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1C0" w:rsidRDefault="00CD71C0" w:rsidP="00CD71C0">
      <w:pPr>
        <w:pageBreakBefore/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Мелітопольський державний педагогічний університет</w:t>
      </w:r>
    </w:p>
    <w:p w:rsidR="00CD71C0" w:rsidRDefault="00CD71C0" w:rsidP="00CD71C0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імені Богдана Хмельницького</w:t>
      </w:r>
    </w:p>
    <w:p w:rsidR="00CD71C0" w:rsidRDefault="00CD71C0" w:rsidP="00CD71C0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</w:p>
    <w:p w:rsidR="00CD71C0" w:rsidRDefault="00CD71C0" w:rsidP="00CD71C0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</w:p>
    <w:p w:rsidR="00CD71C0" w:rsidRDefault="00CD71C0" w:rsidP="00CD71C0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 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методики викладання </w:t>
      </w:r>
      <w:r w:rsidR="004F4E96">
        <w:rPr>
          <w:rFonts w:ascii="Times New Roman" w:hAnsi="Times New Roman" w:cs="Times New Roman"/>
          <w:color w:val="000000"/>
          <w:sz w:val="28"/>
          <w:szCs w:val="28"/>
          <w:lang w:val="uk-UA"/>
        </w:rPr>
        <w:t>германських мов</w:t>
      </w:r>
    </w:p>
    <w:p w:rsidR="00CD71C0" w:rsidRDefault="00CD71C0" w:rsidP="00CD71C0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</w:p>
    <w:p w:rsidR="00CD71C0" w:rsidRDefault="00CD71C0" w:rsidP="00CD71C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CD71C0" w:rsidRDefault="006919A3" w:rsidP="006919A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CD71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919A3" w:rsidRDefault="006919A3" w:rsidP="006919A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“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ЗАТВЕРДЖУЮ</w:t>
      </w:r>
      <w:r>
        <w:rPr>
          <w:rFonts w:ascii="Times New Roman" w:hAnsi="Times New Roman" w:cs="Times New Roman"/>
          <w:sz w:val="28"/>
          <w:szCs w:val="28"/>
          <w:lang w:val="uk-UA"/>
        </w:rPr>
        <w:t>”</w:t>
      </w:r>
    </w:p>
    <w:p w:rsidR="008C2BEB" w:rsidRDefault="006919A3" w:rsidP="006919A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Завідувач кафедри</w:t>
      </w:r>
    </w:p>
    <w:p w:rsidR="006919A3" w:rsidRDefault="008C2BEB" w:rsidP="006919A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7465C0">
        <w:rPr>
          <w:rFonts w:ascii="Times New Roman" w:hAnsi="Times New Roman" w:cs="Times New Roman"/>
          <w:sz w:val="28"/>
          <w:szCs w:val="28"/>
          <w:lang w:val="uk-UA"/>
        </w:rPr>
        <w:t>Гуров С.Ю.</w:t>
      </w:r>
      <w:r w:rsidR="006919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D71C0" w:rsidRDefault="00CD71C0" w:rsidP="00CD71C0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lang w:val="uk-UA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CD71C0" w:rsidRDefault="00CD71C0" w:rsidP="00CD71C0">
      <w:pPr>
        <w:pStyle w:val="a3"/>
        <w:spacing w:after="0" w:line="360" w:lineRule="auto"/>
        <w:ind w:firstLine="709"/>
        <w:jc w:val="right"/>
        <w:rPr>
          <w:szCs w:val="28"/>
          <w:lang w:val="uk-UA"/>
        </w:rPr>
      </w:pPr>
      <w:r>
        <w:rPr>
          <w:szCs w:val="28"/>
        </w:rPr>
        <w:t>“______”_______________20</w:t>
      </w:r>
      <w:r w:rsidR="007465C0">
        <w:rPr>
          <w:szCs w:val="28"/>
          <w:lang w:val="uk-UA"/>
        </w:rPr>
        <w:t>20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р</w:t>
      </w:r>
      <w:proofErr w:type="spellEnd"/>
      <w:r>
        <w:rPr>
          <w:szCs w:val="28"/>
          <w:lang w:val="uk-UA"/>
        </w:rPr>
        <w:t>оку</w:t>
      </w:r>
    </w:p>
    <w:p w:rsidR="00CD71C0" w:rsidRDefault="00CD71C0" w:rsidP="00CD71C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D71C0" w:rsidRDefault="00CD71C0" w:rsidP="00CD71C0">
      <w:pPr>
        <w:pStyle w:val="2"/>
        <w:shd w:val="clear" w:color="auto" w:fill="FFFFFF"/>
        <w:spacing w:before="0" w:after="0" w:line="360" w:lineRule="auto"/>
        <w:ind w:left="0" w:firstLine="709"/>
        <w:jc w:val="center"/>
        <w:rPr>
          <w:rFonts w:ascii="Times New Roman" w:hAnsi="Times New Roman"/>
          <w:i w:val="0"/>
          <w:iCs w:val="0"/>
        </w:rPr>
      </w:pPr>
      <w:r>
        <w:rPr>
          <w:rFonts w:ascii="Times New Roman" w:hAnsi="Times New Roman"/>
          <w:i w:val="0"/>
          <w:iCs w:val="0"/>
          <w:lang w:val="uk-UA"/>
        </w:rPr>
        <w:t xml:space="preserve">РОБОЧА </w:t>
      </w:r>
      <w:r>
        <w:rPr>
          <w:rFonts w:ascii="Times New Roman" w:hAnsi="Times New Roman"/>
          <w:i w:val="0"/>
          <w:iCs w:val="0"/>
        </w:rPr>
        <w:t xml:space="preserve">ПРОГРАМА НАВЧАЛЬНОЇ ДИСЦИПЛІНИ </w:t>
      </w:r>
    </w:p>
    <w:p w:rsidR="00CD71C0" w:rsidRDefault="003C51D7" w:rsidP="00CD71C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70169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CD71C0">
        <w:rPr>
          <w:rFonts w:ascii="Times New Roman" w:hAnsi="Times New Roman" w:cs="Times New Roman"/>
          <w:b/>
          <w:sz w:val="28"/>
          <w:szCs w:val="28"/>
          <w:lang w:val="uk-UA"/>
        </w:rPr>
        <w:t>ноземна мова</w:t>
      </w:r>
      <w:r w:rsidR="007016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для академічного спілкування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CD71C0" w:rsidRDefault="00CD71C0" w:rsidP="00CD71C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студентів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магістратури</w:t>
      </w:r>
    </w:p>
    <w:p w:rsidR="00CD71C0" w:rsidRDefault="00CD71C0" w:rsidP="00CD71C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спеціальності  </w:t>
      </w:r>
      <w:r w:rsidR="008C2BEB">
        <w:rPr>
          <w:rFonts w:ascii="Times New Roman" w:hAnsi="Times New Roman" w:cs="Times New Roman"/>
          <w:b/>
          <w:sz w:val="28"/>
          <w:szCs w:val="28"/>
          <w:lang w:val="uk-UA"/>
        </w:rPr>
        <w:t>014.02 СО.МІЛ(а)</w:t>
      </w:r>
    </w:p>
    <w:p w:rsidR="005B0FA7" w:rsidRDefault="008C2BEB" w:rsidP="005B0FA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014.01</w:t>
      </w:r>
      <w:r w:rsidR="005B0F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СО.МІЛ(а)</w:t>
      </w:r>
    </w:p>
    <w:p w:rsidR="008C2BEB" w:rsidRDefault="008C2BEB" w:rsidP="00CD71C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D71C0" w:rsidRDefault="00CD71C0" w:rsidP="00CD71C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D71C0" w:rsidRDefault="00CD71C0" w:rsidP="00CD71C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D71C0" w:rsidRDefault="00CD71C0" w:rsidP="00CD71C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919A3"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  <w:r w:rsidR="008C2BEB">
        <w:rPr>
          <w:rFonts w:ascii="Times New Roman" w:hAnsi="Times New Roman" w:cs="Times New Roman"/>
          <w:sz w:val="28"/>
          <w:szCs w:val="28"/>
        </w:rPr>
        <w:t xml:space="preserve">(Шифр за </w:t>
      </w:r>
      <w:proofErr w:type="spellStart"/>
      <w:r w:rsidR="008C2BEB">
        <w:rPr>
          <w:rFonts w:ascii="Times New Roman" w:hAnsi="Times New Roman" w:cs="Times New Roman"/>
          <w:sz w:val="28"/>
          <w:szCs w:val="28"/>
        </w:rPr>
        <w:t>навчальним</w:t>
      </w:r>
      <w:proofErr w:type="spellEnd"/>
      <w:r w:rsidR="008C2BEB">
        <w:rPr>
          <w:rFonts w:ascii="Times New Roman" w:hAnsi="Times New Roman" w:cs="Times New Roman"/>
          <w:sz w:val="28"/>
          <w:szCs w:val="28"/>
        </w:rPr>
        <w:t xml:space="preserve"> планом</w:t>
      </w:r>
      <w:r w:rsidR="006919A3">
        <w:rPr>
          <w:rFonts w:ascii="Times New Roman" w:hAnsi="Times New Roman" w:cs="Times New Roman"/>
          <w:sz w:val="28"/>
          <w:szCs w:val="28"/>
        </w:rPr>
        <w:t>:</w:t>
      </w:r>
      <w:r w:rsidRPr="006919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2BEB">
        <w:rPr>
          <w:rFonts w:ascii="Times New Roman" w:hAnsi="Times New Roman" w:cs="Times New Roman"/>
          <w:sz w:val="28"/>
          <w:szCs w:val="28"/>
          <w:lang w:val="uk-UA"/>
        </w:rPr>
        <w:t>03П-</w:t>
      </w:r>
      <w:r w:rsidR="006919A3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Pr="006919A3">
        <w:rPr>
          <w:rFonts w:ascii="Times New Roman" w:hAnsi="Times New Roman" w:cs="Times New Roman"/>
          <w:sz w:val="28"/>
          <w:szCs w:val="28"/>
        </w:rPr>
        <w:t>)</w:t>
      </w:r>
    </w:p>
    <w:p w:rsidR="00CD71C0" w:rsidRDefault="00CD71C0" w:rsidP="00CD71C0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філологічний</w:t>
      </w:r>
    </w:p>
    <w:p w:rsidR="00CD71C0" w:rsidRDefault="00CD71C0" w:rsidP="00CD71C0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D71C0" w:rsidRDefault="00CD71C0" w:rsidP="00CD71C0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D71C0" w:rsidRDefault="00CD71C0" w:rsidP="00CD71C0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D71C0" w:rsidRDefault="00CD71C0" w:rsidP="00CD71C0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D71C0" w:rsidRPr="007465C0" w:rsidRDefault="00CD71C0" w:rsidP="00CD71C0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Мелітополь,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  <w:r w:rsidR="007465C0">
        <w:rPr>
          <w:rFonts w:ascii="Times New Roman" w:hAnsi="Times New Roman" w:cs="Times New Roman"/>
          <w:color w:val="000000"/>
          <w:sz w:val="28"/>
          <w:szCs w:val="28"/>
        </w:rPr>
        <w:t>20</w:t>
      </w:r>
      <w:proofErr w:type="spellStart"/>
      <w:r w:rsidR="007465C0">
        <w:rPr>
          <w:rFonts w:ascii="Times New Roman" w:hAnsi="Times New Roman" w:cs="Times New Roman"/>
          <w:color w:val="000000"/>
          <w:sz w:val="28"/>
          <w:szCs w:val="28"/>
          <w:lang w:val="uk-UA"/>
        </w:rPr>
        <w:t>20</w:t>
      </w:r>
      <w:proofErr w:type="spellEnd"/>
    </w:p>
    <w:p w:rsidR="00CD71C0" w:rsidRDefault="00CD71C0" w:rsidP="00CD71C0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D71C0" w:rsidRDefault="00CD71C0" w:rsidP="00CD71C0">
      <w:pPr>
        <w:spacing w:after="0" w:line="360" w:lineRule="auto"/>
        <w:ind w:firstLine="709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pacing w:val="-6"/>
          <w:sz w:val="28"/>
          <w:szCs w:val="28"/>
        </w:rPr>
        <w:lastRenderedPageBreak/>
        <w:t>Робоча</w:t>
      </w:r>
      <w:proofErr w:type="spellEnd"/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pacing w:val="-6"/>
          <w:sz w:val="28"/>
          <w:szCs w:val="28"/>
        </w:rPr>
        <w:t>програма</w:t>
      </w:r>
      <w:proofErr w:type="spellEnd"/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</w:p>
    <w:p w:rsidR="005B0FA7" w:rsidRPr="005B0FA7" w:rsidRDefault="00701690" w:rsidP="00E82EF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6"/>
          <w:sz w:val="28"/>
          <w:szCs w:val="28"/>
          <w:lang w:val="uk-UA"/>
        </w:rPr>
        <w:t>І</w:t>
      </w:r>
      <w:r w:rsidR="00CD71C0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ноземна мова </w:t>
      </w:r>
      <w:r w:rsidR="00CD71C0">
        <w:rPr>
          <w:rFonts w:ascii="Times New Roman" w:hAnsi="Times New Roman" w:cs="Times New Roman"/>
          <w:spacing w:val="-6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академічного спілкування для </w:t>
      </w:r>
      <w:proofErr w:type="spellStart"/>
      <w:r w:rsidR="00CD71C0">
        <w:rPr>
          <w:rFonts w:ascii="Times New Roman" w:hAnsi="Times New Roman" w:cs="Times New Roman"/>
          <w:spacing w:val="-6"/>
          <w:sz w:val="28"/>
          <w:szCs w:val="28"/>
        </w:rPr>
        <w:t>студентів</w:t>
      </w:r>
      <w:proofErr w:type="spellEnd"/>
      <w:r w:rsidR="00CD71C0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магістратури</w:t>
      </w:r>
      <w:r w:rsidR="00CD71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D71C0">
        <w:rPr>
          <w:rFonts w:ascii="Times New Roman" w:hAnsi="Times New Roman" w:cs="Times New Roman"/>
          <w:i/>
          <w:sz w:val="28"/>
          <w:szCs w:val="28"/>
        </w:rPr>
        <w:t>спеціальності</w:t>
      </w:r>
      <w:proofErr w:type="spellEnd"/>
      <w:r w:rsidR="005B0FA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5B0FA7" w:rsidRPr="005B0FA7">
        <w:rPr>
          <w:rFonts w:ascii="Times New Roman" w:hAnsi="Times New Roman" w:cs="Times New Roman"/>
          <w:sz w:val="28"/>
          <w:szCs w:val="28"/>
          <w:lang w:val="uk-UA"/>
        </w:rPr>
        <w:t>014.02 СО.МІЛ(а)</w:t>
      </w:r>
      <w:r w:rsidR="005B0FA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B0FA7" w:rsidRPr="005B0FA7">
        <w:rPr>
          <w:rFonts w:ascii="Times New Roman" w:hAnsi="Times New Roman" w:cs="Times New Roman"/>
          <w:sz w:val="28"/>
          <w:szCs w:val="28"/>
          <w:lang w:val="uk-UA"/>
        </w:rPr>
        <w:t>014.01 СО.МІЛ(а)</w:t>
      </w:r>
    </w:p>
    <w:p w:rsidR="005B0FA7" w:rsidRDefault="005B0FA7" w:rsidP="005B0FA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D71C0" w:rsidRDefault="00CD71C0" w:rsidP="00CD71C0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Розробники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В.Ю.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Котлярова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к.п.н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., доцент</w:t>
      </w:r>
    </w:p>
    <w:p w:rsidR="00CD71C0" w:rsidRDefault="00CD71C0" w:rsidP="0070169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01690">
        <w:rPr>
          <w:rFonts w:ascii="Times New Roman" w:hAnsi="Times New Roman" w:cs="Times New Roman"/>
          <w:spacing w:val="-6"/>
          <w:sz w:val="28"/>
          <w:szCs w:val="28"/>
          <w:lang w:val="uk-UA"/>
        </w:rPr>
        <w:t>Робоча програма дисципліни</w:t>
      </w:r>
      <w:r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="00701690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«Іноземна мова </w:t>
      </w:r>
      <w:r w:rsidR="00701690" w:rsidRPr="00701690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для </w:t>
      </w:r>
      <w:r w:rsidR="00701690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академічного спілкування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7016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затверджена на засіданні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кафедри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англійської філології та методики викладання англійської мови</w:t>
      </w:r>
    </w:p>
    <w:p w:rsidR="00CD71C0" w:rsidRDefault="00CD71C0" w:rsidP="00CD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Протокол 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5391C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“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82EF6">
        <w:rPr>
          <w:rFonts w:ascii="Times New Roman" w:hAnsi="Times New Roman" w:cs="Times New Roman"/>
          <w:sz w:val="28"/>
          <w:szCs w:val="28"/>
          <w:lang w:val="uk-UA"/>
        </w:rPr>
        <w:t>25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”    </w:t>
      </w:r>
      <w:proofErr w:type="spellStart"/>
      <w:r w:rsidR="00D5391C">
        <w:rPr>
          <w:rFonts w:ascii="Times New Roman" w:hAnsi="Times New Roman" w:cs="Times New Roman"/>
          <w:sz w:val="28"/>
          <w:szCs w:val="28"/>
        </w:rPr>
        <w:t>серпня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20</w:t>
      </w:r>
      <w:proofErr w:type="spellStart"/>
      <w:r w:rsidR="007465C0">
        <w:rPr>
          <w:rFonts w:ascii="Times New Roman" w:hAnsi="Times New Roman" w:cs="Times New Roman"/>
          <w:sz w:val="28"/>
          <w:szCs w:val="28"/>
          <w:lang w:val="uk-UA"/>
        </w:rPr>
        <w:t>20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CD71C0" w:rsidRDefault="00CD71C0" w:rsidP="00CD71C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Завідувач кафедри 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7465C0">
        <w:rPr>
          <w:rFonts w:ascii="Times New Roman" w:hAnsi="Times New Roman" w:cs="Times New Roman"/>
          <w:sz w:val="28"/>
          <w:szCs w:val="28"/>
          <w:lang w:val="uk-UA"/>
        </w:rPr>
        <w:t>С.Ю. Гуров</w:t>
      </w:r>
    </w:p>
    <w:p w:rsidR="00CD71C0" w:rsidRDefault="00CD71C0" w:rsidP="00CD71C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</w:p>
    <w:p w:rsidR="00CD71C0" w:rsidRDefault="00CD71C0" w:rsidP="00CD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</w:t>
      </w:r>
      <w:r w:rsidR="00E82EF6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____» </w:t>
      </w:r>
      <w:proofErr w:type="spellStart"/>
      <w:r>
        <w:rPr>
          <w:rFonts w:ascii="Times New Roman" w:hAnsi="Times New Roman" w:cs="Times New Roman"/>
          <w:sz w:val="28"/>
          <w:szCs w:val="28"/>
        </w:rPr>
        <w:t>__</w:t>
      </w:r>
      <w:r w:rsidR="003F44EC">
        <w:rPr>
          <w:rFonts w:ascii="Times New Roman" w:hAnsi="Times New Roman" w:cs="Times New Roman"/>
          <w:sz w:val="28"/>
          <w:szCs w:val="28"/>
        </w:rPr>
        <w:t>серпня</w:t>
      </w:r>
      <w:proofErr w:type="spellEnd"/>
      <w:r>
        <w:rPr>
          <w:rFonts w:ascii="Times New Roman" w:hAnsi="Times New Roman" w:cs="Times New Roman"/>
          <w:sz w:val="28"/>
          <w:szCs w:val="28"/>
        </w:rPr>
        <w:t>___________ 20</w:t>
      </w:r>
      <w:proofErr w:type="spellStart"/>
      <w:r w:rsidR="007465C0">
        <w:rPr>
          <w:rFonts w:ascii="Times New Roman" w:hAnsi="Times New Roman" w:cs="Times New Roman"/>
          <w:sz w:val="28"/>
          <w:szCs w:val="28"/>
          <w:lang w:val="uk-UA"/>
        </w:rPr>
        <w:t>20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року</w:t>
      </w:r>
    </w:p>
    <w:p w:rsidR="00CD71C0" w:rsidRDefault="00CD71C0" w:rsidP="00CD71C0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CD71C0" w:rsidRDefault="00CD71C0" w:rsidP="00CD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Схвалено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науково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методичною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</w:t>
      </w:r>
      <w:r w:rsidR="003F44EC">
        <w:rPr>
          <w:rFonts w:ascii="Times New Roman" w:hAnsi="Times New Roman" w:cs="Times New Roman"/>
          <w:sz w:val="28"/>
          <w:szCs w:val="28"/>
        </w:rPr>
        <w:t>ісією</w:t>
      </w:r>
      <w:proofErr w:type="spellEnd"/>
      <w:r w:rsidR="003F44EC">
        <w:rPr>
          <w:rFonts w:ascii="Times New Roman" w:hAnsi="Times New Roman" w:cs="Times New Roman"/>
          <w:sz w:val="28"/>
          <w:szCs w:val="28"/>
        </w:rPr>
        <w:t xml:space="preserve"> факультету/</w:t>
      </w:r>
      <w:proofErr w:type="spellStart"/>
      <w:r w:rsidR="003F44EC">
        <w:rPr>
          <w:rFonts w:ascii="Times New Roman" w:hAnsi="Times New Roman" w:cs="Times New Roman"/>
          <w:sz w:val="28"/>
          <w:szCs w:val="28"/>
        </w:rPr>
        <w:t>інституту</w:t>
      </w:r>
      <w:proofErr w:type="spellEnd"/>
    </w:p>
    <w:p w:rsidR="00CD71C0" w:rsidRDefault="00CD71C0" w:rsidP="00CD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71C0" w:rsidRDefault="00CD71C0" w:rsidP="00CD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Протокол </w:t>
      </w:r>
      <w:r w:rsidR="00D5391C">
        <w:rPr>
          <w:rFonts w:ascii="Times New Roman" w:hAnsi="Times New Roman" w:cs="Times New Roman"/>
          <w:sz w:val="28"/>
          <w:szCs w:val="28"/>
        </w:rPr>
        <w:t xml:space="preserve"> №1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«__</w:t>
      </w:r>
      <w:r w:rsidR="00E82EF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__» </w:t>
      </w:r>
      <w:proofErr w:type="spellStart"/>
      <w:r>
        <w:rPr>
          <w:rFonts w:ascii="Times New Roman" w:hAnsi="Times New Roman" w:cs="Times New Roman"/>
          <w:sz w:val="28"/>
          <w:szCs w:val="28"/>
        </w:rPr>
        <w:t>_</w:t>
      </w:r>
      <w:r w:rsidR="00D5391C">
        <w:rPr>
          <w:rFonts w:ascii="Times New Roman" w:hAnsi="Times New Roman" w:cs="Times New Roman"/>
          <w:sz w:val="28"/>
          <w:szCs w:val="28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</w:rPr>
        <w:t>___ 2</w:t>
      </w:r>
      <w:r w:rsidR="007465C0">
        <w:rPr>
          <w:rFonts w:ascii="Times New Roman" w:hAnsi="Times New Roman" w:cs="Times New Roman"/>
          <w:sz w:val="28"/>
          <w:szCs w:val="28"/>
          <w:lang w:val="uk-UA"/>
        </w:rPr>
        <w:t>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391C">
        <w:rPr>
          <w:rFonts w:ascii="Times New Roman" w:hAnsi="Times New Roman" w:cs="Times New Roman"/>
          <w:sz w:val="28"/>
          <w:szCs w:val="28"/>
        </w:rPr>
        <w:t xml:space="preserve">року </w:t>
      </w:r>
    </w:p>
    <w:p w:rsidR="00CD71C0" w:rsidRDefault="00CD71C0" w:rsidP="00CD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71C0" w:rsidRDefault="006919A3" w:rsidP="006919A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Голова  </w:t>
      </w:r>
      <w:r w:rsidR="00CD71C0">
        <w:rPr>
          <w:rFonts w:ascii="Times New Roman" w:hAnsi="Times New Roman" w:cs="Times New Roman"/>
          <w:sz w:val="28"/>
          <w:szCs w:val="28"/>
        </w:rPr>
        <w:t>на</w:t>
      </w:r>
      <w:proofErr w:type="spellStart"/>
      <w:r w:rsidR="00CD71C0">
        <w:rPr>
          <w:rFonts w:ascii="Times New Roman" w:hAnsi="Times New Roman" w:cs="Times New Roman"/>
          <w:sz w:val="28"/>
          <w:szCs w:val="28"/>
          <w:lang w:val="uk-UA"/>
        </w:rPr>
        <w:t>вчально</w:t>
      </w:r>
      <w:proofErr w:type="spellEnd"/>
      <w:r w:rsidR="00CD71C0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CD71C0">
        <w:rPr>
          <w:rFonts w:ascii="Times New Roman" w:hAnsi="Times New Roman" w:cs="Times New Roman"/>
          <w:sz w:val="28"/>
          <w:szCs w:val="28"/>
        </w:rPr>
        <w:t>методичної</w:t>
      </w:r>
      <w:proofErr w:type="spellEnd"/>
      <w:r w:rsidR="00CD7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D5391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spellStart"/>
      <w:r w:rsidR="00D5391C">
        <w:rPr>
          <w:rFonts w:ascii="Times New Roman" w:hAnsi="Times New Roman" w:cs="Times New Roman"/>
          <w:sz w:val="28"/>
          <w:szCs w:val="28"/>
        </w:rPr>
        <w:t>Тарасенко</w:t>
      </w:r>
      <w:proofErr w:type="spellEnd"/>
      <w:r w:rsidR="00D5391C">
        <w:rPr>
          <w:rFonts w:ascii="Times New Roman" w:hAnsi="Times New Roman" w:cs="Times New Roman"/>
          <w:sz w:val="28"/>
          <w:szCs w:val="28"/>
        </w:rPr>
        <w:t xml:space="preserve"> Т.</w:t>
      </w:r>
      <w:r>
        <w:rPr>
          <w:rFonts w:ascii="Times New Roman" w:hAnsi="Times New Roman" w:cs="Times New Roman"/>
          <w:sz w:val="28"/>
          <w:szCs w:val="28"/>
        </w:rPr>
        <w:t>В.</w:t>
      </w:r>
    </w:p>
    <w:p w:rsidR="00CD71C0" w:rsidRDefault="00CD71C0" w:rsidP="00CD71C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ідпис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6919A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19A3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прізвище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ініціали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CD71C0" w:rsidRDefault="00CD71C0" w:rsidP="00CD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</w:t>
      </w:r>
      <w:r w:rsidR="00E82EF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___» </w:t>
      </w:r>
      <w:proofErr w:type="spellStart"/>
      <w:r>
        <w:rPr>
          <w:rFonts w:ascii="Times New Roman" w:hAnsi="Times New Roman" w:cs="Times New Roman"/>
          <w:sz w:val="28"/>
          <w:szCs w:val="28"/>
        </w:rPr>
        <w:t>___</w:t>
      </w:r>
      <w:r w:rsidR="00D5391C">
        <w:rPr>
          <w:rFonts w:ascii="Times New Roman" w:hAnsi="Times New Roman" w:cs="Times New Roman"/>
          <w:sz w:val="28"/>
          <w:szCs w:val="28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</w:rPr>
        <w:t>______________ 2</w:t>
      </w:r>
      <w:r w:rsidR="007465C0">
        <w:rPr>
          <w:rFonts w:ascii="Times New Roman" w:hAnsi="Times New Roman" w:cs="Times New Roman"/>
          <w:sz w:val="28"/>
          <w:szCs w:val="28"/>
          <w:lang w:val="uk-UA"/>
        </w:rPr>
        <w:t>020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CD71C0" w:rsidRDefault="00CD71C0" w:rsidP="00CD71C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11B90" w:rsidRDefault="00C11B90" w:rsidP="00CD71C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11B90" w:rsidRDefault="00C11B90" w:rsidP="00CD71C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11B90" w:rsidRDefault="00C11B90" w:rsidP="00CD71C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5512C" w:rsidRDefault="00A5512C" w:rsidP="00CD71C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5512C" w:rsidRDefault="00A5512C" w:rsidP="00CD71C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5512C" w:rsidRDefault="00A5512C" w:rsidP="00CD71C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5512C" w:rsidRDefault="00A5512C" w:rsidP="00CD71C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5512C" w:rsidRDefault="007465C0" w:rsidP="00A5512C">
      <w:pPr>
        <w:spacing w:line="360" w:lineRule="atLeast"/>
        <w:ind w:left="4956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©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Котлярова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В.Ю., 2020</w:t>
      </w:r>
      <w:r w:rsidR="00A5512C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</w:p>
    <w:p w:rsidR="00CD71C0" w:rsidRDefault="00CD71C0" w:rsidP="00CD71C0">
      <w:pPr>
        <w:pStyle w:val="1"/>
        <w:spacing w:before="0" w:after="0" w:line="36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Опис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навчальної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дисципліни</w:t>
      </w:r>
      <w:proofErr w:type="spellEnd"/>
    </w:p>
    <w:p w:rsidR="00CD71C0" w:rsidRDefault="00CD71C0" w:rsidP="00CD71C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585" w:type="dxa"/>
        <w:tblInd w:w="245" w:type="dxa"/>
        <w:tblLayout w:type="fixed"/>
        <w:tblLook w:val="04A0"/>
      </w:tblPr>
      <w:tblGrid>
        <w:gridCol w:w="2895"/>
        <w:gridCol w:w="3261"/>
        <w:gridCol w:w="1620"/>
        <w:gridCol w:w="1809"/>
      </w:tblGrid>
      <w:tr w:rsidR="00CD71C0" w:rsidTr="006919A3">
        <w:trPr>
          <w:trHeight w:val="803"/>
        </w:trPr>
        <w:tc>
          <w:tcPr>
            <w:tcW w:w="2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Найменування показників 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Галузь знань, напрям підготовки, освітньо-кваліфікаційний рівень</w:t>
            </w:r>
          </w:p>
        </w:tc>
        <w:tc>
          <w:tcPr>
            <w:tcW w:w="3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Характеристика навчальної дисципліни</w:t>
            </w:r>
          </w:p>
        </w:tc>
      </w:tr>
      <w:tr w:rsidR="00CD71C0" w:rsidTr="006919A3">
        <w:trPr>
          <w:trHeight w:val="549"/>
        </w:trPr>
        <w:tc>
          <w:tcPr>
            <w:tcW w:w="2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CD71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CD71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денна форма навчання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заочна форма навчання</w:t>
            </w:r>
          </w:p>
        </w:tc>
      </w:tr>
      <w:tr w:rsidR="00CD71C0" w:rsidTr="006919A3">
        <w:trPr>
          <w:trHeight w:val="409"/>
        </w:trPr>
        <w:tc>
          <w:tcPr>
            <w:tcW w:w="2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701690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кредитів  –3</w:t>
            </w:r>
            <w:r w:rsidR="00CD71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CD71C0">
            <w:pPr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Галузь знань</w:t>
            </w:r>
          </w:p>
          <w:p w:rsidR="00CD71C0" w:rsidRDefault="00CD71C0">
            <w:pPr>
              <w:suppressAutoHyphens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(шифр і назва)</w:t>
            </w:r>
          </w:p>
        </w:tc>
        <w:tc>
          <w:tcPr>
            <w:tcW w:w="342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1C0" w:rsidRDefault="00CD71C0">
            <w:pPr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Нормативна </w:t>
            </w:r>
          </w:p>
          <w:p w:rsidR="00CD71C0" w:rsidRDefault="00CD71C0">
            <w:pPr>
              <w:suppressAutoHyphens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 w:eastAsia="ar-SA"/>
              </w:rPr>
            </w:pPr>
          </w:p>
        </w:tc>
      </w:tr>
      <w:tr w:rsidR="00CD71C0" w:rsidTr="006919A3">
        <w:trPr>
          <w:trHeight w:val="409"/>
        </w:trPr>
        <w:tc>
          <w:tcPr>
            <w:tcW w:w="2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CD71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CD71C0">
            <w:pPr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Напрям підготовки </w:t>
            </w:r>
          </w:p>
          <w:p w:rsidR="00CD71C0" w:rsidRDefault="007E3525">
            <w:pPr>
              <w:suppressAutoHyphens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магістр</w:t>
            </w:r>
          </w:p>
        </w:tc>
        <w:tc>
          <w:tcPr>
            <w:tcW w:w="342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CD71C0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uk-UA" w:eastAsia="ar-SA"/>
              </w:rPr>
            </w:pPr>
          </w:p>
        </w:tc>
      </w:tr>
      <w:tr w:rsidR="00CD71C0" w:rsidTr="006919A3">
        <w:trPr>
          <w:trHeight w:val="170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Модулів –2 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71C0" w:rsidRDefault="00CD71C0" w:rsidP="007E3525">
            <w:pPr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Спеціальність:</w:t>
            </w:r>
          </w:p>
          <w:p w:rsidR="00E82EF6" w:rsidRPr="005B0FA7" w:rsidRDefault="00E82EF6" w:rsidP="00E82EF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B0F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014.02 СО.МІЛ(а)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Pr="005B0F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014.01 СО.МІЛ(а)</w:t>
            </w:r>
          </w:p>
          <w:p w:rsidR="00E82EF6" w:rsidRDefault="00E82EF6" w:rsidP="00E82EF6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CD71C0" w:rsidRDefault="00CD71C0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D71C0" w:rsidRDefault="00CD71C0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D71C0" w:rsidRDefault="00CD71C0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D71C0" w:rsidRDefault="00CD71C0" w:rsidP="00E82EF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Рік підготовки:</w:t>
            </w:r>
          </w:p>
        </w:tc>
      </w:tr>
      <w:tr w:rsidR="00CD71C0" w:rsidTr="006919A3">
        <w:trPr>
          <w:trHeight w:val="207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CD71C0" w:rsidP="007E3525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Змістових модулів –2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CD71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E82EF6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="00CD71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-й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1C0" w:rsidRDefault="00705E49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="00CD71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-й</w:t>
            </w:r>
          </w:p>
        </w:tc>
      </w:tr>
      <w:tr w:rsidR="00CD71C0" w:rsidTr="006919A3">
        <w:trPr>
          <w:trHeight w:val="232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CD71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Семестр</w:t>
            </w:r>
          </w:p>
        </w:tc>
      </w:tr>
      <w:tr w:rsidR="00CD71C0" w:rsidTr="006919A3">
        <w:trPr>
          <w:trHeight w:val="323"/>
        </w:trPr>
        <w:tc>
          <w:tcPr>
            <w:tcW w:w="2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701690" w:rsidP="00E82EF6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кількість годин – 9</w:t>
            </w:r>
            <w:r w:rsidR="00CD71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CD71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E82EF6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  <w:r w:rsidR="00CD71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-й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1C0" w:rsidRDefault="007E3525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1</w:t>
            </w:r>
            <w:r w:rsidR="00E82EF6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2</w:t>
            </w:r>
          </w:p>
        </w:tc>
      </w:tr>
      <w:tr w:rsidR="00CD71C0" w:rsidTr="00701690">
        <w:trPr>
          <w:trHeight w:val="1878"/>
        </w:trPr>
        <w:tc>
          <w:tcPr>
            <w:tcW w:w="2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CD71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CD71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Лекції</w:t>
            </w:r>
          </w:p>
        </w:tc>
      </w:tr>
      <w:tr w:rsidR="00CD71C0" w:rsidTr="006919A3">
        <w:trPr>
          <w:trHeight w:val="320"/>
        </w:trPr>
        <w:tc>
          <w:tcPr>
            <w:tcW w:w="2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CD71C0" w:rsidP="00E82EF6">
            <w:pPr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Тижневих г</w:t>
            </w:r>
            <w:r w:rsidR="007016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один для денної форми навчання:2</w:t>
            </w:r>
          </w:p>
          <w:p w:rsidR="00CD71C0" w:rsidRDefault="00701690" w:rsidP="00E82EF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аудиторних -2</w:t>
            </w:r>
          </w:p>
          <w:p w:rsidR="00CD71C0" w:rsidRDefault="00CD71C0" w:rsidP="00E82EF6">
            <w:pPr>
              <w:suppressAutoHyphens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71C0" w:rsidRDefault="00CD71C0" w:rsidP="007E3525">
            <w:pPr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Освітньо-кваліфікаційний рівень:</w:t>
            </w:r>
          </w:p>
          <w:p w:rsidR="00A5512C" w:rsidRDefault="00A5512C" w:rsidP="007E3525">
            <w:pPr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магістр</w:t>
            </w:r>
          </w:p>
          <w:p w:rsidR="00CD71C0" w:rsidRDefault="00CD71C0">
            <w:pPr>
              <w:suppressAutoHyphens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C11B90" w:rsidP="00705E49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1C0" w:rsidRDefault="00C11B90" w:rsidP="00705E49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="00CD71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год.</w:t>
            </w:r>
          </w:p>
        </w:tc>
      </w:tr>
      <w:tr w:rsidR="00CD71C0" w:rsidTr="006919A3">
        <w:trPr>
          <w:trHeight w:val="320"/>
        </w:trPr>
        <w:tc>
          <w:tcPr>
            <w:tcW w:w="2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CD71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CD71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Практичні, семінарські</w:t>
            </w:r>
          </w:p>
        </w:tc>
      </w:tr>
      <w:tr w:rsidR="00CD71C0" w:rsidTr="006919A3">
        <w:trPr>
          <w:trHeight w:val="320"/>
        </w:trPr>
        <w:tc>
          <w:tcPr>
            <w:tcW w:w="2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CD71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CD71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1B743D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</w:t>
            </w:r>
            <w:r w:rsidR="00CD71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год.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1C0" w:rsidRDefault="00CD71C0" w:rsidP="00705E49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E82E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год.</w:t>
            </w:r>
          </w:p>
        </w:tc>
      </w:tr>
      <w:tr w:rsidR="00CD71C0" w:rsidTr="006919A3">
        <w:trPr>
          <w:trHeight w:val="138"/>
        </w:trPr>
        <w:tc>
          <w:tcPr>
            <w:tcW w:w="2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CD71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CD71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Самостійна робота</w:t>
            </w:r>
          </w:p>
        </w:tc>
      </w:tr>
      <w:tr w:rsidR="00CD71C0" w:rsidTr="006919A3">
        <w:trPr>
          <w:trHeight w:val="138"/>
        </w:trPr>
        <w:tc>
          <w:tcPr>
            <w:tcW w:w="2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CD71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CD71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1B743D" w:rsidP="00701690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68</w:t>
            </w:r>
            <w:r w:rsidR="00CD71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год.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1C0" w:rsidRDefault="00E82EF6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76</w:t>
            </w:r>
            <w:r w:rsidR="00C11B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D71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год.</w:t>
            </w:r>
          </w:p>
        </w:tc>
      </w:tr>
      <w:tr w:rsidR="00CD71C0" w:rsidTr="006919A3">
        <w:trPr>
          <w:trHeight w:val="556"/>
        </w:trPr>
        <w:tc>
          <w:tcPr>
            <w:tcW w:w="2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CD71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CD71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Вид контролю: екзамен</w:t>
            </w:r>
          </w:p>
        </w:tc>
      </w:tr>
    </w:tbl>
    <w:p w:rsidR="00701690" w:rsidRDefault="00701690" w:rsidP="00CD71C0">
      <w:pPr>
        <w:tabs>
          <w:tab w:val="left" w:pos="3900"/>
        </w:tabs>
        <w:suppressAutoHyphens/>
        <w:spacing w:after="0" w:line="360" w:lineRule="auto"/>
        <w:ind w:left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01690" w:rsidRDefault="00701690" w:rsidP="00CD71C0">
      <w:pPr>
        <w:tabs>
          <w:tab w:val="left" w:pos="3900"/>
        </w:tabs>
        <w:suppressAutoHyphens/>
        <w:spacing w:after="0" w:line="360" w:lineRule="auto"/>
        <w:ind w:left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11B90" w:rsidRDefault="00C11B90" w:rsidP="00CD71C0">
      <w:pPr>
        <w:tabs>
          <w:tab w:val="left" w:pos="3900"/>
        </w:tabs>
        <w:suppressAutoHyphens/>
        <w:spacing w:after="0" w:line="360" w:lineRule="auto"/>
        <w:ind w:left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11B90" w:rsidRDefault="00C11B90" w:rsidP="00CD71C0">
      <w:pPr>
        <w:tabs>
          <w:tab w:val="left" w:pos="3900"/>
        </w:tabs>
        <w:suppressAutoHyphens/>
        <w:spacing w:after="0" w:line="360" w:lineRule="auto"/>
        <w:ind w:left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D71C0" w:rsidRDefault="00CD71C0" w:rsidP="00CD71C0">
      <w:pPr>
        <w:tabs>
          <w:tab w:val="left" w:pos="3900"/>
        </w:tabs>
        <w:suppressAutoHyphens/>
        <w:spacing w:after="0" w:line="360" w:lineRule="auto"/>
        <w:ind w:left="70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Мета та завдання навчальної дисципліни</w:t>
      </w:r>
    </w:p>
    <w:p w:rsidR="00CD71C0" w:rsidRDefault="00CD71C0" w:rsidP="00CD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створення</w:t>
      </w:r>
      <w:proofErr w:type="spellEnd"/>
      <w:r>
        <w:rPr>
          <w:rFonts w:ascii="Times New Roman" w:hAnsi="Times New Roman" w:cs="Times New Roman"/>
          <w:sz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</w:rPr>
        <w:t>студентів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широкої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теоретико-практичної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бази</w:t>
      </w:r>
      <w:proofErr w:type="spellEnd"/>
      <w:r>
        <w:rPr>
          <w:rFonts w:ascii="Times New Roman" w:hAnsi="Times New Roman" w:cs="Times New Roman"/>
          <w:sz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</w:rPr>
        <w:t>здійснення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ділового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спілкування</w:t>
      </w:r>
      <w:proofErr w:type="spellEnd"/>
      <w:r>
        <w:rPr>
          <w:rFonts w:ascii="Times New Roman" w:hAnsi="Times New Roman" w:cs="Times New Roman"/>
          <w:sz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</w:rPr>
        <w:t>усній</w:t>
      </w:r>
      <w:proofErr w:type="spellEnd"/>
      <w:r>
        <w:rPr>
          <w:rFonts w:ascii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</w:rPr>
        <w:t>письмовій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формі</w:t>
      </w:r>
      <w:proofErr w:type="spellEnd"/>
      <w:r>
        <w:rPr>
          <w:rFonts w:ascii="Times New Roman" w:hAnsi="Times New Roman" w:cs="Times New Roman"/>
          <w:sz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</w:rPr>
        <w:t>типових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ситуаціях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:rsidR="00CD71C0" w:rsidRDefault="00CD71C0" w:rsidP="00CD71C0">
      <w:pPr>
        <w:tabs>
          <w:tab w:val="left" w:pos="284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Завдання:</w:t>
      </w:r>
      <w:r>
        <w:rPr>
          <w:rFonts w:ascii="Times New Roman" w:hAnsi="Times New Roman" w:cs="Times New Roman"/>
          <w:sz w:val="28"/>
          <w:szCs w:val="28"/>
          <w:lang w:val="uk-UA"/>
        </w:rPr>
        <w:t>формування у майбутніх фахівців вміння читати оригінальну літературу за фахом з метою отримання інформації; брати участь в усному спілкуванні англійською мовою в професійній сфері в межах лексичного мінімуму та тематики,передбаченою програмою; вміння написати діловий лист.</w:t>
      </w:r>
    </w:p>
    <w:p w:rsidR="00CD71C0" w:rsidRDefault="00CD71C0" w:rsidP="00CD71C0">
      <w:pPr>
        <w:tabs>
          <w:tab w:val="left" w:pos="284"/>
          <w:tab w:val="left" w:pos="567"/>
        </w:tabs>
        <w:spacing w:after="0" w:line="360" w:lineRule="auto"/>
        <w:ind w:firstLine="709"/>
        <w:jc w:val="both"/>
        <w:rPr>
          <w:sz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результаті вивчення навчальної дисципліни студент повинен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знати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CD71C0" w:rsidRDefault="00CD71C0" w:rsidP="00CD71C0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основні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види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усного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ділового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спілкування</w:t>
      </w:r>
      <w:proofErr w:type="spellEnd"/>
      <w:r>
        <w:rPr>
          <w:rFonts w:ascii="Times New Roman" w:hAnsi="Times New Roman" w:cs="Times New Roman"/>
          <w:sz w:val="28"/>
        </w:rPr>
        <w:t>;</w:t>
      </w:r>
    </w:p>
    <w:p w:rsidR="00CD71C0" w:rsidRDefault="00CD71C0" w:rsidP="00CD71C0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жанри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публічних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виступів</w:t>
      </w:r>
      <w:proofErr w:type="spellEnd"/>
      <w:r>
        <w:rPr>
          <w:rFonts w:ascii="Times New Roman" w:hAnsi="Times New Roman" w:cs="Times New Roman"/>
          <w:sz w:val="28"/>
        </w:rPr>
        <w:t>;</w:t>
      </w:r>
    </w:p>
    <w:p w:rsidR="00CD71C0" w:rsidRDefault="00CD71C0" w:rsidP="00CD71C0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форми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ділового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спілкування</w:t>
      </w:r>
      <w:proofErr w:type="spellEnd"/>
      <w:r>
        <w:rPr>
          <w:rFonts w:ascii="Times New Roman" w:hAnsi="Times New Roman" w:cs="Times New Roman"/>
          <w:sz w:val="28"/>
        </w:rPr>
        <w:t>;</w:t>
      </w:r>
    </w:p>
    <w:p w:rsidR="00CD71C0" w:rsidRDefault="00CD71C0" w:rsidP="00CD71C0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загальні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вимоги</w:t>
      </w:r>
      <w:proofErr w:type="spellEnd"/>
      <w:r>
        <w:rPr>
          <w:rFonts w:ascii="Times New Roman" w:hAnsi="Times New Roman" w:cs="Times New Roman"/>
          <w:sz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</w:rPr>
        <w:t>усного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ділового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мовлення</w:t>
      </w:r>
      <w:proofErr w:type="spellEnd"/>
      <w:r>
        <w:rPr>
          <w:rFonts w:ascii="Times New Roman" w:hAnsi="Times New Roman" w:cs="Times New Roman"/>
          <w:sz w:val="28"/>
        </w:rPr>
        <w:t>;</w:t>
      </w:r>
    </w:p>
    <w:p w:rsidR="00CD71C0" w:rsidRDefault="00CD71C0" w:rsidP="00CD71C0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лексичні</w:t>
      </w:r>
      <w:proofErr w:type="spellEnd"/>
      <w:r>
        <w:rPr>
          <w:rFonts w:ascii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</w:rPr>
        <w:t>граматичні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особливості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оформлення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документі</w:t>
      </w:r>
      <w:proofErr w:type="gramStart"/>
      <w:r>
        <w:rPr>
          <w:rFonts w:ascii="Times New Roman" w:hAnsi="Times New Roman" w:cs="Times New Roman"/>
          <w:sz w:val="28"/>
        </w:rPr>
        <w:t>в</w:t>
      </w:r>
      <w:proofErr w:type="spellEnd"/>
      <w:proofErr w:type="gramEnd"/>
      <w:r>
        <w:rPr>
          <w:rFonts w:ascii="Times New Roman" w:hAnsi="Times New Roman" w:cs="Times New Roman"/>
          <w:sz w:val="28"/>
        </w:rPr>
        <w:t>;</w:t>
      </w:r>
    </w:p>
    <w:p w:rsidR="00CD71C0" w:rsidRDefault="00CD71C0" w:rsidP="00CD71C0">
      <w:pPr>
        <w:tabs>
          <w:tab w:val="left" w:pos="284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вміти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CD71C0" w:rsidRDefault="00CD71C0" w:rsidP="00CD71C0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брати</w:t>
      </w:r>
      <w:proofErr w:type="spellEnd"/>
      <w:r>
        <w:rPr>
          <w:rFonts w:ascii="Times New Roman" w:hAnsi="Times New Roman" w:cs="Times New Roman"/>
          <w:sz w:val="28"/>
        </w:rPr>
        <w:t xml:space="preserve"> участь в </w:t>
      </w:r>
      <w:proofErr w:type="spellStart"/>
      <w:r>
        <w:rPr>
          <w:rFonts w:ascii="Times New Roman" w:hAnsi="Times New Roman" w:cs="Times New Roman"/>
          <w:sz w:val="28"/>
        </w:rPr>
        <w:t>усному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англомовному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спілкуванні</w:t>
      </w:r>
      <w:proofErr w:type="spellEnd"/>
      <w:r>
        <w:rPr>
          <w:rFonts w:ascii="Times New Roman" w:hAnsi="Times New Roman" w:cs="Times New Roman"/>
          <w:sz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</w:rPr>
        <w:t>професійній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сфері</w:t>
      </w:r>
      <w:proofErr w:type="spellEnd"/>
      <w:r>
        <w:rPr>
          <w:rFonts w:ascii="Times New Roman" w:hAnsi="Times New Roman" w:cs="Times New Roman"/>
          <w:sz w:val="28"/>
        </w:rPr>
        <w:t xml:space="preserve"> в межах </w:t>
      </w:r>
      <w:proofErr w:type="spellStart"/>
      <w:r>
        <w:rPr>
          <w:rFonts w:ascii="Times New Roman" w:hAnsi="Times New Roman" w:cs="Times New Roman"/>
          <w:sz w:val="28"/>
        </w:rPr>
        <w:t>лексико-граматичного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мінімуму</w:t>
      </w:r>
      <w:proofErr w:type="spellEnd"/>
      <w:r>
        <w:rPr>
          <w:rFonts w:ascii="Times New Roman" w:hAnsi="Times New Roman" w:cs="Times New Roman"/>
          <w:sz w:val="28"/>
        </w:rPr>
        <w:t xml:space="preserve"> та тематики, </w:t>
      </w:r>
      <w:proofErr w:type="spellStart"/>
      <w:r>
        <w:rPr>
          <w:rFonts w:ascii="Times New Roman" w:hAnsi="Times New Roman" w:cs="Times New Roman"/>
          <w:sz w:val="28"/>
        </w:rPr>
        <w:t>визначених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чинною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програмою</w:t>
      </w:r>
      <w:proofErr w:type="spellEnd"/>
      <w:r>
        <w:rPr>
          <w:rFonts w:ascii="Times New Roman" w:hAnsi="Times New Roman" w:cs="Times New Roman"/>
          <w:sz w:val="28"/>
        </w:rPr>
        <w:t>;</w:t>
      </w:r>
    </w:p>
    <w:p w:rsidR="00CD71C0" w:rsidRDefault="00CD71C0" w:rsidP="00CD71C0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написати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діловий</w:t>
      </w:r>
      <w:proofErr w:type="spellEnd"/>
      <w:r>
        <w:rPr>
          <w:rFonts w:ascii="Times New Roman" w:hAnsi="Times New Roman" w:cs="Times New Roman"/>
          <w:sz w:val="28"/>
        </w:rPr>
        <w:t xml:space="preserve"> лист, резюме, </w:t>
      </w:r>
      <w:proofErr w:type="spellStart"/>
      <w:r>
        <w:rPr>
          <w:rFonts w:ascii="Times New Roman" w:hAnsi="Times New Roman" w:cs="Times New Roman"/>
          <w:sz w:val="28"/>
        </w:rPr>
        <w:t>анотацію</w:t>
      </w:r>
      <w:proofErr w:type="spellEnd"/>
      <w:r>
        <w:rPr>
          <w:rFonts w:ascii="Times New Roman" w:hAnsi="Times New Roman" w:cs="Times New Roman"/>
          <w:sz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</w:rPr>
        <w:t>прочитаного</w:t>
      </w:r>
      <w:proofErr w:type="spellEnd"/>
      <w:r>
        <w:rPr>
          <w:rFonts w:ascii="Times New Roman" w:hAnsi="Times New Roman" w:cs="Times New Roman"/>
          <w:sz w:val="28"/>
        </w:rPr>
        <w:t xml:space="preserve"> тексту/ </w:t>
      </w:r>
      <w:proofErr w:type="spellStart"/>
      <w:r>
        <w:rPr>
          <w:rFonts w:ascii="Times New Roman" w:hAnsi="Times New Roman" w:cs="Times New Roman"/>
          <w:sz w:val="28"/>
        </w:rPr>
        <w:t>статті</w:t>
      </w:r>
      <w:proofErr w:type="spellEnd"/>
      <w:r>
        <w:rPr>
          <w:rFonts w:ascii="Times New Roman" w:hAnsi="Times New Roman" w:cs="Times New Roman"/>
          <w:sz w:val="28"/>
        </w:rPr>
        <w:t>;</w:t>
      </w:r>
    </w:p>
    <w:p w:rsidR="00CD71C0" w:rsidRDefault="00CD71C0" w:rsidP="00CD71C0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укладати</w:t>
      </w:r>
      <w:proofErr w:type="spellEnd"/>
      <w:r>
        <w:rPr>
          <w:rFonts w:ascii="Times New Roman" w:hAnsi="Times New Roman" w:cs="Times New Roman"/>
          <w:sz w:val="28"/>
        </w:rPr>
        <w:t xml:space="preserve"> угоди /</w:t>
      </w:r>
      <w:proofErr w:type="spellStart"/>
      <w:r>
        <w:rPr>
          <w:rFonts w:ascii="Times New Roman" w:hAnsi="Times New Roman" w:cs="Times New Roman"/>
          <w:sz w:val="28"/>
        </w:rPr>
        <w:t>контракти</w:t>
      </w:r>
      <w:proofErr w:type="spellEnd"/>
      <w:r>
        <w:rPr>
          <w:rFonts w:ascii="Times New Roman" w:hAnsi="Times New Roman" w:cs="Times New Roman"/>
          <w:sz w:val="28"/>
        </w:rPr>
        <w:t>;</w:t>
      </w:r>
    </w:p>
    <w:p w:rsidR="00CD71C0" w:rsidRDefault="00CD71C0" w:rsidP="00CD71C0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оформлювати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ділову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документацію</w:t>
      </w:r>
      <w:proofErr w:type="spellEnd"/>
      <w:r>
        <w:rPr>
          <w:rFonts w:ascii="Times New Roman" w:hAnsi="Times New Roman" w:cs="Times New Roman"/>
          <w:sz w:val="28"/>
        </w:rPr>
        <w:t>;</w:t>
      </w:r>
    </w:p>
    <w:p w:rsidR="00CD71C0" w:rsidRDefault="00CD71C0" w:rsidP="00CD71C0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спілкуватися</w:t>
      </w:r>
      <w:proofErr w:type="spellEnd"/>
      <w:r>
        <w:rPr>
          <w:rFonts w:ascii="Times New Roman" w:hAnsi="Times New Roman" w:cs="Times New Roman"/>
          <w:sz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</w:rPr>
        <w:t>діловій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сфері</w:t>
      </w:r>
      <w:proofErr w:type="spellEnd"/>
      <w:r>
        <w:rPr>
          <w:rFonts w:ascii="Times New Roman" w:hAnsi="Times New Roman" w:cs="Times New Roman"/>
          <w:sz w:val="28"/>
        </w:rPr>
        <w:t xml:space="preserve"> на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р</w:t>
      </w:r>
      <w:proofErr w:type="gramEnd"/>
      <w:r>
        <w:rPr>
          <w:rFonts w:ascii="Times New Roman" w:hAnsi="Times New Roman" w:cs="Times New Roman"/>
          <w:sz w:val="28"/>
        </w:rPr>
        <w:t>івні</w:t>
      </w:r>
      <w:proofErr w:type="spellEnd"/>
      <w:r>
        <w:rPr>
          <w:rFonts w:ascii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</w:rPr>
        <w:t>наближеному</w:t>
      </w:r>
      <w:proofErr w:type="spellEnd"/>
      <w:r>
        <w:rPr>
          <w:rFonts w:ascii="Times New Roman" w:hAnsi="Times New Roman" w:cs="Times New Roman"/>
          <w:sz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</w:rPr>
        <w:t>рівня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носіїв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мови</w:t>
      </w:r>
      <w:proofErr w:type="spellEnd"/>
      <w:r>
        <w:rPr>
          <w:rFonts w:ascii="Times New Roman" w:hAnsi="Times New Roman" w:cs="Times New Roman"/>
          <w:sz w:val="28"/>
        </w:rPr>
        <w:t xml:space="preserve">, в межах </w:t>
      </w:r>
      <w:proofErr w:type="spellStart"/>
      <w:r>
        <w:rPr>
          <w:rFonts w:ascii="Times New Roman" w:hAnsi="Times New Roman" w:cs="Times New Roman"/>
          <w:sz w:val="28"/>
        </w:rPr>
        <w:t>типової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програми</w:t>
      </w:r>
      <w:proofErr w:type="spellEnd"/>
      <w:r>
        <w:rPr>
          <w:rFonts w:ascii="Times New Roman" w:hAnsi="Times New Roman" w:cs="Times New Roman"/>
          <w:sz w:val="28"/>
        </w:rPr>
        <w:t xml:space="preserve"> тем та </w:t>
      </w:r>
      <w:proofErr w:type="spellStart"/>
      <w:r>
        <w:rPr>
          <w:rFonts w:ascii="Times New Roman" w:hAnsi="Times New Roman" w:cs="Times New Roman"/>
          <w:sz w:val="28"/>
        </w:rPr>
        <w:t>мовленнєвих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ситуацій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:rsidR="00E73CB0" w:rsidRPr="00E73CB0" w:rsidRDefault="00E73CB0" w:rsidP="00E73CB0">
      <w:pPr>
        <w:pStyle w:val="a7"/>
        <w:numPr>
          <w:ilvl w:val="0"/>
          <w:numId w:val="1"/>
        </w:numPr>
        <w:tabs>
          <w:tab w:val="left" w:pos="284"/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73CB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оволодіти  </w:t>
      </w:r>
      <w:proofErr w:type="spellStart"/>
      <w:r w:rsidRPr="00E73CB0">
        <w:rPr>
          <w:rFonts w:ascii="Times New Roman" w:hAnsi="Times New Roman" w:cs="Times New Roman"/>
          <w:sz w:val="28"/>
          <w:szCs w:val="28"/>
          <w:lang w:val="uk-UA"/>
        </w:rPr>
        <w:t>компетентностями</w:t>
      </w:r>
      <w:proofErr w:type="spellEnd"/>
      <w:r w:rsidRPr="00E73CB0">
        <w:rPr>
          <w:rFonts w:ascii="Times New Roman" w:hAnsi="Times New Roman" w:cs="Times New Roman"/>
          <w:sz w:val="28"/>
          <w:szCs w:val="28"/>
        </w:rPr>
        <w:t>:</w:t>
      </w:r>
    </w:p>
    <w:p w:rsidR="00E73CB0" w:rsidRPr="00E73CB0" w:rsidRDefault="00E73CB0" w:rsidP="00E73CB0">
      <w:pPr>
        <w:pStyle w:val="a7"/>
        <w:autoSpaceDE w:val="0"/>
        <w:autoSpaceDN w:val="0"/>
        <w:adjustRightInd w:val="0"/>
        <w:ind w:left="360"/>
        <w:rPr>
          <w:rFonts w:ascii="Times New Roman" w:hAnsi="Times New Roman" w:cs="Times New Roman"/>
          <w:sz w:val="28"/>
          <w:szCs w:val="28"/>
        </w:rPr>
      </w:pPr>
      <w:r w:rsidRPr="00E73CB0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E73CB0">
        <w:rPr>
          <w:rFonts w:ascii="Times New Roman" w:hAnsi="Times New Roman" w:cs="Times New Roman"/>
          <w:sz w:val="28"/>
          <w:szCs w:val="28"/>
        </w:rPr>
        <w:t>Базові</w:t>
      </w:r>
      <w:proofErr w:type="spellEnd"/>
      <w:r w:rsidRPr="00E73C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3CB0">
        <w:rPr>
          <w:rFonts w:ascii="Times New Roman" w:hAnsi="Times New Roman" w:cs="Times New Roman"/>
          <w:sz w:val="28"/>
          <w:szCs w:val="28"/>
        </w:rPr>
        <w:t>загальні</w:t>
      </w:r>
      <w:proofErr w:type="spellEnd"/>
      <w:r w:rsidRPr="00E73C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3CB0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Pr="00E73CB0">
        <w:rPr>
          <w:rFonts w:ascii="Times New Roman" w:hAnsi="Times New Roman" w:cs="Times New Roman"/>
          <w:sz w:val="28"/>
          <w:szCs w:val="28"/>
        </w:rPr>
        <w:t>.</w:t>
      </w:r>
    </w:p>
    <w:p w:rsidR="00E73CB0" w:rsidRPr="00E73CB0" w:rsidRDefault="00E73CB0" w:rsidP="00E73CB0">
      <w:pPr>
        <w:pStyle w:val="a7"/>
        <w:autoSpaceDE w:val="0"/>
        <w:autoSpaceDN w:val="0"/>
        <w:adjustRightInd w:val="0"/>
        <w:ind w:left="360"/>
        <w:rPr>
          <w:rFonts w:ascii="Times New Roman" w:hAnsi="Times New Roman" w:cs="Times New Roman"/>
          <w:sz w:val="28"/>
          <w:szCs w:val="28"/>
        </w:rPr>
      </w:pPr>
      <w:r w:rsidRPr="00E73CB0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E73CB0">
        <w:rPr>
          <w:rFonts w:ascii="Times New Roman" w:hAnsi="Times New Roman" w:cs="Times New Roman"/>
          <w:sz w:val="28"/>
          <w:szCs w:val="28"/>
        </w:rPr>
        <w:t>Засвоєння</w:t>
      </w:r>
      <w:proofErr w:type="spellEnd"/>
      <w:r w:rsidRPr="00E73CB0">
        <w:rPr>
          <w:rFonts w:ascii="Times New Roman" w:hAnsi="Times New Roman" w:cs="Times New Roman"/>
          <w:sz w:val="28"/>
          <w:szCs w:val="28"/>
        </w:rPr>
        <w:t xml:space="preserve"> основ </w:t>
      </w:r>
      <w:proofErr w:type="spellStart"/>
      <w:r w:rsidRPr="00E73CB0">
        <w:rPr>
          <w:rFonts w:ascii="Times New Roman" w:hAnsi="Times New Roman" w:cs="Times New Roman"/>
          <w:sz w:val="28"/>
          <w:szCs w:val="28"/>
        </w:rPr>
        <w:t>базових</w:t>
      </w:r>
      <w:proofErr w:type="spellEnd"/>
      <w:r w:rsidRPr="00E73C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3CB0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E73C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3CB0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73C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3CB0">
        <w:rPr>
          <w:rFonts w:ascii="Times New Roman" w:hAnsi="Times New Roman" w:cs="Times New Roman"/>
          <w:sz w:val="28"/>
          <w:szCs w:val="28"/>
        </w:rPr>
        <w:t>професії</w:t>
      </w:r>
      <w:proofErr w:type="spellEnd"/>
      <w:r w:rsidRPr="00E73CB0">
        <w:rPr>
          <w:rFonts w:ascii="Times New Roman" w:hAnsi="Times New Roman" w:cs="Times New Roman"/>
          <w:sz w:val="28"/>
          <w:szCs w:val="28"/>
        </w:rPr>
        <w:t>.</w:t>
      </w:r>
    </w:p>
    <w:p w:rsidR="00E73CB0" w:rsidRPr="00E73CB0" w:rsidRDefault="00E73CB0" w:rsidP="00E73CB0">
      <w:pPr>
        <w:pStyle w:val="a7"/>
        <w:autoSpaceDE w:val="0"/>
        <w:autoSpaceDN w:val="0"/>
        <w:adjustRightInd w:val="0"/>
        <w:ind w:left="360"/>
        <w:rPr>
          <w:rFonts w:ascii="Times New Roman" w:hAnsi="Times New Roman" w:cs="Times New Roman"/>
          <w:sz w:val="28"/>
          <w:szCs w:val="28"/>
        </w:rPr>
      </w:pPr>
      <w:r w:rsidRPr="00E73CB0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E73CB0">
        <w:rPr>
          <w:rFonts w:ascii="Times New Roman" w:hAnsi="Times New Roman" w:cs="Times New Roman"/>
          <w:sz w:val="28"/>
          <w:szCs w:val="28"/>
        </w:rPr>
        <w:t>Навички</w:t>
      </w:r>
      <w:proofErr w:type="spellEnd"/>
      <w:r w:rsidRPr="00E73C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3CB0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E73C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3CB0">
        <w:rPr>
          <w:rFonts w:ascii="Times New Roman" w:hAnsi="Times New Roman" w:cs="Times New Roman"/>
          <w:sz w:val="28"/>
          <w:szCs w:val="28"/>
        </w:rPr>
        <w:t>інформацією</w:t>
      </w:r>
      <w:proofErr w:type="spellEnd"/>
      <w:r w:rsidRPr="00E73CB0">
        <w:rPr>
          <w:rFonts w:ascii="Times New Roman" w:hAnsi="Times New Roman" w:cs="Times New Roman"/>
          <w:sz w:val="28"/>
          <w:szCs w:val="28"/>
        </w:rPr>
        <w:t xml:space="preserve">  (</w:t>
      </w:r>
      <w:proofErr w:type="spellStart"/>
      <w:r w:rsidRPr="00E73CB0">
        <w:rPr>
          <w:rFonts w:ascii="Times New Roman" w:hAnsi="Times New Roman" w:cs="Times New Roman"/>
          <w:sz w:val="28"/>
          <w:szCs w:val="28"/>
        </w:rPr>
        <w:t>уміння</w:t>
      </w:r>
      <w:proofErr w:type="spellEnd"/>
      <w:r w:rsidRPr="00E73C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3CB0">
        <w:rPr>
          <w:rFonts w:ascii="Times New Roman" w:hAnsi="Times New Roman" w:cs="Times New Roman"/>
          <w:sz w:val="28"/>
          <w:szCs w:val="28"/>
        </w:rPr>
        <w:t>знаходити</w:t>
      </w:r>
      <w:proofErr w:type="spellEnd"/>
      <w:r w:rsidRPr="00E73CB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73CB0">
        <w:rPr>
          <w:rFonts w:ascii="Times New Roman" w:hAnsi="Times New Roman" w:cs="Times New Roman"/>
          <w:sz w:val="28"/>
          <w:szCs w:val="28"/>
        </w:rPr>
        <w:t>аналізувати</w:t>
      </w:r>
      <w:proofErr w:type="spellEnd"/>
      <w:r w:rsidRPr="00E73C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3CB0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E73C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3CB0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73C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73CB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73CB0">
        <w:rPr>
          <w:rFonts w:ascii="Times New Roman" w:hAnsi="Times New Roman" w:cs="Times New Roman"/>
          <w:sz w:val="28"/>
          <w:szCs w:val="28"/>
        </w:rPr>
        <w:t>ізних</w:t>
      </w:r>
      <w:proofErr w:type="spellEnd"/>
      <w:r w:rsidRPr="00E73C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3CB0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Pr="00E73CB0">
        <w:rPr>
          <w:rFonts w:ascii="Times New Roman" w:hAnsi="Times New Roman" w:cs="Times New Roman"/>
          <w:sz w:val="28"/>
          <w:szCs w:val="28"/>
        </w:rPr>
        <w:t>).</w:t>
      </w:r>
    </w:p>
    <w:p w:rsidR="00E73CB0" w:rsidRPr="00E73CB0" w:rsidRDefault="00E73CB0" w:rsidP="00E73CB0">
      <w:pPr>
        <w:pStyle w:val="a7"/>
        <w:autoSpaceDE w:val="0"/>
        <w:autoSpaceDN w:val="0"/>
        <w:adjustRightInd w:val="0"/>
        <w:ind w:left="360"/>
        <w:rPr>
          <w:rFonts w:ascii="Times New Roman" w:hAnsi="Times New Roman" w:cs="Times New Roman"/>
          <w:sz w:val="28"/>
          <w:szCs w:val="28"/>
        </w:rPr>
      </w:pPr>
      <w:r w:rsidRPr="00E73CB0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E73CB0">
        <w:rPr>
          <w:rFonts w:ascii="Times New Roman" w:hAnsi="Times New Roman" w:cs="Times New Roman"/>
          <w:sz w:val="28"/>
          <w:szCs w:val="28"/>
        </w:rPr>
        <w:t>Здатність</w:t>
      </w:r>
      <w:proofErr w:type="spellEnd"/>
      <w:r w:rsidRPr="00E73C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3CB0">
        <w:rPr>
          <w:rFonts w:ascii="Times New Roman" w:hAnsi="Times New Roman" w:cs="Times New Roman"/>
          <w:sz w:val="28"/>
          <w:szCs w:val="28"/>
        </w:rPr>
        <w:t>застосовувати</w:t>
      </w:r>
      <w:proofErr w:type="spellEnd"/>
      <w:r w:rsidRPr="00E73C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3CB0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Pr="00E73CB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73CB0">
        <w:rPr>
          <w:rFonts w:ascii="Times New Roman" w:hAnsi="Times New Roman" w:cs="Times New Roman"/>
          <w:sz w:val="28"/>
          <w:szCs w:val="28"/>
        </w:rPr>
        <w:t>практиці</w:t>
      </w:r>
      <w:proofErr w:type="spellEnd"/>
      <w:r w:rsidRPr="00E73CB0">
        <w:rPr>
          <w:rFonts w:ascii="Times New Roman" w:hAnsi="Times New Roman" w:cs="Times New Roman"/>
          <w:sz w:val="28"/>
          <w:szCs w:val="28"/>
        </w:rPr>
        <w:t>.</w:t>
      </w:r>
    </w:p>
    <w:p w:rsidR="00E73CB0" w:rsidRPr="00E73CB0" w:rsidRDefault="00E73CB0" w:rsidP="00E73CB0">
      <w:pPr>
        <w:pStyle w:val="a7"/>
        <w:autoSpaceDE w:val="0"/>
        <w:autoSpaceDN w:val="0"/>
        <w:adjustRightInd w:val="0"/>
        <w:ind w:left="360"/>
        <w:rPr>
          <w:rFonts w:ascii="Times New Roman" w:hAnsi="Times New Roman" w:cs="Times New Roman"/>
          <w:sz w:val="28"/>
          <w:szCs w:val="28"/>
        </w:rPr>
      </w:pPr>
      <w:r w:rsidRPr="00E73CB0">
        <w:rPr>
          <w:rFonts w:ascii="Times New Roman" w:hAnsi="Times New Roman" w:cs="Times New Roman"/>
          <w:sz w:val="28"/>
          <w:szCs w:val="28"/>
        </w:rPr>
        <w:lastRenderedPageBreak/>
        <w:t xml:space="preserve">• </w:t>
      </w:r>
      <w:proofErr w:type="spellStart"/>
      <w:proofErr w:type="gramStart"/>
      <w:r w:rsidRPr="00E73CB0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E73CB0">
        <w:rPr>
          <w:rFonts w:ascii="Times New Roman" w:hAnsi="Times New Roman" w:cs="Times New Roman"/>
          <w:sz w:val="28"/>
          <w:szCs w:val="28"/>
        </w:rPr>
        <w:t>ідницькі</w:t>
      </w:r>
      <w:proofErr w:type="spellEnd"/>
      <w:r w:rsidRPr="00E73C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3CB0">
        <w:rPr>
          <w:rFonts w:ascii="Times New Roman" w:hAnsi="Times New Roman" w:cs="Times New Roman"/>
          <w:sz w:val="28"/>
          <w:szCs w:val="28"/>
        </w:rPr>
        <w:t>навички</w:t>
      </w:r>
      <w:proofErr w:type="spellEnd"/>
      <w:r w:rsidRPr="00E73C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3CB0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E73C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3CB0">
        <w:rPr>
          <w:rFonts w:ascii="Times New Roman" w:hAnsi="Times New Roman" w:cs="Times New Roman"/>
          <w:sz w:val="28"/>
          <w:szCs w:val="28"/>
        </w:rPr>
        <w:t>вміння</w:t>
      </w:r>
      <w:proofErr w:type="spellEnd"/>
      <w:r w:rsidRPr="00E73CB0">
        <w:rPr>
          <w:rFonts w:ascii="Times New Roman" w:hAnsi="Times New Roman" w:cs="Times New Roman"/>
          <w:sz w:val="28"/>
          <w:szCs w:val="28"/>
        </w:rPr>
        <w:t>.</w:t>
      </w:r>
    </w:p>
    <w:p w:rsidR="00CD71C0" w:rsidRDefault="00CD71C0" w:rsidP="00CD71C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3. Структура навчальної дисципліни</w:t>
      </w:r>
    </w:p>
    <w:tbl>
      <w:tblPr>
        <w:tblW w:w="9435" w:type="dxa"/>
        <w:tblInd w:w="250" w:type="dxa"/>
        <w:tblLayout w:type="fixed"/>
        <w:tblLook w:val="04A0"/>
      </w:tblPr>
      <w:tblGrid>
        <w:gridCol w:w="2294"/>
        <w:gridCol w:w="969"/>
        <w:gridCol w:w="139"/>
        <w:gridCol w:w="284"/>
        <w:gridCol w:w="53"/>
        <w:gridCol w:w="350"/>
        <w:gridCol w:w="22"/>
        <w:gridCol w:w="142"/>
        <w:gridCol w:w="436"/>
        <w:gridCol w:w="131"/>
        <w:gridCol w:w="434"/>
        <w:gridCol w:w="599"/>
        <w:gridCol w:w="969"/>
        <w:gridCol w:w="124"/>
        <w:gridCol w:w="217"/>
        <w:gridCol w:w="66"/>
        <w:gridCol w:w="410"/>
        <w:gridCol w:w="19"/>
        <w:gridCol w:w="581"/>
        <w:gridCol w:w="19"/>
        <w:gridCol w:w="546"/>
        <w:gridCol w:w="19"/>
        <w:gridCol w:w="593"/>
        <w:gridCol w:w="19"/>
      </w:tblGrid>
      <w:tr w:rsidR="00CD71C0" w:rsidTr="00CD71C0">
        <w:trPr>
          <w:gridAfter w:val="1"/>
          <w:wAfter w:w="19" w:type="dxa"/>
          <w:cantSplit/>
        </w:trPr>
        <w:tc>
          <w:tcPr>
            <w:tcW w:w="22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Назви змістових модулів і тем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uk-UA"/>
              </w:rPr>
              <w:t>*</w:t>
            </w:r>
          </w:p>
        </w:tc>
        <w:tc>
          <w:tcPr>
            <w:tcW w:w="712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годин</w:t>
            </w:r>
          </w:p>
        </w:tc>
      </w:tr>
      <w:tr w:rsidR="00CD71C0" w:rsidTr="00705E49">
        <w:trPr>
          <w:gridAfter w:val="1"/>
          <w:wAfter w:w="19" w:type="dxa"/>
          <w:cantSplit/>
        </w:trPr>
        <w:tc>
          <w:tcPr>
            <w:tcW w:w="2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CD71C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uk-UA" w:eastAsia="ar-SA"/>
              </w:rPr>
            </w:pPr>
          </w:p>
        </w:tc>
        <w:tc>
          <w:tcPr>
            <w:tcW w:w="3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 форма</w:t>
            </w:r>
          </w:p>
        </w:tc>
        <w:tc>
          <w:tcPr>
            <w:tcW w:w="356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 форма</w:t>
            </w:r>
          </w:p>
        </w:tc>
      </w:tr>
      <w:tr w:rsidR="00CD71C0" w:rsidTr="00705E49">
        <w:trPr>
          <w:gridAfter w:val="1"/>
          <w:wAfter w:w="19" w:type="dxa"/>
          <w:cantSplit/>
        </w:trPr>
        <w:tc>
          <w:tcPr>
            <w:tcW w:w="2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CD71C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uk-UA" w:eastAsia="ar-SA"/>
              </w:rPr>
            </w:pPr>
          </w:p>
        </w:tc>
        <w:tc>
          <w:tcPr>
            <w:tcW w:w="11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усього </w:t>
            </w:r>
          </w:p>
        </w:tc>
        <w:tc>
          <w:tcPr>
            <w:tcW w:w="24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тому числі</w:t>
            </w:r>
          </w:p>
        </w:tc>
        <w:tc>
          <w:tcPr>
            <w:tcW w:w="10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усього</w:t>
            </w:r>
          </w:p>
        </w:tc>
        <w:tc>
          <w:tcPr>
            <w:tcW w:w="24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тому числі</w:t>
            </w:r>
          </w:p>
        </w:tc>
      </w:tr>
      <w:tr w:rsidR="00CD71C0" w:rsidTr="00701690">
        <w:trPr>
          <w:cantSplit/>
        </w:trPr>
        <w:tc>
          <w:tcPr>
            <w:tcW w:w="2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CD71C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uk-UA" w:eastAsia="ar-SA"/>
              </w:rPr>
            </w:pPr>
          </w:p>
        </w:tc>
        <w:tc>
          <w:tcPr>
            <w:tcW w:w="11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CD71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</w:p>
        </w:tc>
        <w:tc>
          <w:tcPr>
            <w:tcW w:w="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705E49" w:rsidP="00705E49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лл</w:t>
            </w:r>
            <w:proofErr w:type="spellEnd"/>
          </w:p>
        </w:tc>
        <w:tc>
          <w:tcPr>
            <w:tcW w:w="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CD71C0" w:rsidP="00CD71C0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лпр</w:t>
            </w:r>
            <w:proofErr w:type="spellEnd"/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сс.р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0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CD71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701690" w:rsidP="00701690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лЛ</w:t>
            </w:r>
            <w:proofErr w:type="spellEnd"/>
          </w:p>
        </w:tc>
        <w:tc>
          <w:tcPr>
            <w:tcW w:w="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лпр</w:t>
            </w:r>
            <w:proofErr w:type="spellEnd"/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</w:p>
        </w:tc>
        <w:tc>
          <w:tcPr>
            <w:tcW w:w="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сс.р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CD71C0" w:rsidTr="00701690"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1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7</w:t>
            </w:r>
          </w:p>
        </w:tc>
        <w:tc>
          <w:tcPr>
            <w:tcW w:w="1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8</w:t>
            </w: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9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11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12</w:t>
            </w:r>
          </w:p>
        </w:tc>
        <w:tc>
          <w:tcPr>
            <w:tcW w:w="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13</w:t>
            </w:r>
          </w:p>
        </w:tc>
      </w:tr>
      <w:tr w:rsidR="00CD71C0" w:rsidTr="00CD71C0">
        <w:trPr>
          <w:gridAfter w:val="1"/>
          <w:wAfter w:w="19" w:type="dxa"/>
          <w:cantSplit/>
        </w:trPr>
        <w:tc>
          <w:tcPr>
            <w:tcW w:w="9416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Модуль 1.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Писемне ділове мовлення</w:t>
            </w:r>
          </w:p>
        </w:tc>
      </w:tr>
      <w:tr w:rsidR="00CD71C0" w:rsidTr="00CD71C0">
        <w:trPr>
          <w:gridAfter w:val="1"/>
          <w:wAfter w:w="19" w:type="dxa"/>
          <w:cantSplit/>
        </w:trPr>
        <w:tc>
          <w:tcPr>
            <w:tcW w:w="9416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Змістовий модуль 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Писемне ділове мовлення</w:t>
            </w:r>
          </w:p>
        </w:tc>
      </w:tr>
      <w:tr w:rsidR="00CD71C0" w:rsidTr="00CD71C0">
        <w:trPr>
          <w:gridAfter w:val="1"/>
          <w:wAfter w:w="19" w:type="dxa"/>
        </w:trPr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127E0D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Тема 1</w:t>
            </w:r>
            <w:r w:rsidR="00CD71C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.</w:t>
            </w:r>
            <w:r w:rsidR="00CD71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Загальний огляд.</w:t>
            </w:r>
            <w:r w:rsidR="008703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D71C0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Способи викладення матеріалу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E0D" w:rsidRDefault="00127E0D" w:rsidP="00127E0D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CD71C0" w:rsidRDefault="00127E0D" w:rsidP="00127E0D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10</w:t>
            </w:r>
          </w:p>
        </w:tc>
        <w:tc>
          <w:tcPr>
            <w:tcW w:w="4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127E0D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2</w:t>
            </w:r>
          </w:p>
        </w:tc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22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4</w:t>
            </w:r>
            <w:r w:rsidR="00127E0D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6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CD71C0">
            <w:pPr>
              <w:spacing w:after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2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22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6</w:t>
            </w:r>
            <w:r w:rsidR="007E3525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8</w:t>
            </w:r>
          </w:p>
        </w:tc>
      </w:tr>
      <w:tr w:rsidR="00CD71C0" w:rsidTr="00CD71C0">
        <w:trPr>
          <w:gridAfter w:val="1"/>
          <w:wAfter w:w="19" w:type="dxa"/>
        </w:trPr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71C0" w:rsidRDefault="00E41218">
            <w:pPr>
              <w:snapToGrid w:val="0"/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Тема 2</w:t>
            </w:r>
            <w:r w:rsidR="00CD71C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.</w:t>
            </w:r>
          </w:p>
          <w:p w:rsidR="00CD71C0" w:rsidRDefault="00CD71C0">
            <w:pPr>
              <w:snapToGrid w:val="0"/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Оформлення документів</w:t>
            </w:r>
          </w:p>
          <w:p w:rsidR="00CD71C0" w:rsidRDefault="00CD71C0">
            <w:pPr>
              <w:suppressAutoHyphens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E0D" w:rsidRDefault="00127E0D" w:rsidP="00127E0D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CD71C0" w:rsidRDefault="00127E0D" w:rsidP="00127E0D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10</w:t>
            </w:r>
          </w:p>
        </w:tc>
        <w:tc>
          <w:tcPr>
            <w:tcW w:w="4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127E0D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2</w:t>
            </w:r>
          </w:p>
        </w:tc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2</w:t>
            </w:r>
            <w:r w:rsidR="00C11B90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4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66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CD71C0">
            <w:pPr>
              <w:spacing w:after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2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22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6</w:t>
            </w:r>
            <w:r w:rsidR="007E3525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8</w:t>
            </w:r>
          </w:p>
        </w:tc>
      </w:tr>
      <w:tr w:rsidR="00CD71C0" w:rsidTr="00CD71C0">
        <w:trPr>
          <w:gridAfter w:val="1"/>
          <w:wAfter w:w="19" w:type="dxa"/>
          <w:trHeight w:val="1301"/>
        </w:trPr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D71C0" w:rsidRDefault="00E41218">
            <w:pPr>
              <w:snapToGrid w:val="0"/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Тема 3</w:t>
            </w:r>
            <w:r w:rsidR="00CD71C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.</w:t>
            </w:r>
            <w:r w:rsidR="00CD71C0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 xml:space="preserve"> Загальні вимоги до мови документа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27E0D" w:rsidRDefault="00127E0D" w:rsidP="00127E0D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CD71C0" w:rsidRDefault="00127E0D" w:rsidP="00127E0D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10</w:t>
            </w:r>
          </w:p>
        </w:tc>
        <w:tc>
          <w:tcPr>
            <w:tcW w:w="4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D71C0" w:rsidRDefault="00127E0D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2</w:t>
            </w:r>
          </w:p>
        </w:tc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2</w:t>
            </w:r>
            <w:r w:rsidR="00C11B90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4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66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D71C0" w:rsidRDefault="00CD71C0">
            <w:pPr>
              <w:spacing w:after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2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22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6</w:t>
            </w:r>
            <w:r w:rsidR="007E3525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8</w:t>
            </w:r>
          </w:p>
        </w:tc>
      </w:tr>
      <w:tr w:rsidR="00CD71C0" w:rsidTr="00CD71C0">
        <w:trPr>
          <w:gridAfter w:val="1"/>
          <w:wAfter w:w="19" w:type="dxa"/>
          <w:trHeight w:val="248"/>
        </w:trPr>
        <w:tc>
          <w:tcPr>
            <w:tcW w:w="22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D71C0" w:rsidRDefault="00E41218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Тема 4</w:t>
            </w:r>
            <w:r w:rsidR="00CD71C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.</w:t>
            </w:r>
            <w:r w:rsidR="00CD71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Лексичні особливості англомовних документів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27E0D" w:rsidRDefault="00127E0D" w:rsidP="00127E0D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CD71C0" w:rsidRDefault="00127E0D" w:rsidP="00127E0D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10</w:t>
            </w:r>
          </w:p>
        </w:tc>
        <w:tc>
          <w:tcPr>
            <w:tcW w:w="4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D71C0" w:rsidRDefault="00127E0D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2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2</w:t>
            </w:r>
            <w:r w:rsidR="00C11B90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4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66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D71C0" w:rsidRDefault="00CD71C0">
            <w:pPr>
              <w:spacing w:after="0"/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2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22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6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6</w:t>
            </w:r>
            <w:r w:rsidR="007E3525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8</w:t>
            </w:r>
          </w:p>
        </w:tc>
      </w:tr>
      <w:tr w:rsidR="00CD71C0" w:rsidTr="00CD71C0">
        <w:trPr>
          <w:gridAfter w:val="1"/>
          <w:wAfter w:w="19" w:type="dxa"/>
          <w:trHeight w:val="318"/>
        </w:trPr>
        <w:tc>
          <w:tcPr>
            <w:tcW w:w="22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D71C0" w:rsidRDefault="00E41218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Тема 5</w:t>
            </w:r>
            <w:r w:rsidR="00CD71C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. </w:t>
            </w:r>
            <w:r w:rsidR="00CD71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Граматичні форми в англомовних документах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27E0D" w:rsidRDefault="00127E0D" w:rsidP="00127E0D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CD71C0" w:rsidRDefault="00127E0D" w:rsidP="00127E0D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lastRenderedPageBreak/>
              <w:t>10</w:t>
            </w:r>
          </w:p>
        </w:tc>
        <w:tc>
          <w:tcPr>
            <w:tcW w:w="4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2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2</w:t>
            </w:r>
            <w:r w:rsidR="00C11B90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lastRenderedPageBreak/>
              <w:t>4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lastRenderedPageBreak/>
              <w:t>6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D71C0" w:rsidRDefault="00CD71C0">
            <w:pPr>
              <w:spacing w:after="0"/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D71C0" w:rsidRDefault="007E3525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lastRenderedPageBreak/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6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D71C0" w:rsidRDefault="00CD71C0" w:rsidP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lastRenderedPageBreak/>
              <w:t>8</w:t>
            </w:r>
          </w:p>
        </w:tc>
      </w:tr>
      <w:tr w:rsidR="00CD71C0" w:rsidTr="00CD71C0">
        <w:trPr>
          <w:gridAfter w:val="1"/>
          <w:wAfter w:w="19" w:type="dxa"/>
          <w:trHeight w:val="1390"/>
        </w:trPr>
        <w:tc>
          <w:tcPr>
            <w:tcW w:w="22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>Разом за змістовим модулем 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E0D" w:rsidRDefault="00127E0D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CD71C0" w:rsidRDefault="00CD71C0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4</w:t>
            </w:r>
            <w:r w:rsidR="00127E0D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0</w:t>
            </w:r>
          </w:p>
        </w:tc>
        <w:tc>
          <w:tcPr>
            <w:tcW w:w="4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7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11</w:t>
            </w:r>
            <w:r w:rsidR="00C11B90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8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3</w:t>
            </w:r>
            <w:r w:rsidR="00127E0D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30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8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6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3</w:t>
            </w:r>
            <w:r w:rsidR="007E3525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40</w:t>
            </w:r>
          </w:p>
        </w:tc>
      </w:tr>
      <w:tr w:rsidR="00CD71C0" w:rsidTr="00CD71C0">
        <w:trPr>
          <w:gridAfter w:val="1"/>
          <w:wAfter w:w="19" w:type="dxa"/>
          <w:cantSplit/>
        </w:trPr>
        <w:tc>
          <w:tcPr>
            <w:tcW w:w="9416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1C0" w:rsidRDefault="00CD71C0">
            <w:pPr>
              <w:spacing w:after="0"/>
            </w:pPr>
          </w:p>
        </w:tc>
      </w:tr>
      <w:tr w:rsidR="00CD71C0" w:rsidTr="00CD71C0">
        <w:trPr>
          <w:gridAfter w:val="1"/>
          <w:wAfter w:w="19" w:type="dxa"/>
          <w:cantSplit/>
        </w:trPr>
        <w:tc>
          <w:tcPr>
            <w:tcW w:w="9416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Змістовий модуль 2.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Усне ділове мовлення</w:t>
            </w:r>
          </w:p>
        </w:tc>
      </w:tr>
      <w:tr w:rsidR="00CD71C0" w:rsidTr="000E7EBE">
        <w:trPr>
          <w:gridAfter w:val="1"/>
          <w:wAfter w:w="19" w:type="dxa"/>
        </w:trPr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Тема</w:t>
            </w:r>
            <w:r w:rsidR="00E41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6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Види усного ділового спілкування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E0D" w:rsidRDefault="00127E0D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CD71C0" w:rsidRDefault="00127E0D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12</w:t>
            </w:r>
          </w:p>
        </w:tc>
        <w:tc>
          <w:tcPr>
            <w:tcW w:w="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71C0" w:rsidRDefault="00127E0D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2</w:t>
            </w: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71C0" w:rsidRDefault="00870379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2</w:t>
            </w:r>
            <w:r w:rsidR="00C11B90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4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6</w:t>
            </w:r>
            <w:r w:rsidR="00127E0D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10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CD71C0">
            <w:pPr>
              <w:spacing w:after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2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22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6</w:t>
            </w:r>
            <w:r w:rsidR="007E3525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12</w:t>
            </w:r>
          </w:p>
        </w:tc>
      </w:tr>
      <w:tr w:rsidR="00CD71C0" w:rsidTr="000E7EBE">
        <w:trPr>
          <w:gridAfter w:val="1"/>
          <w:wAfter w:w="19" w:type="dxa"/>
          <w:trHeight w:val="1063"/>
        </w:trPr>
        <w:tc>
          <w:tcPr>
            <w:tcW w:w="22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D71C0" w:rsidRDefault="00E41218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Тема 7</w:t>
            </w:r>
            <w:r w:rsidR="00CD71C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. Публічний виступ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27E0D" w:rsidRDefault="00127E0D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CD71C0" w:rsidRDefault="00127E0D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1</w:t>
            </w:r>
            <w:r w:rsidR="00CD71C0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4</w:t>
            </w:r>
          </w:p>
        </w:tc>
        <w:tc>
          <w:tcPr>
            <w:tcW w:w="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D71C0" w:rsidRDefault="00C11B90" w:rsidP="00870379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24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4</w:t>
            </w:r>
            <w:r w:rsidR="00127E0D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10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D71C0" w:rsidRDefault="00CD71C0">
            <w:pPr>
              <w:spacing w:after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6</w:t>
            </w:r>
            <w:r w:rsidR="007E3525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12</w:t>
            </w:r>
          </w:p>
        </w:tc>
      </w:tr>
      <w:tr w:rsidR="00CD71C0" w:rsidTr="000E7EBE">
        <w:trPr>
          <w:gridAfter w:val="1"/>
          <w:wAfter w:w="19" w:type="dxa"/>
          <w:trHeight w:val="248"/>
        </w:trPr>
        <w:tc>
          <w:tcPr>
            <w:tcW w:w="22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E41218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Тема 8</w:t>
            </w:r>
            <w:r w:rsidR="00CD71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Жанри публічних виступів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E0D" w:rsidRDefault="00127E0D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CD71C0" w:rsidRDefault="00127E0D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14</w:t>
            </w: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D71C0" w:rsidRDefault="00127E0D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-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127E0D" w:rsidP="00127E0D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D71C0" w:rsidRDefault="00C11B9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14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4</w:t>
            </w:r>
            <w:r w:rsidR="00127E0D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1</w:t>
            </w:r>
            <w:r w:rsidR="00C11B90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CD71C0">
            <w:pPr>
              <w:spacing w:after="0"/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6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6</w:t>
            </w:r>
            <w:r w:rsidR="007E3525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12</w:t>
            </w:r>
          </w:p>
        </w:tc>
      </w:tr>
      <w:tr w:rsidR="00CD71C0" w:rsidTr="000E7EBE">
        <w:trPr>
          <w:gridAfter w:val="1"/>
          <w:wAfter w:w="19" w:type="dxa"/>
        </w:trPr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Разом за змістовим модулем 2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E0D" w:rsidRDefault="00127E0D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CD71C0" w:rsidRDefault="00127E0D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3</w:t>
            </w:r>
            <w:r w:rsidR="00CD71C0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4</w:t>
            </w:r>
          </w:p>
        </w:tc>
        <w:tc>
          <w:tcPr>
            <w:tcW w:w="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71C0" w:rsidRDefault="00C11B9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112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ar-SA"/>
              </w:rPr>
              <w:t>1</w:t>
            </w:r>
            <w:r w:rsidR="00127E0D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3</w:t>
            </w:r>
            <w:r w:rsidR="00C11B90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2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22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1</w:t>
            </w:r>
            <w:r w:rsidR="007E3525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36</w:t>
            </w:r>
          </w:p>
        </w:tc>
      </w:tr>
      <w:tr w:rsidR="00CD71C0" w:rsidTr="000E7EBE">
        <w:trPr>
          <w:gridAfter w:val="1"/>
          <w:wAfter w:w="19" w:type="dxa"/>
        </w:trPr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CD71C0">
            <w:pPr>
              <w:pStyle w:val="4"/>
              <w:snapToGrid w:val="0"/>
              <w:spacing w:before="0" w:after="0" w:line="360" w:lineRule="auto"/>
              <w:ind w:left="0" w:firstLine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Усього</w:t>
            </w:r>
            <w:proofErr w:type="spellEnd"/>
            <w:r>
              <w:rPr>
                <w:rFonts w:ascii="Times New Roman" w:hAnsi="Times New Roman"/>
              </w:rPr>
              <w:t xml:space="preserve"> годин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EBE" w:rsidRDefault="000E7EBE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 w:eastAsia="ar-SA"/>
              </w:rPr>
            </w:pPr>
          </w:p>
          <w:p w:rsidR="00CD71C0" w:rsidRPr="0069108F" w:rsidRDefault="00CD7662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ar-SA"/>
              </w:rPr>
              <w:t>120</w:t>
            </w:r>
          </w:p>
        </w:tc>
        <w:tc>
          <w:tcPr>
            <w:tcW w:w="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71C0" w:rsidRDefault="00C11B90" w:rsidP="00CD7662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3</w:t>
            </w:r>
            <w:r w:rsidR="00CD7662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52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CD71C0" w:rsidP="00CD7662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4</w:t>
            </w:r>
            <w:r w:rsidR="00CD7662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68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7EBE" w:rsidRDefault="000E7EBE" w:rsidP="00CD71C0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 w:eastAsia="ar-SA"/>
              </w:rPr>
            </w:pPr>
          </w:p>
          <w:p w:rsidR="00CD71C0" w:rsidRPr="0069108F" w:rsidRDefault="00CD71C0" w:rsidP="00CD71C0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 w:eastAsia="ar-SA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Pr="007E3525" w:rsidRDefault="007E3525">
            <w:pPr>
              <w:spacing w:after="0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71C0" w:rsidRDefault="00CD71C0" w:rsidP="00CD7662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1C0" w:rsidRDefault="00CD71C0" w:rsidP="00CD7662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5</w:t>
            </w:r>
          </w:p>
        </w:tc>
      </w:tr>
    </w:tbl>
    <w:p w:rsidR="00CD71C0" w:rsidRDefault="00CD71C0" w:rsidP="00CD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71C0" w:rsidRDefault="00CD71C0" w:rsidP="00CD71C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4. Теми практичних занять</w:t>
      </w:r>
    </w:p>
    <w:tbl>
      <w:tblPr>
        <w:tblW w:w="9375" w:type="dxa"/>
        <w:tblInd w:w="245" w:type="dxa"/>
        <w:tblLayout w:type="fixed"/>
        <w:tblLook w:val="04A0"/>
      </w:tblPr>
      <w:tblGrid>
        <w:gridCol w:w="9"/>
        <w:gridCol w:w="1134"/>
        <w:gridCol w:w="6651"/>
        <w:gridCol w:w="8"/>
        <w:gridCol w:w="1559"/>
        <w:gridCol w:w="14"/>
      </w:tblGrid>
      <w:tr w:rsidR="00CD71C0" w:rsidTr="00CD71C0">
        <w:trPr>
          <w:gridAfter w:val="1"/>
          <w:wAfter w:w="14" w:type="dxa"/>
        </w:trPr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CD71C0">
            <w:pPr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CD71C0" w:rsidRDefault="00CD71C0">
            <w:pPr>
              <w:suppressAutoHyphens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теми</w:t>
            </w:r>
          </w:p>
        </w:tc>
        <w:tc>
          <w:tcPr>
            <w:tcW w:w="1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1C0" w:rsidRDefault="00CD71C0">
            <w:pPr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</w:t>
            </w:r>
          </w:p>
          <w:p w:rsidR="00CD71C0" w:rsidRDefault="00CD71C0">
            <w:pPr>
              <w:suppressAutoHyphens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годин</w:t>
            </w:r>
          </w:p>
        </w:tc>
      </w:tr>
      <w:tr w:rsidR="00CD71C0" w:rsidTr="00870379">
        <w:trPr>
          <w:gridAfter w:val="1"/>
          <w:wAfter w:w="14" w:type="dxa"/>
          <w:trHeight w:val="426"/>
        </w:trPr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70379" w:rsidRDefault="00127E0D" w:rsidP="00870379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D71C0" w:rsidRDefault="00870379" w:rsidP="00870379">
            <w:pPr>
              <w:tabs>
                <w:tab w:val="left" w:pos="3261"/>
              </w:tabs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 xml:space="preserve">Способи викладення матеріалу. </w:t>
            </w:r>
            <w:r w:rsidR="00E82EF6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Види документів</w:t>
            </w:r>
          </w:p>
        </w:tc>
        <w:tc>
          <w:tcPr>
            <w:tcW w:w="1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D71C0" w:rsidRDefault="00CD7662" w:rsidP="00127E0D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8</w:t>
            </w:r>
          </w:p>
        </w:tc>
      </w:tr>
      <w:tr w:rsidR="00870379" w:rsidTr="00870379">
        <w:trPr>
          <w:gridAfter w:val="1"/>
          <w:wAfter w:w="14" w:type="dxa"/>
          <w:trHeight w:val="548"/>
        </w:trPr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379" w:rsidRDefault="00870379" w:rsidP="00870379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70379" w:rsidRDefault="00870379" w:rsidP="00870379">
            <w:pPr>
              <w:tabs>
                <w:tab w:val="left" w:pos="3261"/>
              </w:tabs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Оформлення документів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0379" w:rsidRDefault="00CD7662" w:rsidP="00127E0D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8</w:t>
            </w:r>
          </w:p>
        </w:tc>
      </w:tr>
      <w:tr w:rsidR="00CD71C0" w:rsidTr="00CD71C0">
        <w:trPr>
          <w:gridAfter w:val="1"/>
          <w:wAfter w:w="14" w:type="dxa"/>
          <w:trHeight w:val="189"/>
        </w:trPr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D71C0" w:rsidRDefault="00870379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3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D71C0" w:rsidRDefault="00CD71C0" w:rsidP="00870379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Загальні вимоги до мови документа</w:t>
            </w:r>
          </w:p>
        </w:tc>
        <w:tc>
          <w:tcPr>
            <w:tcW w:w="1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D71C0" w:rsidRDefault="00CD7662" w:rsidP="00127E0D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8</w:t>
            </w:r>
          </w:p>
        </w:tc>
      </w:tr>
      <w:tr w:rsidR="00CD71C0" w:rsidTr="00CD71C0">
        <w:trPr>
          <w:gridAfter w:val="1"/>
          <w:wAfter w:w="14" w:type="dxa"/>
          <w:trHeight w:val="377"/>
        </w:trPr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870379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lastRenderedPageBreak/>
              <w:t>4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71C0" w:rsidRDefault="00CD71C0" w:rsidP="00870379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Лексичні особливості англомовних документів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D71C0" w:rsidRDefault="00CD7662" w:rsidP="00C11B90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8</w:t>
            </w:r>
          </w:p>
        </w:tc>
      </w:tr>
      <w:tr w:rsidR="00CD71C0" w:rsidTr="00CD71C0">
        <w:trPr>
          <w:gridAfter w:val="1"/>
          <w:wAfter w:w="14" w:type="dxa"/>
          <w:trHeight w:val="635"/>
        </w:trPr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1C0" w:rsidRDefault="0087037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1C0" w:rsidRDefault="00CD71C0" w:rsidP="00C11B9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Граматичні форми в англомовних документах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1C0" w:rsidRDefault="00CD7662" w:rsidP="00CD71C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C11B90" w:rsidTr="00E41218">
        <w:trPr>
          <w:gridBefore w:val="1"/>
          <w:wBefore w:w="9" w:type="dxa"/>
          <w:trHeight w:val="315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B90" w:rsidRDefault="00C11B90" w:rsidP="00C11B90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6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B90" w:rsidRDefault="00E41218" w:rsidP="00C32CD5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Види усного ділового спілкування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B90" w:rsidRDefault="00CD7662" w:rsidP="00E41218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8</w:t>
            </w:r>
          </w:p>
        </w:tc>
      </w:tr>
      <w:tr w:rsidR="00E41218" w:rsidTr="00701690">
        <w:trPr>
          <w:gridBefore w:val="1"/>
          <w:wBefore w:w="9" w:type="dxa"/>
          <w:trHeight w:val="284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18" w:rsidRDefault="00E41218" w:rsidP="00C11B90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7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18" w:rsidRDefault="00E41218" w:rsidP="00C32CD5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Публічний виступ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18" w:rsidRDefault="00EB4534" w:rsidP="00E41218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2</w:t>
            </w:r>
          </w:p>
        </w:tc>
      </w:tr>
      <w:tr w:rsidR="00C11B90" w:rsidTr="00EB4534">
        <w:trPr>
          <w:gridBefore w:val="1"/>
          <w:wBefore w:w="5" w:type="dxa"/>
          <w:trHeight w:val="44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B90" w:rsidRDefault="00E41218" w:rsidP="00C11B90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8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B90" w:rsidRDefault="00C11B90" w:rsidP="00C32CD5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Жанри публічних виступів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B90" w:rsidRDefault="00CD7662" w:rsidP="00C32CD5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2</w:t>
            </w:r>
          </w:p>
        </w:tc>
      </w:tr>
      <w:tr w:rsidR="00EB4534" w:rsidTr="00EB4534">
        <w:trPr>
          <w:gridBefore w:val="1"/>
          <w:wBefore w:w="5" w:type="dxa"/>
          <w:trHeight w:val="27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34" w:rsidRDefault="00EB4534" w:rsidP="00C11B90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34" w:rsidRDefault="00EB4534" w:rsidP="00C32CD5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34" w:rsidRDefault="00CD7662" w:rsidP="00C32CD5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52</w:t>
            </w:r>
          </w:p>
        </w:tc>
      </w:tr>
    </w:tbl>
    <w:p w:rsidR="00CD71C0" w:rsidRDefault="00CD71C0" w:rsidP="00CD71C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D71C0" w:rsidRDefault="00CD71C0" w:rsidP="00CD71C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5. Самостійна робота</w:t>
      </w:r>
    </w:p>
    <w:p w:rsidR="00CD71C0" w:rsidRDefault="00CD71C0" w:rsidP="00CD71C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360" w:type="dxa"/>
        <w:tblInd w:w="245" w:type="dxa"/>
        <w:tblLayout w:type="fixed"/>
        <w:tblLook w:val="04A0"/>
      </w:tblPr>
      <w:tblGrid>
        <w:gridCol w:w="715"/>
        <w:gridCol w:w="7076"/>
        <w:gridCol w:w="1569"/>
      </w:tblGrid>
      <w:tr w:rsidR="00CD71C0" w:rsidTr="00870379">
        <w:trPr>
          <w:trHeight w:val="708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CD71C0">
            <w:pPr>
              <w:suppressAutoHyphens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теми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1C0" w:rsidRDefault="00CD71C0">
            <w:pPr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</w:t>
            </w:r>
          </w:p>
          <w:p w:rsidR="00CD71C0" w:rsidRDefault="00CD71C0">
            <w:pPr>
              <w:suppressAutoHyphens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годин</w:t>
            </w:r>
          </w:p>
        </w:tc>
      </w:tr>
      <w:tr w:rsidR="00CD71C0" w:rsidTr="00CD71C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870379" w:rsidP="008A4A23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870379" w:rsidP="00870379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Способи викладення матеріалу</w:t>
            </w:r>
            <w:r w:rsidR="00E82EF6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. Види документів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1C0" w:rsidRDefault="00CD7662" w:rsidP="007E3525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10</w:t>
            </w:r>
          </w:p>
        </w:tc>
      </w:tr>
      <w:tr w:rsidR="00CD71C0" w:rsidTr="00CD71C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8A4A23" w:rsidP="008A4A23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22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870379" w:rsidP="008A4A23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Оформлення документів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1C0" w:rsidRDefault="00CD7662" w:rsidP="007E3525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10</w:t>
            </w:r>
          </w:p>
        </w:tc>
      </w:tr>
      <w:tr w:rsidR="00CD71C0" w:rsidTr="00CD71C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8A4A23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CD71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1C0" w:rsidRDefault="008A4A23" w:rsidP="008A4A23">
            <w:pPr>
              <w:tabs>
                <w:tab w:val="left" w:pos="3261"/>
              </w:tabs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Загальні вимоги до мови документа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 w:eastAsia="ar-SA"/>
              </w:rPr>
              <w:t xml:space="preserve">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1C0" w:rsidRDefault="007E3525" w:rsidP="007E3525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10</w:t>
            </w:r>
          </w:p>
        </w:tc>
      </w:tr>
      <w:tr w:rsidR="00CD71C0" w:rsidTr="00CD71C0">
        <w:trPr>
          <w:trHeight w:val="606"/>
        </w:trPr>
        <w:tc>
          <w:tcPr>
            <w:tcW w:w="71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D71C0" w:rsidRDefault="008A4A23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4</w:t>
            </w:r>
            <w:r w:rsidR="00CD71C0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4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D71C0" w:rsidRDefault="008A4A23" w:rsidP="008A4A23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Лексичні особливості англомовних документів.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 xml:space="preserve"> </w:t>
            </w:r>
            <w:r w:rsidR="00CD71C0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Стиль ділового листа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D71C0" w:rsidRDefault="00CD7662" w:rsidP="007E3525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10</w:t>
            </w:r>
          </w:p>
        </w:tc>
      </w:tr>
      <w:tr w:rsidR="00CD71C0" w:rsidTr="00CD71C0">
        <w:trPr>
          <w:trHeight w:val="27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D71C0" w:rsidRDefault="008A4A23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5</w:t>
            </w:r>
            <w:r w:rsidR="00CD71C0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5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D71C0" w:rsidRDefault="008A4A23" w:rsidP="008A4A23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Граматичні форми в англомовних документах.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 xml:space="preserve"> </w:t>
            </w:r>
            <w:r w:rsidR="00CD71C0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Форми ділового листування</w:t>
            </w:r>
            <w:r w:rsidR="00CD71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D71C0" w:rsidRDefault="00CD7662" w:rsidP="007E3525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10</w:t>
            </w:r>
          </w:p>
        </w:tc>
      </w:tr>
      <w:tr w:rsidR="00CD71C0" w:rsidTr="00CD71C0">
        <w:trPr>
          <w:trHeight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D71C0" w:rsidRDefault="008A4A23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6</w:t>
            </w:r>
            <w:r w:rsidR="00CD71C0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6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D71C0" w:rsidRDefault="00870379" w:rsidP="008A4A23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Види усного ділового спілкування</w:t>
            </w:r>
            <w:r w:rsidR="00CD71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D71C0" w:rsidRDefault="00870379" w:rsidP="007E3525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10</w:t>
            </w:r>
          </w:p>
        </w:tc>
      </w:tr>
      <w:tr w:rsidR="00CD71C0" w:rsidTr="00870379">
        <w:trPr>
          <w:trHeight w:val="100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1C0" w:rsidRDefault="008A4A23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7</w:t>
            </w:r>
            <w:r w:rsidR="00CD71C0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7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379" w:rsidRDefault="00870379" w:rsidP="008A4A23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Публічний виступ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D71C0" w:rsidRDefault="001B743D" w:rsidP="007E3525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4</w:t>
            </w:r>
          </w:p>
          <w:p w:rsidR="00870379" w:rsidRDefault="00870379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</w:tr>
      <w:tr w:rsidR="00870379" w:rsidTr="00CD71C0">
        <w:trPr>
          <w:trHeight w:val="436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70379" w:rsidRDefault="008A4A23" w:rsidP="00870379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88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70379" w:rsidRDefault="00870379" w:rsidP="008A4A23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Жанри публічних виступів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70379" w:rsidRDefault="001B743D" w:rsidP="007E3525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4</w:t>
            </w:r>
          </w:p>
        </w:tc>
      </w:tr>
      <w:tr w:rsidR="00CD71C0" w:rsidTr="00CD71C0">
        <w:trPr>
          <w:trHeight w:val="576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C0" w:rsidRDefault="00CD71C0">
            <w:pPr>
              <w:spacing w:after="0" w:line="360" w:lineRule="auto"/>
              <w:ind w:firstLine="709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1C0" w:rsidRDefault="00CD71C0">
            <w:pPr>
              <w:spacing w:after="0" w:line="360" w:lineRule="auto"/>
              <w:ind w:firstLine="709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1C0" w:rsidRDefault="001B743D">
            <w:pPr>
              <w:spacing w:after="0" w:line="360" w:lineRule="auto"/>
              <w:ind w:firstLine="709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68</w:t>
            </w:r>
          </w:p>
        </w:tc>
      </w:tr>
    </w:tbl>
    <w:p w:rsidR="0083350B" w:rsidRDefault="0083350B" w:rsidP="00CD71C0">
      <w:pPr>
        <w:pStyle w:val="a7"/>
        <w:numPr>
          <w:ilvl w:val="0"/>
          <w:numId w:val="2"/>
        </w:numPr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D71C0" w:rsidRDefault="00CD71C0" w:rsidP="00CD71C0">
      <w:pPr>
        <w:pStyle w:val="a7"/>
        <w:numPr>
          <w:ilvl w:val="0"/>
          <w:numId w:val="2"/>
        </w:numPr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Методи навчання</w:t>
      </w:r>
    </w:p>
    <w:p w:rsidR="00CD71C0" w:rsidRDefault="00CD71C0" w:rsidP="00CD71C0">
      <w:pPr>
        <w:pStyle w:val="a8"/>
        <w:spacing w:line="360" w:lineRule="auto"/>
        <w:ind w:firstLine="709"/>
        <w:jc w:val="both"/>
        <w:rPr>
          <w:lang w:val="uk-UA"/>
        </w:rPr>
      </w:pPr>
      <w:r>
        <w:rPr>
          <w:b/>
          <w:bCs/>
          <w:lang w:val="uk-UA"/>
        </w:rPr>
        <w:lastRenderedPageBreak/>
        <w:t>Словесні методи навчання:</w:t>
      </w:r>
      <w:r>
        <w:rPr>
          <w:lang w:val="uk-UA"/>
        </w:rPr>
        <w:t xml:space="preserve"> бесіда, евристична бесіда, пояснення, розповідь, лекція, проблемна лекція, навчальна дискусія, самостійна робота, інтерактивні методи на семінарських заняттях, інструктаж, робота з підручником.</w:t>
      </w:r>
    </w:p>
    <w:p w:rsidR="00CD71C0" w:rsidRDefault="00CD71C0" w:rsidP="00CD71C0">
      <w:pPr>
        <w:pStyle w:val="a8"/>
        <w:spacing w:line="360" w:lineRule="auto"/>
        <w:ind w:firstLine="708"/>
        <w:jc w:val="both"/>
      </w:pPr>
      <w:proofErr w:type="spellStart"/>
      <w:r>
        <w:rPr>
          <w:b/>
          <w:bCs/>
        </w:rPr>
        <w:t>Наочні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методи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навчання</w:t>
      </w:r>
      <w:proofErr w:type="spellEnd"/>
    </w:p>
    <w:p w:rsidR="00CD71C0" w:rsidRDefault="00CD71C0" w:rsidP="00CD71C0">
      <w:pPr>
        <w:pStyle w:val="a8"/>
        <w:spacing w:line="360" w:lineRule="auto"/>
        <w:ind w:left="709"/>
        <w:jc w:val="both"/>
      </w:pPr>
      <w:r>
        <w:t xml:space="preserve">До </w:t>
      </w:r>
      <w:proofErr w:type="spellStart"/>
      <w:r>
        <w:t>наочних</w:t>
      </w:r>
      <w:proofErr w:type="spellEnd"/>
      <w:r>
        <w:t xml:space="preserve"> </w:t>
      </w:r>
      <w:proofErr w:type="spellStart"/>
      <w:r>
        <w:t>методів</w:t>
      </w:r>
      <w:proofErr w:type="spellEnd"/>
      <w:r>
        <w:t xml:space="preserve"> </w:t>
      </w:r>
      <w:proofErr w:type="spellStart"/>
      <w:r>
        <w:t>навчання</w:t>
      </w:r>
      <w:proofErr w:type="spellEnd"/>
      <w:r>
        <w:t xml:space="preserve"> належать: </w:t>
      </w:r>
      <w:proofErr w:type="spellStart"/>
      <w:r>
        <w:t>ілюстрування</w:t>
      </w:r>
      <w:proofErr w:type="spellEnd"/>
      <w:r>
        <w:t xml:space="preserve">, </w:t>
      </w:r>
      <w:proofErr w:type="spellStart"/>
      <w:r>
        <w:t>демонстрування</w:t>
      </w:r>
      <w:proofErr w:type="spellEnd"/>
      <w:r>
        <w:t xml:space="preserve">, </w:t>
      </w:r>
      <w:proofErr w:type="spellStart"/>
      <w:r>
        <w:t>самостійне</w:t>
      </w:r>
      <w:proofErr w:type="spellEnd"/>
      <w:r>
        <w:t xml:space="preserve"> </w:t>
      </w:r>
      <w:proofErr w:type="spellStart"/>
      <w:r>
        <w:t>спостереження</w:t>
      </w:r>
      <w:proofErr w:type="spellEnd"/>
      <w:r>
        <w:t xml:space="preserve">, </w:t>
      </w:r>
      <w:proofErr w:type="spellStart"/>
      <w:r>
        <w:t>презентації</w:t>
      </w:r>
      <w:proofErr w:type="spellEnd"/>
      <w:r>
        <w:t>.</w:t>
      </w:r>
    </w:p>
    <w:p w:rsidR="00CD71C0" w:rsidRDefault="00CD71C0" w:rsidP="00CD71C0">
      <w:pPr>
        <w:pStyle w:val="a8"/>
        <w:spacing w:line="360" w:lineRule="auto"/>
        <w:ind w:left="709"/>
        <w:jc w:val="both"/>
      </w:pPr>
      <w:proofErr w:type="spellStart"/>
      <w:r>
        <w:rPr>
          <w:b/>
          <w:bCs/>
        </w:rPr>
        <w:t>Практичні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методи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навчання</w:t>
      </w:r>
      <w:proofErr w:type="spellEnd"/>
    </w:p>
    <w:p w:rsidR="00CD71C0" w:rsidRDefault="00CD71C0" w:rsidP="00CD71C0">
      <w:pPr>
        <w:pStyle w:val="a8"/>
        <w:spacing w:line="360" w:lineRule="auto"/>
        <w:ind w:firstLine="708"/>
        <w:jc w:val="both"/>
      </w:pPr>
      <w:r>
        <w:rPr>
          <w:szCs w:val="28"/>
          <w:lang w:val="uk-UA"/>
        </w:rPr>
        <w:t xml:space="preserve">Використовують для безпосереднього пізнання дійсності, поглиблення знань, формування вмінь і навичок. До них належать: вправи, лабораторні, практичні, графічні й дослідні роботи, конспектування лекції, матеріалів самостійної роботи, тезування основних положень науково-методичних праць, самостійний науково-критичний аналіз художніх текстів.                                      </w:t>
      </w:r>
    </w:p>
    <w:p w:rsidR="00CD71C0" w:rsidRDefault="00CD71C0" w:rsidP="00CD71C0">
      <w:pPr>
        <w:pStyle w:val="a8"/>
        <w:spacing w:line="360" w:lineRule="auto"/>
        <w:ind w:firstLine="709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7. Методи контролю</w:t>
      </w:r>
    </w:p>
    <w:p w:rsidR="00CD71C0" w:rsidRDefault="00CD71C0" w:rsidP="00CD71C0">
      <w:pPr>
        <w:pStyle w:val="a8"/>
        <w:spacing w:line="360" w:lineRule="auto"/>
        <w:ind w:firstLine="709"/>
        <w:jc w:val="both"/>
      </w:pPr>
      <w:r>
        <w:rPr>
          <w:szCs w:val="28"/>
          <w:lang w:val="uk-UA"/>
        </w:rPr>
        <w:t>1.Модульний контроль.</w:t>
      </w:r>
    </w:p>
    <w:p w:rsidR="00CD71C0" w:rsidRDefault="00CD71C0" w:rsidP="00CD71C0">
      <w:pPr>
        <w:pStyle w:val="a8"/>
        <w:spacing w:line="360" w:lineRule="auto"/>
        <w:ind w:firstLine="709"/>
        <w:jc w:val="both"/>
      </w:pPr>
      <w:r>
        <w:rPr>
          <w:szCs w:val="28"/>
          <w:lang w:val="uk-UA"/>
        </w:rPr>
        <w:t>Письмовий модульний контроль у поєднанні з поточним контролем.</w:t>
      </w:r>
    </w:p>
    <w:p w:rsidR="00CD71C0" w:rsidRDefault="00CD71C0" w:rsidP="00CD71C0">
      <w:pPr>
        <w:pStyle w:val="a8"/>
        <w:spacing w:line="360" w:lineRule="auto"/>
        <w:ind w:firstLine="709"/>
        <w:jc w:val="both"/>
      </w:pPr>
      <w:r>
        <w:rPr>
          <w:szCs w:val="28"/>
          <w:lang w:val="uk-UA"/>
        </w:rPr>
        <w:t>2.Екзамен.</w:t>
      </w:r>
    </w:p>
    <w:p w:rsidR="00CD71C0" w:rsidRDefault="00CD71C0" w:rsidP="00CD71C0">
      <w:pPr>
        <w:pStyle w:val="a8"/>
        <w:spacing w:line="360" w:lineRule="auto"/>
        <w:ind w:firstLine="709"/>
        <w:jc w:val="both"/>
      </w:pPr>
      <w:r>
        <w:rPr>
          <w:szCs w:val="28"/>
          <w:lang w:val="uk-UA"/>
        </w:rPr>
        <w:t xml:space="preserve">                                                                           </w:t>
      </w:r>
    </w:p>
    <w:p w:rsidR="00CD71C0" w:rsidRDefault="00CD71C0" w:rsidP="00CD71C0">
      <w:pPr>
        <w:pStyle w:val="a8"/>
        <w:spacing w:line="360" w:lineRule="auto"/>
        <w:ind w:firstLine="709"/>
        <w:jc w:val="center"/>
      </w:pPr>
      <w:r>
        <w:rPr>
          <w:b/>
          <w:szCs w:val="28"/>
          <w:lang w:val="uk-UA"/>
        </w:rPr>
        <w:t>8 . Розподіл балів, які отримують студенти</w:t>
      </w:r>
    </w:p>
    <w:tbl>
      <w:tblPr>
        <w:tblW w:w="96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1436"/>
        <w:gridCol w:w="16"/>
        <w:gridCol w:w="1498"/>
        <w:gridCol w:w="1569"/>
        <w:gridCol w:w="3577"/>
        <w:gridCol w:w="1560"/>
      </w:tblGrid>
      <w:tr w:rsidR="00B369D9" w:rsidTr="00B369D9">
        <w:trPr>
          <w:gridAfter w:val="4"/>
          <w:wAfter w:w="8204" w:type="dxa"/>
        </w:trPr>
        <w:tc>
          <w:tcPr>
            <w:tcW w:w="14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9D9" w:rsidRDefault="00B369D9">
            <w:pPr>
              <w:pStyle w:val="a8"/>
              <w:spacing w:line="360" w:lineRule="auto"/>
            </w:pPr>
          </w:p>
        </w:tc>
      </w:tr>
      <w:tr w:rsidR="00B369D9" w:rsidTr="00B369D9"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9D9" w:rsidRDefault="00B369D9">
            <w:pPr>
              <w:pStyle w:val="a8"/>
              <w:spacing w:line="360" w:lineRule="auto"/>
            </w:pPr>
            <w:r>
              <w:rPr>
                <w:szCs w:val="28"/>
                <w:lang w:val="uk-UA"/>
              </w:rPr>
              <w:t>Змістовий модуль 1</w:t>
            </w:r>
          </w:p>
        </w:tc>
        <w:tc>
          <w:tcPr>
            <w:tcW w:w="15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9D9" w:rsidRDefault="00B369D9" w:rsidP="003C51D7">
            <w:pPr>
              <w:pStyle w:val="a8"/>
              <w:spacing w:line="360" w:lineRule="auto"/>
            </w:pPr>
            <w:r>
              <w:rPr>
                <w:szCs w:val="28"/>
                <w:lang w:val="uk-UA"/>
              </w:rPr>
              <w:t>Змістовий модуль 2</w:t>
            </w:r>
          </w:p>
        </w:tc>
        <w:tc>
          <w:tcPr>
            <w:tcW w:w="1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9D9" w:rsidRDefault="00B369D9">
            <w:pPr>
              <w:pStyle w:val="a8"/>
              <w:spacing w:line="360" w:lineRule="auto"/>
            </w:pPr>
            <w:r>
              <w:rPr>
                <w:szCs w:val="28"/>
                <w:lang w:val="uk-UA"/>
              </w:rPr>
              <w:t>Поточний контроль</w:t>
            </w:r>
          </w:p>
        </w:tc>
        <w:tc>
          <w:tcPr>
            <w:tcW w:w="357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nil"/>
            </w:tcBorders>
          </w:tcPr>
          <w:p w:rsidR="00B369D9" w:rsidRDefault="00B369D9">
            <w:pPr>
              <w:pStyle w:val="a8"/>
              <w:spacing w:line="360" w:lineRule="auto"/>
              <w:ind w:firstLine="709"/>
            </w:pPr>
          </w:p>
          <w:p w:rsidR="00B369D9" w:rsidRDefault="00B369D9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Екзамен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9D9" w:rsidRPr="00B369D9" w:rsidRDefault="00B369D9" w:rsidP="00B369D9">
            <w:pPr>
              <w:pStyle w:val="a8"/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Сума</w:t>
            </w:r>
          </w:p>
        </w:tc>
      </w:tr>
      <w:tr w:rsidR="00B369D9" w:rsidTr="00B369D9"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9D9" w:rsidRDefault="0083350B">
            <w:pPr>
              <w:pStyle w:val="a8"/>
              <w:spacing w:line="360" w:lineRule="auto"/>
              <w:ind w:firstLine="709"/>
              <w:jc w:val="center"/>
              <w:rPr>
                <w:lang w:val="en-US"/>
              </w:rPr>
            </w:pPr>
            <w:r>
              <w:rPr>
                <w:szCs w:val="28"/>
                <w:lang w:val="uk-UA"/>
              </w:rPr>
              <w:t>3</w:t>
            </w:r>
            <w:r w:rsidR="00B369D9">
              <w:rPr>
                <w:szCs w:val="28"/>
                <w:lang w:val="en-US"/>
              </w:rPr>
              <w:t>0</w:t>
            </w:r>
          </w:p>
        </w:tc>
        <w:tc>
          <w:tcPr>
            <w:tcW w:w="15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9D9" w:rsidRDefault="0083350B">
            <w:pPr>
              <w:pStyle w:val="a8"/>
              <w:spacing w:line="360" w:lineRule="auto"/>
              <w:ind w:firstLine="709"/>
              <w:jc w:val="center"/>
            </w:pPr>
            <w:r>
              <w:rPr>
                <w:szCs w:val="28"/>
                <w:lang w:val="uk-UA"/>
              </w:rPr>
              <w:t>3</w:t>
            </w:r>
            <w:r w:rsidR="00B369D9">
              <w:rPr>
                <w:szCs w:val="28"/>
                <w:lang w:val="uk-UA"/>
              </w:rPr>
              <w:t>0</w:t>
            </w:r>
          </w:p>
        </w:tc>
        <w:tc>
          <w:tcPr>
            <w:tcW w:w="1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9D9" w:rsidRDefault="00B369D9">
            <w:pPr>
              <w:pStyle w:val="a8"/>
              <w:spacing w:line="360" w:lineRule="auto"/>
              <w:ind w:firstLine="709"/>
            </w:pPr>
            <w:r>
              <w:rPr>
                <w:szCs w:val="28"/>
                <w:lang w:val="uk-UA"/>
              </w:rPr>
              <w:t>40</w:t>
            </w:r>
          </w:p>
        </w:tc>
        <w:tc>
          <w:tcPr>
            <w:tcW w:w="357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hideMark/>
          </w:tcPr>
          <w:p w:rsidR="00B369D9" w:rsidRDefault="0083350B">
            <w:pPr>
              <w:pStyle w:val="a8"/>
              <w:spacing w:line="360" w:lineRule="auto"/>
              <w:ind w:firstLine="709"/>
            </w:pPr>
            <w:r>
              <w:rPr>
                <w:lang w:val="uk-UA"/>
              </w:rPr>
              <w:t>10</w:t>
            </w:r>
            <w:r w:rsidR="00B369D9"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369D9" w:rsidRPr="00B369D9" w:rsidRDefault="0083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2</w:t>
            </w:r>
            <w:r w:rsidR="00B369D9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00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:2=100</w:t>
            </w:r>
          </w:p>
        </w:tc>
      </w:tr>
    </w:tbl>
    <w:p w:rsidR="00CD71C0" w:rsidRDefault="00CD71C0" w:rsidP="00CD71C0">
      <w:pPr>
        <w:pStyle w:val="a8"/>
        <w:spacing w:line="360" w:lineRule="auto"/>
        <w:ind w:firstLine="709"/>
      </w:pPr>
    </w:p>
    <w:p w:rsidR="00CD71C0" w:rsidRDefault="00CD71C0" w:rsidP="00CD71C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9. Шкала оцінювання: національна та ECTS</w:t>
      </w:r>
    </w:p>
    <w:tbl>
      <w:tblPr>
        <w:tblW w:w="9645" w:type="dxa"/>
        <w:tblInd w:w="-34" w:type="dxa"/>
        <w:tblLayout w:type="fixed"/>
        <w:tblLook w:val="04A0"/>
      </w:tblPr>
      <w:tblGrid>
        <w:gridCol w:w="2416"/>
        <w:gridCol w:w="1357"/>
        <w:gridCol w:w="3168"/>
        <w:gridCol w:w="2704"/>
      </w:tblGrid>
      <w:tr w:rsidR="00CD71C0" w:rsidTr="00CD71C0">
        <w:trPr>
          <w:trHeight w:val="450"/>
        </w:trPr>
        <w:tc>
          <w:tcPr>
            <w:tcW w:w="2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Сума балів за всі види навчальної діяльності</w:t>
            </w:r>
          </w:p>
        </w:tc>
        <w:tc>
          <w:tcPr>
            <w:tcW w:w="1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Оцінка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ECTS</w:t>
            </w:r>
          </w:p>
        </w:tc>
        <w:tc>
          <w:tcPr>
            <w:tcW w:w="5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Оцінка за національною шкалою</w:t>
            </w:r>
          </w:p>
        </w:tc>
      </w:tr>
      <w:tr w:rsidR="00CD71C0" w:rsidTr="00CD71C0">
        <w:trPr>
          <w:trHeight w:val="450"/>
        </w:trPr>
        <w:tc>
          <w:tcPr>
            <w:tcW w:w="2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CD71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1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CD71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екзамену, курсового проекту (роботи), практики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заліку</w:t>
            </w:r>
          </w:p>
        </w:tc>
      </w:tr>
      <w:tr w:rsidR="00CD71C0" w:rsidTr="00CD71C0"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 – 100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відмінно  </w:t>
            </w:r>
          </w:p>
        </w:tc>
        <w:tc>
          <w:tcPr>
            <w:tcW w:w="2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1C0" w:rsidRDefault="00CD71C0">
            <w:pPr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CD71C0" w:rsidRDefault="00CD71C0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D71C0" w:rsidRDefault="00CD71C0">
            <w:pPr>
              <w:suppressAutoHyphens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зараховано</w:t>
            </w:r>
          </w:p>
        </w:tc>
      </w:tr>
      <w:tr w:rsidR="00CD71C0" w:rsidTr="00CD71C0">
        <w:trPr>
          <w:trHeight w:val="194"/>
        </w:trPr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82-89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</w:t>
            </w:r>
          </w:p>
        </w:tc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добре </w:t>
            </w:r>
          </w:p>
        </w:tc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1C0" w:rsidRDefault="00CD71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</w:tr>
      <w:tr w:rsidR="00CD71C0" w:rsidTr="00CD71C0"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74-81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</w:t>
            </w:r>
          </w:p>
        </w:tc>
        <w:tc>
          <w:tcPr>
            <w:tcW w:w="5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CD71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1C0" w:rsidRDefault="00CD71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</w:tr>
      <w:tr w:rsidR="00CD71C0" w:rsidTr="00CD71C0"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64-73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D</w:t>
            </w:r>
          </w:p>
        </w:tc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задовільно </w:t>
            </w:r>
          </w:p>
        </w:tc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1C0" w:rsidRDefault="00CD71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</w:tr>
      <w:tr w:rsidR="00CD71C0" w:rsidTr="00CD71C0"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60-63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Е </w:t>
            </w:r>
          </w:p>
        </w:tc>
        <w:tc>
          <w:tcPr>
            <w:tcW w:w="5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CD71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1C0" w:rsidRDefault="00CD71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</w:tr>
      <w:tr w:rsidR="00CD71C0" w:rsidTr="00CD71C0"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35-59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FX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незадовільно з можливістю повторного складання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незараховано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можливістю повторного складання</w:t>
            </w:r>
          </w:p>
        </w:tc>
      </w:tr>
      <w:tr w:rsidR="00CD71C0" w:rsidTr="00CD71C0">
        <w:trPr>
          <w:trHeight w:val="708"/>
        </w:trPr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0-34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F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незадовільно з обов’язковим повторним вивченням дисципліни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1C0" w:rsidRDefault="00CD71C0">
            <w:pPr>
              <w:suppressAutoHyphens/>
              <w:snapToGri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незараховано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обов’язковим повторним вивченням дисципліни</w:t>
            </w:r>
          </w:p>
        </w:tc>
      </w:tr>
    </w:tbl>
    <w:p w:rsidR="00CD71C0" w:rsidRDefault="00CD71C0" w:rsidP="00CD71C0">
      <w:pPr>
        <w:shd w:val="clear" w:color="auto" w:fill="FFFFFF"/>
        <w:spacing w:after="0" w:line="360" w:lineRule="auto"/>
        <w:ind w:firstLine="709"/>
        <w:jc w:val="right"/>
        <w:rPr>
          <w:rFonts w:ascii="Times New Roman" w:hAnsi="Times New Roman" w:cs="Times New Roman"/>
          <w:spacing w:val="-4"/>
          <w:sz w:val="28"/>
          <w:szCs w:val="28"/>
          <w:lang w:val="uk-UA" w:eastAsia="ar-SA"/>
        </w:rPr>
      </w:pPr>
    </w:p>
    <w:p w:rsidR="00CD71C0" w:rsidRDefault="00CD71C0" w:rsidP="00CD71C0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10. Методичне забезпечення</w:t>
      </w:r>
    </w:p>
    <w:p w:rsidR="00CD71C0" w:rsidRDefault="0083350B" w:rsidP="00CD71C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Навчальний посібник до курсу «І</w:t>
      </w:r>
      <w:r w:rsidR="00CD71C0">
        <w:rPr>
          <w:rFonts w:ascii="Times New Roman" w:hAnsi="Times New Roman" w:cs="Times New Roman"/>
          <w:sz w:val="28"/>
          <w:szCs w:val="28"/>
          <w:lang w:val="uk-UA"/>
        </w:rPr>
        <w:t>ноземна мова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академічного спілкування</w:t>
      </w:r>
      <w:r w:rsidR="00CD71C0">
        <w:rPr>
          <w:rFonts w:ascii="Times New Roman" w:hAnsi="Times New Roman" w:cs="Times New Roman"/>
          <w:sz w:val="28"/>
          <w:szCs w:val="28"/>
          <w:lang w:val="uk-UA"/>
        </w:rPr>
        <w:t>» для студентів магістратури/Укладач В.Ю.</w:t>
      </w:r>
      <w:proofErr w:type="spellStart"/>
      <w:r w:rsidR="00CD71C0">
        <w:rPr>
          <w:rFonts w:ascii="Times New Roman" w:hAnsi="Times New Roman" w:cs="Times New Roman"/>
          <w:sz w:val="28"/>
          <w:szCs w:val="28"/>
          <w:lang w:val="uk-UA"/>
        </w:rPr>
        <w:t>Котлярова</w:t>
      </w:r>
      <w:proofErr w:type="spellEnd"/>
      <w:r w:rsidR="00CD71C0">
        <w:rPr>
          <w:rFonts w:ascii="Times New Roman" w:hAnsi="Times New Roman" w:cs="Times New Roman"/>
          <w:sz w:val="28"/>
          <w:szCs w:val="28"/>
          <w:lang w:val="uk-UA"/>
        </w:rPr>
        <w:t xml:space="preserve"> В.</w:t>
      </w:r>
      <w:proofErr w:type="spellStart"/>
      <w:r w:rsidR="00CD71C0">
        <w:rPr>
          <w:rFonts w:ascii="Times New Roman" w:hAnsi="Times New Roman" w:cs="Times New Roman"/>
          <w:sz w:val="28"/>
          <w:szCs w:val="28"/>
          <w:lang w:val="uk-UA"/>
        </w:rPr>
        <w:t>Ю.-Мелітополь</w:t>
      </w:r>
      <w:proofErr w:type="spellEnd"/>
      <w:r w:rsidR="00CD71C0">
        <w:rPr>
          <w:rFonts w:ascii="Times New Roman" w:hAnsi="Times New Roman" w:cs="Times New Roman"/>
          <w:sz w:val="28"/>
          <w:szCs w:val="28"/>
          <w:lang w:val="uk-UA"/>
        </w:rPr>
        <w:t xml:space="preserve">: МДПУ імені Богдана </w:t>
      </w:r>
      <w:r>
        <w:rPr>
          <w:rFonts w:ascii="Times New Roman" w:hAnsi="Times New Roman" w:cs="Times New Roman"/>
          <w:sz w:val="28"/>
          <w:szCs w:val="28"/>
          <w:lang w:val="uk-UA"/>
        </w:rPr>
        <w:t>Хмельницького, 2016</w:t>
      </w:r>
      <w:r w:rsidR="00CD71C0">
        <w:rPr>
          <w:rFonts w:ascii="Times New Roman" w:hAnsi="Times New Roman" w:cs="Times New Roman"/>
          <w:sz w:val="28"/>
          <w:szCs w:val="28"/>
          <w:lang w:val="uk-UA"/>
        </w:rPr>
        <w:t>.-79с.</w:t>
      </w:r>
    </w:p>
    <w:p w:rsidR="00CD71C0" w:rsidRDefault="00CD71C0" w:rsidP="00CD71C0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11. Рекомендована література</w:t>
      </w:r>
    </w:p>
    <w:p w:rsidR="00CD71C0" w:rsidRPr="007E3525" w:rsidRDefault="00CD71C0" w:rsidP="007E352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E3525">
        <w:rPr>
          <w:rFonts w:ascii="Times New Roman" w:hAnsi="Times New Roman" w:cs="Times New Roman"/>
          <w:b/>
          <w:sz w:val="28"/>
          <w:szCs w:val="28"/>
        </w:rPr>
        <w:t>Основна</w:t>
      </w:r>
      <w:proofErr w:type="spellEnd"/>
    </w:p>
    <w:p w:rsidR="00CD71C0" w:rsidRDefault="00CD71C0" w:rsidP="00CD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Богородицкий И.С., </w:t>
      </w:r>
      <w:proofErr w:type="spellStart"/>
      <w:r>
        <w:rPr>
          <w:rFonts w:ascii="Times New Roman" w:hAnsi="Times New Roman" w:cs="Times New Roman"/>
          <w:sz w:val="28"/>
          <w:szCs w:val="28"/>
        </w:rPr>
        <w:t>Дюканова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Н.М. Бизнес-курс английского языка.-К.:Логос,2007.-351с.</w:t>
      </w:r>
    </w:p>
    <w:p w:rsidR="00CD71C0" w:rsidRDefault="00CD71C0" w:rsidP="00CD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proofErr w:type="spellStart"/>
      <w:r>
        <w:rPr>
          <w:rFonts w:ascii="Times New Roman" w:hAnsi="Times New Roman" w:cs="Times New Roman"/>
          <w:sz w:val="28"/>
          <w:szCs w:val="28"/>
        </w:rPr>
        <w:t>Гуринович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 Деловая переписка на английском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языке.-М.:АСТ</w:t>
      </w:r>
      <w:proofErr w:type="spellEnd"/>
      <w:r>
        <w:rPr>
          <w:rFonts w:ascii="Times New Roman" w:hAnsi="Times New Roman" w:cs="Times New Roman"/>
          <w:sz w:val="28"/>
          <w:szCs w:val="28"/>
        </w:rPr>
        <w:t>, Мн.</w:t>
      </w:r>
      <w:proofErr w:type="gramStart"/>
      <w:r>
        <w:rPr>
          <w:rFonts w:ascii="Times New Roman" w:hAnsi="Times New Roman" w:cs="Times New Roman"/>
          <w:sz w:val="28"/>
          <w:szCs w:val="28"/>
        </w:rPr>
        <w:t>:Х</w:t>
      </w:r>
      <w:proofErr w:type="gramEnd"/>
      <w:r>
        <w:rPr>
          <w:rFonts w:ascii="Times New Roman" w:hAnsi="Times New Roman" w:cs="Times New Roman"/>
          <w:sz w:val="28"/>
          <w:szCs w:val="28"/>
        </w:rPr>
        <w:t>арвест,2007.-279с.</w:t>
      </w:r>
    </w:p>
    <w:p w:rsidR="0083350B" w:rsidRDefault="00CD71C0" w:rsidP="0083350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83350B" w:rsidRPr="008335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3350B">
        <w:rPr>
          <w:rFonts w:ascii="Times New Roman" w:hAnsi="Times New Roman" w:cs="Times New Roman"/>
          <w:sz w:val="28"/>
          <w:szCs w:val="28"/>
          <w:lang w:val="uk-UA"/>
        </w:rPr>
        <w:t>Котлярова</w:t>
      </w:r>
      <w:proofErr w:type="spellEnd"/>
      <w:r w:rsidR="0083350B">
        <w:rPr>
          <w:rFonts w:ascii="Times New Roman" w:hAnsi="Times New Roman" w:cs="Times New Roman"/>
          <w:sz w:val="28"/>
          <w:szCs w:val="28"/>
          <w:lang w:val="uk-UA"/>
        </w:rPr>
        <w:t xml:space="preserve"> В.Ю.Іноземна мова для академічного спілкування/Укладач В.Ю.</w:t>
      </w:r>
      <w:proofErr w:type="spellStart"/>
      <w:r w:rsidR="0083350B">
        <w:rPr>
          <w:rFonts w:ascii="Times New Roman" w:hAnsi="Times New Roman" w:cs="Times New Roman"/>
          <w:sz w:val="28"/>
          <w:szCs w:val="28"/>
          <w:lang w:val="uk-UA"/>
        </w:rPr>
        <w:t>Котлярова</w:t>
      </w:r>
      <w:proofErr w:type="spellEnd"/>
      <w:r w:rsidR="0083350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83350B">
        <w:rPr>
          <w:rFonts w:ascii="Times New Roman" w:hAnsi="Times New Roman" w:cs="Times New Roman"/>
          <w:sz w:val="28"/>
          <w:szCs w:val="28"/>
          <w:lang w:val="uk-UA"/>
        </w:rPr>
        <w:t>-Мелітополь</w:t>
      </w:r>
      <w:proofErr w:type="spellEnd"/>
      <w:r w:rsidR="0083350B">
        <w:rPr>
          <w:rFonts w:ascii="Times New Roman" w:hAnsi="Times New Roman" w:cs="Times New Roman"/>
          <w:sz w:val="28"/>
          <w:szCs w:val="28"/>
          <w:lang w:val="uk-UA"/>
        </w:rPr>
        <w:t>: МДПУ імені Богдана Хмельницького, 2016.-79с.</w:t>
      </w:r>
    </w:p>
    <w:p w:rsidR="00CD71C0" w:rsidRPr="007E3525" w:rsidRDefault="00CD71C0" w:rsidP="007E3525">
      <w:pPr>
        <w:pStyle w:val="a5"/>
        <w:spacing w:line="360" w:lineRule="auto"/>
        <w:ind w:firstLine="709"/>
        <w:rPr>
          <w:b/>
          <w:szCs w:val="28"/>
          <w:lang w:val="ru-RU"/>
        </w:rPr>
      </w:pPr>
      <w:r w:rsidRPr="007E3525">
        <w:rPr>
          <w:b/>
          <w:szCs w:val="28"/>
        </w:rPr>
        <w:t>Додаткова</w:t>
      </w:r>
    </w:p>
    <w:p w:rsidR="00CD71C0" w:rsidRDefault="00CD71C0" w:rsidP="00CD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1.Андрушко С.Я.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Исскусство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составления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деловых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писем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английском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языке.-Одесса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Вариант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,2000.-30с.</w:t>
      </w:r>
    </w:p>
    <w:p w:rsidR="00CD71C0" w:rsidRDefault="00CD71C0" w:rsidP="00CD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2.Антонов А.И.,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Филатова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Е.А.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Деловое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письмо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английском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языке.-Тверь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Прогресс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,2001.-57с.</w:t>
      </w:r>
    </w:p>
    <w:p w:rsidR="00CD71C0" w:rsidRDefault="00CD71C0" w:rsidP="00CD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/>
        </w:rPr>
        <w:t xml:space="preserve">Бондар Т.І. Англійська мова для аспірантів та наукових співробітників :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/>
        </w:rPr>
        <w:t>навч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/>
        </w:rPr>
        <w:t>посіб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/>
        </w:rPr>
        <w:t>. / Т.І.Бондар, З.Ф.Кириченко, Д.М.Колесник, Л.П.Дегтярьова, В.К.Шпак. – К. : Центр навчальної літератури, 2005. – 352 с.</w:t>
      </w:r>
      <w:r>
        <w:rPr>
          <w:rFonts w:ascii="Times New Roman" w:eastAsia="Times New Roman" w:hAnsi="Times New Roman" w:cs="Times New Roman"/>
          <w:color w:val="000000"/>
          <w:sz w:val="27"/>
        </w:rPr>
        <w:t> 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4.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Крівчікова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Г.Ф. Навчаємо писемного англійського мовлення.-Х.:Основа,2003.-93с.</w:t>
      </w:r>
    </w:p>
    <w:p w:rsidR="00CD71C0" w:rsidRDefault="00CD71C0" w:rsidP="00CD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>
        <w:rPr>
          <w:rFonts w:ascii="Times New Roman" w:hAnsi="Times New Roman" w:cs="Times New Roman"/>
          <w:sz w:val="28"/>
          <w:szCs w:val="28"/>
          <w:lang w:val="en-US"/>
        </w:rPr>
        <w:t>Nina O '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Driscol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. Business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Challenges :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Study Book .-Longman Business English Skills.-2005.-64p.</w:t>
      </w:r>
    </w:p>
    <w:p w:rsidR="00CD71C0" w:rsidRDefault="00CD71C0" w:rsidP="00CD71C0">
      <w:pPr>
        <w:shd w:val="clear" w:color="auto" w:fill="FFFFFF"/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 xml:space="preserve"> Johnson C. Intelligent Business: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Coursebook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Workbook.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 xml:space="preserve"> –Madrid: Pearson Education Limited, 2006. – 272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.</w:t>
      </w:r>
    </w:p>
    <w:p w:rsidR="00CD71C0" w:rsidRDefault="00CD71C0" w:rsidP="00CD71C0">
      <w:pPr>
        <w:spacing w:after="0" w:line="360" w:lineRule="auto"/>
        <w:ind w:left="708" w:firstLine="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en-US"/>
        </w:rPr>
        <w:t xml:space="preserve">7. Johnson C.,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en-US"/>
        </w:rPr>
        <w:t>Lonergan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en-US"/>
        </w:rPr>
        <w:t xml:space="preserve"> J. Starting Business 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en-US"/>
        </w:rPr>
        <w:t>English :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навч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en-US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пос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іб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en-US"/>
        </w:rPr>
        <w:t xml:space="preserve">. –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К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en-US"/>
        </w:rPr>
        <w:t xml:space="preserve">. :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Методика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en-US"/>
        </w:rPr>
        <w:t>,2004.–144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en-US"/>
        </w:rPr>
        <w:t>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br/>
      </w:r>
      <w:r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Sue Robbins. First Insights into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Business .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-Longman.-2005.-175p.</w:t>
      </w:r>
    </w:p>
    <w:p w:rsidR="00CD71C0" w:rsidRDefault="00CD71C0" w:rsidP="00CD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Vicki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Hollett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 Business Objectives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.-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Oxford University Press.-2004.-156p.</w:t>
      </w:r>
    </w:p>
    <w:p w:rsidR="00CD71C0" w:rsidRDefault="00CD71C0" w:rsidP="00CD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Vicki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Hollett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Business Opportunities.-Oxford University Press.-2005.-192p.</w:t>
      </w:r>
      <w:proofErr w:type="gramEnd"/>
    </w:p>
    <w:p w:rsidR="00CD71C0" w:rsidRDefault="00CD71C0" w:rsidP="00CD71C0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</w:p>
    <w:p w:rsidR="00CD71C0" w:rsidRDefault="00CD71C0" w:rsidP="00CD71C0">
      <w:pPr>
        <w:shd w:val="clear" w:color="auto" w:fill="FFFFFF"/>
        <w:tabs>
          <w:tab w:val="left" w:pos="365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14. Інформаційні ресурси</w:t>
      </w:r>
    </w:p>
    <w:p w:rsidR="00CD71C0" w:rsidRDefault="00CD71C0" w:rsidP="00CD71C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en-US"/>
        </w:rPr>
        <w:t>http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/>
        </w:rPr>
        <w:t xml:space="preserve">://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en-US"/>
        </w:rPr>
        <w:t>www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en-US"/>
        </w:rPr>
        <w:t>englishclub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/>
        </w:rPr>
        <w:t>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en-US"/>
        </w:rPr>
        <w:t>com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/>
        </w:rPr>
        <w:t>/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en-US"/>
        </w:rPr>
        <w:t>business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en-US"/>
        </w:rPr>
        <w:t>english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7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br/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en-US"/>
        </w:rPr>
        <w:t>2. http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/>
        </w:rPr>
        <w:t xml:space="preserve">://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en-US"/>
        </w:rPr>
        <w:t>www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en-US"/>
        </w:rPr>
        <w:t>english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/>
        </w:rPr>
        <w:t>4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en-US"/>
        </w:rPr>
        <w:t>u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/>
        </w:rPr>
        <w:t>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en-US"/>
        </w:rPr>
        <w:t>com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en-US"/>
        </w:rPr>
        <w:t>ua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br/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Відеокурс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ділової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англ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ійської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en-US"/>
        </w:rPr>
        <w:t xml:space="preserve"> “Starting Business English”, British Broadcasting Corporation (BBC), 1993.</w:t>
      </w:r>
    </w:p>
    <w:p w:rsidR="00CD71C0" w:rsidRDefault="00CD71C0" w:rsidP="00CD71C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en-US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en-US"/>
        </w:rPr>
        <w:t>4.Intelligent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en-US"/>
        </w:rPr>
        <w:t xml:space="preserve"> Business. Video Intelligent Business English, Pearson Education LTD, 2005.</w:t>
      </w: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33450" cy="933450"/>
            <wp:effectExtent l="19050" t="0" r="0" b="0"/>
            <wp:wrapSquare wrapText="bothSides"/>
            <wp:docPr id="2" name="Рисунок 2" descr="http://zavantag.com/tw_files2/urls_7/142/d-141559/7z-docs/1_html_75413e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zavantag.com/tw_files2/urls_7/142/d-141559/7z-docs/1_html_75413e0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D71C0" w:rsidRDefault="00CD71C0" w:rsidP="00CD71C0">
      <w:pPr>
        <w:shd w:val="clear" w:color="auto" w:fill="FFFFFF"/>
        <w:spacing w:after="0" w:line="360" w:lineRule="auto"/>
        <w:ind w:firstLine="709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CD71C0" w:rsidRDefault="00CD71C0" w:rsidP="00CD71C0">
      <w:pPr>
        <w:shd w:val="clear" w:color="auto" w:fill="FFFFFF"/>
        <w:spacing w:after="0" w:line="360" w:lineRule="auto"/>
        <w:ind w:firstLine="709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CD71C0" w:rsidRDefault="00CD71C0" w:rsidP="00CD71C0">
      <w:pPr>
        <w:shd w:val="clear" w:color="auto" w:fill="FFFFFF"/>
        <w:spacing w:after="0" w:line="360" w:lineRule="auto"/>
        <w:ind w:firstLine="709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CD71C0" w:rsidRDefault="00CD71C0" w:rsidP="00CD71C0">
      <w:pPr>
        <w:shd w:val="clear" w:color="auto" w:fill="FFFFFF"/>
        <w:spacing w:after="0" w:line="360" w:lineRule="auto"/>
        <w:ind w:firstLine="709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sectPr w:rsidR="00CD71C0" w:rsidSect="000952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0"/>
    <w:lvl w:ilvl="0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</w:abstractNum>
  <w:abstractNum w:abstractNumId="1">
    <w:nsid w:val="39583704"/>
    <w:multiLevelType w:val="singleLevel"/>
    <w:tmpl w:val="A2E251D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  <w:lvlOverride w:ilvl="0">
      <w:startOverride w:val="4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>
    <w:useFELayout/>
  </w:compat>
  <w:rsids>
    <w:rsidRoot w:val="00CD71C0"/>
    <w:rsid w:val="000075B2"/>
    <w:rsid w:val="00095288"/>
    <w:rsid w:val="000E7EBE"/>
    <w:rsid w:val="0011178D"/>
    <w:rsid w:val="00127E0D"/>
    <w:rsid w:val="001B743D"/>
    <w:rsid w:val="0021208B"/>
    <w:rsid w:val="00235020"/>
    <w:rsid w:val="00340CA8"/>
    <w:rsid w:val="003C51D7"/>
    <w:rsid w:val="003F44EC"/>
    <w:rsid w:val="004050A4"/>
    <w:rsid w:val="004F4E96"/>
    <w:rsid w:val="00542B12"/>
    <w:rsid w:val="005532ED"/>
    <w:rsid w:val="005B0FA7"/>
    <w:rsid w:val="0069108F"/>
    <w:rsid w:val="006919A3"/>
    <w:rsid w:val="00701690"/>
    <w:rsid w:val="00705E49"/>
    <w:rsid w:val="0073498D"/>
    <w:rsid w:val="007465C0"/>
    <w:rsid w:val="007E3525"/>
    <w:rsid w:val="0083350B"/>
    <w:rsid w:val="00870379"/>
    <w:rsid w:val="0089333D"/>
    <w:rsid w:val="008A25B4"/>
    <w:rsid w:val="008A4A23"/>
    <w:rsid w:val="008C2BEB"/>
    <w:rsid w:val="008E51A3"/>
    <w:rsid w:val="00966EF5"/>
    <w:rsid w:val="00A22BE9"/>
    <w:rsid w:val="00A5512C"/>
    <w:rsid w:val="00B369D9"/>
    <w:rsid w:val="00BA494C"/>
    <w:rsid w:val="00BB74E2"/>
    <w:rsid w:val="00C11B90"/>
    <w:rsid w:val="00CD71C0"/>
    <w:rsid w:val="00CD7662"/>
    <w:rsid w:val="00D5391C"/>
    <w:rsid w:val="00DF6431"/>
    <w:rsid w:val="00E41218"/>
    <w:rsid w:val="00E73CB0"/>
    <w:rsid w:val="00E82EF6"/>
    <w:rsid w:val="00EB4534"/>
    <w:rsid w:val="00F14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288"/>
  </w:style>
  <w:style w:type="paragraph" w:styleId="1">
    <w:name w:val="heading 1"/>
    <w:basedOn w:val="a"/>
    <w:next w:val="a"/>
    <w:link w:val="10"/>
    <w:qFormat/>
    <w:rsid w:val="00CD71C0"/>
    <w:pPr>
      <w:keepNext/>
      <w:tabs>
        <w:tab w:val="num" w:pos="432"/>
      </w:tabs>
      <w:suppressAutoHyphens/>
      <w:spacing w:before="240" w:after="60" w:line="240" w:lineRule="auto"/>
      <w:ind w:left="432" w:hanging="432"/>
      <w:outlineLvl w:val="0"/>
    </w:pPr>
    <w:rPr>
      <w:rFonts w:ascii="Cambria" w:eastAsia="Times New Roman" w:hAnsi="Cambria" w:cs="Times New Roman"/>
      <w:b/>
      <w:bCs/>
      <w:kern w:val="2"/>
      <w:sz w:val="32"/>
      <w:szCs w:val="32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CD71C0"/>
    <w:pPr>
      <w:keepNext/>
      <w:tabs>
        <w:tab w:val="num" w:pos="576"/>
      </w:tabs>
      <w:suppressAutoHyphens/>
      <w:spacing w:before="240" w:after="60" w:line="240" w:lineRule="auto"/>
      <w:ind w:left="576" w:hanging="576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4">
    <w:name w:val="heading 4"/>
    <w:basedOn w:val="a"/>
    <w:next w:val="a"/>
    <w:link w:val="40"/>
    <w:unhideWhenUsed/>
    <w:qFormat/>
    <w:rsid w:val="00CD71C0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71C0"/>
    <w:rPr>
      <w:rFonts w:ascii="Cambria" w:eastAsia="Times New Roman" w:hAnsi="Cambria" w:cs="Times New Roman"/>
      <w:b/>
      <w:bCs/>
      <w:kern w:val="2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semiHidden/>
    <w:rsid w:val="00CD71C0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CD71C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3">
    <w:name w:val="Body Text"/>
    <w:basedOn w:val="a"/>
    <w:link w:val="a4"/>
    <w:semiHidden/>
    <w:unhideWhenUsed/>
    <w:rsid w:val="00CD71C0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CD71C0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Body Text Indent"/>
    <w:basedOn w:val="a"/>
    <w:link w:val="a6"/>
    <w:semiHidden/>
    <w:unhideWhenUsed/>
    <w:rsid w:val="00CD71C0"/>
    <w:pPr>
      <w:suppressAutoHyphens/>
      <w:spacing w:after="0" w:line="240" w:lineRule="auto"/>
      <w:ind w:firstLine="900"/>
      <w:jc w:val="center"/>
    </w:pPr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character" w:customStyle="1" w:styleId="a6">
    <w:name w:val="Основной текст с отступом Знак"/>
    <w:basedOn w:val="a0"/>
    <w:link w:val="a5"/>
    <w:semiHidden/>
    <w:rsid w:val="00CD71C0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a7">
    <w:name w:val="List Paragraph"/>
    <w:basedOn w:val="a"/>
    <w:uiPriority w:val="34"/>
    <w:qFormat/>
    <w:rsid w:val="00CD71C0"/>
    <w:pPr>
      <w:ind w:left="720"/>
      <w:contextualSpacing/>
    </w:pPr>
  </w:style>
  <w:style w:type="paragraph" w:customStyle="1" w:styleId="a8">
    <w:name w:val="Базовый"/>
    <w:rsid w:val="00CD71C0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pple-converted-space">
    <w:name w:val="apple-converted-space"/>
    <w:basedOn w:val="a0"/>
    <w:rsid w:val="00CD71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8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1345</Words>
  <Characters>7671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Саша</cp:lastModifiedBy>
  <cp:revision>2</cp:revision>
  <dcterms:created xsi:type="dcterms:W3CDTF">2020-10-19T16:18:00Z</dcterms:created>
  <dcterms:modified xsi:type="dcterms:W3CDTF">2020-10-19T16:18:00Z</dcterms:modified>
</cp:coreProperties>
</file>