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5E0" w:rsidRPr="00FE15D8" w:rsidRDefault="009015E0" w:rsidP="009015E0">
      <w:pPr>
        <w:jc w:val="center"/>
        <w:rPr>
          <w:szCs w:val="28"/>
          <w:lang w:val="uk-UA"/>
        </w:rPr>
      </w:pPr>
      <w:r w:rsidRPr="00FE15D8">
        <w:rPr>
          <w:szCs w:val="28"/>
          <w:lang w:val="uk-UA"/>
        </w:rPr>
        <w:t xml:space="preserve">МЕЛІТОПОЛЬСЬКИЙ ДЕРЖАВНИЙ ПЕДАГОГІЧНИЙ УНІВЕРСИТЕТ </w:t>
      </w:r>
    </w:p>
    <w:p w:rsidR="009015E0" w:rsidRPr="00586BEE" w:rsidRDefault="009015E0" w:rsidP="009015E0">
      <w:pPr>
        <w:jc w:val="center"/>
        <w:rPr>
          <w:sz w:val="24"/>
        </w:rPr>
      </w:pPr>
      <w:r w:rsidRPr="00FE15D8">
        <w:rPr>
          <w:szCs w:val="28"/>
          <w:lang w:val="uk-UA"/>
        </w:rPr>
        <w:t>ІМЕНІ БОГДАНА ХМЕЛЬНИЦЬКОГО</w:t>
      </w:r>
    </w:p>
    <w:p w:rsidR="009015E0" w:rsidRDefault="009015E0" w:rsidP="009015E0">
      <w:pPr>
        <w:jc w:val="center"/>
        <w:rPr>
          <w:szCs w:val="28"/>
          <w:lang w:val="uk-UA"/>
        </w:rPr>
      </w:pPr>
    </w:p>
    <w:p w:rsidR="009015E0" w:rsidRDefault="009015E0" w:rsidP="009015E0">
      <w:pPr>
        <w:jc w:val="center"/>
        <w:rPr>
          <w:szCs w:val="28"/>
          <w:lang w:val="uk-UA"/>
        </w:rPr>
      </w:pPr>
      <w:r>
        <w:rPr>
          <w:szCs w:val="28"/>
          <w:lang w:val="uk-UA"/>
        </w:rPr>
        <w:t>Філологічний факультет</w:t>
      </w:r>
    </w:p>
    <w:p w:rsidR="009015E0" w:rsidRDefault="009015E0" w:rsidP="009015E0">
      <w:pPr>
        <w:jc w:val="center"/>
        <w:rPr>
          <w:szCs w:val="28"/>
          <w:lang w:val="uk-UA"/>
        </w:rPr>
      </w:pPr>
    </w:p>
    <w:p w:rsidR="009015E0" w:rsidRDefault="009015E0" w:rsidP="009015E0">
      <w:pPr>
        <w:jc w:val="center"/>
        <w:rPr>
          <w:szCs w:val="28"/>
          <w:lang w:val="uk-UA"/>
        </w:rPr>
      </w:pPr>
      <w:r>
        <w:rPr>
          <w:szCs w:val="28"/>
          <w:lang w:val="uk-UA"/>
        </w:rPr>
        <w:t>Кафедра методики викладання германських мов</w:t>
      </w:r>
    </w:p>
    <w:p w:rsidR="009015E0" w:rsidRDefault="009015E0" w:rsidP="009015E0">
      <w:pPr>
        <w:rPr>
          <w:szCs w:val="28"/>
          <w:lang w:val="uk-UA"/>
        </w:rPr>
      </w:pPr>
    </w:p>
    <w:p w:rsidR="009015E0" w:rsidRDefault="009015E0" w:rsidP="009015E0">
      <w:pPr>
        <w:ind w:left="4678"/>
        <w:rPr>
          <w:szCs w:val="28"/>
          <w:lang w:val="uk-UA"/>
        </w:rPr>
      </w:pPr>
      <w:r>
        <w:rPr>
          <w:szCs w:val="28"/>
          <w:lang w:val="uk-UA"/>
        </w:rPr>
        <w:t>ЗАТВЕРДЖЕНО НА ЗАСІДАННІ КАФЕДРИ</w:t>
      </w:r>
    </w:p>
    <w:p w:rsidR="009015E0" w:rsidRDefault="009015E0" w:rsidP="009015E0">
      <w:pPr>
        <w:ind w:left="4678"/>
        <w:rPr>
          <w:szCs w:val="28"/>
          <w:lang w:val="uk-UA"/>
        </w:rPr>
      </w:pPr>
      <w:r>
        <w:rPr>
          <w:szCs w:val="28"/>
          <w:lang w:val="uk-UA"/>
        </w:rPr>
        <w:tab/>
      </w:r>
      <w:r>
        <w:rPr>
          <w:szCs w:val="28"/>
          <w:lang w:val="uk-UA"/>
        </w:rPr>
        <w:tab/>
      </w:r>
      <w:r>
        <w:rPr>
          <w:szCs w:val="28"/>
          <w:lang w:val="uk-UA"/>
        </w:rPr>
        <w:tab/>
      </w:r>
      <w:r>
        <w:rPr>
          <w:szCs w:val="28"/>
          <w:lang w:val="uk-UA"/>
        </w:rPr>
        <w:tab/>
        <w:t xml:space="preserve">      Завідувач кафедри</w:t>
      </w:r>
    </w:p>
    <w:p w:rsidR="009015E0" w:rsidRDefault="009015E0" w:rsidP="009015E0">
      <w:pPr>
        <w:ind w:left="4678"/>
        <w:rPr>
          <w:szCs w:val="28"/>
          <w:lang w:val="uk-UA"/>
        </w:rPr>
      </w:pPr>
      <w:r>
        <w:rPr>
          <w:szCs w:val="28"/>
          <w:lang w:val="uk-UA"/>
        </w:rPr>
        <w:t>___________________/_Гуров С.Ю.</w:t>
      </w:r>
    </w:p>
    <w:p w:rsidR="009015E0" w:rsidRDefault="009015E0" w:rsidP="009015E0">
      <w:pPr>
        <w:ind w:left="4678"/>
        <w:rPr>
          <w:szCs w:val="28"/>
          <w:lang w:val="uk-UA"/>
        </w:rPr>
      </w:pPr>
      <w:r>
        <w:rPr>
          <w:szCs w:val="28"/>
          <w:lang w:val="uk-UA"/>
        </w:rPr>
        <w:t xml:space="preserve">(протокол </w:t>
      </w:r>
      <w:r w:rsidR="004910A2">
        <w:rPr>
          <w:szCs w:val="28"/>
          <w:lang w:val="uk-UA"/>
        </w:rPr>
        <w:t>№ 5 від 25.09.</w:t>
      </w:r>
      <w:r>
        <w:rPr>
          <w:szCs w:val="28"/>
          <w:lang w:val="uk-UA"/>
        </w:rPr>
        <w:t>2020 р.</w:t>
      </w:r>
      <w:r w:rsidR="004910A2">
        <w:rPr>
          <w:szCs w:val="28"/>
          <w:lang w:val="uk-UA"/>
        </w:rPr>
        <w:t>)</w:t>
      </w:r>
      <w:bookmarkStart w:id="0" w:name="_GoBack"/>
      <w:bookmarkEnd w:id="0"/>
    </w:p>
    <w:p w:rsidR="009015E0" w:rsidRDefault="009015E0" w:rsidP="009015E0">
      <w:pPr>
        <w:jc w:val="center"/>
        <w:rPr>
          <w:szCs w:val="28"/>
          <w:lang w:val="uk-UA"/>
        </w:rPr>
      </w:pPr>
    </w:p>
    <w:p w:rsidR="009015E0" w:rsidRDefault="009015E0" w:rsidP="009015E0">
      <w:pPr>
        <w:jc w:val="center"/>
        <w:rPr>
          <w:szCs w:val="28"/>
          <w:lang w:val="uk-UA"/>
        </w:rPr>
      </w:pPr>
    </w:p>
    <w:p w:rsidR="009015E0" w:rsidRDefault="009015E0" w:rsidP="009015E0">
      <w:pPr>
        <w:jc w:val="center"/>
        <w:rPr>
          <w:szCs w:val="28"/>
          <w:lang w:val="uk-UA"/>
        </w:rPr>
      </w:pPr>
    </w:p>
    <w:p w:rsidR="009015E0" w:rsidRPr="00980861" w:rsidRDefault="009015E0" w:rsidP="009015E0">
      <w:pPr>
        <w:jc w:val="center"/>
        <w:rPr>
          <w:szCs w:val="28"/>
          <w:lang w:val="uk-UA"/>
        </w:rPr>
      </w:pPr>
    </w:p>
    <w:p w:rsidR="009015E0" w:rsidRPr="00FE15D8" w:rsidRDefault="009015E0" w:rsidP="009015E0">
      <w:pPr>
        <w:spacing w:line="360" w:lineRule="auto"/>
        <w:ind w:firstLine="709"/>
        <w:rPr>
          <w:lang w:val="uk-UA"/>
        </w:rPr>
      </w:pPr>
      <w:r w:rsidRPr="00250280">
        <w:rPr>
          <w:szCs w:val="28"/>
          <w:lang w:val="uk-UA"/>
        </w:rPr>
        <w:t xml:space="preserve">  </w:t>
      </w:r>
      <w:r w:rsidRPr="00B92F8F">
        <w:rPr>
          <w:szCs w:val="28"/>
          <w:lang w:val="uk-UA"/>
        </w:rPr>
        <w:t> </w:t>
      </w:r>
    </w:p>
    <w:p w:rsidR="009015E0" w:rsidRDefault="009015E0" w:rsidP="009015E0">
      <w:pPr>
        <w:pStyle w:val="2"/>
        <w:shd w:val="clear" w:color="auto" w:fill="FFFFFF"/>
        <w:spacing w:before="0" w:after="0" w:line="360" w:lineRule="auto"/>
        <w:ind w:firstLine="709"/>
        <w:jc w:val="center"/>
        <w:rPr>
          <w:rFonts w:ascii="Times New Roman" w:hAnsi="Times New Roman"/>
          <w:i w:val="0"/>
          <w:iCs w:val="0"/>
        </w:rPr>
      </w:pPr>
      <w:r>
        <w:rPr>
          <w:rFonts w:ascii="Times New Roman" w:hAnsi="Times New Roman"/>
          <w:i w:val="0"/>
          <w:iCs w:val="0"/>
          <w:lang w:val="uk-UA"/>
        </w:rPr>
        <w:t xml:space="preserve">РОБОЧА </w:t>
      </w:r>
      <w:r>
        <w:rPr>
          <w:rFonts w:ascii="Times New Roman" w:hAnsi="Times New Roman"/>
          <w:i w:val="0"/>
          <w:iCs w:val="0"/>
        </w:rPr>
        <w:t xml:space="preserve">ПРОГРАМА НАВЧАЛЬНОЇ ДИСЦИПЛІНИ </w:t>
      </w:r>
    </w:p>
    <w:p w:rsidR="009015E0" w:rsidRDefault="009015E0" w:rsidP="009015E0">
      <w:pPr>
        <w:spacing w:line="360" w:lineRule="auto"/>
        <w:ind w:firstLine="709"/>
        <w:jc w:val="center"/>
        <w:rPr>
          <w:b/>
        </w:rPr>
      </w:pPr>
    </w:p>
    <w:p w:rsidR="009015E0" w:rsidRPr="005571ED" w:rsidRDefault="009015E0" w:rsidP="009015E0">
      <w:pPr>
        <w:spacing w:line="360" w:lineRule="auto"/>
        <w:ind w:firstLine="709"/>
        <w:jc w:val="center"/>
        <w:rPr>
          <w:b/>
          <w:lang w:val="uk-UA"/>
        </w:rPr>
      </w:pPr>
      <w:r>
        <w:rPr>
          <w:b/>
          <w:lang w:val="uk-UA"/>
        </w:rPr>
        <w:t>ОСНОВНА</w:t>
      </w:r>
      <w:r w:rsidRPr="005571ED">
        <w:rPr>
          <w:b/>
          <w:lang w:val="uk-UA"/>
        </w:rPr>
        <w:t xml:space="preserve"> ІНОЗЕМНА МОВА</w:t>
      </w:r>
    </w:p>
    <w:p w:rsidR="009015E0" w:rsidRPr="00984C5E" w:rsidRDefault="009015E0" w:rsidP="009015E0">
      <w:pPr>
        <w:spacing w:line="360" w:lineRule="auto"/>
        <w:ind w:firstLine="709"/>
        <w:jc w:val="center"/>
        <w:rPr>
          <w:b/>
        </w:rPr>
      </w:pPr>
    </w:p>
    <w:p w:rsidR="009015E0" w:rsidRDefault="009015E0" w:rsidP="009015E0">
      <w:pPr>
        <w:spacing w:line="360" w:lineRule="auto"/>
        <w:jc w:val="both"/>
        <w:rPr>
          <w:szCs w:val="28"/>
          <w:lang w:val="uk-UA"/>
        </w:rPr>
      </w:pPr>
      <w:r>
        <w:rPr>
          <w:szCs w:val="28"/>
          <w:lang w:val="uk-UA"/>
        </w:rPr>
        <w:t>Рівень</w:t>
      </w:r>
      <w:r w:rsidRPr="00B92F8F">
        <w:rPr>
          <w:szCs w:val="28"/>
          <w:lang w:val="uk-UA"/>
        </w:rPr>
        <w:t xml:space="preserve"> вищої освіти</w:t>
      </w:r>
      <w:r>
        <w:rPr>
          <w:szCs w:val="28"/>
          <w:lang w:val="uk-UA"/>
        </w:rPr>
        <w:t xml:space="preserve">         другий (магістерский)</w:t>
      </w:r>
    </w:p>
    <w:p w:rsidR="009015E0" w:rsidRPr="00DD1EDC" w:rsidRDefault="009015E0" w:rsidP="009015E0">
      <w:pPr>
        <w:spacing w:line="360" w:lineRule="auto"/>
        <w:jc w:val="both"/>
        <w:rPr>
          <w:color w:val="000000"/>
          <w:szCs w:val="28"/>
          <w:lang w:val="uk-UA"/>
        </w:rPr>
      </w:pPr>
      <w:r w:rsidRPr="00B92F8F">
        <w:rPr>
          <w:szCs w:val="28"/>
          <w:lang w:val="uk-UA"/>
        </w:rPr>
        <w:t>Галузь знань</w:t>
      </w:r>
      <w:r>
        <w:rPr>
          <w:szCs w:val="28"/>
          <w:lang w:val="uk-UA"/>
        </w:rPr>
        <w:t xml:space="preserve">                     </w:t>
      </w:r>
      <w:r w:rsidRPr="00980861">
        <w:rPr>
          <w:color w:val="000000"/>
          <w:szCs w:val="28"/>
          <w:lang w:val="uk-UA"/>
        </w:rPr>
        <w:t>01 освіта</w:t>
      </w:r>
      <w:r w:rsidRPr="00DD1EDC">
        <w:rPr>
          <w:color w:val="000000"/>
          <w:szCs w:val="28"/>
          <w:lang w:val="uk-UA"/>
        </w:rPr>
        <w:tab/>
      </w:r>
      <w:r w:rsidRPr="00DD1EDC">
        <w:rPr>
          <w:color w:val="000000"/>
          <w:szCs w:val="28"/>
          <w:lang w:val="uk-UA"/>
        </w:rPr>
        <w:tab/>
      </w:r>
    </w:p>
    <w:p w:rsidR="009015E0" w:rsidRPr="00980861" w:rsidRDefault="009015E0" w:rsidP="009015E0">
      <w:pPr>
        <w:pStyle w:val="WW-"/>
        <w:snapToGrid w:val="0"/>
        <w:spacing w:after="0" w:line="100" w:lineRule="atLeast"/>
        <w:rPr>
          <w:rFonts w:ascii="Times New Roman" w:hAnsi="Times New Roman" w:cs="Times New Roman"/>
          <w:color w:val="000000"/>
          <w:sz w:val="28"/>
          <w:szCs w:val="28"/>
          <w:lang w:val="uk-UA"/>
        </w:rPr>
      </w:pPr>
      <w:r w:rsidRPr="00DD1EDC">
        <w:rPr>
          <w:rFonts w:ascii="Times New Roman" w:hAnsi="Times New Roman" w:cs="Times New Roman"/>
          <w:color w:val="000000"/>
          <w:sz w:val="28"/>
          <w:szCs w:val="28"/>
          <w:lang w:val="uk-UA"/>
        </w:rPr>
        <w:t>Спеціальність</w:t>
      </w:r>
      <w:r w:rsidRPr="00DD1EDC">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            </w:t>
      </w:r>
      <w:r>
        <w:rPr>
          <w:rFonts w:ascii="Times New Roman" w:hAnsi="Times New Roman" w:cs="Times New Roman"/>
          <w:iCs/>
          <w:color w:val="000000"/>
          <w:sz w:val="28"/>
          <w:szCs w:val="28"/>
        </w:rPr>
        <w:t>014.02</w:t>
      </w:r>
      <w:r w:rsidRPr="00980861">
        <w:rPr>
          <w:rFonts w:ascii="Times New Roman" w:hAnsi="Times New Roman" w:cs="Times New Roman"/>
          <w:iCs/>
          <w:color w:val="000000"/>
          <w:sz w:val="28"/>
          <w:szCs w:val="28"/>
        </w:rPr>
        <w:t> </w:t>
      </w:r>
      <w:proofErr w:type="spellStart"/>
      <w:r w:rsidRPr="00980861">
        <w:rPr>
          <w:rFonts w:ascii="Times New Roman" w:hAnsi="Times New Roman" w:cs="Times New Roman"/>
          <w:iCs/>
          <w:color w:val="000000"/>
          <w:sz w:val="28"/>
          <w:szCs w:val="28"/>
        </w:rPr>
        <w:t>Середня</w:t>
      </w:r>
      <w:proofErr w:type="spellEnd"/>
      <w:r w:rsidRPr="00980861">
        <w:rPr>
          <w:rFonts w:ascii="Times New Roman" w:hAnsi="Times New Roman" w:cs="Times New Roman"/>
          <w:iCs/>
          <w:color w:val="000000"/>
          <w:sz w:val="28"/>
          <w:szCs w:val="28"/>
        </w:rPr>
        <w:t xml:space="preserve"> </w:t>
      </w:r>
      <w:proofErr w:type="spellStart"/>
      <w:r w:rsidRPr="00980861">
        <w:rPr>
          <w:rFonts w:ascii="Times New Roman" w:hAnsi="Times New Roman" w:cs="Times New Roman"/>
          <w:iCs/>
          <w:color w:val="000000"/>
          <w:sz w:val="28"/>
          <w:szCs w:val="28"/>
        </w:rPr>
        <w:t>освіта</w:t>
      </w:r>
      <w:proofErr w:type="spellEnd"/>
      <w:r w:rsidRPr="00980861">
        <w:rPr>
          <w:rFonts w:ascii="Times New Roman" w:hAnsi="Times New Roman" w:cs="Times New Roman"/>
          <w:iCs/>
          <w:color w:val="000000"/>
          <w:sz w:val="28"/>
          <w:szCs w:val="28"/>
        </w:rPr>
        <w:t>. </w:t>
      </w:r>
      <w:r>
        <w:rPr>
          <w:rFonts w:ascii="Times New Roman" w:hAnsi="Times New Roman" w:cs="Times New Roman"/>
          <w:iCs/>
          <w:color w:val="000000"/>
          <w:sz w:val="28"/>
          <w:szCs w:val="28"/>
          <w:lang w:val="uk-UA"/>
        </w:rPr>
        <w:t>Німецька</w:t>
      </w:r>
      <w:r w:rsidRPr="00980861">
        <w:rPr>
          <w:rFonts w:ascii="Times New Roman" w:hAnsi="Times New Roman" w:cs="Times New Roman"/>
          <w:iCs/>
          <w:color w:val="000000"/>
          <w:sz w:val="28"/>
          <w:szCs w:val="28"/>
        </w:rPr>
        <w:t xml:space="preserve"> </w:t>
      </w:r>
      <w:proofErr w:type="spellStart"/>
      <w:r w:rsidRPr="00980861">
        <w:rPr>
          <w:rFonts w:ascii="Times New Roman" w:hAnsi="Times New Roman" w:cs="Times New Roman"/>
          <w:iCs/>
          <w:color w:val="000000"/>
          <w:sz w:val="28"/>
          <w:szCs w:val="28"/>
        </w:rPr>
        <w:t>мова</w:t>
      </w:r>
      <w:proofErr w:type="spellEnd"/>
      <w:r w:rsidRPr="00980861">
        <w:rPr>
          <w:rFonts w:ascii="Times New Roman" w:hAnsi="Times New Roman" w:cs="Times New Roman"/>
          <w:iCs/>
          <w:color w:val="000000"/>
          <w:sz w:val="28"/>
          <w:szCs w:val="28"/>
        </w:rPr>
        <w:t xml:space="preserve"> </w:t>
      </w:r>
      <w:proofErr w:type="spellStart"/>
      <w:r w:rsidRPr="00980861">
        <w:rPr>
          <w:rFonts w:ascii="Times New Roman" w:hAnsi="Times New Roman" w:cs="Times New Roman"/>
          <w:iCs/>
          <w:color w:val="000000"/>
          <w:sz w:val="28"/>
          <w:szCs w:val="28"/>
        </w:rPr>
        <w:t>і</w:t>
      </w:r>
      <w:proofErr w:type="spellEnd"/>
      <w:r w:rsidRPr="00980861">
        <w:rPr>
          <w:rFonts w:ascii="Times New Roman" w:hAnsi="Times New Roman" w:cs="Times New Roman"/>
          <w:iCs/>
          <w:color w:val="000000"/>
          <w:sz w:val="28"/>
          <w:szCs w:val="28"/>
        </w:rPr>
        <w:t xml:space="preserve"> </w:t>
      </w:r>
      <w:proofErr w:type="spellStart"/>
      <w:r w:rsidRPr="00980861">
        <w:rPr>
          <w:rFonts w:ascii="Times New Roman" w:hAnsi="Times New Roman" w:cs="Times New Roman"/>
          <w:iCs/>
          <w:color w:val="000000"/>
          <w:sz w:val="28"/>
          <w:szCs w:val="28"/>
        </w:rPr>
        <w:t>література</w:t>
      </w:r>
      <w:proofErr w:type="spellEnd"/>
    </w:p>
    <w:p w:rsidR="009015E0" w:rsidRDefault="009015E0" w:rsidP="009015E0">
      <w:pPr>
        <w:ind w:left="2835" w:hanging="2835"/>
        <w:jc w:val="both"/>
        <w:rPr>
          <w:b/>
          <w:color w:val="000000"/>
          <w:szCs w:val="28"/>
          <w:lang w:val="uk-UA"/>
        </w:rPr>
      </w:pPr>
    </w:p>
    <w:p w:rsidR="009015E0" w:rsidRDefault="009015E0" w:rsidP="009015E0">
      <w:pPr>
        <w:pStyle w:val="WW-"/>
        <w:snapToGrid w:val="0"/>
        <w:spacing w:after="0" w:line="360" w:lineRule="auto"/>
        <w:rPr>
          <w:rFonts w:ascii="Times New Roman" w:hAnsi="Times New Roman" w:cs="Times New Roman"/>
          <w:sz w:val="28"/>
          <w:szCs w:val="28"/>
          <w:lang w:val="uk-UA"/>
        </w:rPr>
      </w:pPr>
      <w:r w:rsidRPr="00980861">
        <w:rPr>
          <w:rFonts w:ascii="Times New Roman" w:hAnsi="Times New Roman" w:cs="Times New Roman"/>
          <w:sz w:val="28"/>
          <w:szCs w:val="28"/>
          <w:lang w:val="uk-UA"/>
        </w:rPr>
        <w:t>Освітня програма</w:t>
      </w:r>
      <w:r>
        <w:rPr>
          <w:lang w:val="uk-UA"/>
        </w:rPr>
        <w:t xml:space="preserve">                </w:t>
      </w:r>
      <w:r>
        <w:rPr>
          <w:rFonts w:ascii="Times New Roman" w:hAnsi="Times New Roman" w:cs="Times New Roman"/>
          <w:sz w:val="28"/>
          <w:szCs w:val="28"/>
          <w:lang w:val="uk-UA"/>
        </w:rPr>
        <w:t>«</w:t>
      </w:r>
      <w:r w:rsidRPr="00B52BE8">
        <w:rPr>
          <w:rFonts w:ascii="Times New Roman" w:hAnsi="Times New Roman" w:cs="Times New Roman"/>
          <w:sz w:val="28"/>
          <w:szCs w:val="28"/>
          <w:lang w:val="uk-UA"/>
        </w:rPr>
        <w:t xml:space="preserve">Середня освіта. Мова і література </w:t>
      </w:r>
      <w:r>
        <w:rPr>
          <w:rFonts w:ascii="Times New Roman" w:hAnsi="Times New Roman" w:cs="Times New Roman"/>
          <w:sz w:val="28"/>
          <w:szCs w:val="28"/>
          <w:lang w:val="uk-UA"/>
        </w:rPr>
        <w:t xml:space="preserve">(німецька,    </w:t>
      </w:r>
    </w:p>
    <w:p w:rsidR="009015E0" w:rsidRPr="009015E0" w:rsidRDefault="009015E0" w:rsidP="009015E0">
      <w:pPr>
        <w:pStyle w:val="WW-"/>
        <w:snapToGrid w:val="0"/>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англійська</w:t>
      </w:r>
      <w:r w:rsidRPr="00B52BE8">
        <w:rPr>
          <w:rFonts w:ascii="Times New Roman" w:hAnsi="Times New Roman" w:cs="Times New Roman"/>
          <w:sz w:val="28"/>
          <w:szCs w:val="28"/>
          <w:lang w:val="uk-UA"/>
        </w:rPr>
        <w:t xml:space="preserve">), перша </w:t>
      </w:r>
      <w:r>
        <w:rPr>
          <w:rFonts w:ascii="Times New Roman" w:hAnsi="Times New Roman" w:cs="Times New Roman"/>
          <w:sz w:val="28"/>
          <w:szCs w:val="28"/>
          <w:lang w:val="uk-UA"/>
        </w:rPr>
        <w:t xml:space="preserve"> - німецька»</w:t>
      </w:r>
    </w:p>
    <w:p w:rsidR="009015E0" w:rsidRDefault="009015E0" w:rsidP="009015E0">
      <w:pPr>
        <w:jc w:val="both"/>
        <w:rPr>
          <w:lang w:val="uk-UA"/>
        </w:rPr>
      </w:pPr>
    </w:p>
    <w:p w:rsidR="009015E0" w:rsidRDefault="009015E0" w:rsidP="009015E0">
      <w:pPr>
        <w:jc w:val="both"/>
        <w:rPr>
          <w:lang w:val="uk-UA"/>
        </w:rPr>
      </w:pPr>
    </w:p>
    <w:p w:rsidR="009015E0" w:rsidRDefault="009015E0" w:rsidP="009015E0">
      <w:pPr>
        <w:jc w:val="both"/>
        <w:rPr>
          <w:lang w:val="uk-UA"/>
        </w:rPr>
      </w:pPr>
    </w:p>
    <w:p w:rsidR="009015E0" w:rsidRDefault="009015E0" w:rsidP="009015E0">
      <w:pPr>
        <w:jc w:val="both"/>
        <w:rPr>
          <w:lang w:val="uk-UA"/>
        </w:rPr>
      </w:pPr>
    </w:p>
    <w:p w:rsidR="009015E0" w:rsidRDefault="009015E0" w:rsidP="009015E0">
      <w:pPr>
        <w:jc w:val="both"/>
        <w:rPr>
          <w:lang w:val="uk-UA"/>
        </w:rPr>
      </w:pPr>
    </w:p>
    <w:p w:rsidR="009015E0" w:rsidRDefault="009015E0" w:rsidP="009015E0">
      <w:pPr>
        <w:jc w:val="both"/>
        <w:rPr>
          <w:lang w:val="uk-UA"/>
        </w:rPr>
      </w:pPr>
    </w:p>
    <w:p w:rsidR="009015E0" w:rsidRPr="004E4051" w:rsidRDefault="009015E0" w:rsidP="009015E0">
      <w:pPr>
        <w:jc w:val="both"/>
        <w:rPr>
          <w:lang w:val="uk-UA"/>
        </w:rPr>
      </w:pPr>
    </w:p>
    <w:p w:rsidR="009015E0" w:rsidRPr="004E4051" w:rsidRDefault="009015E0" w:rsidP="009015E0">
      <w:pPr>
        <w:jc w:val="both"/>
        <w:rPr>
          <w:lang w:val="uk-UA"/>
        </w:rPr>
      </w:pPr>
    </w:p>
    <w:p w:rsidR="009015E0" w:rsidRPr="004E4051" w:rsidRDefault="009015E0" w:rsidP="009015E0">
      <w:pPr>
        <w:jc w:val="both"/>
        <w:rPr>
          <w:lang w:val="uk-UA"/>
        </w:rPr>
      </w:pPr>
    </w:p>
    <w:p w:rsidR="009015E0" w:rsidRPr="001401B1" w:rsidRDefault="009015E0" w:rsidP="009015E0">
      <w:pPr>
        <w:jc w:val="center"/>
        <w:rPr>
          <w:lang w:val="uk-UA"/>
        </w:rPr>
      </w:pPr>
      <w:r>
        <w:rPr>
          <w:lang w:val="uk-UA"/>
        </w:rPr>
        <w:t>Мелітополь, 2020</w:t>
      </w:r>
    </w:p>
    <w:p w:rsidR="009015E0" w:rsidRPr="00980861" w:rsidRDefault="009015E0" w:rsidP="009015E0">
      <w:pPr>
        <w:pStyle w:val="4"/>
        <w:numPr>
          <w:ilvl w:val="3"/>
          <w:numId w:val="0"/>
        </w:numPr>
        <w:tabs>
          <w:tab w:val="num" w:pos="0"/>
        </w:tabs>
        <w:spacing w:line="360" w:lineRule="auto"/>
        <w:jc w:val="left"/>
        <w:rPr>
          <w:b w:val="0"/>
          <w:bCs w:val="0"/>
          <w:i/>
          <w:color w:val="000000"/>
        </w:rPr>
      </w:pPr>
      <w:r w:rsidRPr="004E4051">
        <w:br w:type="page"/>
      </w:r>
      <w:r>
        <w:rPr>
          <w:b w:val="0"/>
          <w:szCs w:val="28"/>
        </w:rPr>
        <w:lastRenderedPageBreak/>
        <w:t>Розробник</w:t>
      </w:r>
      <w:r w:rsidRPr="00980861">
        <w:rPr>
          <w:b w:val="0"/>
          <w:szCs w:val="28"/>
        </w:rPr>
        <w:t>: Надольська Ю.А., кандидат педагогічних наук, старший викладач</w:t>
      </w: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Default="009015E0" w:rsidP="009015E0">
      <w:pPr>
        <w:pStyle w:val="aa"/>
        <w:jc w:val="both"/>
        <w:rPr>
          <w:lang w:val="uk-UA"/>
        </w:rPr>
      </w:pPr>
    </w:p>
    <w:p w:rsidR="009015E0" w:rsidRPr="00292530" w:rsidRDefault="009015E0" w:rsidP="009015E0">
      <w:pPr>
        <w:pStyle w:val="aa"/>
        <w:jc w:val="both"/>
        <w:rPr>
          <w:lang w:val="uk-UA"/>
        </w:rPr>
      </w:pPr>
      <w:r w:rsidRPr="00292530">
        <w:rPr>
          <w:lang w:val="uk-UA"/>
        </w:rPr>
        <w:t xml:space="preserve">ПОГОДЖЕНО: </w:t>
      </w:r>
    </w:p>
    <w:p w:rsidR="009015E0" w:rsidRPr="00F71A9B" w:rsidRDefault="009015E0" w:rsidP="009015E0">
      <w:pPr>
        <w:ind w:left="360"/>
        <w:jc w:val="both"/>
        <w:rPr>
          <w:szCs w:val="28"/>
          <w:lang w:val="uk-UA"/>
        </w:rPr>
      </w:pPr>
      <w:r w:rsidRPr="00292530">
        <w:rPr>
          <w:lang w:val="uk-UA"/>
        </w:rPr>
        <w:t xml:space="preserve">  </w:t>
      </w:r>
      <w:r w:rsidRPr="00F71A9B">
        <w:rPr>
          <w:szCs w:val="28"/>
          <w:lang w:val="uk-UA"/>
        </w:rPr>
        <w:t>Г</w:t>
      </w:r>
      <w:r>
        <w:rPr>
          <w:szCs w:val="28"/>
          <w:lang w:val="uk-UA"/>
        </w:rPr>
        <w:t xml:space="preserve">арант освітньої програми </w:t>
      </w:r>
      <w:r w:rsidRPr="00F71A9B">
        <w:rPr>
          <w:szCs w:val="28"/>
          <w:lang w:val="uk-UA"/>
        </w:rPr>
        <w:t xml:space="preserve">(підпис)           </w:t>
      </w:r>
      <w:r>
        <w:rPr>
          <w:szCs w:val="28"/>
          <w:lang w:val="uk-UA"/>
        </w:rPr>
        <w:t xml:space="preserve"> _________________________</w:t>
      </w:r>
      <w:r w:rsidRPr="00F71A9B">
        <w:rPr>
          <w:szCs w:val="28"/>
          <w:lang w:val="uk-UA"/>
        </w:rPr>
        <w:t xml:space="preserve">ПІБ                                                                               </w:t>
      </w:r>
    </w:p>
    <w:p w:rsidR="009015E0" w:rsidRDefault="009015E0" w:rsidP="009015E0">
      <w:pPr>
        <w:pStyle w:val="WW-"/>
        <w:spacing w:after="0" w:line="360" w:lineRule="atLeast"/>
        <w:jc w:val="right"/>
        <w:rPr>
          <w:rFonts w:ascii="Times New Roman" w:hAnsi="Times New Roman"/>
          <w:sz w:val="28"/>
          <w:szCs w:val="28"/>
          <w:lang w:val="uk-UA"/>
        </w:rPr>
      </w:pPr>
    </w:p>
    <w:p w:rsidR="009015E0" w:rsidRPr="00ED493B" w:rsidRDefault="009015E0" w:rsidP="009015E0">
      <w:pPr>
        <w:jc w:val="both"/>
        <w:rPr>
          <w:szCs w:val="28"/>
          <w:lang w:val="uk-UA"/>
        </w:rPr>
      </w:pPr>
    </w:p>
    <w:p w:rsidR="009015E0" w:rsidRDefault="009015E0" w:rsidP="009015E0">
      <w:pPr>
        <w:tabs>
          <w:tab w:val="left" w:pos="6237"/>
        </w:tabs>
        <w:ind w:left="6237"/>
        <w:rPr>
          <w:lang w:val="uk-UA"/>
        </w:rPr>
      </w:pPr>
    </w:p>
    <w:p w:rsidR="009015E0" w:rsidRDefault="009015E0" w:rsidP="009015E0">
      <w:pPr>
        <w:tabs>
          <w:tab w:val="left" w:pos="6237"/>
        </w:tabs>
        <w:ind w:left="6237"/>
        <w:rPr>
          <w:lang w:val="uk-UA"/>
        </w:rPr>
      </w:pPr>
    </w:p>
    <w:p w:rsidR="009015E0" w:rsidRDefault="009015E0" w:rsidP="009015E0">
      <w:pPr>
        <w:tabs>
          <w:tab w:val="left" w:pos="6237"/>
        </w:tabs>
        <w:ind w:left="6237"/>
        <w:rPr>
          <w:lang w:val="uk-UA"/>
        </w:rPr>
      </w:pPr>
    </w:p>
    <w:p w:rsidR="009015E0" w:rsidRDefault="009015E0" w:rsidP="009015E0">
      <w:pPr>
        <w:tabs>
          <w:tab w:val="left" w:pos="6237"/>
        </w:tabs>
        <w:ind w:left="6237"/>
        <w:rPr>
          <w:lang w:val="uk-UA"/>
        </w:rPr>
      </w:pPr>
    </w:p>
    <w:p w:rsidR="009015E0" w:rsidRDefault="009015E0" w:rsidP="009015E0">
      <w:pPr>
        <w:tabs>
          <w:tab w:val="left" w:pos="6237"/>
        </w:tabs>
        <w:ind w:left="6237"/>
        <w:rPr>
          <w:lang w:val="uk-UA"/>
        </w:rPr>
      </w:pPr>
    </w:p>
    <w:p w:rsidR="009015E0" w:rsidRDefault="009015E0" w:rsidP="009015E0">
      <w:pPr>
        <w:tabs>
          <w:tab w:val="left" w:pos="6237"/>
        </w:tabs>
        <w:ind w:left="6237"/>
        <w:rPr>
          <w:lang w:val="uk-UA"/>
        </w:rPr>
      </w:pPr>
    </w:p>
    <w:p w:rsidR="009015E0" w:rsidRDefault="009015E0" w:rsidP="009015E0">
      <w:pPr>
        <w:tabs>
          <w:tab w:val="left" w:pos="6237"/>
        </w:tabs>
        <w:ind w:left="6237"/>
        <w:rPr>
          <w:lang w:val="uk-UA"/>
        </w:rPr>
      </w:pPr>
    </w:p>
    <w:p w:rsidR="009015E0" w:rsidRDefault="009015E0" w:rsidP="009015E0">
      <w:pPr>
        <w:tabs>
          <w:tab w:val="left" w:pos="6237"/>
        </w:tabs>
        <w:ind w:left="6237"/>
        <w:rPr>
          <w:lang w:val="uk-UA"/>
        </w:rPr>
      </w:pPr>
    </w:p>
    <w:p w:rsidR="009015E0" w:rsidRDefault="009015E0" w:rsidP="009015E0">
      <w:pPr>
        <w:tabs>
          <w:tab w:val="left" w:pos="6237"/>
        </w:tabs>
        <w:rPr>
          <w:lang w:val="uk-UA"/>
        </w:rPr>
      </w:pPr>
    </w:p>
    <w:p w:rsidR="009015E0" w:rsidRDefault="009015E0" w:rsidP="009015E0">
      <w:pPr>
        <w:pStyle w:val="1"/>
        <w:numPr>
          <w:ilvl w:val="0"/>
          <w:numId w:val="38"/>
        </w:numPr>
        <w:jc w:val="center"/>
        <w:rPr>
          <w:b/>
          <w:bCs/>
          <w:sz w:val="28"/>
          <w:szCs w:val="28"/>
        </w:rPr>
      </w:pPr>
      <w:r w:rsidRPr="00664CCE">
        <w:rPr>
          <w:b/>
          <w:bCs/>
          <w:sz w:val="28"/>
          <w:szCs w:val="28"/>
        </w:rPr>
        <w:lastRenderedPageBreak/>
        <w:t>Опис навчальної дисципліни</w:t>
      </w:r>
    </w:p>
    <w:p w:rsidR="009015E0" w:rsidRDefault="009015E0" w:rsidP="009015E0">
      <w:pPr>
        <w:rPr>
          <w:lang w:val="uk-UA"/>
        </w:rPr>
      </w:pPr>
    </w:p>
    <w:p w:rsidR="009015E0" w:rsidRDefault="009015E0" w:rsidP="009015E0">
      <w:pPr>
        <w:rPr>
          <w:lang w:val="uk-UA"/>
        </w:rPr>
      </w:pPr>
    </w:p>
    <w:tbl>
      <w:tblPr>
        <w:tblW w:w="9578"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90"/>
        <w:gridCol w:w="1710"/>
      </w:tblGrid>
      <w:tr w:rsidR="009015E0" w:rsidRPr="00980861" w:rsidTr="009015E0">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9015E0" w:rsidRPr="00980861" w:rsidRDefault="009015E0" w:rsidP="009015E0">
            <w:pPr>
              <w:jc w:val="center"/>
              <w:rPr>
                <w:sz w:val="24"/>
                <w:lang w:val="uk-UA"/>
              </w:rPr>
            </w:pPr>
            <w:r w:rsidRPr="00980861">
              <w:rPr>
                <w:sz w:val="24"/>
                <w:lang w:val="uk-UA"/>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9015E0" w:rsidRPr="00980861" w:rsidRDefault="009015E0" w:rsidP="009015E0">
            <w:pPr>
              <w:jc w:val="center"/>
              <w:rPr>
                <w:color w:val="000000"/>
                <w:sz w:val="24"/>
                <w:lang w:val="uk-UA"/>
              </w:rPr>
            </w:pPr>
            <w:r w:rsidRPr="00980861">
              <w:rPr>
                <w:color w:val="000000"/>
                <w:sz w:val="24"/>
                <w:lang w:val="uk-UA"/>
              </w:rPr>
              <w:t>Рівень вищої освіти</w:t>
            </w:r>
          </w:p>
          <w:p w:rsidR="009015E0" w:rsidRPr="00980861" w:rsidRDefault="009015E0" w:rsidP="009015E0">
            <w:pPr>
              <w:jc w:val="center"/>
              <w:rPr>
                <w:color w:val="000000"/>
                <w:sz w:val="24"/>
                <w:lang w:val="uk-UA"/>
              </w:rPr>
            </w:pPr>
            <w:r w:rsidRPr="00980861">
              <w:rPr>
                <w:color w:val="000000"/>
                <w:sz w:val="24"/>
                <w:lang w:val="uk-UA"/>
              </w:rPr>
              <w:t xml:space="preserve">галузь знань, спеціальність, спеціалізація </w:t>
            </w:r>
          </w:p>
          <w:p w:rsidR="009015E0" w:rsidRPr="00980861" w:rsidRDefault="009015E0" w:rsidP="009015E0">
            <w:pPr>
              <w:jc w:val="center"/>
              <w:rPr>
                <w:color w:val="000000"/>
                <w:sz w:val="24"/>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9015E0" w:rsidRPr="00980861" w:rsidRDefault="009015E0" w:rsidP="009015E0">
            <w:pPr>
              <w:jc w:val="center"/>
              <w:rPr>
                <w:sz w:val="24"/>
                <w:lang w:val="uk-UA"/>
              </w:rPr>
            </w:pPr>
            <w:r w:rsidRPr="00980861">
              <w:rPr>
                <w:sz w:val="24"/>
                <w:lang w:val="uk-UA"/>
              </w:rPr>
              <w:t>Характеристика навчальної дисципліни</w:t>
            </w:r>
          </w:p>
        </w:tc>
      </w:tr>
      <w:tr w:rsidR="009015E0" w:rsidRPr="00B92F8F" w:rsidTr="009015E0">
        <w:trPr>
          <w:trHeight w:val="549"/>
        </w:trPr>
        <w:tc>
          <w:tcPr>
            <w:tcW w:w="2896" w:type="dxa"/>
            <w:vMerge/>
            <w:vAlign w:val="center"/>
          </w:tcPr>
          <w:p w:rsidR="009015E0" w:rsidRPr="00B92F8F" w:rsidRDefault="009015E0" w:rsidP="009015E0">
            <w:pPr>
              <w:jc w:val="center"/>
              <w:rPr>
                <w:lang w:val="uk-UA"/>
              </w:rPr>
            </w:pPr>
          </w:p>
        </w:tc>
        <w:tc>
          <w:tcPr>
            <w:tcW w:w="3262" w:type="dxa"/>
            <w:vMerge/>
            <w:vAlign w:val="center"/>
          </w:tcPr>
          <w:p w:rsidR="009015E0" w:rsidRPr="00B92F8F" w:rsidRDefault="009015E0" w:rsidP="009015E0">
            <w:pPr>
              <w:jc w:val="center"/>
              <w:rPr>
                <w:lang w:val="uk-UA"/>
              </w:rPr>
            </w:pPr>
          </w:p>
        </w:tc>
        <w:tc>
          <w:tcPr>
            <w:tcW w:w="1620" w:type="dxa"/>
          </w:tcPr>
          <w:p w:rsidR="009015E0" w:rsidRPr="00B92F8F" w:rsidRDefault="009015E0" w:rsidP="009015E0">
            <w:pPr>
              <w:jc w:val="center"/>
              <w:rPr>
                <w:b/>
                <w:lang w:val="uk-UA"/>
              </w:rPr>
            </w:pPr>
            <w:r w:rsidRPr="00B92F8F">
              <w:rPr>
                <w:b/>
                <w:lang w:val="uk-UA"/>
              </w:rPr>
              <w:t>денна форма навчання</w:t>
            </w:r>
          </w:p>
        </w:tc>
        <w:tc>
          <w:tcPr>
            <w:tcW w:w="1800" w:type="dxa"/>
            <w:gridSpan w:val="2"/>
          </w:tcPr>
          <w:p w:rsidR="009015E0" w:rsidRPr="00B92F8F" w:rsidRDefault="009015E0" w:rsidP="009015E0">
            <w:pPr>
              <w:jc w:val="center"/>
              <w:rPr>
                <w:b/>
                <w:lang w:val="uk-UA"/>
              </w:rPr>
            </w:pPr>
            <w:r w:rsidRPr="00B92F8F">
              <w:rPr>
                <w:b/>
                <w:lang w:val="uk-UA"/>
              </w:rPr>
              <w:t>заочна форма навчання</w:t>
            </w:r>
          </w:p>
        </w:tc>
      </w:tr>
      <w:tr w:rsidR="009015E0" w:rsidRPr="00B92F8F" w:rsidTr="009015E0">
        <w:trPr>
          <w:trHeight w:val="828"/>
        </w:trPr>
        <w:tc>
          <w:tcPr>
            <w:tcW w:w="2896" w:type="dxa"/>
            <w:vAlign w:val="center"/>
          </w:tcPr>
          <w:p w:rsidR="009015E0" w:rsidRPr="00B92F8F" w:rsidRDefault="009015E0" w:rsidP="009015E0">
            <w:pPr>
              <w:rPr>
                <w:lang w:val="uk-UA"/>
              </w:rPr>
            </w:pPr>
            <w:r w:rsidRPr="00B92F8F">
              <w:rPr>
                <w:lang w:val="uk-UA"/>
              </w:rPr>
              <w:t xml:space="preserve">Кількість кредитів  – </w:t>
            </w:r>
            <w:r>
              <w:rPr>
                <w:lang w:val="uk-UA"/>
              </w:rPr>
              <w:t>3</w:t>
            </w:r>
          </w:p>
        </w:tc>
        <w:tc>
          <w:tcPr>
            <w:tcW w:w="3262" w:type="dxa"/>
            <w:vMerge w:val="restart"/>
          </w:tcPr>
          <w:p w:rsidR="009015E0" w:rsidRPr="00B92F8F" w:rsidRDefault="009015E0" w:rsidP="009015E0">
            <w:pPr>
              <w:jc w:val="center"/>
              <w:rPr>
                <w:lang w:val="uk-UA"/>
              </w:rPr>
            </w:pPr>
            <w:r>
              <w:rPr>
                <w:lang w:val="uk-UA"/>
              </w:rPr>
              <w:t>Рівень</w:t>
            </w:r>
            <w:r w:rsidRPr="00B92F8F">
              <w:rPr>
                <w:lang w:val="uk-UA"/>
              </w:rPr>
              <w:t xml:space="preserve"> вищої освіти: другий (магістерський), </w:t>
            </w:r>
          </w:p>
          <w:p w:rsidR="009015E0" w:rsidRDefault="009015E0" w:rsidP="009015E0">
            <w:pPr>
              <w:jc w:val="center"/>
              <w:rPr>
                <w:lang w:val="uk-UA"/>
              </w:rPr>
            </w:pPr>
          </w:p>
          <w:p w:rsidR="009015E0" w:rsidRDefault="009015E0" w:rsidP="009015E0">
            <w:pPr>
              <w:jc w:val="center"/>
              <w:rPr>
                <w:lang w:val="uk-UA"/>
              </w:rPr>
            </w:pPr>
          </w:p>
          <w:p w:rsidR="009015E0" w:rsidRPr="00B92F8F" w:rsidRDefault="009015E0" w:rsidP="009015E0">
            <w:pPr>
              <w:jc w:val="center"/>
              <w:rPr>
                <w:lang w:val="uk-UA"/>
              </w:rPr>
            </w:pPr>
            <w:r w:rsidRPr="00B92F8F">
              <w:rPr>
                <w:lang w:val="uk-UA"/>
              </w:rPr>
              <w:t>Галузь знань</w:t>
            </w:r>
          </w:p>
          <w:p w:rsidR="009015E0" w:rsidRPr="00B92F8F" w:rsidRDefault="009015E0" w:rsidP="009015E0">
            <w:pPr>
              <w:jc w:val="center"/>
              <w:rPr>
                <w:lang w:val="uk-UA"/>
              </w:rPr>
            </w:pPr>
            <w:r w:rsidRPr="00980861">
              <w:rPr>
                <w:color w:val="000000"/>
                <w:szCs w:val="28"/>
                <w:lang w:val="uk-UA"/>
              </w:rPr>
              <w:t>01 освіта</w:t>
            </w:r>
            <w:r w:rsidRPr="00DD1EDC">
              <w:rPr>
                <w:color w:val="000000"/>
                <w:szCs w:val="28"/>
                <w:lang w:val="uk-UA"/>
              </w:rPr>
              <w:tab/>
            </w:r>
          </w:p>
          <w:p w:rsidR="009015E0" w:rsidRPr="00B92F8F" w:rsidRDefault="009015E0" w:rsidP="009015E0">
            <w:pPr>
              <w:jc w:val="center"/>
              <w:rPr>
                <w:lang w:val="uk-UA"/>
              </w:rPr>
            </w:pPr>
          </w:p>
          <w:p w:rsidR="009015E0" w:rsidRPr="00980861" w:rsidRDefault="009015E0" w:rsidP="009015E0">
            <w:pPr>
              <w:pStyle w:val="WW-"/>
              <w:snapToGrid w:val="0"/>
              <w:spacing w:after="0" w:line="100" w:lineRule="atLeast"/>
              <w:jc w:val="center"/>
              <w:rPr>
                <w:rFonts w:ascii="Times New Roman" w:hAnsi="Times New Roman" w:cs="Times New Roman"/>
                <w:color w:val="000000"/>
                <w:sz w:val="28"/>
                <w:szCs w:val="28"/>
                <w:lang w:val="uk-UA"/>
              </w:rPr>
            </w:pPr>
            <w:r w:rsidRPr="00980861">
              <w:rPr>
                <w:rFonts w:ascii="Times New Roman" w:hAnsi="Times New Roman" w:cs="Times New Roman"/>
                <w:sz w:val="28"/>
                <w:szCs w:val="28"/>
                <w:lang w:val="uk-UA"/>
              </w:rPr>
              <w:t>Спеціальність</w:t>
            </w:r>
            <w:r>
              <w:rPr>
                <w:rFonts w:ascii="Times New Roman" w:hAnsi="Times New Roman" w:cs="Times New Roman"/>
                <w:iCs/>
                <w:color w:val="000000"/>
                <w:sz w:val="28"/>
                <w:szCs w:val="28"/>
                <w:lang w:val="uk-UA"/>
              </w:rPr>
              <w:t xml:space="preserve"> </w:t>
            </w:r>
            <w:r>
              <w:rPr>
                <w:rFonts w:ascii="Times New Roman" w:hAnsi="Times New Roman" w:cs="Times New Roman"/>
                <w:iCs/>
                <w:color w:val="000000"/>
                <w:sz w:val="28"/>
                <w:szCs w:val="28"/>
              </w:rPr>
              <w:t>014.02</w:t>
            </w:r>
            <w:r w:rsidRPr="00980861">
              <w:rPr>
                <w:rFonts w:ascii="Times New Roman" w:hAnsi="Times New Roman" w:cs="Times New Roman"/>
                <w:iCs/>
                <w:color w:val="000000"/>
                <w:sz w:val="28"/>
                <w:szCs w:val="28"/>
              </w:rPr>
              <w:t> </w:t>
            </w:r>
            <w:proofErr w:type="spellStart"/>
            <w:r w:rsidRPr="00980861">
              <w:rPr>
                <w:rFonts w:ascii="Times New Roman" w:hAnsi="Times New Roman" w:cs="Times New Roman"/>
                <w:iCs/>
                <w:color w:val="000000"/>
                <w:sz w:val="28"/>
                <w:szCs w:val="28"/>
              </w:rPr>
              <w:t>Середня</w:t>
            </w:r>
            <w:proofErr w:type="spellEnd"/>
            <w:r w:rsidRPr="00980861">
              <w:rPr>
                <w:rFonts w:ascii="Times New Roman" w:hAnsi="Times New Roman" w:cs="Times New Roman"/>
                <w:iCs/>
                <w:color w:val="000000"/>
                <w:sz w:val="28"/>
                <w:szCs w:val="28"/>
              </w:rPr>
              <w:t xml:space="preserve"> </w:t>
            </w:r>
            <w:proofErr w:type="spellStart"/>
            <w:r w:rsidRPr="00980861">
              <w:rPr>
                <w:rFonts w:ascii="Times New Roman" w:hAnsi="Times New Roman" w:cs="Times New Roman"/>
                <w:iCs/>
                <w:color w:val="000000"/>
                <w:sz w:val="28"/>
                <w:szCs w:val="28"/>
              </w:rPr>
              <w:t>освіта</w:t>
            </w:r>
            <w:proofErr w:type="spellEnd"/>
            <w:r w:rsidRPr="00980861">
              <w:rPr>
                <w:rFonts w:ascii="Times New Roman" w:hAnsi="Times New Roman" w:cs="Times New Roman"/>
                <w:iCs/>
                <w:color w:val="000000"/>
                <w:sz w:val="28"/>
                <w:szCs w:val="28"/>
              </w:rPr>
              <w:t>. </w:t>
            </w:r>
            <w:r>
              <w:rPr>
                <w:rFonts w:ascii="Times New Roman" w:hAnsi="Times New Roman" w:cs="Times New Roman"/>
                <w:iCs/>
                <w:color w:val="000000"/>
                <w:sz w:val="28"/>
                <w:szCs w:val="28"/>
                <w:lang w:val="uk-UA"/>
              </w:rPr>
              <w:t xml:space="preserve">Німецька </w:t>
            </w:r>
            <w:proofErr w:type="spellStart"/>
            <w:r w:rsidRPr="00980861">
              <w:rPr>
                <w:rFonts w:ascii="Times New Roman" w:hAnsi="Times New Roman" w:cs="Times New Roman"/>
                <w:iCs/>
                <w:color w:val="000000"/>
                <w:sz w:val="28"/>
                <w:szCs w:val="28"/>
              </w:rPr>
              <w:t>мова</w:t>
            </w:r>
            <w:proofErr w:type="spellEnd"/>
            <w:r w:rsidRPr="00980861">
              <w:rPr>
                <w:rFonts w:ascii="Times New Roman" w:hAnsi="Times New Roman" w:cs="Times New Roman"/>
                <w:iCs/>
                <w:color w:val="000000"/>
                <w:sz w:val="28"/>
                <w:szCs w:val="28"/>
              </w:rPr>
              <w:t xml:space="preserve"> </w:t>
            </w:r>
            <w:proofErr w:type="spellStart"/>
            <w:r w:rsidRPr="00980861">
              <w:rPr>
                <w:rFonts w:ascii="Times New Roman" w:hAnsi="Times New Roman" w:cs="Times New Roman"/>
                <w:iCs/>
                <w:color w:val="000000"/>
                <w:sz w:val="28"/>
                <w:szCs w:val="28"/>
              </w:rPr>
              <w:t>і</w:t>
            </w:r>
            <w:proofErr w:type="spellEnd"/>
            <w:r w:rsidRPr="00980861">
              <w:rPr>
                <w:rFonts w:ascii="Times New Roman" w:hAnsi="Times New Roman" w:cs="Times New Roman"/>
                <w:iCs/>
                <w:color w:val="000000"/>
                <w:sz w:val="28"/>
                <w:szCs w:val="28"/>
              </w:rPr>
              <w:t xml:space="preserve"> </w:t>
            </w:r>
            <w:proofErr w:type="spellStart"/>
            <w:r w:rsidRPr="00980861">
              <w:rPr>
                <w:rFonts w:ascii="Times New Roman" w:hAnsi="Times New Roman" w:cs="Times New Roman"/>
                <w:iCs/>
                <w:color w:val="000000"/>
                <w:sz w:val="28"/>
                <w:szCs w:val="28"/>
              </w:rPr>
              <w:t>література</w:t>
            </w:r>
            <w:proofErr w:type="spellEnd"/>
          </w:p>
          <w:p w:rsidR="009015E0" w:rsidRPr="00B92F8F" w:rsidRDefault="009015E0" w:rsidP="009015E0">
            <w:pPr>
              <w:jc w:val="center"/>
              <w:rPr>
                <w:lang w:val="uk-UA"/>
              </w:rPr>
            </w:pPr>
          </w:p>
          <w:p w:rsidR="009015E0" w:rsidRPr="00B92F8F" w:rsidRDefault="009015E0" w:rsidP="009015E0">
            <w:pPr>
              <w:jc w:val="center"/>
              <w:rPr>
                <w:lang w:val="uk-UA"/>
              </w:rPr>
            </w:pPr>
          </w:p>
          <w:p w:rsidR="009015E0" w:rsidRPr="00B92F8F" w:rsidRDefault="009015E0" w:rsidP="009015E0">
            <w:pPr>
              <w:jc w:val="center"/>
              <w:rPr>
                <w:lang w:val="uk-UA"/>
              </w:rPr>
            </w:pPr>
          </w:p>
          <w:p w:rsidR="009015E0" w:rsidRDefault="009015E0" w:rsidP="009015E0">
            <w:pPr>
              <w:jc w:val="center"/>
              <w:rPr>
                <w:lang w:val="uk-UA"/>
              </w:rPr>
            </w:pPr>
            <w:r w:rsidRPr="00B92F8F">
              <w:rPr>
                <w:lang w:val="uk-UA"/>
              </w:rPr>
              <w:t>Освітня програма</w:t>
            </w:r>
          </w:p>
          <w:p w:rsidR="009015E0" w:rsidRPr="00980861" w:rsidRDefault="009015E0" w:rsidP="009015E0">
            <w:pPr>
              <w:pStyle w:val="WW-"/>
              <w:snapToGri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Pr="00B52BE8">
              <w:rPr>
                <w:rFonts w:ascii="Times New Roman" w:hAnsi="Times New Roman" w:cs="Times New Roman"/>
                <w:sz w:val="28"/>
                <w:szCs w:val="28"/>
                <w:lang w:val="uk-UA"/>
              </w:rPr>
              <w:t>Середня освіта. Мова і література (</w:t>
            </w:r>
            <w:r>
              <w:rPr>
                <w:rFonts w:ascii="Times New Roman" w:hAnsi="Times New Roman" w:cs="Times New Roman"/>
                <w:sz w:val="28"/>
                <w:szCs w:val="28"/>
                <w:lang w:val="uk-UA"/>
              </w:rPr>
              <w:t>німецька,</w:t>
            </w:r>
            <w:r w:rsidRPr="00B52BE8">
              <w:rPr>
                <w:rFonts w:ascii="Times New Roman" w:hAnsi="Times New Roman" w:cs="Times New Roman"/>
                <w:sz w:val="28"/>
                <w:szCs w:val="28"/>
                <w:lang w:val="uk-UA"/>
              </w:rPr>
              <w:t xml:space="preserve"> англійська), перша </w:t>
            </w:r>
            <w:r>
              <w:rPr>
                <w:rFonts w:ascii="Times New Roman" w:hAnsi="Times New Roman" w:cs="Times New Roman"/>
                <w:sz w:val="28"/>
                <w:szCs w:val="28"/>
                <w:lang w:val="uk-UA"/>
              </w:rPr>
              <w:t xml:space="preserve"> - німецька»</w:t>
            </w:r>
          </w:p>
          <w:p w:rsidR="009015E0" w:rsidRPr="00B92F8F" w:rsidRDefault="009015E0" w:rsidP="009015E0">
            <w:pPr>
              <w:jc w:val="center"/>
              <w:rPr>
                <w:lang w:val="uk-UA"/>
              </w:rPr>
            </w:pPr>
          </w:p>
        </w:tc>
        <w:tc>
          <w:tcPr>
            <w:tcW w:w="3420" w:type="dxa"/>
            <w:gridSpan w:val="3"/>
            <w:vAlign w:val="center"/>
          </w:tcPr>
          <w:p w:rsidR="009015E0" w:rsidRPr="00B92F8F" w:rsidRDefault="009015E0" w:rsidP="009015E0">
            <w:pPr>
              <w:jc w:val="center"/>
              <w:rPr>
                <w:lang w:val="uk-UA"/>
              </w:rPr>
            </w:pPr>
            <w:r w:rsidRPr="00B92F8F">
              <w:rPr>
                <w:lang w:val="uk-UA"/>
              </w:rPr>
              <w:t xml:space="preserve">Обов’язкова </w:t>
            </w:r>
          </w:p>
          <w:p w:rsidR="009015E0" w:rsidRPr="00B92F8F" w:rsidRDefault="009015E0" w:rsidP="009015E0">
            <w:pPr>
              <w:jc w:val="center"/>
              <w:rPr>
                <w:i/>
                <w:lang w:val="uk-UA"/>
              </w:rPr>
            </w:pPr>
          </w:p>
        </w:tc>
      </w:tr>
      <w:tr w:rsidR="009015E0" w:rsidRPr="00B92F8F" w:rsidTr="009015E0">
        <w:trPr>
          <w:trHeight w:val="170"/>
        </w:trPr>
        <w:tc>
          <w:tcPr>
            <w:tcW w:w="2896" w:type="dxa"/>
            <w:vAlign w:val="center"/>
          </w:tcPr>
          <w:p w:rsidR="009015E0" w:rsidRPr="00B92F8F" w:rsidRDefault="009015E0" w:rsidP="009015E0">
            <w:pPr>
              <w:rPr>
                <w:lang w:val="uk-UA"/>
              </w:rPr>
            </w:pPr>
            <w:r w:rsidRPr="00B92F8F">
              <w:rPr>
                <w:lang w:val="uk-UA"/>
              </w:rPr>
              <w:t xml:space="preserve">Блоків* – </w:t>
            </w:r>
            <w:r>
              <w:rPr>
                <w:lang w:val="uk-UA"/>
              </w:rPr>
              <w:t>2</w:t>
            </w:r>
          </w:p>
          <w:p w:rsidR="009015E0" w:rsidRPr="00B92F8F" w:rsidRDefault="009015E0" w:rsidP="009015E0">
            <w:pPr>
              <w:rPr>
                <w:lang w:val="uk-UA"/>
              </w:rPr>
            </w:pPr>
            <w:r w:rsidRPr="00B92F8F">
              <w:rPr>
                <w:lang w:val="uk-UA"/>
              </w:rPr>
              <w:t xml:space="preserve">у тому числі: </w:t>
            </w:r>
          </w:p>
          <w:p w:rsidR="009015E0" w:rsidRPr="00B92F8F" w:rsidRDefault="009015E0" w:rsidP="009015E0">
            <w:pPr>
              <w:rPr>
                <w:lang w:val="uk-UA"/>
              </w:rPr>
            </w:pPr>
            <w:r w:rsidRPr="00B92F8F">
              <w:rPr>
                <w:lang w:val="uk-UA"/>
              </w:rPr>
              <w:t xml:space="preserve">курсова робота – </w:t>
            </w:r>
          </w:p>
          <w:p w:rsidR="009015E0" w:rsidRPr="00B92F8F" w:rsidRDefault="009015E0" w:rsidP="009015E0">
            <w:pPr>
              <w:rPr>
                <w:lang w:val="uk-UA"/>
              </w:rPr>
            </w:pPr>
            <w:r w:rsidRPr="00B92F8F">
              <w:rPr>
                <w:lang w:val="uk-UA"/>
              </w:rPr>
              <w:t>навчальна практика -</w:t>
            </w:r>
          </w:p>
        </w:tc>
        <w:tc>
          <w:tcPr>
            <w:tcW w:w="3262" w:type="dxa"/>
            <w:vMerge/>
            <w:vAlign w:val="center"/>
          </w:tcPr>
          <w:p w:rsidR="009015E0" w:rsidRPr="00B92F8F" w:rsidRDefault="009015E0" w:rsidP="009015E0">
            <w:pPr>
              <w:rPr>
                <w:lang w:val="uk-UA"/>
              </w:rPr>
            </w:pPr>
          </w:p>
        </w:tc>
        <w:tc>
          <w:tcPr>
            <w:tcW w:w="3420" w:type="dxa"/>
            <w:gridSpan w:val="3"/>
            <w:vAlign w:val="center"/>
          </w:tcPr>
          <w:p w:rsidR="009015E0" w:rsidRPr="00B92F8F" w:rsidRDefault="009015E0" w:rsidP="009015E0">
            <w:pPr>
              <w:jc w:val="center"/>
              <w:rPr>
                <w:b/>
                <w:lang w:val="uk-UA"/>
              </w:rPr>
            </w:pPr>
            <w:r w:rsidRPr="00B92F8F">
              <w:rPr>
                <w:b/>
                <w:lang w:val="uk-UA"/>
              </w:rPr>
              <w:t>Рік підготовки:</w:t>
            </w:r>
          </w:p>
        </w:tc>
      </w:tr>
      <w:tr w:rsidR="009015E0" w:rsidRPr="00B92F8F" w:rsidTr="009015E0">
        <w:trPr>
          <w:trHeight w:val="207"/>
        </w:trPr>
        <w:tc>
          <w:tcPr>
            <w:tcW w:w="2896" w:type="dxa"/>
            <w:vMerge w:val="restart"/>
            <w:vAlign w:val="center"/>
          </w:tcPr>
          <w:p w:rsidR="009015E0" w:rsidRPr="00B92F8F" w:rsidRDefault="009015E0" w:rsidP="009015E0">
            <w:pPr>
              <w:rPr>
                <w:lang w:val="uk-UA"/>
              </w:rPr>
            </w:pPr>
          </w:p>
        </w:tc>
        <w:tc>
          <w:tcPr>
            <w:tcW w:w="3262" w:type="dxa"/>
            <w:vMerge/>
            <w:vAlign w:val="center"/>
          </w:tcPr>
          <w:p w:rsidR="009015E0" w:rsidRPr="00B92F8F" w:rsidRDefault="009015E0" w:rsidP="009015E0">
            <w:pPr>
              <w:jc w:val="center"/>
              <w:rPr>
                <w:lang w:val="uk-UA"/>
              </w:rPr>
            </w:pPr>
          </w:p>
        </w:tc>
        <w:tc>
          <w:tcPr>
            <w:tcW w:w="1620" w:type="dxa"/>
            <w:vAlign w:val="center"/>
          </w:tcPr>
          <w:p w:rsidR="009015E0" w:rsidRPr="00B92F8F" w:rsidRDefault="009015E0" w:rsidP="009015E0">
            <w:pPr>
              <w:jc w:val="center"/>
              <w:rPr>
                <w:lang w:val="uk-UA"/>
              </w:rPr>
            </w:pPr>
            <w:r>
              <w:rPr>
                <w:lang w:val="uk-UA"/>
              </w:rPr>
              <w:t>2020</w:t>
            </w:r>
            <w:r w:rsidRPr="00B92F8F">
              <w:rPr>
                <w:lang w:val="uk-UA"/>
              </w:rPr>
              <w:t>-й</w:t>
            </w:r>
          </w:p>
        </w:tc>
        <w:tc>
          <w:tcPr>
            <w:tcW w:w="1800" w:type="dxa"/>
            <w:gridSpan w:val="2"/>
            <w:vAlign w:val="center"/>
          </w:tcPr>
          <w:p w:rsidR="009015E0" w:rsidRPr="00B92F8F" w:rsidRDefault="009015E0" w:rsidP="009015E0">
            <w:pPr>
              <w:jc w:val="center"/>
              <w:rPr>
                <w:lang w:val="uk-UA"/>
              </w:rPr>
            </w:pPr>
            <w:r w:rsidRPr="00B92F8F">
              <w:rPr>
                <w:lang w:val="uk-UA"/>
              </w:rPr>
              <w:t>-й</w:t>
            </w:r>
          </w:p>
        </w:tc>
      </w:tr>
      <w:tr w:rsidR="009015E0" w:rsidRPr="00B92F8F" w:rsidTr="009015E0">
        <w:trPr>
          <w:trHeight w:val="232"/>
        </w:trPr>
        <w:tc>
          <w:tcPr>
            <w:tcW w:w="2896" w:type="dxa"/>
            <w:vMerge/>
            <w:vAlign w:val="center"/>
          </w:tcPr>
          <w:p w:rsidR="009015E0" w:rsidRPr="00B92F8F" w:rsidRDefault="009015E0" w:rsidP="009015E0">
            <w:pPr>
              <w:rPr>
                <w:lang w:val="uk-UA"/>
              </w:rPr>
            </w:pPr>
          </w:p>
        </w:tc>
        <w:tc>
          <w:tcPr>
            <w:tcW w:w="3262" w:type="dxa"/>
            <w:vMerge/>
            <w:vAlign w:val="center"/>
          </w:tcPr>
          <w:p w:rsidR="009015E0" w:rsidRPr="00B92F8F" w:rsidRDefault="009015E0" w:rsidP="009015E0">
            <w:pPr>
              <w:jc w:val="center"/>
              <w:rPr>
                <w:lang w:val="uk-UA"/>
              </w:rPr>
            </w:pPr>
          </w:p>
        </w:tc>
        <w:tc>
          <w:tcPr>
            <w:tcW w:w="3420" w:type="dxa"/>
            <w:gridSpan w:val="3"/>
            <w:vAlign w:val="center"/>
          </w:tcPr>
          <w:p w:rsidR="009015E0" w:rsidRPr="00B92F8F" w:rsidRDefault="009015E0" w:rsidP="009015E0">
            <w:pPr>
              <w:jc w:val="center"/>
              <w:rPr>
                <w:b/>
                <w:lang w:val="uk-UA"/>
              </w:rPr>
            </w:pPr>
            <w:r w:rsidRPr="00B92F8F">
              <w:rPr>
                <w:b/>
                <w:lang w:val="uk-UA"/>
              </w:rPr>
              <w:t>Семестр</w:t>
            </w:r>
          </w:p>
        </w:tc>
      </w:tr>
      <w:tr w:rsidR="009015E0" w:rsidRPr="00B92F8F" w:rsidTr="009015E0">
        <w:trPr>
          <w:trHeight w:val="323"/>
        </w:trPr>
        <w:tc>
          <w:tcPr>
            <w:tcW w:w="2896" w:type="dxa"/>
            <w:vMerge w:val="restart"/>
            <w:vAlign w:val="center"/>
          </w:tcPr>
          <w:p w:rsidR="009015E0" w:rsidRPr="00B92F8F" w:rsidRDefault="009015E0" w:rsidP="009015E0">
            <w:pPr>
              <w:rPr>
                <w:lang w:val="uk-UA"/>
              </w:rPr>
            </w:pPr>
            <w:r w:rsidRPr="00B92F8F">
              <w:rPr>
                <w:lang w:val="uk-UA"/>
              </w:rPr>
              <w:t xml:space="preserve">Загальна кількість годин - </w:t>
            </w:r>
            <w:r>
              <w:rPr>
                <w:lang w:val="uk-UA"/>
              </w:rPr>
              <w:t>60</w:t>
            </w:r>
          </w:p>
        </w:tc>
        <w:tc>
          <w:tcPr>
            <w:tcW w:w="3262" w:type="dxa"/>
            <w:vMerge/>
            <w:vAlign w:val="center"/>
          </w:tcPr>
          <w:p w:rsidR="009015E0" w:rsidRPr="00B92F8F" w:rsidRDefault="009015E0" w:rsidP="009015E0">
            <w:pPr>
              <w:jc w:val="center"/>
              <w:rPr>
                <w:lang w:val="uk-UA"/>
              </w:rPr>
            </w:pPr>
          </w:p>
        </w:tc>
        <w:tc>
          <w:tcPr>
            <w:tcW w:w="1620" w:type="dxa"/>
            <w:vAlign w:val="center"/>
          </w:tcPr>
          <w:p w:rsidR="009015E0" w:rsidRPr="00B92F8F" w:rsidRDefault="009015E0" w:rsidP="009015E0">
            <w:pPr>
              <w:jc w:val="center"/>
              <w:rPr>
                <w:lang w:val="uk-UA"/>
              </w:rPr>
            </w:pPr>
            <w:r>
              <w:rPr>
                <w:lang w:val="uk-UA"/>
              </w:rPr>
              <w:t>3</w:t>
            </w:r>
            <w:r w:rsidRPr="00B92F8F">
              <w:rPr>
                <w:lang w:val="uk-UA"/>
              </w:rPr>
              <w:t>-й</w:t>
            </w:r>
          </w:p>
        </w:tc>
        <w:tc>
          <w:tcPr>
            <w:tcW w:w="1800" w:type="dxa"/>
            <w:gridSpan w:val="2"/>
            <w:vAlign w:val="center"/>
          </w:tcPr>
          <w:p w:rsidR="009015E0" w:rsidRPr="00B92F8F" w:rsidRDefault="009015E0" w:rsidP="009015E0">
            <w:pPr>
              <w:jc w:val="center"/>
              <w:rPr>
                <w:lang w:val="uk-UA"/>
              </w:rPr>
            </w:pPr>
            <w:r w:rsidRPr="00B92F8F">
              <w:rPr>
                <w:lang w:val="uk-UA"/>
              </w:rPr>
              <w:t>-й</w:t>
            </w:r>
          </w:p>
        </w:tc>
      </w:tr>
      <w:tr w:rsidR="009015E0" w:rsidRPr="00B92F8F" w:rsidTr="009015E0">
        <w:trPr>
          <w:trHeight w:val="322"/>
        </w:trPr>
        <w:tc>
          <w:tcPr>
            <w:tcW w:w="2896" w:type="dxa"/>
            <w:vMerge/>
            <w:vAlign w:val="center"/>
          </w:tcPr>
          <w:p w:rsidR="009015E0" w:rsidRPr="00B92F8F" w:rsidRDefault="009015E0" w:rsidP="009015E0">
            <w:pPr>
              <w:rPr>
                <w:lang w:val="uk-UA"/>
              </w:rPr>
            </w:pPr>
          </w:p>
        </w:tc>
        <w:tc>
          <w:tcPr>
            <w:tcW w:w="3262" w:type="dxa"/>
            <w:vMerge/>
            <w:vAlign w:val="center"/>
          </w:tcPr>
          <w:p w:rsidR="009015E0" w:rsidRPr="00B92F8F" w:rsidRDefault="009015E0" w:rsidP="009015E0">
            <w:pPr>
              <w:jc w:val="center"/>
              <w:rPr>
                <w:lang w:val="uk-UA"/>
              </w:rPr>
            </w:pPr>
          </w:p>
        </w:tc>
        <w:tc>
          <w:tcPr>
            <w:tcW w:w="3420" w:type="dxa"/>
            <w:gridSpan w:val="3"/>
            <w:vAlign w:val="center"/>
          </w:tcPr>
          <w:p w:rsidR="009015E0" w:rsidRPr="00B92F8F" w:rsidRDefault="009015E0" w:rsidP="009015E0">
            <w:pPr>
              <w:jc w:val="center"/>
              <w:rPr>
                <w:b/>
                <w:lang w:val="uk-UA"/>
              </w:rPr>
            </w:pPr>
            <w:r w:rsidRPr="00B92F8F">
              <w:rPr>
                <w:b/>
                <w:lang w:val="uk-UA"/>
              </w:rPr>
              <w:t>Лекції</w:t>
            </w:r>
          </w:p>
        </w:tc>
      </w:tr>
      <w:tr w:rsidR="009015E0" w:rsidRPr="00B92F8F" w:rsidTr="009015E0">
        <w:trPr>
          <w:trHeight w:val="320"/>
        </w:trPr>
        <w:tc>
          <w:tcPr>
            <w:tcW w:w="2896" w:type="dxa"/>
            <w:vMerge w:val="restart"/>
            <w:vAlign w:val="center"/>
          </w:tcPr>
          <w:p w:rsidR="009015E0" w:rsidRDefault="009015E0" w:rsidP="009015E0">
            <w:pPr>
              <w:rPr>
                <w:lang w:val="uk-UA"/>
              </w:rPr>
            </w:pPr>
            <w:r w:rsidRPr="00B92F8F">
              <w:rPr>
                <w:lang w:val="uk-UA"/>
              </w:rPr>
              <w:t>Тижневих годин**-</w:t>
            </w:r>
          </w:p>
          <w:p w:rsidR="009015E0" w:rsidRPr="00B92F8F" w:rsidRDefault="009015E0" w:rsidP="009015E0">
            <w:pPr>
              <w:rPr>
                <w:lang w:val="uk-UA"/>
              </w:rPr>
            </w:pPr>
            <w:r>
              <w:rPr>
                <w:lang w:val="uk-UA"/>
              </w:rPr>
              <w:t>3 –й семестр – 2 год.</w:t>
            </w:r>
            <w:r w:rsidRPr="00B92F8F">
              <w:rPr>
                <w:lang w:val="uk-UA"/>
              </w:rPr>
              <w:t xml:space="preserve"> </w:t>
            </w:r>
          </w:p>
        </w:tc>
        <w:tc>
          <w:tcPr>
            <w:tcW w:w="3262" w:type="dxa"/>
            <w:vMerge/>
            <w:vAlign w:val="center"/>
          </w:tcPr>
          <w:p w:rsidR="009015E0" w:rsidRPr="00B92F8F" w:rsidRDefault="009015E0" w:rsidP="009015E0">
            <w:pPr>
              <w:jc w:val="center"/>
              <w:rPr>
                <w:lang w:val="uk-UA"/>
              </w:rPr>
            </w:pPr>
          </w:p>
        </w:tc>
        <w:tc>
          <w:tcPr>
            <w:tcW w:w="1620" w:type="dxa"/>
            <w:vAlign w:val="center"/>
          </w:tcPr>
          <w:p w:rsidR="009015E0" w:rsidRPr="00B92F8F" w:rsidRDefault="009015E0" w:rsidP="009015E0">
            <w:pPr>
              <w:jc w:val="center"/>
              <w:rPr>
                <w:lang w:val="uk-UA"/>
              </w:rPr>
            </w:pPr>
            <w:r w:rsidRPr="00B92F8F">
              <w:rPr>
                <w:lang w:val="uk-UA"/>
              </w:rPr>
              <w:t>год.</w:t>
            </w:r>
          </w:p>
        </w:tc>
        <w:tc>
          <w:tcPr>
            <w:tcW w:w="1800" w:type="dxa"/>
            <w:gridSpan w:val="2"/>
            <w:vAlign w:val="center"/>
          </w:tcPr>
          <w:p w:rsidR="009015E0" w:rsidRPr="00B92F8F" w:rsidRDefault="009015E0" w:rsidP="009015E0">
            <w:pPr>
              <w:jc w:val="center"/>
              <w:rPr>
                <w:lang w:val="uk-UA"/>
              </w:rPr>
            </w:pPr>
            <w:r w:rsidRPr="00B92F8F">
              <w:rPr>
                <w:lang w:val="uk-UA"/>
              </w:rPr>
              <w:t xml:space="preserve">  год.</w:t>
            </w:r>
          </w:p>
        </w:tc>
      </w:tr>
      <w:tr w:rsidR="009015E0" w:rsidRPr="00B92F8F" w:rsidTr="009015E0">
        <w:trPr>
          <w:trHeight w:val="320"/>
        </w:trPr>
        <w:tc>
          <w:tcPr>
            <w:tcW w:w="2896" w:type="dxa"/>
            <w:vMerge/>
            <w:vAlign w:val="center"/>
          </w:tcPr>
          <w:p w:rsidR="009015E0" w:rsidRPr="00B92F8F" w:rsidRDefault="009015E0" w:rsidP="009015E0">
            <w:pPr>
              <w:rPr>
                <w:lang w:val="uk-UA"/>
              </w:rPr>
            </w:pPr>
          </w:p>
        </w:tc>
        <w:tc>
          <w:tcPr>
            <w:tcW w:w="3262" w:type="dxa"/>
            <w:vMerge/>
            <w:vAlign w:val="center"/>
          </w:tcPr>
          <w:p w:rsidR="009015E0" w:rsidRPr="00B92F8F" w:rsidRDefault="009015E0" w:rsidP="009015E0">
            <w:pPr>
              <w:jc w:val="center"/>
              <w:rPr>
                <w:lang w:val="uk-UA"/>
              </w:rPr>
            </w:pPr>
          </w:p>
        </w:tc>
        <w:tc>
          <w:tcPr>
            <w:tcW w:w="3420" w:type="dxa"/>
            <w:gridSpan w:val="3"/>
            <w:vAlign w:val="center"/>
          </w:tcPr>
          <w:p w:rsidR="009015E0" w:rsidRPr="00B92F8F" w:rsidRDefault="009015E0" w:rsidP="009015E0">
            <w:pPr>
              <w:jc w:val="center"/>
              <w:rPr>
                <w:b/>
                <w:lang w:val="uk-UA"/>
              </w:rPr>
            </w:pPr>
            <w:r w:rsidRPr="00B92F8F">
              <w:rPr>
                <w:b/>
                <w:lang w:val="uk-UA"/>
              </w:rPr>
              <w:t>Практичні, семінарські</w:t>
            </w:r>
          </w:p>
        </w:tc>
      </w:tr>
      <w:tr w:rsidR="009015E0" w:rsidRPr="00B92F8F" w:rsidTr="009015E0">
        <w:trPr>
          <w:trHeight w:val="320"/>
        </w:trPr>
        <w:tc>
          <w:tcPr>
            <w:tcW w:w="2896" w:type="dxa"/>
            <w:vMerge/>
            <w:vAlign w:val="center"/>
          </w:tcPr>
          <w:p w:rsidR="009015E0" w:rsidRPr="00B92F8F" w:rsidRDefault="009015E0" w:rsidP="009015E0">
            <w:pPr>
              <w:rPr>
                <w:lang w:val="uk-UA"/>
              </w:rPr>
            </w:pPr>
          </w:p>
        </w:tc>
        <w:tc>
          <w:tcPr>
            <w:tcW w:w="3262" w:type="dxa"/>
            <w:vMerge/>
            <w:vAlign w:val="center"/>
          </w:tcPr>
          <w:p w:rsidR="009015E0" w:rsidRPr="00B92F8F" w:rsidRDefault="009015E0" w:rsidP="009015E0">
            <w:pPr>
              <w:jc w:val="center"/>
              <w:rPr>
                <w:lang w:val="uk-UA"/>
              </w:rPr>
            </w:pPr>
          </w:p>
        </w:tc>
        <w:tc>
          <w:tcPr>
            <w:tcW w:w="1620" w:type="dxa"/>
            <w:vAlign w:val="center"/>
          </w:tcPr>
          <w:p w:rsidR="009015E0" w:rsidRPr="00B92F8F" w:rsidRDefault="009015E0" w:rsidP="009015E0">
            <w:pPr>
              <w:jc w:val="center"/>
              <w:rPr>
                <w:i/>
                <w:lang w:val="uk-UA"/>
              </w:rPr>
            </w:pPr>
            <w:r>
              <w:rPr>
                <w:sz w:val="24"/>
                <w:lang w:val="uk-UA"/>
              </w:rPr>
              <w:t>22 год</w:t>
            </w:r>
            <w:r>
              <w:rPr>
                <w:lang w:val="uk-UA"/>
              </w:rPr>
              <w:t>.</w:t>
            </w:r>
          </w:p>
        </w:tc>
        <w:tc>
          <w:tcPr>
            <w:tcW w:w="1800" w:type="dxa"/>
            <w:gridSpan w:val="2"/>
            <w:vAlign w:val="center"/>
          </w:tcPr>
          <w:p w:rsidR="009015E0" w:rsidRPr="00B92F8F" w:rsidRDefault="009015E0" w:rsidP="009015E0">
            <w:pPr>
              <w:jc w:val="center"/>
              <w:rPr>
                <w:lang w:val="uk-UA"/>
              </w:rPr>
            </w:pPr>
            <w:r w:rsidRPr="00B92F8F">
              <w:rPr>
                <w:lang w:val="uk-UA"/>
              </w:rPr>
              <w:t xml:space="preserve"> год.</w:t>
            </w:r>
          </w:p>
        </w:tc>
      </w:tr>
      <w:tr w:rsidR="009015E0" w:rsidRPr="00B92F8F" w:rsidTr="009015E0">
        <w:trPr>
          <w:trHeight w:val="138"/>
        </w:trPr>
        <w:tc>
          <w:tcPr>
            <w:tcW w:w="2896" w:type="dxa"/>
            <w:vMerge/>
            <w:vAlign w:val="center"/>
          </w:tcPr>
          <w:p w:rsidR="009015E0" w:rsidRPr="00B92F8F" w:rsidRDefault="009015E0" w:rsidP="009015E0">
            <w:pPr>
              <w:jc w:val="center"/>
              <w:rPr>
                <w:lang w:val="uk-UA"/>
              </w:rPr>
            </w:pPr>
          </w:p>
        </w:tc>
        <w:tc>
          <w:tcPr>
            <w:tcW w:w="3262" w:type="dxa"/>
            <w:vMerge/>
            <w:vAlign w:val="center"/>
          </w:tcPr>
          <w:p w:rsidR="009015E0" w:rsidRPr="00B92F8F" w:rsidRDefault="009015E0" w:rsidP="009015E0">
            <w:pPr>
              <w:jc w:val="center"/>
              <w:rPr>
                <w:lang w:val="uk-UA"/>
              </w:rPr>
            </w:pPr>
          </w:p>
        </w:tc>
        <w:tc>
          <w:tcPr>
            <w:tcW w:w="3420" w:type="dxa"/>
            <w:gridSpan w:val="3"/>
            <w:vAlign w:val="center"/>
          </w:tcPr>
          <w:p w:rsidR="009015E0" w:rsidRPr="00B92F8F" w:rsidRDefault="009015E0" w:rsidP="009015E0">
            <w:pPr>
              <w:jc w:val="center"/>
              <w:rPr>
                <w:b/>
                <w:lang w:val="uk-UA"/>
              </w:rPr>
            </w:pPr>
            <w:r w:rsidRPr="00B92F8F">
              <w:rPr>
                <w:b/>
                <w:lang w:val="uk-UA"/>
              </w:rPr>
              <w:t>Лабораторні</w:t>
            </w:r>
          </w:p>
        </w:tc>
      </w:tr>
      <w:tr w:rsidR="009015E0" w:rsidRPr="00B92F8F" w:rsidTr="009015E0">
        <w:trPr>
          <w:trHeight w:val="138"/>
        </w:trPr>
        <w:tc>
          <w:tcPr>
            <w:tcW w:w="2896" w:type="dxa"/>
            <w:vMerge/>
            <w:vAlign w:val="center"/>
          </w:tcPr>
          <w:p w:rsidR="009015E0" w:rsidRPr="00B92F8F" w:rsidRDefault="009015E0" w:rsidP="009015E0">
            <w:pPr>
              <w:jc w:val="center"/>
              <w:rPr>
                <w:lang w:val="uk-UA"/>
              </w:rPr>
            </w:pPr>
          </w:p>
        </w:tc>
        <w:tc>
          <w:tcPr>
            <w:tcW w:w="3262" w:type="dxa"/>
            <w:vMerge/>
            <w:vAlign w:val="center"/>
          </w:tcPr>
          <w:p w:rsidR="009015E0" w:rsidRPr="00B92F8F" w:rsidRDefault="009015E0" w:rsidP="009015E0">
            <w:pPr>
              <w:jc w:val="center"/>
              <w:rPr>
                <w:lang w:val="uk-UA"/>
              </w:rPr>
            </w:pPr>
          </w:p>
        </w:tc>
        <w:tc>
          <w:tcPr>
            <w:tcW w:w="1620" w:type="dxa"/>
            <w:vAlign w:val="center"/>
          </w:tcPr>
          <w:p w:rsidR="009015E0" w:rsidRPr="00B92F8F" w:rsidRDefault="009015E0" w:rsidP="009015E0">
            <w:pPr>
              <w:jc w:val="center"/>
              <w:rPr>
                <w:i/>
                <w:lang w:val="uk-UA"/>
              </w:rPr>
            </w:pPr>
            <w:r w:rsidRPr="00B92F8F">
              <w:rPr>
                <w:lang w:val="uk-UA"/>
              </w:rPr>
              <w:t>год.</w:t>
            </w:r>
          </w:p>
        </w:tc>
        <w:tc>
          <w:tcPr>
            <w:tcW w:w="1800" w:type="dxa"/>
            <w:gridSpan w:val="2"/>
            <w:vAlign w:val="center"/>
          </w:tcPr>
          <w:p w:rsidR="009015E0" w:rsidRPr="00B92F8F" w:rsidRDefault="009015E0" w:rsidP="009015E0">
            <w:pPr>
              <w:jc w:val="center"/>
              <w:rPr>
                <w:i/>
                <w:lang w:val="uk-UA"/>
              </w:rPr>
            </w:pPr>
            <w:r w:rsidRPr="00B92F8F">
              <w:rPr>
                <w:lang w:val="uk-UA"/>
              </w:rPr>
              <w:t>год.</w:t>
            </w:r>
          </w:p>
        </w:tc>
      </w:tr>
      <w:tr w:rsidR="009015E0" w:rsidRPr="00B92F8F" w:rsidTr="009015E0">
        <w:trPr>
          <w:trHeight w:val="138"/>
        </w:trPr>
        <w:tc>
          <w:tcPr>
            <w:tcW w:w="2896" w:type="dxa"/>
            <w:vMerge/>
            <w:vAlign w:val="center"/>
          </w:tcPr>
          <w:p w:rsidR="009015E0" w:rsidRPr="00B92F8F" w:rsidRDefault="009015E0" w:rsidP="009015E0">
            <w:pPr>
              <w:jc w:val="center"/>
              <w:rPr>
                <w:lang w:val="uk-UA"/>
              </w:rPr>
            </w:pPr>
          </w:p>
        </w:tc>
        <w:tc>
          <w:tcPr>
            <w:tcW w:w="3262" w:type="dxa"/>
            <w:vMerge/>
            <w:vAlign w:val="center"/>
          </w:tcPr>
          <w:p w:rsidR="009015E0" w:rsidRPr="00B92F8F" w:rsidRDefault="009015E0" w:rsidP="009015E0">
            <w:pPr>
              <w:jc w:val="center"/>
              <w:rPr>
                <w:lang w:val="uk-UA"/>
              </w:rPr>
            </w:pPr>
          </w:p>
        </w:tc>
        <w:tc>
          <w:tcPr>
            <w:tcW w:w="3420" w:type="dxa"/>
            <w:gridSpan w:val="3"/>
            <w:vAlign w:val="center"/>
          </w:tcPr>
          <w:p w:rsidR="009015E0" w:rsidRPr="00B92F8F" w:rsidRDefault="009015E0" w:rsidP="009015E0">
            <w:pPr>
              <w:jc w:val="center"/>
              <w:rPr>
                <w:color w:val="FF0000"/>
                <w:lang w:val="uk-UA"/>
              </w:rPr>
            </w:pPr>
            <w:r w:rsidRPr="00B92F8F">
              <w:rPr>
                <w:b/>
                <w:lang w:val="uk-UA"/>
              </w:rPr>
              <w:t>Навчальна практика**</w:t>
            </w:r>
          </w:p>
        </w:tc>
      </w:tr>
      <w:tr w:rsidR="009015E0" w:rsidRPr="00B92F8F" w:rsidTr="009015E0">
        <w:trPr>
          <w:trHeight w:val="138"/>
        </w:trPr>
        <w:tc>
          <w:tcPr>
            <w:tcW w:w="2896" w:type="dxa"/>
            <w:vMerge/>
            <w:vAlign w:val="center"/>
          </w:tcPr>
          <w:p w:rsidR="009015E0" w:rsidRPr="00B92F8F" w:rsidRDefault="009015E0" w:rsidP="009015E0">
            <w:pPr>
              <w:jc w:val="center"/>
              <w:rPr>
                <w:lang w:val="uk-UA"/>
              </w:rPr>
            </w:pPr>
          </w:p>
        </w:tc>
        <w:tc>
          <w:tcPr>
            <w:tcW w:w="3262" w:type="dxa"/>
            <w:vMerge/>
            <w:vAlign w:val="center"/>
          </w:tcPr>
          <w:p w:rsidR="009015E0" w:rsidRPr="00B92F8F" w:rsidRDefault="009015E0" w:rsidP="009015E0">
            <w:pPr>
              <w:jc w:val="center"/>
              <w:rPr>
                <w:lang w:val="uk-UA"/>
              </w:rPr>
            </w:pPr>
          </w:p>
        </w:tc>
        <w:tc>
          <w:tcPr>
            <w:tcW w:w="1620" w:type="dxa"/>
            <w:vAlign w:val="center"/>
          </w:tcPr>
          <w:p w:rsidR="009015E0" w:rsidRPr="00B92F8F" w:rsidRDefault="009015E0" w:rsidP="009015E0">
            <w:pPr>
              <w:jc w:val="center"/>
              <w:rPr>
                <w:i/>
                <w:lang w:val="uk-UA"/>
              </w:rPr>
            </w:pPr>
            <w:r w:rsidRPr="00B92F8F">
              <w:rPr>
                <w:lang w:val="uk-UA"/>
              </w:rPr>
              <w:t>год.</w:t>
            </w:r>
          </w:p>
        </w:tc>
        <w:tc>
          <w:tcPr>
            <w:tcW w:w="1800" w:type="dxa"/>
            <w:gridSpan w:val="2"/>
            <w:vAlign w:val="center"/>
          </w:tcPr>
          <w:p w:rsidR="009015E0" w:rsidRPr="00B92F8F" w:rsidRDefault="009015E0" w:rsidP="009015E0">
            <w:pPr>
              <w:jc w:val="center"/>
              <w:rPr>
                <w:i/>
                <w:lang w:val="uk-UA"/>
              </w:rPr>
            </w:pPr>
            <w:r w:rsidRPr="00B92F8F">
              <w:rPr>
                <w:lang w:val="uk-UA"/>
              </w:rPr>
              <w:t>год.</w:t>
            </w:r>
          </w:p>
        </w:tc>
      </w:tr>
      <w:tr w:rsidR="009015E0" w:rsidRPr="00B92F8F" w:rsidTr="009015E0">
        <w:trPr>
          <w:trHeight w:val="138"/>
        </w:trPr>
        <w:tc>
          <w:tcPr>
            <w:tcW w:w="2896" w:type="dxa"/>
            <w:vMerge/>
            <w:vAlign w:val="center"/>
          </w:tcPr>
          <w:p w:rsidR="009015E0" w:rsidRPr="00B92F8F" w:rsidRDefault="009015E0" w:rsidP="009015E0">
            <w:pPr>
              <w:jc w:val="center"/>
              <w:rPr>
                <w:lang w:val="uk-UA"/>
              </w:rPr>
            </w:pPr>
          </w:p>
        </w:tc>
        <w:tc>
          <w:tcPr>
            <w:tcW w:w="3262" w:type="dxa"/>
            <w:vMerge/>
            <w:vAlign w:val="center"/>
          </w:tcPr>
          <w:p w:rsidR="009015E0" w:rsidRPr="00B92F8F" w:rsidRDefault="009015E0" w:rsidP="009015E0">
            <w:pPr>
              <w:jc w:val="center"/>
              <w:rPr>
                <w:lang w:val="uk-UA"/>
              </w:rPr>
            </w:pPr>
          </w:p>
        </w:tc>
        <w:tc>
          <w:tcPr>
            <w:tcW w:w="3420" w:type="dxa"/>
            <w:gridSpan w:val="3"/>
            <w:vAlign w:val="center"/>
          </w:tcPr>
          <w:p w:rsidR="009015E0" w:rsidRPr="00B92F8F" w:rsidRDefault="009015E0" w:rsidP="009015E0">
            <w:pPr>
              <w:jc w:val="center"/>
              <w:rPr>
                <w:b/>
                <w:lang w:val="uk-UA"/>
              </w:rPr>
            </w:pPr>
            <w:r w:rsidRPr="00B92F8F">
              <w:rPr>
                <w:b/>
                <w:lang w:val="uk-UA"/>
              </w:rPr>
              <w:t>Самостійна робота</w:t>
            </w:r>
          </w:p>
        </w:tc>
      </w:tr>
      <w:tr w:rsidR="009015E0" w:rsidRPr="00B92F8F" w:rsidTr="009015E0">
        <w:trPr>
          <w:trHeight w:val="151"/>
        </w:trPr>
        <w:tc>
          <w:tcPr>
            <w:tcW w:w="2896" w:type="dxa"/>
            <w:vMerge/>
            <w:vAlign w:val="center"/>
          </w:tcPr>
          <w:p w:rsidR="009015E0" w:rsidRPr="00B92F8F" w:rsidRDefault="009015E0" w:rsidP="009015E0">
            <w:pPr>
              <w:jc w:val="center"/>
              <w:rPr>
                <w:lang w:val="uk-UA"/>
              </w:rPr>
            </w:pPr>
          </w:p>
        </w:tc>
        <w:tc>
          <w:tcPr>
            <w:tcW w:w="3262" w:type="dxa"/>
            <w:vMerge/>
            <w:vAlign w:val="center"/>
          </w:tcPr>
          <w:p w:rsidR="009015E0" w:rsidRPr="00B92F8F" w:rsidRDefault="009015E0" w:rsidP="009015E0">
            <w:pPr>
              <w:jc w:val="center"/>
              <w:rPr>
                <w:lang w:val="uk-UA"/>
              </w:rPr>
            </w:pPr>
          </w:p>
        </w:tc>
        <w:tc>
          <w:tcPr>
            <w:tcW w:w="1710" w:type="dxa"/>
            <w:gridSpan w:val="2"/>
            <w:vAlign w:val="center"/>
          </w:tcPr>
          <w:p w:rsidR="009015E0" w:rsidRPr="00B92F8F" w:rsidRDefault="009015E0" w:rsidP="009015E0">
            <w:pPr>
              <w:jc w:val="center"/>
              <w:rPr>
                <w:i/>
                <w:lang w:val="uk-UA"/>
              </w:rPr>
            </w:pPr>
            <w:r>
              <w:rPr>
                <w:sz w:val="24"/>
                <w:lang w:val="uk-UA"/>
              </w:rPr>
              <w:t xml:space="preserve"> 38 </w:t>
            </w:r>
            <w:r w:rsidRPr="0004489C">
              <w:rPr>
                <w:sz w:val="24"/>
                <w:lang w:val="uk-UA"/>
              </w:rPr>
              <w:t>год</w:t>
            </w:r>
            <w:r w:rsidRPr="00B92F8F">
              <w:rPr>
                <w:lang w:val="uk-UA"/>
              </w:rPr>
              <w:t xml:space="preserve"> </w:t>
            </w:r>
          </w:p>
        </w:tc>
        <w:tc>
          <w:tcPr>
            <w:tcW w:w="1710" w:type="dxa"/>
            <w:vAlign w:val="center"/>
          </w:tcPr>
          <w:p w:rsidR="009015E0" w:rsidRPr="00B92F8F" w:rsidRDefault="009015E0" w:rsidP="009015E0">
            <w:pPr>
              <w:jc w:val="center"/>
              <w:rPr>
                <w:lang w:val="uk-UA"/>
              </w:rPr>
            </w:pPr>
            <w:r w:rsidRPr="00B92F8F">
              <w:rPr>
                <w:lang w:val="uk-UA"/>
              </w:rPr>
              <w:t>год.</w:t>
            </w:r>
          </w:p>
        </w:tc>
      </w:tr>
      <w:tr w:rsidR="009015E0" w:rsidRPr="00B92F8F" w:rsidTr="009015E0">
        <w:trPr>
          <w:trHeight w:val="838"/>
        </w:trPr>
        <w:tc>
          <w:tcPr>
            <w:tcW w:w="2896" w:type="dxa"/>
            <w:vMerge/>
            <w:vAlign w:val="center"/>
          </w:tcPr>
          <w:p w:rsidR="009015E0" w:rsidRPr="00B92F8F" w:rsidRDefault="009015E0" w:rsidP="009015E0">
            <w:pPr>
              <w:jc w:val="center"/>
              <w:rPr>
                <w:lang w:val="uk-UA"/>
              </w:rPr>
            </w:pPr>
          </w:p>
        </w:tc>
        <w:tc>
          <w:tcPr>
            <w:tcW w:w="3262" w:type="dxa"/>
            <w:vMerge/>
            <w:vAlign w:val="center"/>
          </w:tcPr>
          <w:p w:rsidR="009015E0" w:rsidRPr="00B92F8F" w:rsidRDefault="009015E0" w:rsidP="009015E0">
            <w:pPr>
              <w:jc w:val="center"/>
              <w:rPr>
                <w:lang w:val="uk-UA"/>
              </w:rPr>
            </w:pPr>
          </w:p>
        </w:tc>
        <w:tc>
          <w:tcPr>
            <w:tcW w:w="3420" w:type="dxa"/>
            <w:gridSpan w:val="3"/>
            <w:vAlign w:val="center"/>
          </w:tcPr>
          <w:p w:rsidR="009015E0" w:rsidRPr="00B92F8F" w:rsidRDefault="009015E0" w:rsidP="009015E0">
            <w:pPr>
              <w:jc w:val="center"/>
              <w:rPr>
                <w:b/>
                <w:lang w:val="uk-UA"/>
              </w:rPr>
            </w:pPr>
            <w:r w:rsidRPr="00B92F8F">
              <w:rPr>
                <w:b/>
                <w:lang w:val="uk-UA"/>
              </w:rPr>
              <w:t>Вид контролю</w:t>
            </w:r>
          </w:p>
          <w:p w:rsidR="009015E0" w:rsidRPr="00B92F8F" w:rsidRDefault="009015E0" w:rsidP="009015E0">
            <w:pPr>
              <w:suppressAutoHyphens/>
              <w:jc w:val="center"/>
              <w:rPr>
                <w:b/>
                <w:lang w:val="uk-UA"/>
              </w:rPr>
            </w:pPr>
            <w:r>
              <w:rPr>
                <w:lang w:val="uk-UA"/>
              </w:rPr>
              <w:t>екзамен</w:t>
            </w:r>
          </w:p>
        </w:tc>
      </w:tr>
    </w:tbl>
    <w:p w:rsidR="009015E0" w:rsidRDefault="009015E0" w:rsidP="009015E0">
      <w:pPr>
        <w:rPr>
          <w:lang w:val="uk-UA"/>
        </w:rPr>
      </w:pPr>
    </w:p>
    <w:p w:rsidR="009015E0" w:rsidRDefault="009015E0" w:rsidP="009015E0">
      <w:pPr>
        <w:rPr>
          <w:lang w:val="uk-UA"/>
        </w:rPr>
      </w:pPr>
    </w:p>
    <w:p w:rsidR="009015E0" w:rsidRDefault="009015E0" w:rsidP="009015E0">
      <w:pPr>
        <w:rPr>
          <w:lang w:val="uk-UA"/>
        </w:rPr>
      </w:pPr>
    </w:p>
    <w:p w:rsidR="009015E0" w:rsidRDefault="009015E0" w:rsidP="009015E0">
      <w:pPr>
        <w:rPr>
          <w:lang w:val="uk-UA"/>
        </w:rPr>
      </w:pPr>
    </w:p>
    <w:p w:rsidR="009015E0" w:rsidRDefault="009015E0" w:rsidP="009015E0">
      <w:pPr>
        <w:rPr>
          <w:lang w:val="uk-UA"/>
        </w:rPr>
      </w:pPr>
    </w:p>
    <w:p w:rsidR="009015E0" w:rsidRDefault="009015E0" w:rsidP="009015E0">
      <w:pPr>
        <w:rPr>
          <w:lang w:val="uk-UA"/>
        </w:rPr>
      </w:pPr>
    </w:p>
    <w:p w:rsidR="009015E0" w:rsidRDefault="009015E0" w:rsidP="009015E0">
      <w:pPr>
        <w:rPr>
          <w:lang w:val="uk-UA"/>
        </w:rPr>
      </w:pPr>
    </w:p>
    <w:p w:rsidR="009015E0" w:rsidRDefault="009015E0" w:rsidP="009015E0">
      <w:pPr>
        <w:rPr>
          <w:lang w:val="uk-UA"/>
        </w:rPr>
      </w:pPr>
    </w:p>
    <w:p w:rsidR="009015E0" w:rsidRDefault="009015E0" w:rsidP="009015E0">
      <w:pPr>
        <w:rPr>
          <w:lang w:val="uk-UA"/>
        </w:rPr>
      </w:pPr>
    </w:p>
    <w:p w:rsidR="009015E0" w:rsidRDefault="009015E0" w:rsidP="009015E0">
      <w:pPr>
        <w:rPr>
          <w:lang w:val="uk-UA"/>
        </w:rPr>
      </w:pPr>
    </w:p>
    <w:p w:rsidR="009015E0" w:rsidRDefault="009015E0" w:rsidP="009015E0">
      <w:pPr>
        <w:jc w:val="both"/>
        <w:rPr>
          <w:lang w:val="uk-UA"/>
        </w:rPr>
      </w:pPr>
    </w:p>
    <w:p w:rsidR="009015E0" w:rsidRDefault="009015E0" w:rsidP="009015E0">
      <w:pPr>
        <w:jc w:val="both"/>
        <w:rPr>
          <w:lang w:val="uk-UA"/>
        </w:rPr>
      </w:pPr>
    </w:p>
    <w:p w:rsidR="009015E0" w:rsidRDefault="009015E0" w:rsidP="009015E0">
      <w:pPr>
        <w:jc w:val="both"/>
        <w:rPr>
          <w:b/>
          <w:bCs/>
          <w:lang w:val="uk-UA"/>
        </w:rPr>
      </w:pPr>
    </w:p>
    <w:p w:rsidR="009015E0" w:rsidRPr="00ED7530" w:rsidRDefault="009015E0" w:rsidP="009015E0">
      <w:pPr>
        <w:spacing w:line="360" w:lineRule="auto"/>
        <w:jc w:val="center"/>
        <w:rPr>
          <w:b/>
          <w:szCs w:val="28"/>
          <w:lang w:val="uk-UA"/>
        </w:rPr>
      </w:pPr>
      <w:r>
        <w:rPr>
          <w:b/>
          <w:szCs w:val="28"/>
          <w:lang w:val="uk-UA"/>
        </w:rPr>
        <w:lastRenderedPageBreak/>
        <w:t>2. Мета навчальної дисципліни</w:t>
      </w:r>
    </w:p>
    <w:p w:rsidR="009015E0" w:rsidRPr="00180EA7" w:rsidRDefault="009015E0" w:rsidP="009015E0">
      <w:pPr>
        <w:autoSpaceDE w:val="0"/>
        <w:autoSpaceDN w:val="0"/>
        <w:adjustRightInd w:val="0"/>
        <w:jc w:val="both"/>
        <w:rPr>
          <w:rFonts w:eastAsia="Calibri"/>
          <w:lang w:val="uk-UA"/>
        </w:rPr>
      </w:pPr>
      <w:r w:rsidRPr="004827E5">
        <w:rPr>
          <w:szCs w:val="28"/>
          <w:u w:val="single"/>
          <w:lang w:val="uk-UA"/>
        </w:rPr>
        <w:t>Мета курсу</w:t>
      </w:r>
      <w:r w:rsidRPr="001A357B">
        <w:rPr>
          <w:szCs w:val="28"/>
          <w:lang w:val="uk-UA"/>
        </w:rPr>
        <w:t xml:space="preserve"> полягає </w:t>
      </w:r>
      <w:r w:rsidRPr="00BA3FCC">
        <w:rPr>
          <w:szCs w:val="28"/>
          <w:lang w:val="uk-UA"/>
        </w:rPr>
        <w:t xml:space="preserve">у </w:t>
      </w:r>
      <w:r>
        <w:rPr>
          <w:rFonts w:eastAsia="Calibri"/>
          <w:szCs w:val="28"/>
          <w:lang w:val="uk-UA"/>
        </w:rPr>
        <w:t xml:space="preserve">формуванні та удосконаленні  професійно- орієнтованої міжкультурної комунікативної компетенції для спілкування в різних ситуаціях, у формуванні  соціокультурних та навчально-стратегічних компетентностей в оволодінні німецькою мовою, </w:t>
      </w:r>
      <w:r w:rsidRPr="009015E0">
        <w:rPr>
          <w:rFonts w:eastAsia="Calibri"/>
          <w:szCs w:val="28"/>
          <w:lang w:val="uk-UA"/>
        </w:rPr>
        <w:t>розвитку у студентів навичок самостійної дослідницької роботи з</w:t>
      </w:r>
      <w:r>
        <w:rPr>
          <w:rFonts w:eastAsia="Calibri"/>
          <w:szCs w:val="28"/>
          <w:lang w:val="uk-UA"/>
        </w:rPr>
        <w:t xml:space="preserve">датних до автономного підвищення своєї кваліфікації вчителів німецької мови. </w:t>
      </w:r>
    </w:p>
    <w:p w:rsidR="009015E0" w:rsidRDefault="009015E0" w:rsidP="009015E0">
      <w:pPr>
        <w:ind w:firstLine="567"/>
        <w:jc w:val="both"/>
        <w:rPr>
          <w:szCs w:val="28"/>
          <w:u w:val="single"/>
          <w:lang w:val="uk-UA"/>
        </w:rPr>
      </w:pPr>
      <w:r w:rsidRPr="004827E5">
        <w:rPr>
          <w:szCs w:val="28"/>
          <w:u w:val="single"/>
          <w:lang w:val="uk-UA"/>
        </w:rPr>
        <w:t>Завдання курсу:</w:t>
      </w:r>
    </w:p>
    <w:p w:rsidR="009015E0" w:rsidRPr="00180EA7" w:rsidRDefault="009015E0" w:rsidP="009015E0">
      <w:pPr>
        <w:pStyle w:val="aa"/>
        <w:numPr>
          <w:ilvl w:val="0"/>
          <w:numId w:val="45"/>
        </w:numPr>
        <w:spacing w:line="276" w:lineRule="auto"/>
        <w:jc w:val="both"/>
        <w:rPr>
          <w:szCs w:val="28"/>
          <w:u w:val="single"/>
          <w:lang w:val="uk-UA"/>
        </w:rPr>
      </w:pPr>
      <w:proofErr w:type="spellStart"/>
      <w:r w:rsidRPr="00180EA7">
        <w:rPr>
          <w:szCs w:val="28"/>
        </w:rPr>
        <w:t>формування</w:t>
      </w:r>
      <w:proofErr w:type="spellEnd"/>
      <w:r w:rsidRPr="00180EA7">
        <w:rPr>
          <w:szCs w:val="28"/>
        </w:rPr>
        <w:t xml:space="preserve"> у </w:t>
      </w:r>
      <w:proofErr w:type="spellStart"/>
      <w:r w:rsidRPr="00180EA7">
        <w:rPr>
          <w:szCs w:val="28"/>
        </w:rPr>
        <w:t>студентів</w:t>
      </w:r>
      <w:proofErr w:type="spellEnd"/>
      <w:r w:rsidRPr="00180EA7">
        <w:rPr>
          <w:szCs w:val="28"/>
        </w:rPr>
        <w:t xml:space="preserve"> </w:t>
      </w:r>
      <w:proofErr w:type="spellStart"/>
      <w:r w:rsidRPr="00180EA7">
        <w:rPr>
          <w:szCs w:val="28"/>
        </w:rPr>
        <w:t>комунікативної</w:t>
      </w:r>
      <w:proofErr w:type="spellEnd"/>
      <w:r w:rsidRPr="00180EA7">
        <w:rPr>
          <w:szCs w:val="28"/>
        </w:rPr>
        <w:t xml:space="preserve">, </w:t>
      </w:r>
      <w:proofErr w:type="spellStart"/>
      <w:r w:rsidRPr="00180EA7">
        <w:rPr>
          <w:szCs w:val="28"/>
        </w:rPr>
        <w:t>лінгвістичної</w:t>
      </w:r>
      <w:proofErr w:type="spellEnd"/>
      <w:r w:rsidRPr="00180EA7">
        <w:rPr>
          <w:szCs w:val="28"/>
        </w:rPr>
        <w:t xml:space="preserve"> </w:t>
      </w:r>
      <w:proofErr w:type="spellStart"/>
      <w:r w:rsidRPr="00180EA7">
        <w:rPr>
          <w:szCs w:val="28"/>
        </w:rPr>
        <w:t>і</w:t>
      </w:r>
      <w:proofErr w:type="spellEnd"/>
      <w:r w:rsidRPr="00180EA7">
        <w:rPr>
          <w:szCs w:val="28"/>
        </w:rPr>
        <w:t xml:space="preserve"> </w:t>
      </w:r>
      <w:proofErr w:type="spellStart"/>
      <w:r w:rsidRPr="00180EA7">
        <w:rPr>
          <w:szCs w:val="28"/>
        </w:rPr>
        <w:t>соціокультурної</w:t>
      </w:r>
      <w:proofErr w:type="spellEnd"/>
      <w:r w:rsidRPr="00180EA7">
        <w:rPr>
          <w:szCs w:val="28"/>
        </w:rPr>
        <w:t xml:space="preserve"> </w:t>
      </w:r>
      <w:proofErr w:type="spellStart"/>
      <w:r w:rsidRPr="00180EA7">
        <w:rPr>
          <w:szCs w:val="28"/>
        </w:rPr>
        <w:t>компетенції</w:t>
      </w:r>
      <w:proofErr w:type="spellEnd"/>
      <w:r w:rsidRPr="00180EA7">
        <w:rPr>
          <w:szCs w:val="28"/>
          <w:lang w:val="uk-UA"/>
        </w:rPr>
        <w:t>;</w:t>
      </w:r>
    </w:p>
    <w:p w:rsidR="009015E0" w:rsidRPr="00180EA7" w:rsidRDefault="009015E0" w:rsidP="009015E0">
      <w:pPr>
        <w:pStyle w:val="aa"/>
        <w:numPr>
          <w:ilvl w:val="0"/>
          <w:numId w:val="45"/>
        </w:numPr>
        <w:spacing w:line="276" w:lineRule="auto"/>
        <w:jc w:val="both"/>
        <w:rPr>
          <w:szCs w:val="28"/>
          <w:u w:val="single"/>
          <w:lang w:val="uk-UA"/>
        </w:rPr>
      </w:pPr>
      <w:proofErr w:type="spellStart"/>
      <w:r w:rsidRPr="00180EA7">
        <w:rPr>
          <w:spacing w:val="-1"/>
          <w:szCs w:val="28"/>
        </w:rPr>
        <w:t>формування</w:t>
      </w:r>
      <w:proofErr w:type="spellEnd"/>
      <w:r w:rsidRPr="00180EA7">
        <w:rPr>
          <w:spacing w:val="-1"/>
          <w:szCs w:val="28"/>
        </w:rPr>
        <w:t xml:space="preserve"> у </w:t>
      </w:r>
      <w:proofErr w:type="spellStart"/>
      <w:r w:rsidRPr="00180EA7">
        <w:rPr>
          <w:spacing w:val="-1"/>
          <w:szCs w:val="28"/>
        </w:rPr>
        <w:t>студентів</w:t>
      </w:r>
      <w:proofErr w:type="spellEnd"/>
      <w:r w:rsidRPr="00180EA7">
        <w:rPr>
          <w:spacing w:val="-1"/>
          <w:szCs w:val="28"/>
        </w:rPr>
        <w:t xml:space="preserve"> </w:t>
      </w:r>
      <w:proofErr w:type="spellStart"/>
      <w:r w:rsidRPr="00180EA7">
        <w:rPr>
          <w:spacing w:val="-1"/>
          <w:szCs w:val="28"/>
        </w:rPr>
        <w:t>практичних</w:t>
      </w:r>
      <w:proofErr w:type="spellEnd"/>
      <w:r w:rsidRPr="00180EA7">
        <w:rPr>
          <w:spacing w:val="-1"/>
          <w:szCs w:val="28"/>
        </w:rPr>
        <w:t xml:space="preserve"> </w:t>
      </w:r>
      <w:proofErr w:type="spellStart"/>
      <w:r w:rsidRPr="00180EA7">
        <w:rPr>
          <w:spacing w:val="-1"/>
          <w:szCs w:val="28"/>
        </w:rPr>
        <w:t>навичок</w:t>
      </w:r>
      <w:proofErr w:type="spellEnd"/>
      <w:r w:rsidRPr="00180EA7">
        <w:rPr>
          <w:spacing w:val="-1"/>
          <w:szCs w:val="28"/>
        </w:rPr>
        <w:t xml:space="preserve"> з </w:t>
      </w:r>
      <w:r w:rsidRPr="00180EA7">
        <w:rPr>
          <w:spacing w:val="-1"/>
          <w:szCs w:val="28"/>
          <w:lang w:val="uk-UA"/>
        </w:rPr>
        <w:t>німецької</w:t>
      </w:r>
      <w:r w:rsidRPr="00180EA7">
        <w:rPr>
          <w:spacing w:val="-1"/>
          <w:szCs w:val="28"/>
        </w:rPr>
        <w:t xml:space="preserve"> </w:t>
      </w:r>
      <w:proofErr w:type="spellStart"/>
      <w:r w:rsidRPr="00180EA7">
        <w:rPr>
          <w:spacing w:val="-1"/>
          <w:szCs w:val="28"/>
        </w:rPr>
        <w:t>мови</w:t>
      </w:r>
      <w:proofErr w:type="spellEnd"/>
      <w:r w:rsidRPr="00180EA7">
        <w:rPr>
          <w:spacing w:val="-1"/>
          <w:szCs w:val="28"/>
          <w:lang w:val="uk-UA"/>
        </w:rPr>
        <w:t>;</w:t>
      </w:r>
    </w:p>
    <w:p w:rsidR="009015E0" w:rsidRPr="00180EA7" w:rsidRDefault="009015E0" w:rsidP="009015E0">
      <w:pPr>
        <w:pStyle w:val="aa"/>
        <w:numPr>
          <w:ilvl w:val="0"/>
          <w:numId w:val="45"/>
        </w:numPr>
        <w:spacing w:line="276" w:lineRule="auto"/>
        <w:jc w:val="both"/>
        <w:rPr>
          <w:szCs w:val="28"/>
          <w:u w:val="single"/>
          <w:lang w:val="uk-UA"/>
        </w:rPr>
      </w:pPr>
      <w:r w:rsidRPr="00180EA7">
        <w:rPr>
          <w:spacing w:val="-1"/>
          <w:szCs w:val="28"/>
          <w:lang w:val="uk-UA"/>
        </w:rPr>
        <w:t xml:space="preserve">формування розвитку </w:t>
      </w:r>
      <w:r w:rsidRPr="00180EA7">
        <w:rPr>
          <w:szCs w:val="28"/>
        </w:rPr>
        <w:t xml:space="preserve">і </w:t>
      </w:r>
      <w:proofErr w:type="spellStart"/>
      <w:r w:rsidRPr="00180EA7">
        <w:rPr>
          <w:szCs w:val="28"/>
        </w:rPr>
        <w:t>вдосконалення</w:t>
      </w:r>
      <w:proofErr w:type="spellEnd"/>
      <w:r w:rsidRPr="00180EA7">
        <w:rPr>
          <w:szCs w:val="28"/>
        </w:rPr>
        <w:t xml:space="preserve"> </w:t>
      </w:r>
      <w:proofErr w:type="spellStart"/>
      <w:r w:rsidRPr="00180EA7">
        <w:rPr>
          <w:szCs w:val="28"/>
        </w:rPr>
        <w:t>культурномовленнєвих</w:t>
      </w:r>
      <w:proofErr w:type="spellEnd"/>
      <w:r w:rsidRPr="00180EA7">
        <w:rPr>
          <w:szCs w:val="28"/>
        </w:rPr>
        <w:t xml:space="preserve"> </w:t>
      </w:r>
      <w:proofErr w:type="spellStart"/>
      <w:r w:rsidRPr="00180EA7">
        <w:rPr>
          <w:szCs w:val="28"/>
        </w:rPr>
        <w:t>навичок</w:t>
      </w:r>
      <w:proofErr w:type="spellEnd"/>
      <w:r w:rsidRPr="00180EA7">
        <w:rPr>
          <w:szCs w:val="28"/>
        </w:rPr>
        <w:t xml:space="preserve"> і </w:t>
      </w:r>
      <w:proofErr w:type="spellStart"/>
      <w:r w:rsidRPr="00180EA7">
        <w:rPr>
          <w:szCs w:val="28"/>
        </w:rPr>
        <w:t>здатності</w:t>
      </w:r>
      <w:proofErr w:type="spellEnd"/>
      <w:r w:rsidRPr="00180EA7">
        <w:rPr>
          <w:szCs w:val="28"/>
        </w:rPr>
        <w:t xml:space="preserve"> </w:t>
      </w:r>
      <w:proofErr w:type="spellStart"/>
      <w:r w:rsidRPr="00180EA7">
        <w:rPr>
          <w:szCs w:val="28"/>
        </w:rPr>
        <w:t>встановити</w:t>
      </w:r>
      <w:proofErr w:type="spellEnd"/>
      <w:r w:rsidRPr="00180EA7">
        <w:rPr>
          <w:szCs w:val="28"/>
        </w:rPr>
        <w:t xml:space="preserve"> </w:t>
      </w:r>
      <w:proofErr w:type="spellStart"/>
      <w:r w:rsidRPr="00180EA7">
        <w:rPr>
          <w:szCs w:val="28"/>
        </w:rPr>
        <w:t>співвідношення</w:t>
      </w:r>
      <w:proofErr w:type="spellEnd"/>
      <w:r w:rsidRPr="00180EA7">
        <w:rPr>
          <w:szCs w:val="28"/>
        </w:rPr>
        <w:t xml:space="preserve"> </w:t>
      </w:r>
      <w:proofErr w:type="spellStart"/>
      <w:r w:rsidRPr="00180EA7">
        <w:rPr>
          <w:szCs w:val="28"/>
        </w:rPr>
        <w:t>форми</w:t>
      </w:r>
      <w:proofErr w:type="spellEnd"/>
      <w:r w:rsidRPr="00180EA7">
        <w:rPr>
          <w:szCs w:val="28"/>
        </w:rPr>
        <w:t xml:space="preserve"> </w:t>
      </w:r>
      <w:proofErr w:type="spellStart"/>
      <w:r w:rsidRPr="00180EA7">
        <w:rPr>
          <w:szCs w:val="28"/>
        </w:rPr>
        <w:t>і</w:t>
      </w:r>
      <w:proofErr w:type="spellEnd"/>
      <w:r w:rsidRPr="00180EA7">
        <w:rPr>
          <w:szCs w:val="28"/>
        </w:rPr>
        <w:t xml:space="preserve"> </w:t>
      </w:r>
      <w:proofErr w:type="spellStart"/>
      <w:r w:rsidRPr="00180EA7">
        <w:rPr>
          <w:szCs w:val="28"/>
        </w:rPr>
        <w:t>змісту</w:t>
      </w:r>
      <w:proofErr w:type="spellEnd"/>
      <w:r w:rsidRPr="00180EA7">
        <w:rPr>
          <w:szCs w:val="28"/>
        </w:rPr>
        <w:t xml:space="preserve"> тексту </w:t>
      </w:r>
      <w:proofErr w:type="spellStart"/>
      <w:r w:rsidRPr="00180EA7">
        <w:rPr>
          <w:szCs w:val="28"/>
        </w:rPr>
        <w:t>будь-якого</w:t>
      </w:r>
      <w:proofErr w:type="spellEnd"/>
      <w:r w:rsidRPr="00180EA7">
        <w:rPr>
          <w:szCs w:val="28"/>
        </w:rPr>
        <w:t xml:space="preserve"> </w:t>
      </w:r>
      <w:proofErr w:type="spellStart"/>
      <w:r w:rsidRPr="00180EA7">
        <w:rPr>
          <w:szCs w:val="28"/>
        </w:rPr>
        <w:t>функціонального</w:t>
      </w:r>
      <w:proofErr w:type="spellEnd"/>
      <w:r w:rsidRPr="00180EA7">
        <w:rPr>
          <w:szCs w:val="28"/>
        </w:rPr>
        <w:t xml:space="preserve"> стилю</w:t>
      </w:r>
      <w:r w:rsidRPr="00180EA7">
        <w:rPr>
          <w:szCs w:val="28"/>
          <w:lang w:val="uk-UA"/>
        </w:rPr>
        <w:t>;</w:t>
      </w:r>
    </w:p>
    <w:p w:rsidR="009015E0" w:rsidRPr="00180EA7" w:rsidRDefault="009015E0" w:rsidP="009015E0">
      <w:pPr>
        <w:pStyle w:val="aa"/>
        <w:numPr>
          <w:ilvl w:val="0"/>
          <w:numId w:val="45"/>
        </w:numPr>
        <w:spacing w:line="276" w:lineRule="auto"/>
        <w:jc w:val="both"/>
        <w:rPr>
          <w:szCs w:val="28"/>
          <w:u w:val="single"/>
          <w:lang w:val="uk-UA"/>
        </w:rPr>
      </w:pPr>
      <w:r w:rsidRPr="009015E0">
        <w:rPr>
          <w:szCs w:val="28"/>
          <w:lang w:val="uk-UA"/>
        </w:rPr>
        <w:t>формування у студентів професійної компетенції шляхом ознайомлення їх з різними методами і прийомами навчання іноземної мови та залучення до виконання професійно орієнтованих завдань</w:t>
      </w:r>
    </w:p>
    <w:p w:rsidR="009015E0" w:rsidRPr="006B5DCF" w:rsidRDefault="009015E0" w:rsidP="009015E0">
      <w:pPr>
        <w:spacing w:line="360" w:lineRule="auto"/>
        <w:ind w:firstLine="709"/>
        <w:jc w:val="both"/>
        <w:rPr>
          <w:szCs w:val="28"/>
          <w:lang w:val="uk-UA"/>
        </w:rPr>
      </w:pPr>
    </w:p>
    <w:p w:rsidR="009015E0" w:rsidRDefault="009015E0" w:rsidP="009015E0">
      <w:pPr>
        <w:pStyle w:val="aa"/>
        <w:numPr>
          <w:ilvl w:val="0"/>
          <w:numId w:val="39"/>
        </w:numPr>
        <w:spacing w:line="360" w:lineRule="auto"/>
        <w:jc w:val="center"/>
        <w:rPr>
          <w:b/>
          <w:iCs/>
          <w:szCs w:val="28"/>
          <w:lang w:val="uk-UA"/>
        </w:rPr>
      </w:pPr>
      <w:r w:rsidRPr="00980861">
        <w:rPr>
          <w:b/>
          <w:iCs/>
          <w:szCs w:val="28"/>
          <w:lang w:val="uk-UA"/>
        </w:rPr>
        <w:t>Перелік к</w:t>
      </w:r>
      <w:proofErr w:type="spellStart"/>
      <w:r w:rsidRPr="00980861">
        <w:rPr>
          <w:b/>
          <w:iCs/>
          <w:szCs w:val="28"/>
        </w:rPr>
        <w:t>омпетентност</w:t>
      </w:r>
      <w:proofErr w:type="spellEnd"/>
      <w:r w:rsidRPr="00980861">
        <w:rPr>
          <w:b/>
          <w:iCs/>
          <w:szCs w:val="28"/>
          <w:lang w:val="uk-UA"/>
        </w:rPr>
        <w:t>ей, які набуваються під час опанування дисципліною:</w:t>
      </w:r>
    </w:p>
    <w:p w:rsidR="009015E0" w:rsidRPr="00180EA7" w:rsidRDefault="009015E0" w:rsidP="009015E0">
      <w:pPr>
        <w:pStyle w:val="aa"/>
        <w:spacing w:after="160" w:line="276" w:lineRule="auto"/>
        <w:ind w:left="0"/>
        <w:jc w:val="both"/>
        <w:rPr>
          <w:b/>
          <w:szCs w:val="28"/>
          <w:lang w:val="uk-UA"/>
        </w:rPr>
      </w:pPr>
      <w:r w:rsidRPr="00180EA7">
        <w:rPr>
          <w:b/>
          <w:szCs w:val="28"/>
          <w:lang w:val="uk-UA"/>
        </w:rPr>
        <w:t>Загальні компетентності (ЗК)</w:t>
      </w:r>
    </w:p>
    <w:p w:rsidR="009015E0" w:rsidRPr="009015E0" w:rsidRDefault="009015E0" w:rsidP="009015E0">
      <w:pPr>
        <w:pStyle w:val="aa"/>
        <w:spacing w:line="276" w:lineRule="auto"/>
        <w:ind w:left="0"/>
        <w:jc w:val="both"/>
        <w:rPr>
          <w:rStyle w:val="2337"/>
          <w:color w:val="000000"/>
          <w:szCs w:val="28"/>
          <w:lang w:val="uk-UA"/>
        </w:rPr>
      </w:pPr>
      <w:r w:rsidRPr="00180EA7">
        <w:rPr>
          <w:szCs w:val="28"/>
          <w:lang w:val="uk-UA"/>
        </w:rPr>
        <w:t>ЗК 1.</w:t>
      </w:r>
      <w:r w:rsidRPr="009015E0">
        <w:rPr>
          <w:rStyle w:val="1629"/>
          <w:color w:val="000000"/>
          <w:szCs w:val="28"/>
          <w:lang w:val="uk-UA"/>
        </w:rPr>
        <w:t>Знання та розуміння предметної області та розуміння професійної діяльності.</w:t>
      </w:r>
    </w:p>
    <w:p w:rsidR="009015E0" w:rsidRPr="00180EA7" w:rsidRDefault="009015E0" w:rsidP="009015E0">
      <w:pPr>
        <w:pStyle w:val="aa"/>
        <w:spacing w:line="276" w:lineRule="auto"/>
        <w:ind w:left="0"/>
        <w:jc w:val="both"/>
        <w:rPr>
          <w:rStyle w:val="2337"/>
          <w:color w:val="000000"/>
          <w:szCs w:val="28"/>
          <w:lang w:val="uk-UA"/>
        </w:rPr>
      </w:pPr>
      <w:r>
        <w:rPr>
          <w:rStyle w:val="2337"/>
          <w:color w:val="000000"/>
          <w:szCs w:val="28"/>
          <w:lang w:val="uk-UA"/>
        </w:rPr>
        <w:t>ЗК </w:t>
      </w:r>
      <w:r w:rsidRPr="00180EA7">
        <w:rPr>
          <w:rStyle w:val="2337"/>
          <w:color w:val="000000"/>
          <w:szCs w:val="28"/>
          <w:lang w:val="uk-UA"/>
        </w:rPr>
        <w:t xml:space="preserve">5. </w:t>
      </w:r>
      <w:proofErr w:type="spellStart"/>
      <w:r w:rsidRPr="00180EA7">
        <w:rPr>
          <w:rStyle w:val="1629"/>
          <w:color w:val="000000"/>
          <w:szCs w:val="28"/>
        </w:rPr>
        <w:t>Здатність</w:t>
      </w:r>
      <w:proofErr w:type="spellEnd"/>
      <w:r w:rsidRPr="00180EA7">
        <w:rPr>
          <w:rStyle w:val="1629"/>
          <w:color w:val="000000"/>
          <w:szCs w:val="28"/>
        </w:rPr>
        <w:t xml:space="preserve"> </w:t>
      </w:r>
      <w:proofErr w:type="spellStart"/>
      <w:r w:rsidRPr="00180EA7">
        <w:rPr>
          <w:rStyle w:val="1629"/>
          <w:color w:val="000000"/>
          <w:szCs w:val="28"/>
        </w:rPr>
        <w:t>застосовувати</w:t>
      </w:r>
      <w:proofErr w:type="spellEnd"/>
      <w:r w:rsidRPr="00180EA7">
        <w:rPr>
          <w:rStyle w:val="1629"/>
          <w:color w:val="000000"/>
          <w:szCs w:val="28"/>
        </w:rPr>
        <w:t xml:space="preserve"> </w:t>
      </w:r>
      <w:proofErr w:type="spellStart"/>
      <w:r w:rsidRPr="00180EA7">
        <w:rPr>
          <w:rStyle w:val="1629"/>
          <w:color w:val="000000"/>
          <w:szCs w:val="28"/>
        </w:rPr>
        <w:t>набуті</w:t>
      </w:r>
      <w:proofErr w:type="spellEnd"/>
      <w:r w:rsidRPr="00180EA7">
        <w:rPr>
          <w:rStyle w:val="1629"/>
          <w:color w:val="000000"/>
          <w:szCs w:val="28"/>
        </w:rPr>
        <w:t xml:space="preserve"> </w:t>
      </w:r>
      <w:proofErr w:type="spellStart"/>
      <w:r w:rsidRPr="00180EA7">
        <w:rPr>
          <w:rStyle w:val="1629"/>
          <w:color w:val="000000"/>
          <w:szCs w:val="28"/>
        </w:rPr>
        <w:t>знання</w:t>
      </w:r>
      <w:proofErr w:type="spellEnd"/>
      <w:r w:rsidRPr="00180EA7">
        <w:rPr>
          <w:rStyle w:val="1629"/>
          <w:color w:val="000000"/>
          <w:szCs w:val="28"/>
        </w:rPr>
        <w:t xml:space="preserve"> та </w:t>
      </w:r>
      <w:proofErr w:type="spellStart"/>
      <w:r w:rsidRPr="00180EA7">
        <w:rPr>
          <w:rStyle w:val="1629"/>
          <w:color w:val="000000"/>
          <w:szCs w:val="28"/>
        </w:rPr>
        <w:t>вміння</w:t>
      </w:r>
      <w:proofErr w:type="spellEnd"/>
      <w:r w:rsidRPr="00180EA7">
        <w:rPr>
          <w:rStyle w:val="1629"/>
          <w:color w:val="000000"/>
          <w:szCs w:val="28"/>
        </w:rPr>
        <w:t xml:space="preserve"> в </w:t>
      </w:r>
      <w:proofErr w:type="spellStart"/>
      <w:r w:rsidRPr="00180EA7">
        <w:rPr>
          <w:rStyle w:val="1629"/>
          <w:color w:val="000000"/>
          <w:szCs w:val="28"/>
        </w:rPr>
        <w:t>практичних</w:t>
      </w:r>
      <w:proofErr w:type="spellEnd"/>
      <w:r w:rsidRPr="00180EA7">
        <w:rPr>
          <w:rStyle w:val="1629"/>
          <w:color w:val="000000"/>
          <w:szCs w:val="28"/>
        </w:rPr>
        <w:t xml:space="preserve"> </w:t>
      </w:r>
      <w:proofErr w:type="spellStart"/>
      <w:r w:rsidRPr="00180EA7">
        <w:rPr>
          <w:rStyle w:val="1629"/>
          <w:color w:val="000000"/>
          <w:szCs w:val="28"/>
        </w:rPr>
        <w:t>ситуаціях</w:t>
      </w:r>
      <w:proofErr w:type="spellEnd"/>
      <w:r w:rsidRPr="00180EA7">
        <w:rPr>
          <w:rStyle w:val="1629"/>
          <w:color w:val="000000"/>
          <w:szCs w:val="28"/>
        </w:rPr>
        <w:t xml:space="preserve">, </w:t>
      </w:r>
      <w:r w:rsidRPr="00180EA7">
        <w:rPr>
          <w:color w:val="000000"/>
          <w:szCs w:val="28"/>
        </w:rPr>
        <w:t> </w:t>
      </w:r>
      <w:proofErr w:type="spellStart"/>
      <w:r w:rsidRPr="00180EA7">
        <w:rPr>
          <w:color w:val="000000"/>
          <w:szCs w:val="28"/>
        </w:rPr>
        <w:t>зрозуміло</w:t>
      </w:r>
      <w:proofErr w:type="spellEnd"/>
      <w:r w:rsidRPr="00180EA7">
        <w:rPr>
          <w:color w:val="000000"/>
          <w:szCs w:val="28"/>
        </w:rPr>
        <w:t xml:space="preserve"> і </w:t>
      </w:r>
      <w:proofErr w:type="spellStart"/>
      <w:r w:rsidRPr="00180EA7">
        <w:rPr>
          <w:color w:val="000000"/>
          <w:szCs w:val="28"/>
        </w:rPr>
        <w:t>недвозначно</w:t>
      </w:r>
      <w:proofErr w:type="spellEnd"/>
      <w:r w:rsidRPr="00180EA7">
        <w:rPr>
          <w:color w:val="000000"/>
          <w:szCs w:val="28"/>
        </w:rPr>
        <w:t xml:space="preserve"> </w:t>
      </w:r>
      <w:proofErr w:type="spellStart"/>
      <w:r w:rsidRPr="00180EA7">
        <w:rPr>
          <w:color w:val="000000"/>
          <w:szCs w:val="28"/>
        </w:rPr>
        <w:t>доносити</w:t>
      </w:r>
      <w:proofErr w:type="spellEnd"/>
      <w:r w:rsidRPr="00180EA7">
        <w:rPr>
          <w:color w:val="000000"/>
          <w:szCs w:val="28"/>
        </w:rPr>
        <w:t xml:space="preserve"> </w:t>
      </w:r>
      <w:proofErr w:type="spellStart"/>
      <w:r w:rsidRPr="00180EA7">
        <w:rPr>
          <w:color w:val="000000"/>
          <w:szCs w:val="28"/>
        </w:rPr>
        <w:t>власні</w:t>
      </w:r>
      <w:proofErr w:type="spellEnd"/>
      <w:r w:rsidRPr="00180EA7">
        <w:rPr>
          <w:color w:val="000000"/>
          <w:szCs w:val="28"/>
        </w:rPr>
        <w:t xml:space="preserve"> </w:t>
      </w:r>
      <w:proofErr w:type="spellStart"/>
      <w:r w:rsidRPr="00180EA7">
        <w:rPr>
          <w:color w:val="000000"/>
          <w:szCs w:val="28"/>
        </w:rPr>
        <w:t>висновки</w:t>
      </w:r>
      <w:proofErr w:type="spellEnd"/>
      <w:r w:rsidRPr="00180EA7">
        <w:rPr>
          <w:color w:val="000000"/>
          <w:szCs w:val="28"/>
        </w:rPr>
        <w:t xml:space="preserve"> до </w:t>
      </w:r>
      <w:proofErr w:type="spellStart"/>
      <w:r w:rsidRPr="00180EA7">
        <w:rPr>
          <w:color w:val="000000"/>
          <w:szCs w:val="28"/>
        </w:rPr>
        <w:t>фахівців</w:t>
      </w:r>
      <w:proofErr w:type="spellEnd"/>
      <w:r w:rsidRPr="00180EA7">
        <w:rPr>
          <w:color w:val="000000"/>
          <w:szCs w:val="28"/>
        </w:rPr>
        <w:t xml:space="preserve"> і </w:t>
      </w:r>
      <w:proofErr w:type="spellStart"/>
      <w:r w:rsidRPr="00180EA7">
        <w:rPr>
          <w:color w:val="000000"/>
          <w:szCs w:val="28"/>
        </w:rPr>
        <w:t>нефахівців</w:t>
      </w:r>
      <w:proofErr w:type="spellEnd"/>
      <w:r w:rsidRPr="00180EA7">
        <w:rPr>
          <w:color w:val="000000"/>
          <w:szCs w:val="28"/>
        </w:rPr>
        <w:t xml:space="preserve">, </w:t>
      </w:r>
      <w:proofErr w:type="spellStart"/>
      <w:r w:rsidRPr="00180EA7">
        <w:rPr>
          <w:color w:val="000000"/>
          <w:szCs w:val="28"/>
        </w:rPr>
        <w:t>зокрема</w:t>
      </w:r>
      <w:proofErr w:type="spellEnd"/>
      <w:r w:rsidRPr="00180EA7">
        <w:rPr>
          <w:color w:val="000000"/>
          <w:szCs w:val="28"/>
        </w:rPr>
        <w:t xml:space="preserve"> до </w:t>
      </w:r>
      <w:proofErr w:type="spellStart"/>
      <w:proofErr w:type="gramStart"/>
      <w:r w:rsidRPr="00180EA7">
        <w:rPr>
          <w:color w:val="000000"/>
          <w:szCs w:val="28"/>
        </w:rPr>
        <w:t>осіб</w:t>
      </w:r>
      <w:proofErr w:type="spellEnd"/>
      <w:proofErr w:type="gramEnd"/>
      <w:r w:rsidRPr="00180EA7">
        <w:rPr>
          <w:color w:val="000000"/>
          <w:szCs w:val="28"/>
        </w:rPr>
        <w:t xml:space="preserve">, </w:t>
      </w:r>
      <w:proofErr w:type="spellStart"/>
      <w:r w:rsidRPr="00180EA7">
        <w:rPr>
          <w:color w:val="000000"/>
          <w:szCs w:val="28"/>
        </w:rPr>
        <w:t>які</w:t>
      </w:r>
      <w:proofErr w:type="spellEnd"/>
      <w:r w:rsidRPr="00180EA7">
        <w:rPr>
          <w:color w:val="000000"/>
          <w:szCs w:val="28"/>
        </w:rPr>
        <w:t xml:space="preserve"> </w:t>
      </w:r>
      <w:proofErr w:type="spellStart"/>
      <w:r w:rsidRPr="00180EA7">
        <w:rPr>
          <w:color w:val="000000"/>
          <w:szCs w:val="28"/>
        </w:rPr>
        <w:t>навчаються</w:t>
      </w:r>
      <w:proofErr w:type="spellEnd"/>
      <w:r>
        <w:rPr>
          <w:color w:val="000000"/>
          <w:szCs w:val="28"/>
          <w:lang w:val="uk-UA"/>
        </w:rPr>
        <w:t>.</w:t>
      </w:r>
    </w:p>
    <w:p w:rsidR="009015E0" w:rsidRPr="009015E0" w:rsidRDefault="009015E0" w:rsidP="009015E0">
      <w:pPr>
        <w:spacing w:line="276" w:lineRule="auto"/>
        <w:jc w:val="both"/>
        <w:rPr>
          <w:rStyle w:val="2337"/>
          <w:color w:val="000000"/>
          <w:szCs w:val="28"/>
          <w:lang w:val="uk-UA"/>
        </w:rPr>
      </w:pPr>
      <w:r w:rsidRPr="009015E0">
        <w:rPr>
          <w:rStyle w:val="2337"/>
          <w:color w:val="000000"/>
          <w:szCs w:val="28"/>
          <w:lang w:val="uk-UA"/>
        </w:rPr>
        <w:t xml:space="preserve">ЗК 8. </w:t>
      </w:r>
      <w:proofErr w:type="spellStart"/>
      <w:r w:rsidRPr="009015E0">
        <w:rPr>
          <w:rStyle w:val="1629"/>
          <w:color w:val="000000"/>
          <w:szCs w:val="28"/>
        </w:rPr>
        <w:t>Здатність</w:t>
      </w:r>
      <w:proofErr w:type="spellEnd"/>
      <w:r w:rsidRPr="009015E0">
        <w:rPr>
          <w:rStyle w:val="1629"/>
          <w:color w:val="000000"/>
          <w:szCs w:val="28"/>
        </w:rPr>
        <w:t xml:space="preserve"> </w:t>
      </w:r>
      <w:proofErr w:type="spellStart"/>
      <w:r w:rsidRPr="009015E0">
        <w:rPr>
          <w:rStyle w:val="1629"/>
          <w:color w:val="000000"/>
          <w:szCs w:val="28"/>
        </w:rPr>
        <w:t>проводити</w:t>
      </w:r>
      <w:proofErr w:type="spellEnd"/>
      <w:r w:rsidRPr="009015E0">
        <w:rPr>
          <w:rStyle w:val="1629"/>
          <w:color w:val="000000"/>
          <w:szCs w:val="28"/>
        </w:rPr>
        <w:t xml:space="preserve"> </w:t>
      </w:r>
      <w:proofErr w:type="spellStart"/>
      <w:r w:rsidRPr="009015E0">
        <w:rPr>
          <w:rStyle w:val="1629"/>
          <w:color w:val="000000"/>
          <w:szCs w:val="28"/>
        </w:rPr>
        <w:t>дослідницьку</w:t>
      </w:r>
      <w:proofErr w:type="spellEnd"/>
      <w:r w:rsidRPr="009015E0">
        <w:rPr>
          <w:rStyle w:val="1629"/>
          <w:color w:val="000000"/>
          <w:szCs w:val="28"/>
        </w:rPr>
        <w:t xml:space="preserve"> роботу, </w:t>
      </w:r>
      <w:proofErr w:type="spellStart"/>
      <w:r w:rsidRPr="009015E0">
        <w:rPr>
          <w:rStyle w:val="1629"/>
          <w:color w:val="000000"/>
          <w:szCs w:val="28"/>
        </w:rPr>
        <w:t>дотримуючись</w:t>
      </w:r>
      <w:proofErr w:type="spellEnd"/>
      <w:r w:rsidRPr="009015E0">
        <w:rPr>
          <w:rStyle w:val="1629"/>
          <w:color w:val="000000"/>
          <w:szCs w:val="28"/>
        </w:rPr>
        <w:t xml:space="preserve"> </w:t>
      </w:r>
      <w:proofErr w:type="spellStart"/>
      <w:r w:rsidRPr="009015E0">
        <w:rPr>
          <w:rStyle w:val="1629"/>
          <w:color w:val="000000"/>
          <w:szCs w:val="28"/>
        </w:rPr>
        <w:t>академічної</w:t>
      </w:r>
      <w:proofErr w:type="spellEnd"/>
      <w:r w:rsidRPr="009015E0">
        <w:rPr>
          <w:rStyle w:val="1629"/>
          <w:color w:val="000000"/>
          <w:szCs w:val="28"/>
        </w:rPr>
        <w:t xml:space="preserve"> </w:t>
      </w:r>
      <w:proofErr w:type="spellStart"/>
      <w:r w:rsidRPr="009015E0">
        <w:rPr>
          <w:rStyle w:val="1629"/>
          <w:color w:val="000000"/>
          <w:szCs w:val="28"/>
        </w:rPr>
        <w:t>доброчесності</w:t>
      </w:r>
      <w:proofErr w:type="spellEnd"/>
      <w:r w:rsidRPr="009015E0">
        <w:rPr>
          <w:rStyle w:val="1629"/>
          <w:color w:val="000000"/>
          <w:szCs w:val="28"/>
        </w:rPr>
        <w:t xml:space="preserve">, </w:t>
      </w:r>
      <w:proofErr w:type="spellStart"/>
      <w:r w:rsidRPr="009015E0">
        <w:rPr>
          <w:rStyle w:val="1629"/>
          <w:color w:val="000000"/>
          <w:szCs w:val="28"/>
        </w:rPr>
        <w:t>визначати</w:t>
      </w:r>
      <w:proofErr w:type="spellEnd"/>
      <w:r w:rsidRPr="009015E0">
        <w:rPr>
          <w:rStyle w:val="1629"/>
          <w:color w:val="000000"/>
          <w:szCs w:val="28"/>
        </w:rPr>
        <w:t xml:space="preserve"> </w:t>
      </w:r>
      <w:proofErr w:type="spellStart"/>
      <w:r w:rsidRPr="009015E0">
        <w:rPr>
          <w:rStyle w:val="1629"/>
          <w:color w:val="000000"/>
          <w:szCs w:val="28"/>
        </w:rPr>
        <w:t>цілі</w:t>
      </w:r>
      <w:proofErr w:type="spellEnd"/>
      <w:r w:rsidRPr="009015E0">
        <w:rPr>
          <w:rStyle w:val="1629"/>
          <w:color w:val="000000"/>
          <w:szCs w:val="28"/>
        </w:rPr>
        <w:t xml:space="preserve"> та </w:t>
      </w:r>
      <w:proofErr w:type="spellStart"/>
      <w:r w:rsidRPr="009015E0">
        <w:rPr>
          <w:rStyle w:val="1629"/>
          <w:color w:val="000000"/>
          <w:szCs w:val="28"/>
        </w:rPr>
        <w:t>завдання</w:t>
      </w:r>
      <w:proofErr w:type="spellEnd"/>
      <w:r w:rsidRPr="009015E0">
        <w:rPr>
          <w:rStyle w:val="1629"/>
          <w:color w:val="000000"/>
          <w:szCs w:val="28"/>
        </w:rPr>
        <w:t xml:space="preserve">, </w:t>
      </w:r>
      <w:proofErr w:type="spellStart"/>
      <w:r w:rsidRPr="009015E0">
        <w:rPr>
          <w:rStyle w:val="1629"/>
          <w:color w:val="000000"/>
          <w:szCs w:val="28"/>
        </w:rPr>
        <w:t>обирати</w:t>
      </w:r>
      <w:proofErr w:type="spellEnd"/>
      <w:r w:rsidRPr="009015E0">
        <w:rPr>
          <w:rStyle w:val="1629"/>
          <w:color w:val="000000"/>
          <w:szCs w:val="28"/>
        </w:rPr>
        <w:t xml:space="preserve"> </w:t>
      </w:r>
      <w:proofErr w:type="spellStart"/>
      <w:r w:rsidRPr="009015E0">
        <w:rPr>
          <w:rStyle w:val="1629"/>
          <w:color w:val="000000"/>
          <w:szCs w:val="28"/>
        </w:rPr>
        <w:t>методи</w:t>
      </w:r>
      <w:proofErr w:type="spellEnd"/>
      <w:r w:rsidRPr="009015E0">
        <w:rPr>
          <w:rStyle w:val="1629"/>
          <w:color w:val="000000"/>
          <w:szCs w:val="28"/>
        </w:rPr>
        <w:t xml:space="preserve"> </w:t>
      </w:r>
      <w:proofErr w:type="spellStart"/>
      <w:r w:rsidRPr="009015E0">
        <w:rPr>
          <w:rStyle w:val="1629"/>
          <w:color w:val="000000"/>
          <w:szCs w:val="28"/>
        </w:rPr>
        <w:t>дослідження</w:t>
      </w:r>
      <w:proofErr w:type="spellEnd"/>
      <w:r w:rsidRPr="009015E0">
        <w:rPr>
          <w:rStyle w:val="1629"/>
          <w:color w:val="000000"/>
          <w:szCs w:val="28"/>
        </w:rPr>
        <w:t xml:space="preserve">, </w:t>
      </w:r>
      <w:proofErr w:type="spellStart"/>
      <w:r w:rsidRPr="009015E0">
        <w:rPr>
          <w:rStyle w:val="1629"/>
          <w:color w:val="000000"/>
          <w:szCs w:val="28"/>
        </w:rPr>
        <w:t>аналізувати</w:t>
      </w:r>
      <w:proofErr w:type="spellEnd"/>
      <w:r w:rsidRPr="009015E0">
        <w:rPr>
          <w:rStyle w:val="1629"/>
          <w:color w:val="000000"/>
          <w:szCs w:val="28"/>
        </w:rPr>
        <w:t xml:space="preserve">  </w:t>
      </w:r>
      <w:proofErr w:type="spellStart"/>
      <w:r w:rsidRPr="009015E0">
        <w:rPr>
          <w:rStyle w:val="1629"/>
          <w:color w:val="000000"/>
          <w:szCs w:val="28"/>
        </w:rPr>
        <w:t>результати</w:t>
      </w:r>
      <w:proofErr w:type="spellEnd"/>
      <w:r w:rsidRPr="009015E0">
        <w:rPr>
          <w:rStyle w:val="1629"/>
          <w:color w:val="000000"/>
          <w:szCs w:val="28"/>
        </w:rPr>
        <w:t>.</w:t>
      </w:r>
    </w:p>
    <w:p w:rsidR="009015E0" w:rsidRPr="00180EA7" w:rsidRDefault="009015E0" w:rsidP="009015E0">
      <w:pPr>
        <w:pStyle w:val="aa"/>
        <w:spacing w:line="276" w:lineRule="auto"/>
        <w:ind w:left="0"/>
        <w:jc w:val="both"/>
        <w:rPr>
          <w:rStyle w:val="2337"/>
          <w:color w:val="000000"/>
          <w:szCs w:val="28"/>
          <w:lang w:val="uk-UA"/>
        </w:rPr>
      </w:pPr>
      <w:r w:rsidRPr="00180EA7">
        <w:rPr>
          <w:rStyle w:val="2337"/>
          <w:color w:val="000000"/>
          <w:szCs w:val="28"/>
          <w:lang w:val="uk-UA"/>
        </w:rPr>
        <w:t xml:space="preserve">ЗК 11. </w:t>
      </w:r>
      <w:r w:rsidRPr="009015E0">
        <w:rPr>
          <w:rStyle w:val="1629"/>
          <w:color w:val="000000"/>
          <w:szCs w:val="28"/>
          <w:lang w:val="uk-UA"/>
        </w:rPr>
        <w:t>Здатність використовувати інформаційно-комунікаційні технології в освітній і професійній діяльності.</w:t>
      </w:r>
    </w:p>
    <w:p w:rsidR="009015E0" w:rsidRPr="009015E0" w:rsidRDefault="009015E0" w:rsidP="009015E0">
      <w:pPr>
        <w:spacing w:line="276" w:lineRule="auto"/>
        <w:jc w:val="both"/>
        <w:rPr>
          <w:b/>
          <w:bCs/>
          <w:szCs w:val="28"/>
          <w:lang w:val="uk-UA" w:eastAsia="uk-UA"/>
        </w:rPr>
      </w:pPr>
      <w:r w:rsidRPr="009015E0">
        <w:rPr>
          <w:b/>
          <w:bCs/>
          <w:szCs w:val="28"/>
          <w:lang w:val="uk-UA" w:eastAsia="uk-UA"/>
        </w:rPr>
        <w:t>Спеціальні (фахові) компетентності (ФК)</w:t>
      </w:r>
    </w:p>
    <w:p w:rsidR="009015E0" w:rsidRPr="009015E0" w:rsidRDefault="009015E0" w:rsidP="009015E0">
      <w:pPr>
        <w:pStyle w:val="aa"/>
        <w:spacing w:line="276" w:lineRule="auto"/>
        <w:ind w:left="0" w:right="-37"/>
        <w:jc w:val="both"/>
        <w:rPr>
          <w:bCs/>
          <w:szCs w:val="28"/>
          <w:lang w:val="uk-UA" w:eastAsia="uk-UA"/>
        </w:rPr>
      </w:pPr>
      <w:r w:rsidRPr="009015E0">
        <w:rPr>
          <w:bCs/>
          <w:szCs w:val="28"/>
          <w:lang w:val="uk-UA" w:eastAsia="uk-UA"/>
        </w:rPr>
        <w:t>ФК 4.</w:t>
      </w:r>
      <w:r w:rsidRPr="009015E0">
        <w:rPr>
          <w:rStyle w:val="af1"/>
          <w:color w:val="000000"/>
          <w:szCs w:val="28"/>
          <w:lang w:val="uk-UA"/>
        </w:rPr>
        <w:t xml:space="preserve"> </w:t>
      </w:r>
      <w:r w:rsidRPr="009015E0">
        <w:rPr>
          <w:rStyle w:val="1629"/>
          <w:color w:val="000000"/>
          <w:szCs w:val="28"/>
          <w:lang w:val="uk-UA"/>
        </w:rPr>
        <w:t>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9015E0" w:rsidRPr="009015E0" w:rsidRDefault="009015E0" w:rsidP="009015E0">
      <w:pPr>
        <w:pStyle w:val="aa"/>
        <w:spacing w:line="276" w:lineRule="auto"/>
        <w:ind w:left="0" w:right="-37"/>
        <w:jc w:val="both"/>
        <w:rPr>
          <w:bCs/>
          <w:szCs w:val="28"/>
          <w:lang w:val="uk-UA" w:eastAsia="uk-UA"/>
        </w:rPr>
      </w:pPr>
      <w:r w:rsidRPr="009015E0">
        <w:rPr>
          <w:bCs/>
          <w:szCs w:val="28"/>
          <w:lang w:val="uk-UA" w:eastAsia="uk-UA"/>
        </w:rPr>
        <w:t xml:space="preserve">ФК 6. </w:t>
      </w:r>
      <w:r w:rsidRPr="009015E0">
        <w:rPr>
          <w:rStyle w:val="1629"/>
          <w:color w:val="000000"/>
          <w:szCs w:val="28"/>
          <w:lang w:val="uk-UA"/>
        </w:rPr>
        <w:t xml:space="preserve">Здатність орієнтуватися у літературному процесі в історико-культурному контексті та використовувати знання іноземних мов і світової </w:t>
      </w:r>
      <w:r w:rsidRPr="009015E0">
        <w:rPr>
          <w:rStyle w:val="1629"/>
          <w:color w:val="000000"/>
          <w:szCs w:val="28"/>
          <w:lang w:val="uk-UA"/>
        </w:rPr>
        <w:lastRenderedPageBreak/>
        <w:t>літератури для формування національної свідомості, культури, ціннісних орієнтацій учнів.</w:t>
      </w:r>
    </w:p>
    <w:p w:rsidR="009015E0" w:rsidRPr="009015E0" w:rsidRDefault="009015E0" w:rsidP="009015E0">
      <w:pPr>
        <w:pStyle w:val="aa"/>
        <w:spacing w:line="276" w:lineRule="auto"/>
        <w:ind w:left="0" w:right="-37"/>
        <w:jc w:val="both"/>
        <w:rPr>
          <w:bCs/>
          <w:szCs w:val="28"/>
          <w:lang w:val="uk-UA" w:eastAsia="uk-UA"/>
        </w:rPr>
      </w:pPr>
      <w:r w:rsidRPr="009015E0">
        <w:rPr>
          <w:bCs/>
          <w:szCs w:val="28"/>
          <w:lang w:val="uk-UA" w:eastAsia="uk-UA"/>
        </w:rPr>
        <w:t xml:space="preserve">ФК 7. </w:t>
      </w:r>
      <w:r w:rsidRPr="009015E0">
        <w:rPr>
          <w:rStyle w:val="1629"/>
          <w:color w:val="000000"/>
          <w:szCs w:val="28"/>
          <w:lang w:val="uk-UA"/>
        </w:rPr>
        <w:t>Здатність інтерпретувати й зіставляти мовні та літературні явища, використовувати різні методи й методики аналізу тексту.</w:t>
      </w:r>
    </w:p>
    <w:p w:rsidR="009015E0" w:rsidRPr="009015E0" w:rsidRDefault="009015E0" w:rsidP="009015E0">
      <w:pPr>
        <w:pStyle w:val="aa"/>
        <w:spacing w:line="276" w:lineRule="auto"/>
        <w:ind w:left="0" w:right="-37"/>
        <w:jc w:val="both"/>
        <w:rPr>
          <w:bCs/>
          <w:szCs w:val="28"/>
          <w:lang w:val="uk-UA" w:eastAsia="uk-UA"/>
        </w:rPr>
      </w:pPr>
      <w:r w:rsidRPr="009015E0">
        <w:rPr>
          <w:bCs/>
          <w:szCs w:val="28"/>
          <w:lang w:val="uk-UA" w:eastAsia="uk-UA"/>
        </w:rPr>
        <w:t xml:space="preserve">ФК 9. </w:t>
      </w:r>
      <w:proofErr w:type="spellStart"/>
      <w:r w:rsidRPr="009015E0">
        <w:rPr>
          <w:rStyle w:val="1629"/>
          <w:color w:val="000000"/>
          <w:szCs w:val="28"/>
        </w:rPr>
        <w:t>Здатність</w:t>
      </w:r>
      <w:proofErr w:type="spellEnd"/>
      <w:r w:rsidRPr="009015E0">
        <w:rPr>
          <w:rStyle w:val="1629"/>
          <w:color w:val="000000"/>
          <w:szCs w:val="28"/>
        </w:rPr>
        <w:t xml:space="preserve"> </w:t>
      </w:r>
      <w:proofErr w:type="spellStart"/>
      <w:r w:rsidRPr="009015E0">
        <w:rPr>
          <w:rStyle w:val="1629"/>
          <w:color w:val="000000"/>
          <w:szCs w:val="28"/>
        </w:rPr>
        <w:t>взаємодіяти</w:t>
      </w:r>
      <w:proofErr w:type="spellEnd"/>
      <w:r w:rsidRPr="009015E0">
        <w:rPr>
          <w:rStyle w:val="1629"/>
          <w:color w:val="000000"/>
          <w:szCs w:val="28"/>
        </w:rPr>
        <w:t xml:space="preserve"> </w:t>
      </w:r>
      <w:proofErr w:type="spellStart"/>
      <w:r w:rsidRPr="009015E0">
        <w:rPr>
          <w:rStyle w:val="1629"/>
          <w:color w:val="000000"/>
          <w:szCs w:val="28"/>
        </w:rPr>
        <w:t>зі</w:t>
      </w:r>
      <w:proofErr w:type="spellEnd"/>
      <w:r w:rsidRPr="009015E0">
        <w:rPr>
          <w:rStyle w:val="1629"/>
          <w:color w:val="000000"/>
          <w:szCs w:val="28"/>
        </w:rPr>
        <w:t xml:space="preserve"> </w:t>
      </w:r>
      <w:proofErr w:type="spellStart"/>
      <w:r w:rsidRPr="009015E0">
        <w:rPr>
          <w:rStyle w:val="1629"/>
          <w:color w:val="000000"/>
          <w:szCs w:val="28"/>
        </w:rPr>
        <w:t>спільнотами</w:t>
      </w:r>
      <w:proofErr w:type="spellEnd"/>
      <w:r w:rsidRPr="009015E0">
        <w:rPr>
          <w:rStyle w:val="1629"/>
          <w:color w:val="000000"/>
          <w:szCs w:val="28"/>
        </w:rPr>
        <w:t xml:space="preserve"> (на </w:t>
      </w:r>
      <w:proofErr w:type="spellStart"/>
      <w:r w:rsidRPr="009015E0">
        <w:rPr>
          <w:rStyle w:val="1629"/>
          <w:color w:val="000000"/>
          <w:szCs w:val="28"/>
        </w:rPr>
        <w:t>місцевому</w:t>
      </w:r>
      <w:proofErr w:type="spellEnd"/>
      <w:r w:rsidRPr="009015E0">
        <w:rPr>
          <w:rStyle w:val="1629"/>
          <w:color w:val="000000"/>
          <w:szCs w:val="28"/>
        </w:rPr>
        <w:t xml:space="preserve">, </w:t>
      </w:r>
      <w:proofErr w:type="spellStart"/>
      <w:r w:rsidRPr="009015E0">
        <w:rPr>
          <w:rStyle w:val="1629"/>
          <w:color w:val="000000"/>
          <w:szCs w:val="28"/>
        </w:rPr>
        <w:t>регіональному</w:t>
      </w:r>
      <w:proofErr w:type="spellEnd"/>
      <w:r w:rsidRPr="009015E0">
        <w:rPr>
          <w:rStyle w:val="1629"/>
          <w:color w:val="000000"/>
          <w:szCs w:val="28"/>
        </w:rPr>
        <w:t xml:space="preserve">, </w:t>
      </w:r>
      <w:proofErr w:type="spellStart"/>
      <w:r w:rsidRPr="009015E0">
        <w:rPr>
          <w:rStyle w:val="1629"/>
          <w:color w:val="000000"/>
          <w:szCs w:val="28"/>
        </w:rPr>
        <w:t>національному</w:t>
      </w:r>
      <w:proofErr w:type="spellEnd"/>
      <w:r w:rsidRPr="009015E0">
        <w:rPr>
          <w:rStyle w:val="1629"/>
          <w:color w:val="000000"/>
          <w:szCs w:val="28"/>
        </w:rPr>
        <w:t xml:space="preserve">, </w:t>
      </w:r>
      <w:proofErr w:type="spellStart"/>
      <w:r w:rsidRPr="009015E0">
        <w:rPr>
          <w:rStyle w:val="1629"/>
          <w:color w:val="000000"/>
          <w:szCs w:val="28"/>
        </w:rPr>
        <w:t>європейському</w:t>
      </w:r>
      <w:proofErr w:type="spellEnd"/>
      <w:r w:rsidRPr="009015E0">
        <w:rPr>
          <w:rStyle w:val="1629"/>
          <w:color w:val="000000"/>
          <w:szCs w:val="28"/>
        </w:rPr>
        <w:t xml:space="preserve"> й глобальному </w:t>
      </w:r>
      <w:proofErr w:type="spellStart"/>
      <w:r w:rsidRPr="009015E0">
        <w:rPr>
          <w:rStyle w:val="1629"/>
          <w:color w:val="000000"/>
          <w:szCs w:val="28"/>
        </w:rPr>
        <w:t>рівнях</w:t>
      </w:r>
      <w:proofErr w:type="spellEnd"/>
      <w:r w:rsidRPr="009015E0">
        <w:rPr>
          <w:rStyle w:val="1629"/>
          <w:color w:val="000000"/>
          <w:szCs w:val="28"/>
        </w:rPr>
        <w:t xml:space="preserve">) для </w:t>
      </w:r>
      <w:proofErr w:type="spellStart"/>
      <w:r w:rsidRPr="009015E0">
        <w:rPr>
          <w:rStyle w:val="1629"/>
          <w:color w:val="000000"/>
          <w:szCs w:val="28"/>
        </w:rPr>
        <w:t>розвитку</w:t>
      </w:r>
      <w:proofErr w:type="spellEnd"/>
      <w:r w:rsidRPr="009015E0">
        <w:rPr>
          <w:rStyle w:val="1629"/>
          <w:color w:val="000000"/>
          <w:szCs w:val="28"/>
        </w:rPr>
        <w:t xml:space="preserve"> </w:t>
      </w:r>
      <w:proofErr w:type="spellStart"/>
      <w:r w:rsidRPr="009015E0">
        <w:rPr>
          <w:rStyle w:val="1629"/>
          <w:color w:val="000000"/>
          <w:szCs w:val="28"/>
        </w:rPr>
        <w:t>професійних</w:t>
      </w:r>
      <w:proofErr w:type="spellEnd"/>
      <w:r w:rsidRPr="009015E0">
        <w:rPr>
          <w:rStyle w:val="1629"/>
          <w:color w:val="000000"/>
          <w:szCs w:val="28"/>
        </w:rPr>
        <w:t xml:space="preserve"> </w:t>
      </w:r>
      <w:proofErr w:type="spellStart"/>
      <w:r w:rsidRPr="009015E0">
        <w:rPr>
          <w:rStyle w:val="1629"/>
          <w:color w:val="000000"/>
          <w:szCs w:val="28"/>
        </w:rPr>
        <w:t>знань</w:t>
      </w:r>
      <w:proofErr w:type="spellEnd"/>
      <w:r w:rsidRPr="009015E0">
        <w:rPr>
          <w:rStyle w:val="1629"/>
          <w:color w:val="000000"/>
          <w:szCs w:val="28"/>
        </w:rPr>
        <w:t xml:space="preserve"> </w:t>
      </w:r>
      <w:proofErr w:type="spellStart"/>
      <w:r w:rsidRPr="009015E0">
        <w:rPr>
          <w:rStyle w:val="1629"/>
          <w:color w:val="000000"/>
          <w:szCs w:val="28"/>
        </w:rPr>
        <w:t>і</w:t>
      </w:r>
      <w:proofErr w:type="spellEnd"/>
      <w:r w:rsidRPr="009015E0">
        <w:rPr>
          <w:rStyle w:val="1629"/>
          <w:color w:val="000000"/>
          <w:szCs w:val="28"/>
        </w:rPr>
        <w:t xml:space="preserve"> </w:t>
      </w:r>
      <w:proofErr w:type="spellStart"/>
      <w:r w:rsidRPr="009015E0">
        <w:rPr>
          <w:rStyle w:val="1629"/>
          <w:color w:val="000000"/>
          <w:szCs w:val="28"/>
        </w:rPr>
        <w:t>фахових</w:t>
      </w:r>
      <w:proofErr w:type="spellEnd"/>
      <w:r w:rsidRPr="009015E0">
        <w:rPr>
          <w:rStyle w:val="1629"/>
          <w:color w:val="000000"/>
          <w:szCs w:val="28"/>
        </w:rPr>
        <w:t xml:space="preserve"> компетентностей, </w:t>
      </w:r>
      <w:proofErr w:type="spellStart"/>
      <w:r w:rsidRPr="009015E0">
        <w:rPr>
          <w:rStyle w:val="1629"/>
          <w:color w:val="000000"/>
          <w:szCs w:val="28"/>
        </w:rPr>
        <w:t>використання</w:t>
      </w:r>
      <w:proofErr w:type="spellEnd"/>
      <w:r w:rsidRPr="009015E0">
        <w:rPr>
          <w:rStyle w:val="1629"/>
          <w:color w:val="000000"/>
          <w:szCs w:val="28"/>
        </w:rPr>
        <w:t xml:space="preserve"> перспективного практичного </w:t>
      </w:r>
      <w:proofErr w:type="spellStart"/>
      <w:r w:rsidRPr="009015E0">
        <w:rPr>
          <w:rStyle w:val="1629"/>
          <w:color w:val="000000"/>
          <w:szCs w:val="28"/>
        </w:rPr>
        <w:t>досвіду</w:t>
      </w:r>
      <w:proofErr w:type="spellEnd"/>
      <w:r w:rsidRPr="009015E0">
        <w:rPr>
          <w:rStyle w:val="1629"/>
          <w:color w:val="000000"/>
          <w:szCs w:val="28"/>
        </w:rPr>
        <w:t xml:space="preserve"> </w:t>
      </w:r>
      <w:proofErr w:type="spellStart"/>
      <w:r w:rsidRPr="009015E0">
        <w:rPr>
          <w:rStyle w:val="1629"/>
          <w:color w:val="000000"/>
          <w:szCs w:val="28"/>
        </w:rPr>
        <w:t>й</w:t>
      </w:r>
      <w:proofErr w:type="spellEnd"/>
      <w:r w:rsidRPr="009015E0">
        <w:rPr>
          <w:rStyle w:val="1629"/>
          <w:color w:val="000000"/>
          <w:szCs w:val="28"/>
        </w:rPr>
        <w:t xml:space="preserve"> </w:t>
      </w:r>
      <w:proofErr w:type="spellStart"/>
      <w:r w:rsidRPr="009015E0">
        <w:rPr>
          <w:rStyle w:val="1629"/>
          <w:color w:val="000000"/>
          <w:szCs w:val="28"/>
        </w:rPr>
        <w:t>мовно-літературного</w:t>
      </w:r>
      <w:proofErr w:type="spellEnd"/>
      <w:r w:rsidRPr="009015E0">
        <w:rPr>
          <w:rStyle w:val="1629"/>
          <w:color w:val="000000"/>
          <w:szCs w:val="28"/>
        </w:rPr>
        <w:t xml:space="preserve"> контексту для </w:t>
      </w:r>
      <w:proofErr w:type="spellStart"/>
      <w:r w:rsidRPr="009015E0">
        <w:rPr>
          <w:rStyle w:val="1629"/>
          <w:color w:val="000000"/>
          <w:szCs w:val="28"/>
        </w:rPr>
        <w:t>реалізації</w:t>
      </w:r>
      <w:proofErr w:type="spellEnd"/>
      <w:r w:rsidRPr="009015E0">
        <w:rPr>
          <w:rStyle w:val="1629"/>
          <w:color w:val="000000"/>
          <w:szCs w:val="28"/>
        </w:rPr>
        <w:t xml:space="preserve"> </w:t>
      </w:r>
      <w:proofErr w:type="spellStart"/>
      <w:r w:rsidRPr="009015E0">
        <w:rPr>
          <w:rStyle w:val="1629"/>
          <w:color w:val="000000"/>
          <w:szCs w:val="28"/>
        </w:rPr>
        <w:t>освітніх</w:t>
      </w:r>
      <w:proofErr w:type="spellEnd"/>
      <w:r w:rsidRPr="009015E0">
        <w:rPr>
          <w:rStyle w:val="1629"/>
          <w:color w:val="000000"/>
          <w:szCs w:val="28"/>
        </w:rPr>
        <w:t xml:space="preserve"> </w:t>
      </w:r>
      <w:proofErr w:type="spellStart"/>
      <w:r w:rsidRPr="009015E0">
        <w:rPr>
          <w:rStyle w:val="1629"/>
          <w:color w:val="000000"/>
          <w:szCs w:val="28"/>
        </w:rPr>
        <w:t>цілей</w:t>
      </w:r>
      <w:proofErr w:type="spellEnd"/>
      <w:r w:rsidRPr="009015E0">
        <w:rPr>
          <w:rStyle w:val="1629"/>
          <w:color w:val="000000"/>
          <w:szCs w:val="28"/>
        </w:rPr>
        <w:t>.</w:t>
      </w:r>
    </w:p>
    <w:p w:rsidR="009015E0" w:rsidRPr="009015E0" w:rsidRDefault="009015E0" w:rsidP="009015E0">
      <w:pPr>
        <w:pStyle w:val="aa"/>
        <w:spacing w:line="276" w:lineRule="auto"/>
        <w:ind w:left="0" w:right="-37"/>
        <w:jc w:val="both"/>
        <w:rPr>
          <w:bCs/>
          <w:szCs w:val="28"/>
          <w:lang w:val="uk-UA" w:eastAsia="uk-UA"/>
        </w:rPr>
      </w:pPr>
      <w:r w:rsidRPr="009015E0">
        <w:rPr>
          <w:bCs/>
          <w:szCs w:val="28"/>
          <w:lang w:val="uk-UA" w:eastAsia="uk-UA"/>
        </w:rPr>
        <w:t xml:space="preserve">ФК 10. </w:t>
      </w:r>
      <w:r w:rsidRPr="009015E0">
        <w:rPr>
          <w:rStyle w:val="1629"/>
          <w:color w:val="000000"/>
          <w:szCs w:val="28"/>
          <w:lang w:val="uk-UA"/>
        </w:rPr>
        <w:t>Здатність забезпечувати діалог культур у процесі вивчення іноземної мови та зарубіжної літератури, створювати умови для міжкультурної комунікації.</w:t>
      </w:r>
    </w:p>
    <w:p w:rsidR="009015E0" w:rsidRPr="009015E0" w:rsidRDefault="009015E0" w:rsidP="009015E0">
      <w:pPr>
        <w:pStyle w:val="aa"/>
        <w:spacing w:line="276" w:lineRule="auto"/>
        <w:ind w:left="0" w:right="-37"/>
        <w:jc w:val="both"/>
        <w:rPr>
          <w:szCs w:val="28"/>
          <w:lang w:val="uk-UA"/>
        </w:rPr>
      </w:pPr>
      <w:r w:rsidRPr="009015E0">
        <w:rPr>
          <w:bCs/>
          <w:szCs w:val="28"/>
          <w:lang w:val="uk-UA" w:eastAsia="uk-UA"/>
        </w:rPr>
        <w:t xml:space="preserve">ФК 11. </w:t>
      </w:r>
      <w:r w:rsidRPr="009015E0">
        <w:rPr>
          <w:rStyle w:val="1629"/>
          <w:color w:val="000000"/>
          <w:szCs w:val="28"/>
          <w:lang w:val="uk-UA"/>
        </w:rPr>
        <w:t>Здатність здійснювати об’єктивний контроль і оцінювання рівня навчальних досягнень учнів з англійської та німецької мов та зарубіжної літератури.</w:t>
      </w:r>
      <w:r w:rsidRPr="009015E0">
        <w:rPr>
          <w:rStyle w:val="1629"/>
          <w:color w:val="000000"/>
          <w:szCs w:val="28"/>
        </w:rPr>
        <w:t> </w:t>
      </w:r>
    </w:p>
    <w:p w:rsidR="009015E0" w:rsidRPr="00C42BF9" w:rsidRDefault="009015E0" w:rsidP="009015E0">
      <w:pPr>
        <w:spacing w:line="276" w:lineRule="auto"/>
        <w:jc w:val="center"/>
        <w:rPr>
          <w:lang w:val="uk-UA"/>
        </w:rPr>
      </w:pPr>
    </w:p>
    <w:p w:rsidR="009015E0" w:rsidRDefault="009015E0" w:rsidP="009015E0">
      <w:pPr>
        <w:ind w:firstLine="709"/>
        <w:jc w:val="center"/>
        <w:rPr>
          <w:b/>
          <w:color w:val="000000"/>
          <w:szCs w:val="28"/>
          <w:lang w:val="uk-UA" w:eastAsia="en-US"/>
        </w:rPr>
      </w:pPr>
      <w:r>
        <w:rPr>
          <w:b/>
          <w:color w:val="000000"/>
          <w:szCs w:val="28"/>
          <w:lang w:val="uk-UA" w:eastAsia="en-US"/>
        </w:rPr>
        <w:t>4. Програмні результати навчання</w:t>
      </w:r>
    </w:p>
    <w:p w:rsidR="009015E0" w:rsidRPr="00180EA7" w:rsidRDefault="009015E0" w:rsidP="009015E0">
      <w:pPr>
        <w:pStyle w:val="aa"/>
        <w:spacing w:after="160" w:line="276" w:lineRule="auto"/>
        <w:ind w:left="0"/>
        <w:jc w:val="both"/>
        <w:rPr>
          <w:b/>
          <w:szCs w:val="28"/>
          <w:lang w:val="uk-UA"/>
        </w:rPr>
      </w:pPr>
      <w:r w:rsidRPr="00180EA7">
        <w:rPr>
          <w:b/>
          <w:szCs w:val="28"/>
          <w:lang w:val="uk-UA"/>
        </w:rPr>
        <w:t>Програмні результати навчання (ПРН)</w:t>
      </w:r>
    </w:p>
    <w:p w:rsidR="009015E0" w:rsidRPr="00180EA7" w:rsidRDefault="009015E0" w:rsidP="009015E0">
      <w:pPr>
        <w:pStyle w:val="aa"/>
        <w:spacing w:line="276" w:lineRule="auto"/>
        <w:ind w:left="0"/>
        <w:jc w:val="both"/>
        <w:rPr>
          <w:i/>
          <w:szCs w:val="28"/>
          <w:lang w:val="uk-UA"/>
        </w:rPr>
      </w:pPr>
      <w:r w:rsidRPr="00180EA7">
        <w:rPr>
          <w:b/>
          <w:szCs w:val="28"/>
          <w:lang w:val="uk-UA"/>
        </w:rPr>
        <w:t>Знання:</w:t>
      </w:r>
    </w:p>
    <w:p w:rsidR="009015E0" w:rsidRPr="00180EA7" w:rsidRDefault="009015E0" w:rsidP="009015E0">
      <w:pPr>
        <w:spacing w:line="276" w:lineRule="auto"/>
        <w:jc w:val="both"/>
        <w:rPr>
          <w:szCs w:val="28"/>
          <w:lang w:val="uk-UA"/>
        </w:rPr>
      </w:pPr>
      <w:r w:rsidRPr="00180EA7">
        <w:rPr>
          <w:szCs w:val="28"/>
          <w:lang w:val="uk-UA"/>
        </w:rPr>
        <w:t xml:space="preserve">ПРН 7. </w:t>
      </w:r>
      <w:r>
        <w:rPr>
          <w:rStyle w:val="1629"/>
          <w:color w:val="000000"/>
          <w:szCs w:val="28"/>
        </w:rPr>
        <w:t>О</w:t>
      </w:r>
      <w:r w:rsidRPr="00180EA7">
        <w:rPr>
          <w:rStyle w:val="1629"/>
          <w:color w:val="000000"/>
          <w:szCs w:val="28"/>
        </w:rPr>
        <w:t xml:space="preserve">снов </w:t>
      </w:r>
      <w:proofErr w:type="spellStart"/>
      <w:r w:rsidRPr="00180EA7">
        <w:rPr>
          <w:rStyle w:val="1629"/>
          <w:color w:val="000000"/>
          <w:szCs w:val="28"/>
        </w:rPr>
        <w:t>загальнотеоретичних</w:t>
      </w:r>
      <w:proofErr w:type="spellEnd"/>
      <w:r w:rsidRPr="00180EA7">
        <w:rPr>
          <w:rStyle w:val="1629"/>
          <w:color w:val="000000"/>
          <w:szCs w:val="28"/>
        </w:rPr>
        <w:t xml:space="preserve"> та </w:t>
      </w:r>
      <w:proofErr w:type="spellStart"/>
      <w:r w:rsidRPr="00180EA7">
        <w:rPr>
          <w:rStyle w:val="1629"/>
          <w:color w:val="000000"/>
          <w:szCs w:val="28"/>
        </w:rPr>
        <w:t>професійних</w:t>
      </w:r>
      <w:proofErr w:type="spellEnd"/>
      <w:r w:rsidRPr="00180EA7">
        <w:rPr>
          <w:rStyle w:val="1629"/>
          <w:color w:val="000000"/>
          <w:szCs w:val="28"/>
        </w:rPr>
        <w:t xml:space="preserve"> </w:t>
      </w:r>
      <w:proofErr w:type="spellStart"/>
      <w:r w:rsidRPr="00180EA7">
        <w:rPr>
          <w:rStyle w:val="1629"/>
          <w:color w:val="000000"/>
          <w:szCs w:val="28"/>
        </w:rPr>
        <w:t>дисциплін</w:t>
      </w:r>
      <w:proofErr w:type="spellEnd"/>
      <w:r w:rsidRPr="00180EA7">
        <w:rPr>
          <w:rStyle w:val="1629"/>
          <w:color w:val="000000"/>
          <w:szCs w:val="28"/>
        </w:rPr>
        <w:t xml:space="preserve"> в </w:t>
      </w:r>
      <w:proofErr w:type="spellStart"/>
      <w:r w:rsidRPr="00180EA7">
        <w:rPr>
          <w:rStyle w:val="1629"/>
          <w:color w:val="000000"/>
          <w:szCs w:val="28"/>
        </w:rPr>
        <w:t>обсязі</w:t>
      </w:r>
      <w:proofErr w:type="spellEnd"/>
      <w:r w:rsidRPr="00180EA7">
        <w:rPr>
          <w:rStyle w:val="1629"/>
          <w:color w:val="000000"/>
          <w:szCs w:val="28"/>
        </w:rPr>
        <w:t xml:space="preserve">, </w:t>
      </w:r>
      <w:proofErr w:type="spellStart"/>
      <w:r w:rsidRPr="00180EA7">
        <w:rPr>
          <w:rStyle w:val="1629"/>
          <w:color w:val="000000"/>
          <w:szCs w:val="28"/>
        </w:rPr>
        <w:t>необхідному</w:t>
      </w:r>
      <w:proofErr w:type="spellEnd"/>
      <w:r w:rsidRPr="00180EA7">
        <w:rPr>
          <w:rStyle w:val="1629"/>
          <w:color w:val="000000"/>
          <w:szCs w:val="28"/>
        </w:rPr>
        <w:t xml:space="preserve"> для </w:t>
      </w:r>
      <w:proofErr w:type="spellStart"/>
      <w:r w:rsidRPr="00180EA7">
        <w:rPr>
          <w:rStyle w:val="1629"/>
          <w:color w:val="000000"/>
          <w:szCs w:val="28"/>
        </w:rPr>
        <w:t>проведення</w:t>
      </w:r>
      <w:proofErr w:type="spellEnd"/>
      <w:r w:rsidRPr="00180EA7">
        <w:rPr>
          <w:rStyle w:val="1629"/>
          <w:color w:val="000000"/>
          <w:szCs w:val="28"/>
        </w:rPr>
        <w:t xml:space="preserve"> </w:t>
      </w:r>
      <w:proofErr w:type="spellStart"/>
      <w:r w:rsidRPr="00180EA7">
        <w:rPr>
          <w:rStyle w:val="1629"/>
          <w:color w:val="000000"/>
          <w:szCs w:val="28"/>
        </w:rPr>
        <w:t>науково-дослідної</w:t>
      </w:r>
      <w:proofErr w:type="spellEnd"/>
      <w:r w:rsidRPr="00180EA7">
        <w:rPr>
          <w:rStyle w:val="1629"/>
          <w:color w:val="000000"/>
          <w:szCs w:val="28"/>
        </w:rPr>
        <w:t xml:space="preserve"> </w:t>
      </w:r>
      <w:proofErr w:type="spellStart"/>
      <w:r w:rsidRPr="00180EA7">
        <w:rPr>
          <w:rStyle w:val="1629"/>
          <w:color w:val="000000"/>
          <w:szCs w:val="28"/>
        </w:rPr>
        <w:t>роботи</w:t>
      </w:r>
      <w:proofErr w:type="spellEnd"/>
      <w:r w:rsidRPr="00180EA7">
        <w:rPr>
          <w:rStyle w:val="1629"/>
          <w:color w:val="000000"/>
          <w:szCs w:val="28"/>
        </w:rPr>
        <w:t xml:space="preserve">; норм </w:t>
      </w:r>
      <w:proofErr w:type="spellStart"/>
      <w:r w:rsidRPr="00180EA7">
        <w:rPr>
          <w:rStyle w:val="1629"/>
          <w:color w:val="000000"/>
          <w:szCs w:val="28"/>
        </w:rPr>
        <w:t>цитуван</w:t>
      </w:r>
      <w:r>
        <w:rPr>
          <w:rStyle w:val="1629"/>
          <w:color w:val="000000"/>
          <w:szCs w:val="28"/>
        </w:rPr>
        <w:t>ня</w:t>
      </w:r>
      <w:proofErr w:type="spellEnd"/>
      <w:r>
        <w:rPr>
          <w:rStyle w:val="1629"/>
          <w:color w:val="000000"/>
          <w:szCs w:val="28"/>
        </w:rPr>
        <w:t xml:space="preserve"> при </w:t>
      </w:r>
      <w:proofErr w:type="spellStart"/>
      <w:r>
        <w:rPr>
          <w:rStyle w:val="1629"/>
          <w:color w:val="000000"/>
          <w:szCs w:val="28"/>
        </w:rPr>
        <w:t>написанні</w:t>
      </w:r>
      <w:proofErr w:type="spellEnd"/>
      <w:r>
        <w:rPr>
          <w:rStyle w:val="1629"/>
          <w:color w:val="000000"/>
          <w:szCs w:val="28"/>
        </w:rPr>
        <w:t xml:space="preserve"> </w:t>
      </w:r>
      <w:proofErr w:type="spellStart"/>
      <w:r>
        <w:rPr>
          <w:rStyle w:val="1629"/>
          <w:color w:val="000000"/>
          <w:szCs w:val="28"/>
        </w:rPr>
        <w:t>наукових</w:t>
      </w:r>
      <w:proofErr w:type="spellEnd"/>
      <w:r>
        <w:rPr>
          <w:rStyle w:val="1629"/>
          <w:color w:val="000000"/>
          <w:szCs w:val="28"/>
        </w:rPr>
        <w:t xml:space="preserve"> </w:t>
      </w:r>
      <w:proofErr w:type="spellStart"/>
      <w:r>
        <w:rPr>
          <w:rStyle w:val="1629"/>
          <w:color w:val="000000"/>
          <w:szCs w:val="28"/>
        </w:rPr>
        <w:t>робіт</w:t>
      </w:r>
      <w:proofErr w:type="spellEnd"/>
      <w:r>
        <w:rPr>
          <w:rStyle w:val="1629"/>
          <w:color w:val="000000"/>
          <w:szCs w:val="28"/>
          <w:lang w:val="uk-UA"/>
        </w:rPr>
        <w:t>.</w:t>
      </w:r>
    </w:p>
    <w:p w:rsidR="009015E0" w:rsidRPr="00180EA7" w:rsidRDefault="009015E0" w:rsidP="009015E0">
      <w:pPr>
        <w:spacing w:line="276" w:lineRule="auto"/>
        <w:jc w:val="both"/>
        <w:rPr>
          <w:b/>
          <w:szCs w:val="28"/>
          <w:lang w:val="uk-UA"/>
        </w:rPr>
      </w:pPr>
      <w:r w:rsidRPr="00180EA7">
        <w:rPr>
          <w:b/>
          <w:szCs w:val="28"/>
          <w:lang w:val="uk-UA"/>
        </w:rPr>
        <w:t>Комунікація:</w:t>
      </w:r>
    </w:p>
    <w:p w:rsidR="009015E0" w:rsidRPr="009015E0" w:rsidRDefault="009015E0" w:rsidP="009015E0">
      <w:pPr>
        <w:spacing w:line="276" w:lineRule="auto"/>
        <w:jc w:val="both"/>
        <w:rPr>
          <w:rStyle w:val="1629"/>
          <w:color w:val="000000"/>
          <w:szCs w:val="28"/>
          <w:lang w:val="uk-UA"/>
        </w:rPr>
      </w:pPr>
      <w:r w:rsidRPr="00180EA7">
        <w:rPr>
          <w:szCs w:val="28"/>
          <w:lang w:val="uk-UA"/>
        </w:rPr>
        <w:t xml:space="preserve">ПРН 16. </w:t>
      </w:r>
      <w:r w:rsidRPr="009015E0">
        <w:rPr>
          <w:rStyle w:val="1629"/>
          <w:color w:val="000000"/>
          <w:szCs w:val="28"/>
          <w:lang w:val="uk-UA"/>
        </w:rPr>
        <w:t>Застосовувати отримані знання при вирішенні науково-методичних і навчально-виховних завдань з урахуванням вікових та індивідуально-типологічних, соціально-психологічних особливостей учнівських колективів і конкретних педагогічних ситуацій; при розв’язанні складних задач і проблем, що потребує оновлення та інтеграції знань, часто в умовах неповної/недостатньої інформації та суперечливих вимог.</w:t>
      </w:r>
    </w:p>
    <w:p w:rsidR="009015E0" w:rsidRPr="00180EA7" w:rsidRDefault="009015E0" w:rsidP="009015E0">
      <w:pPr>
        <w:spacing w:line="276" w:lineRule="auto"/>
        <w:jc w:val="both"/>
        <w:rPr>
          <w:szCs w:val="28"/>
          <w:lang w:val="uk-UA"/>
        </w:rPr>
      </w:pPr>
      <w:r w:rsidRPr="00180EA7">
        <w:rPr>
          <w:rStyle w:val="1629"/>
          <w:color w:val="000000"/>
          <w:szCs w:val="28"/>
          <w:lang w:val="uk-UA"/>
        </w:rPr>
        <w:t>ПРН 17</w:t>
      </w:r>
      <w:r>
        <w:rPr>
          <w:rStyle w:val="1629"/>
          <w:color w:val="000000"/>
          <w:szCs w:val="28"/>
          <w:lang w:val="uk-UA"/>
        </w:rPr>
        <w:t>.</w:t>
      </w:r>
      <w:r w:rsidRPr="00180EA7">
        <w:rPr>
          <w:rStyle w:val="1629"/>
          <w:color w:val="000000"/>
          <w:szCs w:val="28"/>
          <w:lang w:val="uk-UA"/>
        </w:rPr>
        <w:t xml:space="preserve"> </w:t>
      </w:r>
      <w:proofErr w:type="spellStart"/>
      <w:r>
        <w:rPr>
          <w:rStyle w:val="1629"/>
          <w:color w:val="000000"/>
          <w:szCs w:val="28"/>
        </w:rPr>
        <w:t>С</w:t>
      </w:r>
      <w:r w:rsidRPr="00180EA7">
        <w:rPr>
          <w:rStyle w:val="1629"/>
          <w:color w:val="000000"/>
          <w:szCs w:val="28"/>
        </w:rPr>
        <w:t>пілк</w:t>
      </w:r>
      <w:r w:rsidRPr="00180EA7">
        <w:rPr>
          <w:color w:val="000000"/>
          <w:szCs w:val="28"/>
        </w:rPr>
        <w:t>уватися</w:t>
      </w:r>
      <w:proofErr w:type="spellEnd"/>
      <w:r w:rsidRPr="00180EA7">
        <w:rPr>
          <w:color w:val="000000"/>
          <w:szCs w:val="28"/>
        </w:rPr>
        <w:t xml:space="preserve"> </w:t>
      </w:r>
      <w:proofErr w:type="spellStart"/>
      <w:r w:rsidRPr="00180EA7">
        <w:rPr>
          <w:color w:val="000000"/>
          <w:szCs w:val="28"/>
        </w:rPr>
        <w:t>письмово</w:t>
      </w:r>
      <w:proofErr w:type="spellEnd"/>
      <w:r w:rsidRPr="00180EA7">
        <w:rPr>
          <w:color w:val="000000"/>
          <w:szCs w:val="28"/>
        </w:rPr>
        <w:t xml:space="preserve"> </w:t>
      </w:r>
      <w:proofErr w:type="spellStart"/>
      <w:r w:rsidRPr="00180EA7">
        <w:rPr>
          <w:color w:val="000000"/>
          <w:szCs w:val="28"/>
        </w:rPr>
        <w:t>й</w:t>
      </w:r>
      <w:proofErr w:type="spellEnd"/>
      <w:r w:rsidRPr="00180EA7">
        <w:rPr>
          <w:color w:val="000000"/>
          <w:szCs w:val="28"/>
        </w:rPr>
        <w:t xml:space="preserve"> </w:t>
      </w:r>
      <w:proofErr w:type="spellStart"/>
      <w:r w:rsidRPr="00180EA7">
        <w:rPr>
          <w:color w:val="000000"/>
          <w:szCs w:val="28"/>
        </w:rPr>
        <w:t>усно</w:t>
      </w:r>
      <w:proofErr w:type="spellEnd"/>
      <w:r w:rsidRPr="00180EA7">
        <w:rPr>
          <w:color w:val="000000"/>
          <w:szCs w:val="28"/>
        </w:rPr>
        <w:t xml:space="preserve"> в </w:t>
      </w:r>
      <w:proofErr w:type="spellStart"/>
      <w:r w:rsidRPr="00180EA7">
        <w:rPr>
          <w:color w:val="000000"/>
          <w:szCs w:val="28"/>
        </w:rPr>
        <w:t>іншомовному</w:t>
      </w:r>
      <w:proofErr w:type="spellEnd"/>
      <w:r w:rsidRPr="00180EA7">
        <w:rPr>
          <w:color w:val="000000"/>
          <w:szCs w:val="28"/>
        </w:rPr>
        <w:t xml:space="preserve"> </w:t>
      </w:r>
      <w:proofErr w:type="spellStart"/>
      <w:r w:rsidRPr="00180EA7">
        <w:rPr>
          <w:color w:val="000000"/>
          <w:szCs w:val="28"/>
        </w:rPr>
        <w:t>соціумі</w:t>
      </w:r>
      <w:proofErr w:type="spellEnd"/>
      <w:r w:rsidRPr="00180EA7">
        <w:rPr>
          <w:color w:val="000000"/>
          <w:szCs w:val="28"/>
        </w:rPr>
        <w:t xml:space="preserve"> в рамках </w:t>
      </w:r>
      <w:proofErr w:type="spellStart"/>
      <w:r w:rsidRPr="00180EA7">
        <w:rPr>
          <w:color w:val="000000"/>
          <w:szCs w:val="28"/>
        </w:rPr>
        <w:t>профе</w:t>
      </w:r>
      <w:r>
        <w:rPr>
          <w:color w:val="000000"/>
          <w:szCs w:val="28"/>
        </w:rPr>
        <w:t>сійного</w:t>
      </w:r>
      <w:proofErr w:type="spellEnd"/>
      <w:r>
        <w:rPr>
          <w:color w:val="000000"/>
          <w:szCs w:val="28"/>
        </w:rPr>
        <w:t xml:space="preserve"> </w:t>
      </w:r>
      <w:proofErr w:type="spellStart"/>
      <w:r>
        <w:rPr>
          <w:color w:val="000000"/>
          <w:szCs w:val="28"/>
        </w:rPr>
        <w:t>й</w:t>
      </w:r>
      <w:proofErr w:type="spellEnd"/>
      <w:r>
        <w:rPr>
          <w:color w:val="000000"/>
          <w:szCs w:val="28"/>
        </w:rPr>
        <w:t xml:space="preserve"> </w:t>
      </w:r>
      <w:proofErr w:type="spellStart"/>
      <w:r>
        <w:rPr>
          <w:color w:val="000000"/>
          <w:szCs w:val="28"/>
        </w:rPr>
        <w:t>наукового</w:t>
      </w:r>
      <w:proofErr w:type="spellEnd"/>
      <w:r>
        <w:rPr>
          <w:color w:val="000000"/>
          <w:szCs w:val="28"/>
        </w:rPr>
        <w:t xml:space="preserve"> </w:t>
      </w:r>
      <w:proofErr w:type="spellStart"/>
      <w:r>
        <w:rPr>
          <w:color w:val="000000"/>
          <w:szCs w:val="28"/>
        </w:rPr>
        <w:t>спілкування</w:t>
      </w:r>
      <w:proofErr w:type="spellEnd"/>
      <w:r>
        <w:rPr>
          <w:color w:val="000000"/>
          <w:szCs w:val="28"/>
        </w:rPr>
        <w:t>.</w:t>
      </w:r>
    </w:p>
    <w:p w:rsidR="009015E0" w:rsidRPr="00180EA7" w:rsidRDefault="009015E0" w:rsidP="009015E0">
      <w:pPr>
        <w:spacing w:line="276" w:lineRule="auto"/>
        <w:jc w:val="both"/>
        <w:rPr>
          <w:b/>
          <w:szCs w:val="28"/>
          <w:lang w:val="uk-UA"/>
        </w:rPr>
      </w:pPr>
      <w:r w:rsidRPr="00180EA7">
        <w:rPr>
          <w:b/>
          <w:szCs w:val="28"/>
          <w:lang w:val="uk-UA"/>
        </w:rPr>
        <w:t>Автономія і відповідальність:</w:t>
      </w:r>
    </w:p>
    <w:p w:rsidR="009015E0" w:rsidRPr="009015E0" w:rsidRDefault="009015E0" w:rsidP="009015E0">
      <w:pPr>
        <w:spacing w:line="276" w:lineRule="auto"/>
        <w:jc w:val="both"/>
        <w:rPr>
          <w:rStyle w:val="1629"/>
          <w:color w:val="000000"/>
          <w:szCs w:val="28"/>
          <w:lang w:val="uk-UA"/>
        </w:rPr>
      </w:pPr>
      <w:r w:rsidRPr="00180EA7">
        <w:rPr>
          <w:szCs w:val="28"/>
          <w:lang w:val="uk-UA"/>
        </w:rPr>
        <w:t xml:space="preserve">ПРН 22. </w:t>
      </w:r>
      <w:r>
        <w:rPr>
          <w:szCs w:val="28"/>
          <w:lang w:val="uk-UA"/>
        </w:rPr>
        <w:t>О</w:t>
      </w:r>
      <w:r w:rsidRPr="009015E0">
        <w:rPr>
          <w:rStyle w:val="1629"/>
          <w:color w:val="000000"/>
          <w:szCs w:val="28"/>
          <w:lang w:val="uk-UA"/>
        </w:rPr>
        <w:t>цінювати педагогічні інновації щодо вивчення мов та літератури, навчальний матеріал, визначати</w:t>
      </w:r>
      <w:r w:rsidRPr="00180EA7">
        <w:rPr>
          <w:rStyle w:val="1629"/>
          <w:color w:val="000000"/>
          <w:szCs w:val="28"/>
        </w:rPr>
        <w:t> </w:t>
      </w:r>
      <w:r w:rsidRPr="009015E0">
        <w:rPr>
          <w:rStyle w:val="1629"/>
          <w:color w:val="000000"/>
          <w:szCs w:val="28"/>
          <w:lang w:val="uk-UA"/>
        </w:rPr>
        <w:t xml:space="preserve"> доцільність їх впровадження в освітньо-вихо</w:t>
      </w:r>
      <w:r>
        <w:rPr>
          <w:rStyle w:val="1629"/>
          <w:color w:val="000000"/>
          <w:szCs w:val="28"/>
          <w:lang w:val="uk-UA"/>
        </w:rPr>
        <w:t>вний процес навчального закладу.</w:t>
      </w:r>
    </w:p>
    <w:p w:rsidR="009015E0" w:rsidRDefault="009015E0" w:rsidP="009015E0">
      <w:pPr>
        <w:spacing w:line="360" w:lineRule="auto"/>
        <w:jc w:val="center"/>
        <w:rPr>
          <w:b/>
          <w:iCs/>
          <w:szCs w:val="28"/>
          <w:lang w:val="uk-UA"/>
        </w:rPr>
      </w:pPr>
    </w:p>
    <w:p w:rsidR="009015E0" w:rsidRDefault="009015E0" w:rsidP="009015E0">
      <w:pPr>
        <w:spacing w:line="360" w:lineRule="auto"/>
        <w:jc w:val="center"/>
        <w:rPr>
          <w:b/>
          <w:iCs/>
          <w:szCs w:val="28"/>
          <w:lang w:val="uk-UA"/>
        </w:rPr>
      </w:pPr>
      <w:r w:rsidRPr="00C42BF9">
        <w:rPr>
          <w:b/>
          <w:iCs/>
          <w:szCs w:val="28"/>
          <w:lang w:val="uk-UA"/>
        </w:rPr>
        <w:t>5.</w:t>
      </w:r>
      <w:r>
        <w:rPr>
          <w:b/>
          <w:iCs/>
          <w:szCs w:val="28"/>
          <w:lang w:val="uk-UA"/>
        </w:rPr>
        <w:t xml:space="preserve"> Програма навчальної дисципліни</w:t>
      </w:r>
    </w:p>
    <w:p w:rsidR="009015E0" w:rsidRDefault="009015E0" w:rsidP="009015E0">
      <w:pPr>
        <w:spacing w:line="276" w:lineRule="auto"/>
        <w:jc w:val="center"/>
        <w:rPr>
          <w:b/>
          <w:bCs/>
          <w:szCs w:val="28"/>
          <w:lang w:val="uk-UA"/>
        </w:rPr>
      </w:pPr>
      <w:r>
        <w:rPr>
          <w:b/>
          <w:bCs/>
          <w:szCs w:val="28"/>
          <w:lang w:val="uk-UA"/>
        </w:rPr>
        <w:t>БЛОК І</w:t>
      </w:r>
      <w:r w:rsidRPr="00C42BF9">
        <w:rPr>
          <w:b/>
          <w:bCs/>
          <w:szCs w:val="28"/>
          <w:lang w:val="uk-UA"/>
        </w:rPr>
        <w:t>.</w:t>
      </w:r>
      <w:r>
        <w:rPr>
          <w:b/>
          <w:bCs/>
          <w:szCs w:val="28"/>
          <w:lang w:val="uk-UA"/>
        </w:rPr>
        <w:t xml:space="preserve"> </w:t>
      </w:r>
      <w:r w:rsidRPr="009015E0">
        <w:rPr>
          <w:b/>
          <w:szCs w:val="28"/>
          <w:highlight w:val="white"/>
          <w:lang w:val="de-DE"/>
        </w:rPr>
        <w:t>Menschen</w:t>
      </w:r>
      <w:r w:rsidRPr="004910A2">
        <w:rPr>
          <w:b/>
          <w:szCs w:val="28"/>
          <w:highlight w:val="white"/>
          <w:lang w:val="uk-UA"/>
        </w:rPr>
        <w:t xml:space="preserve"> </w:t>
      </w:r>
      <w:r w:rsidRPr="009015E0">
        <w:rPr>
          <w:b/>
          <w:szCs w:val="28"/>
          <w:highlight w:val="white"/>
          <w:lang w:val="de-DE"/>
        </w:rPr>
        <w:t>von</w:t>
      </w:r>
      <w:r w:rsidRPr="004910A2">
        <w:rPr>
          <w:b/>
          <w:szCs w:val="28"/>
          <w:highlight w:val="white"/>
          <w:lang w:val="uk-UA"/>
        </w:rPr>
        <w:t xml:space="preserve"> </w:t>
      </w:r>
      <w:r w:rsidRPr="009015E0">
        <w:rPr>
          <w:b/>
          <w:szCs w:val="28"/>
          <w:highlight w:val="white"/>
          <w:lang w:val="de-DE"/>
        </w:rPr>
        <w:t>heute</w:t>
      </w:r>
      <w:r>
        <w:rPr>
          <w:b/>
          <w:bCs/>
          <w:szCs w:val="28"/>
          <w:lang w:val="uk-UA"/>
        </w:rPr>
        <w:t xml:space="preserve"> </w:t>
      </w:r>
    </w:p>
    <w:p w:rsidR="009015E0" w:rsidRPr="00EC06B5" w:rsidRDefault="009015E0" w:rsidP="009015E0">
      <w:pPr>
        <w:spacing w:line="276" w:lineRule="auto"/>
        <w:jc w:val="center"/>
        <w:rPr>
          <w:b/>
          <w:bCs/>
          <w:szCs w:val="28"/>
          <w:lang w:val="uk-UA"/>
        </w:rPr>
      </w:pPr>
      <w:r>
        <w:rPr>
          <w:b/>
          <w:bCs/>
          <w:szCs w:val="28"/>
          <w:lang w:val="uk-UA"/>
        </w:rPr>
        <w:t xml:space="preserve"> </w:t>
      </w:r>
    </w:p>
    <w:p w:rsidR="009015E0" w:rsidRPr="009863CB" w:rsidRDefault="009015E0" w:rsidP="009015E0">
      <w:pPr>
        <w:pStyle w:val="aa"/>
        <w:spacing w:line="276" w:lineRule="auto"/>
        <w:ind w:left="0"/>
        <w:jc w:val="both"/>
        <w:rPr>
          <w:b/>
          <w:szCs w:val="28"/>
          <w:lang w:val="de-DE"/>
        </w:rPr>
      </w:pPr>
      <w:r w:rsidRPr="009863CB">
        <w:rPr>
          <w:b/>
          <w:szCs w:val="28"/>
          <w:lang w:val="de-DE"/>
        </w:rPr>
        <w:lastRenderedPageBreak/>
        <w:t xml:space="preserve">Thema 1. </w:t>
      </w:r>
      <w:r w:rsidRPr="009863CB">
        <w:rPr>
          <w:b/>
          <w:szCs w:val="28"/>
          <w:highlight w:val="white"/>
          <w:lang w:val="de-DE"/>
        </w:rPr>
        <w:t>Schönheit ist relativ!</w:t>
      </w:r>
    </w:p>
    <w:p w:rsidR="009015E0" w:rsidRPr="009863CB" w:rsidRDefault="009015E0" w:rsidP="009015E0">
      <w:pPr>
        <w:rPr>
          <w:szCs w:val="28"/>
          <w:highlight w:val="white"/>
          <w:lang w:val="uk-UA"/>
        </w:rPr>
      </w:pPr>
      <w:r w:rsidRPr="009863CB">
        <w:rPr>
          <w:szCs w:val="28"/>
          <w:highlight w:val="white"/>
          <w:lang w:val="de-DE"/>
        </w:rPr>
        <w:t>Ist das Schöne immer das Wahre?</w:t>
      </w:r>
      <w:r w:rsidRPr="009863CB">
        <w:rPr>
          <w:szCs w:val="28"/>
          <w:highlight w:val="white"/>
          <w:lang w:val="uk-UA"/>
        </w:rPr>
        <w:t xml:space="preserve"> </w:t>
      </w:r>
      <w:r w:rsidRPr="009863CB">
        <w:rPr>
          <w:szCs w:val="28"/>
          <w:highlight w:val="white"/>
          <w:lang w:val="de-DE"/>
        </w:rPr>
        <w:t>Charakter oder Aussehen?</w:t>
      </w:r>
      <w:r w:rsidR="009863CB">
        <w:rPr>
          <w:szCs w:val="28"/>
          <w:highlight w:val="white"/>
          <w:lang w:val="uk-UA"/>
        </w:rPr>
        <w:t xml:space="preserve"> </w:t>
      </w:r>
      <w:r w:rsidRPr="009863CB">
        <w:rPr>
          <w:szCs w:val="28"/>
          <w:highlight w:val="white"/>
          <w:lang w:val="de-DE"/>
        </w:rPr>
        <w:t>Charaktereigenschaften</w:t>
      </w:r>
      <w:r w:rsidRPr="009863CB">
        <w:rPr>
          <w:szCs w:val="28"/>
          <w:highlight w:val="white"/>
          <w:lang w:val="uk-UA"/>
        </w:rPr>
        <w:t xml:space="preserve"> </w:t>
      </w:r>
    </w:p>
    <w:p w:rsidR="009015E0" w:rsidRPr="009863CB" w:rsidRDefault="009015E0" w:rsidP="009015E0">
      <w:pPr>
        <w:rPr>
          <w:szCs w:val="28"/>
          <w:highlight w:val="white"/>
          <w:lang w:val="de-DE"/>
        </w:rPr>
      </w:pPr>
      <w:r w:rsidRPr="009863CB">
        <w:rPr>
          <w:b/>
          <w:szCs w:val="28"/>
          <w:highlight w:val="white"/>
          <w:lang w:val="de-DE"/>
        </w:rPr>
        <w:t>Thema 2.</w:t>
      </w:r>
      <w:r w:rsidRPr="009863CB">
        <w:rPr>
          <w:szCs w:val="28"/>
          <w:highlight w:val="white"/>
          <w:lang w:val="de-DE"/>
        </w:rPr>
        <w:t xml:space="preserve"> Mein Traumtyp</w:t>
      </w:r>
    </w:p>
    <w:p w:rsidR="009015E0" w:rsidRPr="009863CB" w:rsidRDefault="009015E0" w:rsidP="009015E0">
      <w:pPr>
        <w:rPr>
          <w:szCs w:val="28"/>
          <w:lang w:val="de-DE"/>
        </w:rPr>
      </w:pPr>
      <w:r w:rsidRPr="009863CB">
        <w:rPr>
          <w:b/>
          <w:szCs w:val="28"/>
          <w:lang w:val="de-DE"/>
        </w:rPr>
        <w:t>Thema 3.</w:t>
      </w:r>
      <w:r w:rsidRPr="009863CB">
        <w:rPr>
          <w:szCs w:val="28"/>
          <w:lang w:val="de-DE"/>
        </w:rPr>
        <w:t xml:space="preserve"> </w:t>
      </w:r>
      <w:r w:rsidRPr="009863CB">
        <w:rPr>
          <w:b/>
          <w:szCs w:val="28"/>
          <w:highlight w:val="white"/>
          <w:lang w:val="de-DE"/>
        </w:rPr>
        <w:t>Die Macht der Gefühle</w:t>
      </w:r>
      <w:r w:rsidRPr="009863CB">
        <w:rPr>
          <w:szCs w:val="28"/>
          <w:lang w:val="de-DE"/>
        </w:rPr>
        <w:t xml:space="preserve"> </w:t>
      </w:r>
    </w:p>
    <w:p w:rsidR="009015E0" w:rsidRPr="009863CB" w:rsidRDefault="009015E0" w:rsidP="009015E0">
      <w:pPr>
        <w:rPr>
          <w:szCs w:val="28"/>
          <w:highlight w:val="white"/>
          <w:lang w:val="de-DE"/>
        </w:rPr>
      </w:pPr>
      <w:r w:rsidRPr="009863CB">
        <w:rPr>
          <w:szCs w:val="28"/>
          <w:highlight w:val="white"/>
          <w:lang w:val="de-DE"/>
        </w:rPr>
        <w:t>Gefühlsausdruck. Körpersprache. Wozu braucht man Gefühle?. Positive Gefühle – negative Gefühle. Große Gefühle: Liebe.</w:t>
      </w:r>
    </w:p>
    <w:p w:rsidR="009015E0" w:rsidRPr="009863CB" w:rsidRDefault="009015E0" w:rsidP="009015E0">
      <w:pPr>
        <w:rPr>
          <w:szCs w:val="28"/>
          <w:lang w:val="uk-UA"/>
        </w:rPr>
      </w:pPr>
      <w:r w:rsidRPr="009863CB">
        <w:rPr>
          <w:b/>
          <w:szCs w:val="28"/>
          <w:highlight w:val="white"/>
          <w:lang w:val="de-DE"/>
        </w:rPr>
        <w:t>Thema 4. Die Macht der Gefühle</w:t>
      </w:r>
    </w:p>
    <w:p w:rsidR="009015E0" w:rsidRPr="009863CB" w:rsidRDefault="009015E0" w:rsidP="009015E0">
      <w:pPr>
        <w:rPr>
          <w:szCs w:val="28"/>
          <w:highlight w:val="white"/>
          <w:lang w:val="de-DE"/>
        </w:rPr>
      </w:pPr>
      <w:r w:rsidRPr="009863CB">
        <w:rPr>
          <w:szCs w:val="28"/>
          <w:highlight w:val="white"/>
          <w:lang w:val="de-DE"/>
        </w:rPr>
        <w:t>Projekt: Emotionsexperten</w:t>
      </w:r>
    </w:p>
    <w:p w:rsidR="009015E0" w:rsidRPr="009863CB" w:rsidRDefault="009015E0" w:rsidP="009015E0">
      <w:pPr>
        <w:spacing w:line="276" w:lineRule="auto"/>
        <w:jc w:val="both"/>
        <w:rPr>
          <w:szCs w:val="28"/>
          <w:lang w:val="de-DE"/>
        </w:rPr>
      </w:pPr>
      <w:r w:rsidRPr="009863CB">
        <w:rPr>
          <w:b/>
          <w:szCs w:val="28"/>
          <w:lang w:val="de-DE"/>
        </w:rPr>
        <w:t>Thema</w:t>
      </w:r>
      <w:r w:rsidRPr="009863CB">
        <w:rPr>
          <w:szCs w:val="28"/>
          <w:lang w:val="de-DE"/>
        </w:rPr>
        <w:t xml:space="preserve"> </w:t>
      </w:r>
      <w:r w:rsidRPr="009863CB">
        <w:rPr>
          <w:b/>
          <w:szCs w:val="28"/>
          <w:lang w:val="de-DE"/>
        </w:rPr>
        <w:t xml:space="preserve">5. </w:t>
      </w:r>
      <w:r w:rsidRPr="009863CB">
        <w:rPr>
          <w:b/>
          <w:szCs w:val="28"/>
          <w:highlight w:val="white"/>
          <w:lang w:val="de-DE"/>
        </w:rPr>
        <w:t>Geschlechterrollen früher und heute</w:t>
      </w:r>
      <w:r w:rsidRPr="009863CB">
        <w:rPr>
          <w:szCs w:val="28"/>
          <w:lang w:val="de-DE"/>
        </w:rPr>
        <w:t xml:space="preserve"> </w:t>
      </w:r>
    </w:p>
    <w:p w:rsidR="009015E0" w:rsidRPr="009863CB" w:rsidRDefault="009015E0" w:rsidP="009015E0">
      <w:pPr>
        <w:rPr>
          <w:szCs w:val="28"/>
          <w:highlight w:val="white"/>
          <w:lang w:val="de-DE"/>
        </w:rPr>
      </w:pPr>
      <w:r w:rsidRPr="009863CB">
        <w:rPr>
          <w:szCs w:val="28"/>
          <w:highlight w:val="white"/>
          <w:lang w:val="de-DE"/>
        </w:rPr>
        <w:t>Was ist ein „richtiger“ Mann? Was sind Frauensachen – was sind Männersachen?</w:t>
      </w:r>
    </w:p>
    <w:p w:rsidR="009015E0" w:rsidRPr="009863CB" w:rsidRDefault="009015E0" w:rsidP="009015E0">
      <w:pPr>
        <w:rPr>
          <w:szCs w:val="28"/>
          <w:highlight w:val="white"/>
          <w:lang w:val="de-DE"/>
        </w:rPr>
      </w:pPr>
      <w:r w:rsidRPr="009863CB">
        <w:rPr>
          <w:szCs w:val="28"/>
          <w:highlight w:val="white"/>
          <w:lang w:val="de-DE"/>
        </w:rPr>
        <w:t>Übersetzungsübung. Emanzipation – Fluch oder Segen? Marlene Streeruwitz „Das wird mir alles nicht passieren … Wie bleibe ich Feministin“</w:t>
      </w:r>
    </w:p>
    <w:p w:rsidR="009015E0" w:rsidRPr="009863CB" w:rsidRDefault="009015E0" w:rsidP="009015E0">
      <w:pPr>
        <w:rPr>
          <w:b/>
          <w:szCs w:val="28"/>
          <w:highlight w:val="white"/>
          <w:lang w:val="de-DE"/>
        </w:rPr>
      </w:pPr>
      <w:r w:rsidRPr="009863CB">
        <w:rPr>
          <w:b/>
          <w:szCs w:val="28"/>
          <w:highlight w:val="white"/>
          <w:lang w:val="de-DE"/>
        </w:rPr>
        <w:t>Thema 6. Geschlechterrollen früher und heute</w:t>
      </w:r>
    </w:p>
    <w:p w:rsidR="009015E0" w:rsidRPr="009863CB" w:rsidRDefault="009015E0" w:rsidP="009015E0">
      <w:pPr>
        <w:rPr>
          <w:szCs w:val="28"/>
          <w:highlight w:val="white"/>
          <w:lang w:val="de-DE"/>
        </w:rPr>
      </w:pPr>
      <w:r w:rsidRPr="009863CB">
        <w:rPr>
          <w:szCs w:val="28"/>
          <w:highlight w:val="white"/>
          <w:lang w:val="de-DE"/>
        </w:rPr>
        <w:t>Projekt: „richtiger“ und „unrichtiger“ Mann</w:t>
      </w:r>
    </w:p>
    <w:p w:rsidR="009015E0" w:rsidRPr="009863CB" w:rsidRDefault="009015E0" w:rsidP="009015E0">
      <w:pPr>
        <w:spacing w:line="276" w:lineRule="auto"/>
        <w:jc w:val="both"/>
        <w:rPr>
          <w:szCs w:val="28"/>
          <w:lang w:val="de-DE"/>
        </w:rPr>
      </w:pPr>
      <w:r w:rsidRPr="009863CB">
        <w:rPr>
          <w:b/>
          <w:szCs w:val="28"/>
          <w:lang w:val="de-DE"/>
        </w:rPr>
        <w:t>Thema 7.</w:t>
      </w:r>
      <w:r w:rsidRPr="009863CB">
        <w:rPr>
          <w:szCs w:val="28"/>
          <w:lang w:val="de-DE"/>
        </w:rPr>
        <w:t xml:space="preserve"> </w:t>
      </w:r>
      <w:r w:rsidRPr="009863CB">
        <w:rPr>
          <w:b/>
          <w:szCs w:val="28"/>
          <w:highlight w:val="white"/>
          <w:lang w:val="de-DE"/>
        </w:rPr>
        <w:t>Familie und Karriere</w:t>
      </w:r>
      <w:r w:rsidRPr="009863CB">
        <w:rPr>
          <w:szCs w:val="28"/>
          <w:lang w:val="de-DE"/>
        </w:rPr>
        <w:t xml:space="preserve"> </w:t>
      </w:r>
    </w:p>
    <w:p w:rsidR="009015E0" w:rsidRPr="009863CB" w:rsidRDefault="009015E0" w:rsidP="009015E0">
      <w:pPr>
        <w:rPr>
          <w:szCs w:val="28"/>
          <w:highlight w:val="white"/>
          <w:lang w:val="de-DE"/>
        </w:rPr>
      </w:pPr>
      <w:r w:rsidRPr="009863CB">
        <w:rPr>
          <w:szCs w:val="28"/>
          <w:highlight w:val="white"/>
          <w:lang w:val="de-DE"/>
        </w:rPr>
        <w:t>Sind Kinder Karrierekiller? Diskussion zum Thema „Familie und Karriere“</w:t>
      </w:r>
    </w:p>
    <w:p w:rsidR="009015E0" w:rsidRPr="009863CB" w:rsidRDefault="009015E0" w:rsidP="009015E0">
      <w:pPr>
        <w:rPr>
          <w:b/>
          <w:szCs w:val="28"/>
          <w:highlight w:val="white"/>
          <w:lang w:val="de-DE"/>
        </w:rPr>
      </w:pPr>
      <w:r w:rsidRPr="009863CB">
        <w:rPr>
          <w:b/>
          <w:szCs w:val="28"/>
          <w:highlight w:val="white"/>
          <w:lang w:val="de-DE"/>
        </w:rPr>
        <w:t>Thema</w:t>
      </w:r>
      <w:r w:rsidRPr="009863CB">
        <w:rPr>
          <w:b/>
          <w:szCs w:val="28"/>
          <w:highlight w:val="white"/>
          <w:lang w:val="uk-UA"/>
        </w:rPr>
        <w:t xml:space="preserve"> 8. </w:t>
      </w:r>
      <w:r w:rsidRPr="009863CB">
        <w:rPr>
          <w:b/>
          <w:szCs w:val="28"/>
          <w:highlight w:val="white"/>
          <w:lang w:val="de-DE"/>
        </w:rPr>
        <w:t>Frau und Karriere</w:t>
      </w:r>
    </w:p>
    <w:p w:rsidR="009015E0" w:rsidRPr="009863CB" w:rsidRDefault="009015E0" w:rsidP="009015E0">
      <w:pPr>
        <w:rPr>
          <w:szCs w:val="28"/>
          <w:highlight w:val="white"/>
          <w:lang w:val="de-DE"/>
        </w:rPr>
      </w:pPr>
      <w:r w:rsidRPr="009863CB">
        <w:rPr>
          <w:szCs w:val="28"/>
          <w:highlight w:val="white"/>
          <w:lang w:val="de-DE"/>
        </w:rPr>
        <w:t>Projekt: Powerfrau zwischen Familie und Karriere</w:t>
      </w:r>
    </w:p>
    <w:p w:rsidR="009863CB" w:rsidRDefault="009863CB" w:rsidP="009015E0">
      <w:pPr>
        <w:rPr>
          <w:b/>
          <w:szCs w:val="28"/>
          <w:highlight w:val="white"/>
          <w:lang w:val="de-DE"/>
        </w:rPr>
      </w:pPr>
    </w:p>
    <w:p w:rsidR="009863CB" w:rsidRDefault="009863CB" w:rsidP="009863CB">
      <w:pPr>
        <w:jc w:val="center"/>
        <w:rPr>
          <w:b/>
          <w:szCs w:val="28"/>
          <w:highlight w:val="white"/>
          <w:lang w:val="de-DE"/>
        </w:rPr>
      </w:pPr>
      <w:r>
        <w:rPr>
          <w:b/>
          <w:sz w:val="24"/>
          <w:highlight w:val="white"/>
          <w:lang w:val="uk-UA"/>
        </w:rPr>
        <w:t xml:space="preserve">БЛОК ІІ. </w:t>
      </w:r>
      <w:r w:rsidRPr="009863CB">
        <w:rPr>
          <w:b/>
          <w:sz w:val="24"/>
          <w:highlight w:val="white"/>
          <w:lang w:val="de-DE"/>
        </w:rPr>
        <w:t xml:space="preserve"> </w:t>
      </w:r>
      <w:r w:rsidRPr="009863CB">
        <w:rPr>
          <w:b/>
          <w:szCs w:val="28"/>
          <w:highlight w:val="white"/>
          <w:lang w:val="de-DE"/>
        </w:rPr>
        <w:t>Wir leben in einer Welt</w:t>
      </w:r>
    </w:p>
    <w:p w:rsidR="009015E0" w:rsidRPr="009863CB" w:rsidRDefault="009015E0" w:rsidP="009015E0">
      <w:pPr>
        <w:rPr>
          <w:b/>
          <w:szCs w:val="28"/>
          <w:highlight w:val="white"/>
          <w:lang w:val="de-DE"/>
        </w:rPr>
      </w:pPr>
      <w:r w:rsidRPr="009863CB">
        <w:rPr>
          <w:b/>
          <w:szCs w:val="28"/>
          <w:highlight w:val="white"/>
          <w:lang w:val="de-DE"/>
        </w:rPr>
        <w:t>Thema</w:t>
      </w:r>
      <w:r w:rsidRPr="009863CB">
        <w:rPr>
          <w:b/>
          <w:szCs w:val="28"/>
          <w:highlight w:val="white"/>
          <w:lang w:val="uk-UA"/>
        </w:rPr>
        <w:t xml:space="preserve"> 9.  </w:t>
      </w:r>
      <w:r w:rsidRPr="009863CB">
        <w:rPr>
          <w:b/>
          <w:szCs w:val="28"/>
          <w:highlight w:val="white"/>
          <w:lang w:val="de-DE"/>
        </w:rPr>
        <w:t>Kulturen im Dialog</w:t>
      </w:r>
    </w:p>
    <w:p w:rsidR="009015E0" w:rsidRPr="009863CB" w:rsidRDefault="009015E0" w:rsidP="009863CB">
      <w:pPr>
        <w:rPr>
          <w:szCs w:val="28"/>
          <w:highlight w:val="white"/>
          <w:lang w:val="de-DE"/>
        </w:rPr>
      </w:pPr>
      <w:r w:rsidRPr="009863CB">
        <w:rPr>
          <w:szCs w:val="28"/>
          <w:highlight w:val="white"/>
          <w:lang w:val="de-DE"/>
        </w:rPr>
        <w:t>Wir sind uns ähnlich, aber nicht gleich! – Gruppensprechen. Was ist Kultur? – Assoziationen notieren. Klassifikationen von Kultur</w:t>
      </w:r>
    </w:p>
    <w:p w:rsidR="009015E0" w:rsidRPr="009863CB" w:rsidRDefault="009015E0" w:rsidP="009863CB">
      <w:pPr>
        <w:spacing w:line="276" w:lineRule="auto"/>
        <w:jc w:val="both"/>
        <w:rPr>
          <w:b/>
          <w:szCs w:val="28"/>
          <w:lang w:val="de-DE"/>
        </w:rPr>
      </w:pPr>
      <w:r w:rsidRPr="009863CB">
        <w:rPr>
          <w:b/>
          <w:szCs w:val="28"/>
          <w:lang w:val="de-DE"/>
        </w:rPr>
        <w:t xml:space="preserve">Thema 10. </w:t>
      </w:r>
      <w:r w:rsidRPr="009863CB">
        <w:rPr>
          <w:b/>
          <w:szCs w:val="28"/>
          <w:highlight w:val="white"/>
          <w:lang w:val="de-DE"/>
        </w:rPr>
        <w:t>Kulturen im Dialog</w:t>
      </w:r>
      <w:r w:rsidRPr="009863CB">
        <w:rPr>
          <w:b/>
          <w:szCs w:val="28"/>
          <w:lang w:val="de-DE"/>
        </w:rPr>
        <w:t>.</w:t>
      </w:r>
    </w:p>
    <w:p w:rsidR="009015E0" w:rsidRPr="009863CB" w:rsidRDefault="009015E0" w:rsidP="009863CB">
      <w:pPr>
        <w:jc w:val="both"/>
        <w:rPr>
          <w:szCs w:val="28"/>
          <w:highlight w:val="white"/>
          <w:lang w:val="de-DE"/>
        </w:rPr>
      </w:pPr>
      <w:r w:rsidRPr="009863CB">
        <w:rPr>
          <w:szCs w:val="28"/>
          <w:highlight w:val="white"/>
          <w:lang w:val="de-DE"/>
        </w:rPr>
        <w:t>Was ist Kultur?</w:t>
      </w:r>
    </w:p>
    <w:p w:rsidR="009015E0" w:rsidRPr="009863CB" w:rsidRDefault="009015E0" w:rsidP="009863CB">
      <w:pPr>
        <w:suppressAutoHyphens/>
        <w:spacing w:line="276" w:lineRule="auto"/>
        <w:jc w:val="both"/>
        <w:rPr>
          <w:szCs w:val="28"/>
          <w:lang w:val="de-DE"/>
        </w:rPr>
      </w:pPr>
      <w:r w:rsidRPr="009863CB">
        <w:rPr>
          <w:b/>
          <w:szCs w:val="28"/>
          <w:lang w:val="de-DE"/>
        </w:rPr>
        <w:t xml:space="preserve">Thema 11. </w:t>
      </w:r>
      <w:r w:rsidRPr="009863CB">
        <w:rPr>
          <w:b/>
          <w:szCs w:val="28"/>
          <w:highlight w:val="white"/>
          <w:lang w:val="de-DE"/>
        </w:rPr>
        <w:t>Selbstbilder und Fremdbilder</w:t>
      </w:r>
      <w:r w:rsidRPr="009863CB">
        <w:rPr>
          <w:szCs w:val="28"/>
          <w:lang w:val="de-DE"/>
        </w:rPr>
        <w:t xml:space="preserve"> </w:t>
      </w:r>
    </w:p>
    <w:p w:rsidR="009015E0" w:rsidRPr="009863CB" w:rsidRDefault="009015E0" w:rsidP="009863CB">
      <w:pPr>
        <w:jc w:val="both"/>
        <w:rPr>
          <w:szCs w:val="28"/>
          <w:highlight w:val="white"/>
          <w:lang w:val="de-DE"/>
        </w:rPr>
      </w:pPr>
      <w:r w:rsidRPr="009863CB">
        <w:rPr>
          <w:szCs w:val="28"/>
          <w:highlight w:val="white"/>
          <w:lang w:val="de-DE"/>
        </w:rPr>
        <w:t>Kreatives Schreiben. Was assoziieren Sie mit der Ukrain</w:t>
      </w:r>
      <w:r w:rsidR="009863CB">
        <w:rPr>
          <w:szCs w:val="28"/>
          <w:highlight w:val="white"/>
          <w:lang w:val="de-DE"/>
        </w:rPr>
        <w:t>e? Auto- oder Heterostereotype?</w:t>
      </w:r>
      <w:r w:rsidR="009863CB">
        <w:rPr>
          <w:szCs w:val="28"/>
          <w:highlight w:val="white"/>
          <w:lang w:val="uk-UA"/>
        </w:rPr>
        <w:t xml:space="preserve"> </w:t>
      </w:r>
      <w:r w:rsidRPr="009863CB">
        <w:rPr>
          <w:szCs w:val="28"/>
          <w:highlight w:val="white"/>
          <w:lang w:val="de-DE"/>
        </w:rPr>
        <w:t>Beispiel Österreich: Selbst- und Fremdbilder. Beispiel Schweiz. Die Schweiz mit den Augen einer jungen Ukrainerin.</w:t>
      </w:r>
    </w:p>
    <w:p w:rsidR="009015E0" w:rsidRPr="009863CB" w:rsidRDefault="009015E0" w:rsidP="009015E0">
      <w:pPr>
        <w:suppressAutoHyphens/>
        <w:spacing w:line="276" w:lineRule="auto"/>
        <w:rPr>
          <w:color w:val="000000"/>
          <w:spacing w:val="-1"/>
          <w:szCs w:val="28"/>
          <w:lang w:val="de-DE"/>
        </w:rPr>
      </w:pPr>
      <w:r w:rsidRPr="009863CB">
        <w:rPr>
          <w:b/>
          <w:szCs w:val="28"/>
          <w:lang w:val="de-DE"/>
        </w:rPr>
        <w:t>Thema 12.</w:t>
      </w:r>
      <w:r w:rsidRPr="009863CB">
        <w:rPr>
          <w:b/>
          <w:bCs/>
          <w:szCs w:val="28"/>
          <w:lang w:val="de-DE"/>
        </w:rPr>
        <w:t xml:space="preserve"> </w:t>
      </w:r>
      <w:r w:rsidRPr="009863CB">
        <w:rPr>
          <w:b/>
          <w:szCs w:val="28"/>
          <w:highlight w:val="white"/>
          <w:lang w:val="de-DE"/>
        </w:rPr>
        <w:t>Selbstbilder und Fremdbilder</w:t>
      </w:r>
      <w:r w:rsidRPr="009863CB">
        <w:rPr>
          <w:color w:val="000000"/>
          <w:spacing w:val="-1"/>
          <w:szCs w:val="28"/>
          <w:lang w:val="de-DE"/>
        </w:rPr>
        <w:t xml:space="preserve"> </w:t>
      </w:r>
    </w:p>
    <w:p w:rsidR="009015E0" w:rsidRPr="009863CB" w:rsidRDefault="009015E0" w:rsidP="009015E0">
      <w:pPr>
        <w:suppressAutoHyphens/>
        <w:spacing w:line="276" w:lineRule="auto"/>
        <w:rPr>
          <w:color w:val="000000"/>
          <w:spacing w:val="-1"/>
          <w:szCs w:val="28"/>
          <w:lang w:val="de-DE"/>
        </w:rPr>
      </w:pPr>
      <w:r w:rsidRPr="009863CB">
        <w:rPr>
          <w:szCs w:val="28"/>
          <w:highlight w:val="white"/>
          <w:lang w:val="de-DE"/>
        </w:rPr>
        <w:t>Projekt: Umgang mit Stereotypen und Vorurteilen</w:t>
      </w:r>
    </w:p>
    <w:p w:rsidR="009015E0" w:rsidRPr="009863CB" w:rsidRDefault="009015E0" w:rsidP="009015E0">
      <w:pPr>
        <w:suppressAutoHyphens/>
        <w:spacing w:line="276" w:lineRule="auto"/>
        <w:rPr>
          <w:b/>
          <w:szCs w:val="28"/>
          <w:lang w:val="de-DE"/>
        </w:rPr>
      </w:pPr>
      <w:r w:rsidRPr="009863CB">
        <w:rPr>
          <w:b/>
          <w:szCs w:val="28"/>
          <w:lang w:val="de-DE"/>
        </w:rPr>
        <w:t xml:space="preserve">Thema 13. </w:t>
      </w:r>
      <w:r w:rsidRPr="009863CB">
        <w:rPr>
          <w:b/>
          <w:szCs w:val="28"/>
          <w:highlight w:val="white"/>
          <w:lang w:val="de-DE"/>
        </w:rPr>
        <w:t>Typisch deutsch?</w:t>
      </w:r>
    </w:p>
    <w:p w:rsidR="009015E0" w:rsidRPr="009863CB" w:rsidRDefault="009015E0" w:rsidP="009015E0">
      <w:pPr>
        <w:rPr>
          <w:szCs w:val="28"/>
          <w:highlight w:val="white"/>
          <w:lang w:val="de-DE"/>
        </w:rPr>
      </w:pPr>
      <w:r w:rsidRPr="009863CB">
        <w:rPr>
          <w:szCs w:val="28"/>
          <w:highlight w:val="white"/>
          <w:lang w:val="de-DE"/>
        </w:rPr>
        <w:t>Was ist typisch deutsch? Anleitung zum deutschsein. Was i</w:t>
      </w:r>
      <w:r w:rsidR="009863CB">
        <w:rPr>
          <w:szCs w:val="28"/>
          <w:highlight w:val="white"/>
          <w:lang w:val="de-DE"/>
        </w:rPr>
        <w:t xml:space="preserve">st eigentlich typisch deutsch? </w:t>
      </w:r>
      <w:r w:rsidR="009863CB">
        <w:rPr>
          <w:szCs w:val="28"/>
          <w:highlight w:val="white"/>
          <w:lang w:val="uk-UA"/>
        </w:rPr>
        <w:t xml:space="preserve"> </w:t>
      </w:r>
      <w:r w:rsidRPr="009863CB">
        <w:rPr>
          <w:szCs w:val="28"/>
          <w:highlight w:val="white"/>
          <w:lang w:val="de-DE"/>
        </w:rPr>
        <w:t>Ich bin Ukrainer. Die Ukraine mit den Augen einer Deutschen</w:t>
      </w:r>
      <w:r w:rsidRPr="009863CB">
        <w:rPr>
          <w:b/>
          <w:szCs w:val="28"/>
          <w:lang w:val="de-DE"/>
        </w:rPr>
        <w:t xml:space="preserve"> </w:t>
      </w:r>
    </w:p>
    <w:p w:rsidR="007F39B6" w:rsidRPr="009863CB" w:rsidRDefault="009015E0" w:rsidP="009015E0">
      <w:pPr>
        <w:rPr>
          <w:b/>
          <w:szCs w:val="28"/>
          <w:highlight w:val="white"/>
          <w:lang w:val="de-DE"/>
        </w:rPr>
      </w:pPr>
      <w:r w:rsidRPr="009863CB">
        <w:rPr>
          <w:b/>
          <w:szCs w:val="28"/>
          <w:lang w:val="de-DE"/>
        </w:rPr>
        <w:t>Thema 14.</w:t>
      </w:r>
      <w:r w:rsidRPr="009863CB">
        <w:rPr>
          <w:color w:val="000000"/>
          <w:spacing w:val="-1"/>
          <w:szCs w:val="28"/>
          <w:lang w:val="de-DE"/>
        </w:rPr>
        <w:t xml:space="preserve"> </w:t>
      </w:r>
      <w:r w:rsidR="007F39B6" w:rsidRPr="009863CB">
        <w:rPr>
          <w:b/>
          <w:szCs w:val="28"/>
          <w:highlight w:val="white"/>
          <w:lang w:val="de-DE"/>
        </w:rPr>
        <w:t>Typisch deutsch?</w:t>
      </w:r>
    </w:p>
    <w:p w:rsidR="009015E0" w:rsidRPr="009863CB" w:rsidRDefault="007F39B6" w:rsidP="009015E0">
      <w:pPr>
        <w:rPr>
          <w:szCs w:val="28"/>
          <w:highlight w:val="white"/>
          <w:lang w:val="de-DE"/>
        </w:rPr>
      </w:pPr>
      <w:r w:rsidRPr="009863CB">
        <w:rPr>
          <w:b/>
          <w:szCs w:val="28"/>
          <w:highlight w:val="white"/>
          <w:lang w:val="de-DE"/>
        </w:rPr>
        <w:t>Projekt: „</w:t>
      </w:r>
      <w:r w:rsidRPr="009863CB">
        <w:rPr>
          <w:szCs w:val="28"/>
          <w:highlight w:val="white"/>
          <w:lang w:val="de-DE"/>
        </w:rPr>
        <w:t xml:space="preserve">Ich bin </w:t>
      </w:r>
      <w:r w:rsidR="009863CB">
        <w:rPr>
          <w:szCs w:val="28"/>
          <w:highlight w:val="white"/>
          <w:lang w:val="de-DE"/>
        </w:rPr>
        <w:t xml:space="preserve">typisch </w:t>
      </w:r>
      <w:r w:rsidRPr="009863CB">
        <w:rPr>
          <w:szCs w:val="28"/>
          <w:highlight w:val="white"/>
          <w:lang w:val="de-DE"/>
        </w:rPr>
        <w:t>Ukrainer“</w:t>
      </w:r>
    </w:p>
    <w:p w:rsidR="009015E0" w:rsidRPr="009863CB" w:rsidRDefault="009015E0" w:rsidP="009015E0">
      <w:pPr>
        <w:suppressAutoHyphens/>
        <w:spacing w:line="276" w:lineRule="auto"/>
        <w:rPr>
          <w:b/>
          <w:szCs w:val="28"/>
          <w:lang w:val="uk-UA"/>
        </w:rPr>
      </w:pPr>
      <w:r w:rsidRPr="009863CB">
        <w:rPr>
          <w:b/>
          <w:szCs w:val="28"/>
          <w:lang w:val="de-DE"/>
        </w:rPr>
        <w:t>Thema</w:t>
      </w:r>
      <w:r w:rsidR="007F39B6" w:rsidRPr="009863CB">
        <w:rPr>
          <w:b/>
          <w:szCs w:val="28"/>
          <w:lang w:val="de-DE"/>
        </w:rPr>
        <w:t xml:space="preserve"> 13</w:t>
      </w:r>
      <w:r w:rsidRPr="009863CB">
        <w:rPr>
          <w:color w:val="000000"/>
          <w:spacing w:val="-1"/>
          <w:szCs w:val="28"/>
          <w:lang w:val="de-DE"/>
        </w:rPr>
        <w:t xml:space="preserve">. </w:t>
      </w:r>
      <w:r w:rsidR="007F39B6" w:rsidRPr="009863CB">
        <w:rPr>
          <w:b/>
          <w:szCs w:val="28"/>
          <w:highlight w:val="white"/>
          <w:lang w:val="de-DE"/>
        </w:rPr>
        <w:t>Interkulturelle Kommunikation</w:t>
      </w:r>
    </w:p>
    <w:p w:rsidR="009015E0" w:rsidRPr="009863CB" w:rsidRDefault="007F39B6" w:rsidP="007F39B6">
      <w:pPr>
        <w:rPr>
          <w:szCs w:val="28"/>
          <w:highlight w:val="white"/>
          <w:lang w:val="de-DE"/>
        </w:rPr>
      </w:pPr>
      <w:r w:rsidRPr="009863CB">
        <w:rPr>
          <w:szCs w:val="28"/>
          <w:highlight w:val="white"/>
          <w:lang w:val="de-DE"/>
        </w:rPr>
        <w:t>Missverständnisse in der interkulturellen Kommunikation. Missverständnisse in der deutsch-ukrainischen Kommunikation. Tabu-Themen der Ukrainer und der Deutschen. Von Vorurteilen zu Stereotypen.</w:t>
      </w:r>
    </w:p>
    <w:p w:rsidR="007F39B6" w:rsidRPr="009863CB" w:rsidRDefault="007F39B6" w:rsidP="007F39B6">
      <w:pPr>
        <w:rPr>
          <w:b/>
          <w:szCs w:val="28"/>
          <w:highlight w:val="white"/>
          <w:lang w:val="de-DE"/>
        </w:rPr>
      </w:pPr>
      <w:r w:rsidRPr="009863CB">
        <w:rPr>
          <w:b/>
          <w:szCs w:val="28"/>
          <w:highlight w:val="white"/>
          <w:lang w:val="de-DE"/>
        </w:rPr>
        <w:t>Thema 14. Interkulturelle Kommunikation</w:t>
      </w:r>
    </w:p>
    <w:p w:rsidR="007F39B6" w:rsidRPr="009863CB" w:rsidRDefault="007F39B6" w:rsidP="009863CB">
      <w:pPr>
        <w:spacing w:after="160"/>
        <w:rPr>
          <w:szCs w:val="28"/>
          <w:highlight w:val="white"/>
          <w:lang w:val="de-DE"/>
        </w:rPr>
      </w:pPr>
      <w:r w:rsidRPr="009863CB">
        <w:rPr>
          <w:szCs w:val="28"/>
          <w:highlight w:val="white"/>
          <w:lang w:val="de-DE"/>
        </w:rPr>
        <w:t>Projekt: Der ideale Europäer</w:t>
      </w:r>
      <w:r w:rsidR="009863CB">
        <w:rPr>
          <w:szCs w:val="28"/>
          <w:highlight w:val="white"/>
          <w:lang w:val="de-DE"/>
        </w:rPr>
        <w:t>.</w:t>
      </w:r>
    </w:p>
    <w:p w:rsidR="009015E0" w:rsidRDefault="009015E0" w:rsidP="009015E0">
      <w:pPr>
        <w:spacing w:after="200" w:line="276" w:lineRule="auto"/>
        <w:jc w:val="both"/>
        <w:rPr>
          <w:b/>
          <w:bCs/>
          <w:szCs w:val="28"/>
          <w:lang w:val="uk-UA"/>
        </w:rPr>
      </w:pPr>
    </w:p>
    <w:p w:rsidR="009015E0" w:rsidRDefault="009015E0" w:rsidP="009015E0">
      <w:pPr>
        <w:pStyle w:val="aa"/>
        <w:tabs>
          <w:tab w:val="left" w:pos="1134"/>
        </w:tabs>
        <w:ind w:left="0"/>
        <w:jc w:val="center"/>
        <w:rPr>
          <w:b/>
          <w:bCs/>
          <w:szCs w:val="28"/>
          <w:lang w:val="uk-UA"/>
        </w:rPr>
      </w:pPr>
      <w:r>
        <w:rPr>
          <w:b/>
          <w:bCs/>
          <w:szCs w:val="28"/>
          <w:lang w:val="uk-UA"/>
        </w:rPr>
        <w:t>6</w:t>
      </w:r>
      <w:r w:rsidRPr="00631439">
        <w:rPr>
          <w:b/>
          <w:bCs/>
          <w:szCs w:val="28"/>
          <w:lang w:val="uk-UA"/>
        </w:rPr>
        <w:t xml:space="preserve">. </w:t>
      </w:r>
      <w:r>
        <w:rPr>
          <w:b/>
          <w:bCs/>
          <w:szCs w:val="28"/>
          <w:lang w:val="uk-UA"/>
        </w:rPr>
        <w:t>Структура навчальної дисципліни</w:t>
      </w:r>
    </w:p>
    <w:tbl>
      <w:tblPr>
        <w:tblW w:w="486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945"/>
        <w:gridCol w:w="346"/>
        <w:gridCol w:w="475"/>
        <w:gridCol w:w="593"/>
        <w:gridCol w:w="559"/>
        <w:gridCol w:w="591"/>
        <w:gridCol w:w="945"/>
        <w:gridCol w:w="346"/>
        <w:gridCol w:w="475"/>
        <w:gridCol w:w="593"/>
        <w:gridCol w:w="559"/>
        <w:gridCol w:w="591"/>
      </w:tblGrid>
      <w:tr w:rsidR="009015E0" w:rsidRPr="00F069B6" w:rsidTr="009863CB">
        <w:trPr>
          <w:cantSplit/>
        </w:trPr>
        <w:tc>
          <w:tcPr>
            <w:tcW w:w="1145" w:type="pct"/>
            <w:vMerge w:val="restar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Назви змістових модулів і тем</w:t>
            </w:r>
            <w:r w:rsidRPr="00F069B6">
              <w:rPr>
                <w:b/>
                <w:sz w:val="26"/>
                <w:szCs w:val="26"/>
                <w:vertAlign w:val="superscript"/>
                <w:lang w:val="uk-UA"/>
              </w:rPr>
              <w:t>*</w:t>
            </w:r>
          </w:p>
        </w:tc>
        <w:tc>
          <w:tcPr>
            <w:tcW w:w="3855" w:type="pct"/>
            <w:gridSpan w:val="12"/>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Кількість годин</w:t>
            </w:r>
          </w:p>
        </w:tc>
      </w:tr>
      <w:tr w:rsidR="009015E0" w:rsidRPr="00F069B6" w:rsidTr="009863C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5E0" w:rsidRPr="00F069B6" w:rsidRDefault="009015E0" w:rsidP="009015E0">
            <w:pPr>
              <w:rPr>
                <w:sz w:val="26"/>
                <w:szCs w:val="26"/>
                <w:lang w:val="uk-UA"/>
              </w:rPr>
            </w:pPr>
          </w:p>
        </w:tc>
        <w:tc>
          <w:tcPr>
            <w:tcW w:w="1966" w:type="pct"/>
            <w:gridSpan w:val="6"/>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денна форма</w:t>
            </w:r>
          </w:p>
        </w:tc>
        <w:tc>
          <w:tcPr>
            <w:tcW w:w="1889" w:type="pct"/>
            <w:gridSpan w:val="6"/>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Заочна форма</w:t>
            </w:r>
          </w:p>
        </w:tc>
      </w:tr>
      <w:tr w:rsidR="009015E0" w:rsidRPr="00F069B6" w:rsidTr="009863C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5E0" w:rsidRPr="00F069B6" w:rsidRDefault="009015E0" w:rsidP="009015E0">
            <w:pPr>
              <w:rPr>
                <w:sz w:val="26"/>
                <w:szCs w:val="26"/>
                <w:lang w:val="uk-UA"/>
              </w:rPr>
            </w:pPr>
          </w:p>
        </w:tc>
        <w:tc>
          <w:tcPr>
            <w:tcW w:w="507" w:type="pct"/>
            <w:vMerge w:val="restar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 xml:space="preserve">усього </w:t>
            </w:r>
          </w:p>
        </w:tc>
        <w:tc>
          <w:tcPr>
            <w:tcW w:w="1459" w:type="pct"/>
            <w:gridSpan w:val="5"/>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у тому числі</w:t>
            </w:r>
          </w:p>
        </w:tc>
        <w:tc>
          <w:tcPr>
            <w:tcW w:w="506" w:type="pct"/>
            <w:vMerge w:val="restar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 xml:space="preserve">усього </w:t>
            </w:r>
          </w:p>
        </w:tc>
        <w:tc>
          <w:tcPr>
            <w:tcW w:w="1383" w:type="pct"/>
            <w:gridSpan w:val="5"/>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у тому числі</w:t>
            </w:r>
          </w:p>
        </w:tc>
      </w:tr>
      <w:tr w:rsidR="009015E0" w:rsidRPr="00F069B6" w:rsidTr="009863C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5E0" w:rsidRPr="00F069B6" w:rsidRDefault="009015E0" w:rsidP="009015E0">
            <w:pPr>
              <w:rPr>
                <w:sz w:val="26"/>
                <w:szCs w:val="26"/>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5E0" w:rsidRPr="00F069B6" w:rsidRDefault="009015E0" w:rsidP="009015E0">
            <w:pPr>
              <w:rPr>
                <w:sz w:val="26"/>
                <w:szCs w:val="26"/>
                <w:lang w:val="uk-UA"/>
              </w:rPr>
            </w:pPr>
          </w:p>
        </w:tc>
        <w:tc>
          <w:tcPr>
            <w:tcW w:w="187"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л</w:t>
            </w:r>
          </w:p>
        </w:tc>
        <w:tc>
          <w:tcPr>
            <w:tcW w:w="325"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п</w:t>
            </w:r>
          </w:p>
        </w:tc>
        <w:tc>
          <w:tcPr>
            <w:tcW w:w="319"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лаб</w:t>
            </w:r>
          </w:p>
        </w:tc>
        <w:tc>
          <w:tcPr>
            <w:tcW w:w="301"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інд</w:t>
            </w:r>
          </w:p>
        </w:tc>
        <w:tc>
          <w:tcPr>
            <w:tcW w:w="325"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с.р.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5E0" w:rsidRPr="00F069B6" w:rsidRDefault="009015E0" w:rsidP="009015E0">
            <w:pPr>
              <w:rPr>
                <w:sz w:val="26"/>
                <w:szCs w:val="26"/>
                <w:lang w:val="uk-UA"/>
              </w:rPr>
            </w:pPr>
          </w:p>
        </w:tc>
        <w:tc>
          <w:tcPr>
            <w:tcW w:w="187"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л</w:t>
            </w:r>
          </w:p>
        </w:tc>
        <w:tc>
          <w:tcPr>
            <w:tcW w:w="257"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п</w:t>
            </w:r>
          </w:p>
        </w:tc>
        <w:tc>
          <w:tcPr>
            <w:tcW w:w="319"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лаб</w:t>
            </w:r>
          </w:p>
        </w:tc>
        <w:tc>
          <w:tcPr>
            <w:tcW w:w="301"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інд</w:t>
            </w:r>
          </w:p>
        </w:tc>
        <w:tc>
          <w:tcPr>
            <w:tcW w:w="318"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с.р.</w:t>
            </w:r>
          </w:p>
        </w:tc>
      </w:tr>
      <w:tr w:rsidR="009015E0" w:rsidRPr="00F069B6" w:rsidTr="009863CB">
        <w:tc>
          <w:tcPr>
            <w:tcW w:w="1145"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bCs/>
                <w:sz w:val="26"/>
                <w:szCs w:val="26"/>
                <w:lang w:val="uk-UA"/>
              </w:rPr>
            </w:pPr>
            <w:r w:rsidRPr="00F069B6">
              <w:rPr>
                <w:bCs/>
                <w:sz w:val="26"/>
                <w:szCs w:val="26"/>
                <w:lang w:val="uk-UA"/>
              </w:rPr>
              <w:t>1</w:t>
            </w:r>
          </w:p>
        </w:tc>
        <w:tc>
          <w:tcPr>
            <w:tcW w:w="507"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bCs/>
                <w:sz w:val="26"/>
                <w:szCs w:val="26"/>
                <w:lang w:val="uk-UA"/>
              </w:rPr>
            </w:pPr>
            <w:r w:rsidRPr="00F069B6">
              <w:rPr>
                <w:bCs/>
                <w:sz w:val="26"/>
                <w:szCs w:val="26"/>
                <w:lang w:val="uk-UA"/>
              </w:rPr>
              <w:t>2</w:t>
            </w:r>
          </w:p>
        </w:tc>
        <w:tc>
          <w:tcPr>
            <w:tcW w:w="187"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bCs/>
                <w:sz w:val="26"/>
                <w:szCs w:val="26"/>
                <w:lang w:val="uk-UA"/>
              </w:rPr>
            </w:pPr>
            <w:r w:rsidRPr="00F069B6">
              <w:rPr>
                <w:bCs/>
                <w:sz w:val="26"/>
                <w:szCs w:val="26"/>
                <w:lang w:val="uk-UA"/>
              </w:rPr>
              <w:t>3</w:t>
            </w:r>
          </w:p>
        </w:tc>
        <w:tc>
          <w:tcPr>
            <w:tcW w:w="325"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bCs/>
                <w:sz w:val="26"/>
                <w:szCs w:val="26"/>
                <w:lang w:val="uk-UA"/>
              </w:rPr>
            </w:pPr>
            <w:r w:rsidRPr="00F069B6">
              <w:rPr>
                <w:bCs/>
                <w:sz w:val="26"/>
                <w:szCs w:val="26"/>
                <w:lang w:val="uk-UA"/>
              </w:rPr>
              <w:t>4</w:t>
            </w:r>
          </w:p>
        </w:tc>
        <w:tc>
          <w:tcPr>
            <w:tcW w:w="319"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bCs/>
                <w:sz w:val="26"/>
                <w:szCs w:val="26"/>
                <w:lang w:val="uk-UA"/>
              </w:rPr>
            </w:pPr>
            <w:r w:rsidRPr="00F069B6">
              <w:rPr>
                <w:bCs/>
                <w:sz w:val="26"/>
                <w:szCs w:val="26"/>
                <w:lang w:val="uk-UA"/>
              </w:rPr>
              <w:t>5</w:t>
            </w:r>
          </w:p>
        </w:tc>
        <w:tc>
          <w:tcPr>
            <w:tcW w:w="301"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bCs/>
                <w:sz w:val="26"/>
                <w:szCs w:val="26"/>
                <w:lang w:val="uk-UA"/>
              </w:rPr>
            </w:pPr>
            <w:r w:rsidRPr="00F069B6">
              <w:rPr>
                <w:bCs/>
                <w:sz w:val="26"/>
                <w:szCs w:val="26"/>
                <w:lang w:val="uk-UA"/>
              </w:rPr>
              <w:t>6</w:t>
            </w:r>
          </w:p>
        </w:tc>
        <w:tc>
          <w:tcPr>
            <w:tcW w:w="325"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bCs/>
                <w:sz w:val="26"/>
                <w:szCs w:val="26"/>
                <w:lang w:val="uk-UA"/>
              </w:rPr>
            </w:pPr>
            <w:r w:rsidRPr="00F069B6">
              <w:rPr>
                <w:bCs/>
                <w:sz w:val="26"/>
                <w:szCs w:val="26"/>
                <w:lang w:val="uk-UA"/>
              </w:rPr>
              <w:t>7</w:t>
            </w:r>
          </w:p>
        </w:tc>
        <w:tc>
          <w:tcPr>
            <w:tcW w:w="506"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bCs/>
                <w:sz w:val="26"/>
                <w:szCs w:val="26"/>
                <w:lang w:val="uk-UA"/>
              </w:rPr>
            </w:pPr>
            <w:r w:rsidRPr="00F069B6">
              <w:rPr>
                <w:bCs/>
                <w:sz w:val="26"/>
                <w:szCs w:val="26"/>
                <w:lang w:val="uk-UA"/>
              </w:rPr>
              <w:t>8</w:t>
            </w:r>
          </w:p>
        </w:tc>
        <w:tc>
          <w:tcPr>
            <w:tcW w:w="187"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bCs/>
                <w:sz w:val="26"/>
                <w:szCs w:val="26"/>
                <w:lang w:val="uk-UA"/>
              </w:rPr>
            </w:pPr>
            <w:r w:rsidRPr="00F069B6">
              <w:rPr>
                <w:bCs/>
                <w:sz w:val="26"/>
                <w:szCs w:val="26"/>
                <w:lang w:val="uk-UA"/>
              </w:rPr>
              <w:t>9</w:t>
            </w:r>
          </w:p>
        </w:tc>
        <w:tc>
          <w:tcPr>
            <w:tcW w:w="257"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bCs/>
                <w:sz w:val="26"/>
                <w:szCs w:val="26"/>
                <w:lang w:val="uk-UA"/>
              </w:rPr>
            </w:pPr>
            <w:r w:rsidRPr="00F069B6">
              <w:rPr>
                <w:bCs/>
                <w:sz w:val="26"/>
                <w:szCs w:val="26"/>
                <w:lang w:val="uk-UA"/>
              </w:rPr>
              <w:t>10</w:t>
            </w:r>
          </w:p>
        </w:tc>
        <w:tc>
          <w:tcPr>
            <w:tcW w:w="319"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bCs/>
                <w:sz w:val="26"/>
                <w:szCs w:val="26"/>
                <w:lang w:val="uk-UA"/>
              </w:rPr>
            </w:pPr>
            <w:r w:rsidRPr="00F069B6">
              <w:rPr>
                <w:bCs/>
                <w:sz w:val="26"/>
                <w:szCs w:val="26"/>
                <w:lang w:val="uk-UA"/>
              </w:rPr>
              <w:t>11</w:t>
            </w:r>
          </w:p>
        </w:tc>
        <w:tc>
          <w:tcPr>
            <w:tcW w:w="301"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bCs/>
                <w:sz w:val="26"/>
                <w:szCs w:val="26"/>
                <w:lang w:val="uk-UA"/>
              </w:rPr>
            </w:pPr>
            <w:r w:rsidRPr="00F069B6">
              <w:rPr>
                <w:bCs/>
                <w:sz w:val="26"/>
                <w:szCs w:val="26"/>
                <w:lang w:val="uk-UA"/>
              </w:rPr>
              <w:t>12</w:t>
            </w:r>
          </w:p>
        </w:tc>
        <w:tc>
          <w:tcPr>
            <w:tcW w:w="318"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bCs/>
                <w:sz w:val="26"/>
                <w:szCs w:val="26"/>
                <w:lang w:val="uk-UA"/>
              </w:rPr>
            </w:pPr>
            <w:r w:rsidRPr="00F069B6">
              <w:rPr>
                <w:bCs/>
                <w:sz w:val="26"/>
                <w:szCs w:val="26"/>
                <w:lang w:val="uk-UA"/>
              </w:rPr>
              <w:t>13</w:t>
            </w:r>
          </w:p>
        </w:tc>
      </w:tr>
      <w:tr w:rsidR="009015E0" w:rsidRPr="00F069B6" w:rsidTr="009863CB">
        <w:trPr>
          <w:cantSplit/>
          <w:trHeight w:val="239"/>
        </w:trPr>
        <w:tc>
          <w:tcPr>
            <w:tcW w:w="5000" w:type="pct"/>
            <w:gridSpan w:val="13"/>
            <w:tcBorders>
              <w:top w:val="single" w:sz="4" w:space="0" w:color="auto"/>
              <w:left w:val="single" w:sz="4" w:space="0" w:color="auto"/>
              <w:bottom w:val="single" w:sz="4" w:space="0" w:color="auto"/>
              <w:right w:val="single" w:sz="4" w:space="0" w:color="auto"/>
            </w:tcBorders>
          </w:tcPr>
          <w:p w:rsidR="009015E0" w:rsidRPr="00F069B6" w:rsidRDefault="009015E0" w:rsidP="009015E0">
            <w:pPr>
              <w:jc w:val="center"/>
              <w:rPr>
                <w:b/>
                <w:bCs/>
                <w:sz w:val="26"/>
                <w:szCs w:val="26"/>
                <w:lang w:val="en-US"/>
              </w:rPr>
            </w:pPr>
          </w:p>
        </w:tc>
      </w:tr>
      <w:tr w:rsidR="009015E0" w:rsidRPr="00883A6D" w:rsidTr="009863CB">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9015E0" w:rsidRPr="00F069B6" w:rsidRDefault="009863CB" w:rsidP="009015E0">
            <w:pPr>
              <w:spacing w:line="276" w:lineRule="auto"/>
              <w:jc w:val="center"/>
              <w:rPr>
                <w:b/>
                <w:bCs/>
                <w:sz w:val="26"/>
                <w:szCs w:val="26"/>
                <w:lang w:val="uk-UA"/>
              </w:rPr>
            </w:pPr>
            <w:r>
              <w:rPr>
                <w:b/>
                <w:bCs/>
                <w:szCs w:val="28"/>
                <w:lang w:val="uk-UA"/>
              </w:rPr>
              <w:t>БЛОК І</w:t>
            </w:r>
            <w:r w:rsidRPr="00C42BF9">
              <w:rPr>
                <w:b/>
                <w:bCs/>
                <w:szCs w:val="28"/>
                <w:lang w:val="uk-UA"/>
              </w:rPr>
              <w:t>.</w:t>
            </w:r>
            <w:r>
              <w:rPr>
                <w:b/>
                <w:bCs/>
                <w:szCs w:val="28"/>
                <w:lang w:val="uk-UA"/>
              </w:rPr>
              <w:t xml:space="preserve"> </w:t>
            </w:r>
            <w:r w:rsidRPr="009015E0">
              <w:rPr>
                <w:b/>
                <w:szCs w:val="28"/>
                <w:highlight w:val="white"/>
                <w:lang w:val="de-DE"/>
              </w:rPr>
              <w:t>Menschen von heute</w:t>
            </w:r>
          </w:p>
        </w:tc>
      </w:tr>
      <w:tr w:rsidR="009015E0" w:rsidRPr="00F069B6" w:rsidTr="009863CB">
        <w:tc>
          <w:tcPr>
            <w:tcW w:w="114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pStyle w:val="aa"/>
              <w:spacing w:line="276" w:lineRule="auto"/>
              <w:ind w:left="0"/>
              <w:jc w:val="both"/>
              <w:rPr>
                <w:b/>
                <w:sz w:val="26"/>
                <w:szCs w:val="26"/>
                <w:lang w:val="de-DE"/>
              </w:rPr>
            </w:pPr>
            <w:r w:rsidRPr="009863CB">
              <w:rPr>
                <w:b/>
                <w:sz w:val="26"/>
                <w:szCs w:val="26"/>
                <w:lang w:val="de-DE"/>
              </w:rPr>
              <w:t xml:space="preserve">Thema 1. </w:t>
            </w:r>
            <w:r w:rsidRPr="009863CB">
              <w:rPr>
                <w:b/>
                <w:sz w:val="26"/>
                <w:szCs w:val="26"/>
                <w:highlight w:val="white"/>
                <w:lang w:val="de-DE"/>
              </w:rPr>
              <w:t>Schönheit ist relativ!</w:t>
            </w:r>
          </w:p>
          <w:p w:rsidR="009015E0" w:rsidRPr="009863CB" w:rsidRDefault="009015E0" w:rsidP="009015E0">
            <w:pPr>
              <w:pStyle w:val="aa"/>
              <w:spacing w:line="276" w:lineRule="auto"/>
              <w:ind w:left="0"/>
              <w:jc w:val="both"/>
              <w:rPr>
                <w:b/>
                <w:sz w:val="26"/>
                <w:szCs w:val="26"/>
                <w:lang w:val="uk-UA"/>
              </w:rPr>
            </w:pPr>
          </w:p>
        </w:tc>
        <w:tc>
          <w:tcPr>
            <w:tcW w:w="507" w:type="pct"/>
            <w:tcBorders>
              <w:top w:val="single" w:sz="4" w:space="0" w:color="auto"/>
              <w:left w:val="single" w:sz="4" w:space="0" w:color="auto"/>
              <w:bottom w:val="single" w:sz="4" w:space="0" w:color="auto"/>
              <w:right w:val="single" w:sz="4" w:space="0" w:color="auto"/>
            </w:tcBorders>
          </w:tcPr>
          <w:p w:rsidR="009015E0" w:rsidRPr="009863CB" w:rsidRDefault="009863CB" w:rsidP="009015E0">
            <w:pPr>
              <w:rPr>
                <w:sz w:val="26"/>
                <w:szCs w:val="26"/>
                <w:lang w:val="de-DE"/>
              </w:rPr>
            </w:pPr>
            <w:r>
              <w:rPr>
                <w:sz w:val="26"/>
                <w:szCs w:val="26"/>
                <w:lang w:val="de-DE"/>
              </w:rPr>
              <w:t>6</w:t>
            </w:r>
          </w:p>
        </w:tc>
        <w:tc>
          <w:tcPr>
            <w:tcW w:w="187"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015E0" w:rsidRPr="009863CB" w:rsidRDefault="009863CB" w:rsidP="009015E0">
            <w:pPr>
              <w:rPr>
                <w:sz w:val="26"/>
                <w:szCs w:val="26"/>
                <w:lang w:val="de-DE"/>
              </w:rPr>
            </w:pPr>
            <w:r>
              <w:rPr>
                <w:sz w:val="26"/>
                <w:szCs w:val="26"/>
                <w:lang w:val="de-DE"/>
              </w:rPr>
              <w:t>2</w:t>
            </w:r>
          </w:p>
        </w:tc>
        <w:tc>
          <w:tcPr>
            <w:tcW w:w="319"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015E0" w:rsidRPr="009863CB" w:rsidRDefault="009863CB" w:rsidP="009015E0">
            <w:pPr>
              <w:rPr>
                <w:sz w:val="26"/>
                <w:szCs w:val="26"/>
                <w:lang w:val="de-DE"/>
              </w:rPr>
            </w:pPr>
            <w:r>
              <w:rPr>
                <w:sz w:val="26"/>
                <w:szCs w:val="26"/>
                <w:lang w:val="de-DE"/>
              </w:rPr>
              <w:t>4</w:t>
            </w:r>
          </w:p>
        </w:tc>
        <w:tc>
          <w:tcPr>
            <w:tcW w:w="506"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187"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257"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19"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18"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r>
      <w:tr w:rsidR="009015E0" w:rsidRPr="009863CB" w:rsidTr="009863CB">
        <w:tc>
          <w:tcPr>
            <w:tcW w:w="1145" w:type="pct"/>
            <w:tcBorders>
              <w:top w:val="single" w:sz="4" w:space="0" w:color="auto"/>
              <w:left w:val="single" w:sz="4" w:space="0" w:color="auto"/>
              <w:bottom w:val="single" w:sz="4" w:space="0" w:color="auto"/>
              <w:right w:val="single" w:sz="4" w:space="0" w:color="auto"/>
            </w:tcBorders>
          </w:tcPr>
          <w:p w:rsidR="009015E0" w:rsidRPr="009863CB" w:rsidRDefault="009863CB" w:rsidP="009015E0">
            <w:pPr>
              <w:spacing w:line="276" w:lineRule="auto"/>
              <w:jc w:val="both"/>
              <w:rPr>
                <w:b/>
                <w:sz w:val="26"/>
                <w:szCs w:val="26"/>
                <w:lang w:val="uk-UA"/>
              </w:rPr>
            </w:pPr>
            <w:r w:rsidRPr="009863CB">
              <w:rPr>
                <w:b/>
                <w:sz w:val="26"/>
                <w:szCs w:val="26"/>
                <w:highlight w:val="white"/>
                <w:lang w:val="de-DE"/>
              </w:rPr>
              <w:t>Thema 2. Die Macht der Gefühle</w:t>
            </w:r>
            <w:r w:rsidRPr="009863CB">
              <w:rPr>
                <w:b/>
                <w:sz w:val="26"/>
                <w:szCs w:val="26"/>
                <w:lang w:val="uk-UA"/>
              </w:rPr>
              <w:t xml:space="preserve"> </w:t>
            </w:r>
          </w:p>
        </w:tc>
        <w:tc>
          <w:tcPr>
            <w:tcW w:w="507" w:type="pct"/>
            <w:tcBorders>
              <w:top w:val="single" w:sz="4" w:space="0" w:color="auto"/>
              <w:left w:val="single" w:sz="4" w:space="0" w:color="auto"/>
              <w:bottom w:val="single" w:sz="4" w:space="0" w:color="auto"/>
              <w:right w:val="single" w:sz="4" w:space="0" w:color="auto"/>
            </w:tcBorders>
          </w:tcPr>
          <w:p w:rsidR="009015E0" w:rsidRPr="009863CB" w:rsidRDefault="009863CB" w:rsidP="009015E0">
            <w:pPr>
              <w:rPr>
                <w:sz w:val="26"/>
                <w:szCs w:val="26"/>
                <w:lang w:val="de-DE"/>
              </w:rPr>
            </w:pPr>
            <w:r>
              <w:rPr>
                <w:sz w:val="26"/>
                <w:szCs w:val="26"/>
                <w:lang w:val="de-DE"/>
              </w:rPr>
              <w:t>6</w:t>
            </w:r>
          </w:p>
        </w:tc>
        <w:tc>
          <w:tcPr>
            <w:tcW w:w="187"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015E0" w:rsidRPr="009863CB" w:rsidRDefault="009863CB" w:rsidP="009015E0">
            <w:pPr>
              <w:rPr>
                <w:sz w:val="26"/>
                <w:szCs w:val="26"/>
                <w:lang w:val="de-DE"/>
              </w:rPr>
            </w:pPr>
            <w:r>
              <w:rPr>
                <w:sz w:val="26"/>
                <w:szCs w:val="26"/>
                <w:lang w:val="de-DE"/>
              </w:rPr>
              <w:t>2</w:t>
            </w:r>
          </w:p>
        </w:tc>
        <w:tc>
          <w:tcPr>
            <w:tcW w:w="319"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015E0" w:rsidRPr="009863CB" w:rsidRDefault="009863CB" w:rsidP="009015E0">
            <w:pPr>
              <w:rPr>
                <w:sz w:val="26"/>
                <w:szCs w:val="26"/>
                <w:lang w:val="de-DE"/>
              </w:rPr>
            </w:pPr>
            <w:r>
              <w:rPr>
                <w:sz w:val="26"/>
                <w:szCs w:val="26"/>
                <w:lang w:val="de-DE"/>
              </w:rPr>
              <w:t>4</w:t>
            </w:r>
          </w:p>
        </w:tc>
        <w:tc>
          <w:tcPr>
            <w:tcW w:w="506"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187"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257"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19"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18"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r>
      <w:tr w:rsidR="009015E0" w:rsidRPr="009863CB" w:rsidTr="009863CB">
        <w:tc>
          <w:tcPr>
            <w:tcW w:w="1145" w:type="pct"/>
            <w:tcBorders>
              <w:top w:val="single" w:sz="4" w:space="0" w:color="auto"/>
              <w:left w:val="single" w:sz="4" w:space="0" w:color="auto"/>
              <w:bottom w:val="single" w:sz="4" w:space="0" w:color="auto"/>
              <w:right w:val="single" w:sz="4" w:space="0" w:color="auto"/>
            </w:tcBorders>
          </w:tcPr>
          <w:p w:rsidR="009015E0" w:rsidRPr="009863CB" w:rsidRDefault="009863CB" w:rsidP="009015E0">
            <w:pPr>
              <w:spacing w:line="276" w:lineRule="auto"/>
              <w:jc w:val="both"/>
              <w:rPr>
                <w:b/>
                <w:sz w:val="26"/>
                <w:szCs w:val="26"/>
                <w:lang w:val="uk-UA"/>
              </w:rPr>
            </w:pPr>
            <w:r w:rsidRPr="009863CB">
              <w:rPr>
                <w:b/>
                <w:sz w:val="26"/>
                <w:szCs w:val="26"/>
                <w:highlight w:val="white"/>
                <w:lang w:val="de-DE"/>
              </w:rPr>
              <w:t>Thema 3. Geschlechterrollen früher und heute</w:t>
            </w:r>
            <w:r w:rsidRPr="009863CB">
              <w:rPr>
                <w:b/>
                <w:sz w:val="26"/>
                <w:szCs w:val="26"/>
                <w:lang w:val="uk-UA"/>
              </w:rPr>
              <w:t xml:space="preserve"> </w:t>
            </w:r>
          </w:p>
        </w:tc>
        <w:tc>
          <w:tcPr>
            <w:tcW w:w="507" w:type="pct"/>
            <w:tcBorders>
              <w:top w:val="single" w:sz="4" w:space="0" w:color="auto"/>
              <w:left w:val="single" w:sz="4" w:space="0" w:color="auto"/>
              <w:bottom w:val="single" w:sz="4" w:space="0" w:color="auto"/>
              <w:right w:val="single" w:sz="4" w:space="0" w:color="auto"/>
            </w:tcBorders>
          </w:tcPr>
          <w:p w:rsidR="009015E0" w:rsidRPr="009863CB" w:rsidRDefault="009863CB" w:rsidP="009015E0">
            <w:pPr>
              <w:rPr>
                <w:sz w:val="26"/>
                <w:szCs w:val="26"/>
                <w:lang w:val="de-DE"/>
              </w:rPr>
            </w:pPr>
            <w:r>
              <w:rPr>
                <w:sz w:val="26"/>
                <w:szCs w:val="26"/>
                <w:lang w:val="de-DE"/>
              </w:rPr>
              <w:t>8</w:t>
            </w:r>
          </w:p>
        </w:tc>
        <w:tc>
          <w:tcPr>
            <w:tcW w:w="187"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015E0" w:rsidRPr="009863CB" w:rsidRDefault="009863CB" w:rsidP="009015E0">
            <w:pPr>
              <w:rPr>
                <w:sz w:val="26"/>
                <w:szCs w:val="26"/>
                <w:lang w:val="de-DE"/>
              </w:rPr>
            </w:pPr>
            <w:r>
              <w:rPr>
                <w:sz w:val="26"/>
                <w:szCs w:val="26"/>
                <w:lang w:val="de-DE"/>
              </w:rPr>
              <w:t>4</w:t>
            </w:r>
          </w:p>
        </w:tc>
        <w:tc>
          <w:tcPr>
            <w:tcW w:w="319"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015E0" w:rsidRPr="009863CB" w:rsidRDefault="009863CB" w:rsidP="009015E0">
            <w:pPr>
              <w:rPr>
                <w:sz w:val="26"/>
                <w:szCs w:val="26"/>
                <w:lang w:val="de-DE"/>
              </w:rPr>
            </w:pPr>
            <w:r>
              <w:rPr>
                <w:sz w:val="26"/>
                <w:szCs w:val="26"/>
                <w:lang w:val="de-DE"/>
              </w:rPr>
              <w:t>4</w:t>
            </w:r>
          </w:p>
        </w:tc>
        <w:tc>
          <w:tcPr>
            <w:tcW w:w="506"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187"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257"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19"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c>
          <w:tcPr>
            <w:tcW w:w="318"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rPr>
                <w:sz w:val="26"/>
                <w:szCs w:val="26"/>
                <w:lang w:val="uk-UA"/>
              </w:rPr>
            </w:pPr>
          </w:p>
        </w:tc>
      </w:tr>
      <w:tr w:rsidR="009863CB" w:rsidRPr="009863CB" w:rsidTr="009863CB">
        <w:tc>
          <w:tcPr>
            <w:tcW w:w="114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spacing w:line="276" w:lineRule="auto"/>
              <w:jc w:val="both"/>
              <w:rPr>
                <w:b/>
                <w:sz w:val="26"/>
                <w:szCs w:val="26"/>
                <w:lang w:val="uk-UA"/>
              </w:rPr>
            </w:pPr>
            <w:r w:rsidRPr="009863CB">
              <w:rPr>
                <w:b/>
                <w:sz w:val="26"/>
                <w:szCs w:val="26"/>
                <w:highlight w:val="white"/>
                <w:lang w:val="de-DE"/>
              </w:rPr>
              <w:t>Thema</w:t>
            </w:r>
            <w:r w:rsidRPr="009863CB">
              <w:rPr>
                <w:b/>
                <w:sz w:val="26"/>
                <w:szCs w:val="26"/>
                <w:highlight w:val="white"/>
                <w:lang w:val="uk-UA"/>
              </w:rPr>
              <w:t xml:space="preserve"> 4. </w:t>
            </w:r>
            <w:r w:rsidRPr="009863CB">
              <w:rPr>
                <w:b/>
                <w:sz w:val="26"/>
                <w:szCs w:val="26"/>
                <w:highlight w:val="white"/>
                <w:lang w:val="de-DE"/>
              </w:rPr>
              <w:t>Familie und Karriere</w:t>
            </w:r>
          </w:p>
        </w:tc>
        <w:tc>
          <w:tcPr>
            <w:tcW w:w="507"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de-DE"/>
              </w:rPr>
            </w:pPr>
            <w:r>
              <w:rPr>
                <w:sz w:val="26"/>
                <w:szCs w:val="26"/>
                <w:lang w:val="de-DE"/>
              </w:rPr>
              <w:t>8</w:t>
            </w:r>
          </w:p>
        </w:tc>
        <w:tc>
          <w:tcPr>
            <w:tcW w:w="18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de-DE"/>
              </w:rPr>
            </w:pPr>
            <w:r>
              <w:rPr>
                <w:sz w:val="26"/>
                <w:szCs w:val="26"/>
                <w:lang w:val="de-DE"/>
              </w:rPr>
              <w:t>2</w:t>
            </w:r>
          </w:p>
        </w:tc>
        <w:tc>
          <w:tcPr>
            <w:tcW w:w="319"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de-DE"/>
              </w:rPr>
            </w:pPr>
            <w:r>
              <w:rPr>
                <w:sz w:val="26"/>
                <w:szCs w:val="26"/>
                <w:lang w:val="de-DE"/>
              </w:rPr>
              <w:t>6</w:t>
            </w:r>
          </w:p>
        </w:tc>
        <w:tc>
          <w:tcPr>
            <w:tcW w:w="506"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18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25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19"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18"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r>
      <w:tr w:rsidR="009863CB" w:rsidRPr="009863CB" w:rsidTr="009863CB">
        <w:tc>
          <w:tcPr>
            <w:tcW w:w="114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spacing w:line="276" w:lineRule="auto"/>
              <w:jc w:val="both"/>
              <w:rPr>
                <w:sz w:val="26"/>
                <w:szCs w:val="26"/>
                <w:lang w:val="uk-UA"/>
              </w:rPr>
            </w:pPr>
            <w:r w:rsidRPr="009863CB">
              <w:rPr>
                <w:sz w:val="26"/>
                <w:szCs w:val="26"/>
                <w:lang w:val="uk-UA"/>
              </w:rPr>
              <w:t>Разом за блоком І</w:t>
            </w:r>
          </w:p>
        </w:tc>
        <w:tc>
          <w:tcPr>
            <w:tcW w:w="507"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uk-UA"/>
              </w:rPr>
            </w:pPr>
            <w:r>
              <w:rPr>
                <w:sz w:val="26"/>
                <w:szCs w:val="26"/>
                <w:lang w:val="uk-UA"/>
              </w:rPr>
              <w:t>28</w:t>
            </w:r>
          </w:p>
        </w:tc>
        <w:tc>
          <w:tcPr>
            <w:tcW w:w="18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uk-UA"/>
              </w:rPr>
            </w:pPr>
            <w:r>
              <w:rPr>
                <w:sz w:val="26"/>
                <w:szCs w:val="26"/>
                <w:lang w:val="uk-UA"/>
              </w:rPr>
              <w:t>10</w:t>
            </w:r>
          </w:p>
        </w:tc>
        <w:tc>
          <w:tcPr>
            <w:tcW w:w="319"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uk-UA"/>
              </w:rPr>
            </w:pPr>
            <w:r>
              <w:rPr>
                <w:sz w:val="26"/>
                <w:szCs w:val="26"/>
                <w:lang w:val="uk-UA"/>
              </w:rPr>
              <w:t>18</w:t>
            </w:r>
          </w:p>
        </w:tc>
        <w:tc>
          <w:tcPr>
            <w:tcW w:w="506"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18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25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19"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18"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r>
      <w:tr w:rsidR="009863CB" w:rsidRPr="00883A6D" w:rsidTr="009863CB">
        <w:tc>
          <w:tcPr>
            <w:tcW w:w="5000" w:type="pct"/>
            <w:gridSpan w:val="13"/>
            <w:tcBorders>
              <w:top w:val="single" w:sz="4" w:space="0" w:color="auto"/>
              <w:left w:val="single" w:sz="4" w:space="0" w:color="auto"/>
              <w:bottom w:val="single" w:sz="4" w:space="0" w:color="auto"/>
              <w:right w:val="single" w:sz="4" w:space="0" w:color="auto"/>
            </w:tcBorders>
          </w:tcPr>
          <w:p w:rsidR="009863CB" w:rsidRPr="009863CB" w:rsidRDefault="009863CB" w:rsidP="009863CB">
            <w:pPr>
              <w:jc w:val="center"/>
              <w:rPr>
                <w:sz w:val="26"/>
                <w:szCs w:val="26"/>
                <w:lang w:val="uk-UA"/>
              </w:rPr>
            </w:pPr>
            <w:r w:rsidRPr="009863CB">
              <w:rPr>
                <w:b/>
                <w:bCs/>
                <w:sz w:val="26"/>
                <w:szCs w:val="26"/>
                <w:lang w:val="uk-UA"/>
              </w:rPr>
              <w:t xml:space="preserve">БЛОК </w:t>
            </w:r>
            <w:r w:rsidRPr="009863CB">
              <w:rPr>
                <w:b/>
                <w:bCs/>
                <w:sz w:val="26"/>
                <w:szCs w:val="26"/>
                <w:lang w:val="de-DE"/>
              </w:rPr>
              <w:t>II.</w:t>
            </w:r>
            <w:r w:rsidRPr="009863CB">
              <w:rPr>
                <w:b/>
                <w:sz w:val="26"/>
                <w:szCs w:val="26"/>
                <w:highlight w:val="white"/>
                <w:lang w:val="de-DE"/>
              </w:rPr>
              <w:t xml:space="preserve"> Wir leben in einer Welt</w:t>
            </w:r>
          </w:p>
        </w:tc>
      </w:tr>
      <w:tr w:rsidR="009863CB" w:rsidRPr="009863CB" w:rsidTr="009863CB">
        <w:tc>
          <w:tcPr>
            <w:tcW w:w="114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suppressAutoHyphens/>
              <w:spacing w:line="276" w:lineRule="auto"/>
              <w:jc w:val="both"/>
              <w:rPr>
                <w:b/>
                <w:sz w:val="26"/>
                <w:szCs w:val="26"/>
                <w:lang w:val="uk-UA"/>
              </w:rPr>
            </w:pPr>
            <w:r w:rsidRPr="009863CB">
              <w:rPr>
                <w:b/>
                <w:sz w:val="26"/>
                <w:szCs w:val="26"/>
                <w:highlight w:val="white"/>
                <w:lang w:val="de-DE"/>
              </w:rPr>
              <w:t>Thema</w:t>
            </w:r>
            <w:r w:rsidRPr="009863CB">
              <w:rPr>
                <w:b/>
                <w:sz w:val="26"/>
                <w:szCs w:val="26"/>
                <w:highlight w:val="white"/>
                <w:lang w:val="uk-UA"/>
              </w:rPr>
              <w:t xml:space="preserve"> 5.  </w:t>
            </w:r>
            <w:r w:rsidRPr="009863CB">
              <w:rPr>
                <w:b/>
                <w:sz w:val="26"/>
                <w:szCs w:val="26"/>
                <w:highlight w:val="white"/>
                <w:lang w:val="de-DE"/>
              </w:rPr>
              <w:t>Kulturen im Dialog</w:t>
            </w:r>
          </w:p>
        </w:tc>
        <w:tc>
          <w:tcPr>
            <w:tcW w:w="507"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de-DE"/>
              </w:rPr>
            </w:pPr>
            <w:r>
              <w:rPr>
                <w:sz w:val="26"/>
                <w:szCs w:val="26"/>
                <w:lang w:val="de-DE"/>
              </w:rPr>
              <w:t>6</w:t>
            </w:r>
          </w:p>
        </w:tc>
        <w:tc>
          <w:tcPr>
            <w:tcW w:w="18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de-DE"/>
              </w:rPr>
            </w:pPr>
            <w:r>
              <w:rPr>
                <w:sz w:val="26"/>
                <w:szCs w:val="26"/>
                <w:lang w:val="de-DE"/>
              </w:rPr>
              <w:t>2</w:t>
            </w:r>
          </w:p>
        </w:tc>
        <w:tc>
          <w:tcPr>
            <w:tcW w:w="319"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de-DE"/>
              </w:rPr>
            </w:pPr>
            <w:r>
              <w:rPr>
                <w:sz w:val="26"/>
                <w:szCs w:val="26"/>
                <w:lang w:val="de-DE"/>
              </w:rPr>
              <w:t>4</w:t>
            </w:r>
          </w:p>
        </w:tc>
        <w:tc>
          <w:tcPr>
            <w:tcW w:w="506"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18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25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19"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18"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r>
      <w:tr w:rsidR="009863CB" w:rsidRPr="009863CB" w:rsidTr="009863CB">
        <w:tc>
          <w:tcPr>
            <w:tcW w:w="114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spacing w:after="160"/>
              <w:rPr>
                <w:b/>
                <w:color w:val="454545"/>
                <w:sz w:val="26"/>
                <w:szCs w:val="26"/>
                <w:highlight w:val="white"/>
              </w:rPr>
            </w:pPr>
            <w:r w:rsidRPr="009863CB">
              <w:rPr>
                <w:b/>
                <w:sz w:val="26"/>
                <w:szCs w:val="26"/>
                <w:highlight w:val="white"/>
                <w:lang w:val="de-DE"/>
              </w:rPr>
              <w:t>Thema</w:t>
            </w:r>
            <w:r w:rsidRPr="009863CB">
              <w:rPr>
                <w:b/>
                <w:sz w:val="26"/>
                <w:szCs w:val="26"/>
                <w:highlight w:val="white"/>
                <w:lang w:val="uk-UA"/>
              </w:rPr>
              <w:t xml:space="preserve"> 6. </w:t>
            </w:r>
            <w:r w:rsidRPr="009863CB">
              <w:rPr>
                <w:b/>
                <w:sz w:val="26"/>
                <w:szCs w:val="26"/>
                <w:highlight w:val="white"/>
                <w:lang w:val="de-DE"/>
              </w:rPr>
              <w:t>Selbstbilder und Fremdbilder</w:t>
            </w:r>
          </w:p>
        </w:tc>
        <w:tc>
          <w:tcPr>
            <w:tcW w:w="507"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keepLines/>
              <w:widowControl w:val="0"/>
              <w:snapToGrid w:val="0"/>
              <w:rPr>
                <w:sz w:val="26"/>
                <w:szCs w:val="26"/>
                <w:lang w:val="de-DE"/>
              </w:rPr>
            </w:pPr>
            <w:r>
              <w:rPr>
                <w:sz w:val="26"/>
                <w:szCs w:val="26"/>
                <w:lang w:val="de-DE"/>
              </w:rPr>
              <w:t>8</w:t>
            </w:r>
          </w:p>
        </w:tc>
        <w:tc>
          <w:tcPr>
            <w:tcW w:w="18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keepLines/>
              <w:widowControl w:val="0"/>
              <w:snapToGrid w:val="0"/>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keepLines/>
              <w:widowControl w:val="0"/>
              <w:snapToGrid w:val="0"/>
              <w:rPr>
                <w:sz w:val="26"/>
                <w:szCs w:val="26"/>
                <w:lang w:val="de-DE"/>
              </w:rPr>
            </w:pPr>
            <w:r>
              <w:rPr>
                <w:sz w:val="26"/>
                <w:szCs w:val="26"/>
                <w:lang w:val="de-DE"/>
              </w:rPr>
              <w:t>4</w:t>
            </w:r>
          </w:p>
        </w:tc>
        <w:tc>
          <w:tcPr>
            <w:tcW w:w="319"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keepLines/>
              <w:widowControl w:val="0"/>
              <w:snapToGrid w:val="0"/>
              <w:rPr>
                <w:sz w:val="26"/>
                <w:szCs w:val="26"/>
                <w:lang w:val="de-DE"/>
              </w:rPr>
            </w:pPr>
          </w:p>
        </w:tc>
        <w:tc>
          <w:tcPr>
            <w:tcW w:w="301"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keepLines/>
              <w:widowControl w:val="0"/>
              <w:snapToGrid w:val="0"/>
              <w:rPr>
                <w:sz w:val="26"/>
                <w:szCs w:val="26"/>
                <w:lang w:val="de-DE"/>
              </w:rPr>
            </w:pPr>
          </w:p>
        </w:tc>
        <w:tc>
          <w:tcPr>
            <w:tcW w:w="32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keepLines/>
              <w:widowControl w:val="0"/>
              <w:snapToGrid w:val="0"/>
              <w:rPr>
                <w:sz w:val="26"/>
                <w:szCs w:val="26"/>
                <w:lang w:val="de-DE"/>
              </w:rPr>
            </w:pPr>
            <w:r>
              <w:rPr>
                <w:sz w:val="26"/>
                <w:szCs w:val="26"/>
                <w:lang w:val="de-DE"/>
              </w:rPr>
              <w:t>4</w:t>
            </w:r>
          </w:p>
        </w:tc>
        <w:tc>
          <w:tcPr>
            <w:tcW w:w="506"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18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25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19"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18"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r>
      <w:tr w:rsidR="009863CB" w:rsidRPr="009863CB" w:rsidTr="009863CB">
        <w:tc>
          <w:tcPr>
            <w:tcW w:w="114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suppressAutoHyphens/>
              <w:spacing w:line="276" w:lineRule="auto"/>
              <w:rPr>
                <w:b/>
                <w:sz w:val="26"/>
                <w:szCs w:val="26"/>
                <w:lang w:val="uk-UA"/>
              </w:rPr>
            </w:pPr>
            <w:r w:rsidRPr="009863CB">
              <w:rPr>
                <w:b/>
                <w:sz w:val="26"/>
                <w:szCs w:val="26"/>
                <w:highlight w:val="white"/>
                <w:lang w:val="de-DE"/>
              </w:rPr>
              <w:t>Thema</w:t>
            </w:r>
            <w:r w:rsidRPr="009863CB">
              <w:rPr>
                <w:b/>
                <w:sz w:val="26"/>
                <w:szCs w:val="26"/>
                <w:highlight w:val="white"/>
                <w:lang w:val="uk-UA"/>
              </w:rPr>
              <w:t xml:space="preserve"> 7. </w:t>
            </w:r>
            <w:r w:rsidRPr="009863CB">
              <w:rPr>
                <w:b/>
                <w:sz w:val="26"/>
                <w:szCs w:val="26"/>
                <w:highlight w:val="white"/>
                <w:lang w:val="de-DE"/>
              </w:rPr>
              <w:t>Typisch deutsch?</w:t>
            </w:r>
          </w:p>
        </w:tc>
        <w:tc>
          <w:tcPr>
            <w:tcW w:w="507"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de-DE"/>
              </w:rPr>
            </w:pPr>
            <w:r>
              <w:rPr>
                <w:sz w:val="26"/>
                <w:szCs w:val="26"/>
                <w:lang w:val="de-DE"/>
              </w:rPr>
              <w:t>8</w:t>
            </w:r>
          </w:p>
        </w:tc>
        <w:tc>
          <w:tcPr>
            <w:tcW w:w="187"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de-DE"/>
              </w:rPr>
            </w:pPr>
          </w:p>
        </w:tc>
        <w:tc>
          <w:tcPr>
            <w:tcW w:w="32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de-DE"/>
              </w:rPr>
            </w:pPr>
            <w:r>
              <w:rPr>
                <w:sz w:val="26"/>
                <w:szCs w:val="26"/>
                <w:lang w:val="de-DE"/>
              </w:rPr>
              <w:t>2</w:t>
            </w:r>
          </w:p>
        </w:tc>
        <w:tc>
          <w:tcPr>
            <w:tcW w:w="319"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de-DE"/>
              </w:rPr>
            </w:pPr>
            <w:r>
              <w:rPr>
                <w:sz w:val="26"/>
                <w:szCs w:val="26"/>
                <w:lang w:val="de-DE"/>
              </w:rPr>
              <w:t>6</w:t>
            </w:r>
          </w:p>
        </w:tc>
        <w:tc>
          <w:tcPr>
            <w:tcW w:w="506"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18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25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19"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18"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r>
      <w:tr w:rsidR="009863CB" w:rsidRPr="009863CB" w:rsidTr="009863CB">
        <w:tc>
          <w:tcPr>
            <w:tcW w:w="114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suppressAutoHyphens/>
              <w:spacing w:line="276" w:lineRule="auto"/>
              <w:rPr>
                <w:b/>
                <w:sz w:val="26"/>
                <w:szCs w:val="26"/>
                <w:lang w:val="uk-UA"/>
              </w:rPr>
            </w:pPr>
            <w:r w:rsidRPr="009863CB">
              <w:rPr>
                <w:b/>
                <w:sz w:val="26"/>
                <w:szCs w:val="26"/>
                <w:highlight w:val="white"/>
                <w:lang w:val="de-DE"/>
              </w:rPr>
              <w:t>Thema</w:t>
            </w:r>
            <w:r w:rsidRPr="009863CB">
              <w:rPr>
                <w:b/>
                <w:sz w:val="26"/>
                <w:szCs w:val="26"/>
                <w:highlight w:val="white"/>
              </w:rPr>
              <w:t xml:space="preserve"> 8. </w:t>
            </w:r>
            <w:r w:rsidRPr="009863CB">
              <w:rPr>
                <w:b/>
                <w:sz w:val="26"/>
                <w:szCs w:val="26"/>
                <w:highlight w:val="white"/>
                <w:lang w:val="de-DE"/>
              </w:rPr>
              <w:t>Interkulturelle Kommunikation</w:t>
            </w:r>
          </w:p>
        </w:tc>
        <w:tc>
          <w:tcPr>
            <w:tcW w:w="507"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de-DE"/>
              </w:rPr>
            </w:pPr>
            <w:r>
              <w:rPr>
                <w:sz w:val="26"/>
                <w:szCs w:val="26"/>
                <w:lang w:val="de-DE"/>
              </w:rPr>
              <w:t>10</w:t>
            </w:r>
          </w:p>
        </w:tc>
        <w:tc>
          <w:tcPr>
            <w:tcW w:w="18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de-DE"/>
              </w:rPr>
            </w:pPr>
            <w:r>
              <w:rPr>
                <w:sz w:val="26"/>
                <w:szCs w:val="26"/>
                <w:lang w:val="de-DE"/>
              </w:rPr>
              <w:t>4</w:t>
            </w:r>
          </w:p>
        </w:tc>
        <w:tc>
          <w:tcPr>
            <w:tcW w:w="319"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rPr>
                <w:sz w:val="26"/>
                <w:szCs w:val="26"/>
                <w:lang w:val="de-DE"/>
              </w:rPr>
            </w:pPr>
            <w:r>
              <w:rPr>
                <w:sz w:val="26"/>
                <w:szCs w:val="26"/>
                <w:lang w:val="de-DE"/>
              </w:rPr>
              <w:t>6</w:t>
            </w:r>
          </w:p>
        </w:tc>
        <w:tc>
          <w:tcPr>
            <w:tcW w:w="506"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18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25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19"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18"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r>
      <w:tr w:rsidR="009863CB" w:rsidRPr="009863CB" w:rsidTr="009863CB">
        <w:tc>
          <w:tcPr>
            <w:tcW w:w="1145" w:type="pct"/>
            <w:tcBorders>
              <w:top w:val="single" w:sz="4" w:space="0" w:color="auto"/>
              <w:left w:val="single" w:sz="4" w:space="0" w:color="auto"/>
              <w:bottom w:val="single" w:sz="4" w:space="0" w:color="auto"/>
              <w:right w:val="single" w:sz="4" w:space="0" w:color="auto"/>
            </w:tcBorders>
          </w:tcPr>
          <w:p w:rsidR="009863CB" w:rsidRPr="009863CB" w:rsidRDefault="009863CB" w:rsidP="009863CB">
            <w:pPr>
              <w:suppressAutoHyphens/>
              <w:spacing w:line="276" w:lineRule="auto"/>
              <w:rPr>
                <w:sz w:val="26"/>
                <w:szCs w:val="26"/>
                <w:lang w:val="uk-UA"/>
              </w:rPr>
            </w:pPr>
            <w:r w:rsidRPr="009863CB">
              <w:rPr>
                <w:sz w:val="26"/>
                <w:szCs w:val="26"/>
                <w:lang w:val="uk-UA"/>
              </w:rPr>
              <w:t>Разом за блоком ІІ</w:t>
            </w:r>
          </w:p>
        </w:tc>
        <w:tc>
          <w:tcPr>
            <w:tcW w:w="50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keepLines/>
              <w:widowControl w:val="0"/>
              <w:snapToGrid w:val="0"/>
              <w:rPr>
                <w:sz w:val="26"/>
                <w:szCs w:val="26"/>
                <w:lang w:val="uk-UA"/>
              </w:rPr>
            </w:pPr>
            <w:r>
              <w:rPr>
                <w:sz w:val="26"/>
                <w:szCs w:val="26"/>
                <w:lang w:val="uk-UA"/>
              </w:rPr>
              <w:t>32</w:t>
            </w:r>
          </w:p>
        </w:tc>
        <w:tc>
          <w:tcPr>
            <w:tcW w:w="18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keepLines/>
              <w:widowControl w:val="0"/>
              <w:snapToGrid w:val="0"/>
              <w:rPr>
                <w:sz w:val="26"/>
                <w:szCs w:val="26"/>
                <w:lang w:val="uk-UA"/>
              </w:rPr>
            </w:pPr>
          </w:p>
        </w:tc>
        <w:tc>
          <w:tcPr>
            <w:tcW w:w="325"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keepLines/>
              <w:widowControl w:val="0"/>
              <w:snapToGrid w:val="0"/>
              <w:rPr>
                <w:sz w:val="26"/>
                <w:szCs w:val="26"/>
                <w:lang w:val="uk-UA"/>
              </w:rPr>
            </w:pPr>
            <w:r>
              <w:rPr>
                <w:sz w:val="26"/>
                <w:szCs w:val="26"/>
                <w:lang w:val="uk-UA"/>
              </w:rPr>
              <w:t>12</w:t>
            </w:r>
          </w:p>
        </w:tc>
        <w:tc>
          <w:tcPr>
            <w:tcW w:w="319"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keepLines/>
              <w:widowControl w:val="0"/>
              <w:snapToGrid w:val="0"/>
              <w:rPr>
                <w:sz w:val="26"/>
                <w:szCs w:val="26"/>
                <w:lang w:val="de-DE"/>
              </w:rPr>
            </w:pPr>
          </w:p>
        </w:tc>
        <w:tc>
          <w:tcPr>
            <w:tcW w:w="301"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keepLines/>
              <w:widowControl w:val="0"/>
              <w:snapToGrid w:val="0"/>
              <w:rPr>
                <w:sz w:val="26"/>
                <w:szCs w:val="26"/>
                <w:lang w:val="de-DE"/>
              </w:rPr>
            </w:pPr>
          </w:p>
        </w:tc>
        <w:tc>
          <w:tcPr>
            <w:tcW w:w="325"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keepLines/>
              <w:widowControl w:val="0"/>
              <w:snapToGrid w:val="0"/>
              <w:rPr>
                <w:sz w:val="26"/>
                <w:szCs w:val="26"/>
                <w:lang w:val="uk-UA"/>
              </w:rPr>
            </w:pPr>
            <w:r>
              <w:rPr>
                <w:sz w:val="26"/>
                <w:szCs w:val="26"/>
                <w:lang w:val="uk-UA"/>
              </w:rPr>
              <w:t>20</w:t>
            </w:r>
          </w:p>
        </w:tc>
        <w:tc>
          <w:tcPr>
            <w:tcW w:w="506"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18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257"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19"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01"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c>
          <w:tcPr>
            <w:tcW w:w="318" w:type="pct"/>
            <w:tcBorders>
              <w:top w:val="single" w:sz="4" w:space="0" w:color="auto"/>
              <w:left w:val="single" w:sz="4" w:space="0" w:color="auto"/>
              <w:bottom w:val="single" w:sz="4" w:space="0" w:color="auto"/>
              <w:right w:val="single" w:sz="4" w:space="0" w:color="auto"/>
            </w:tcBorders>
          </w:tcPr>
          <w:p w:rsidR="009863CB" w:rsidRPr="00F069B6" w:rsidRDefault="009863CB" w:rsidP="009863CB">
            <w:pPr>
              <w:rPr>
                <w:sz w:val="26"/>
                <w:szCs w:val="26"/>
                <w:lang w:val="uk-UA"/>
              </w:rPr>
            </w:pPr>
          </w:p>
        </w:tc>
      </w:tr>
    </w:tbl>
    <w:p w:rsidR="009015E0" w:rsidRPr="00F069B6" w:rsidRDefault="009015E0" w:rsidP="009015E0">
      <w:pPr>
        <w:pStyle w:val="aa"/>
        <w:tabs>
          <w:tab w:val="left" w:pos="1134"/>
        </w:tabs>
        <w:ind w:left="0"/>
        <w:jc w:val="center"/>
        <w:rPr>
          <w:b/>
          <w:bCs/>
          <w:sz w:val="26"/>
          <w:szCs w:val="26"/>
          <w:lang w:val="uk-UA"/>
        </w:rPr>
      </w:pPr>
    </w:p>
    <w:p w:rsidR="009015E0" w:rsidRPr="0061199B" w:rsidRDefault="009015E0" w:rsidP="009015E0">
      <w:pPr>
        <w:ind w:firstLine="708"/>
        <w:jc w:val="center"/>
        <w:rPr>
          <w:b/>
          <w:bCs/>
          <w:szCs w:val="28"/>
          <w:lang w:val="de-DE"/>
        </w:rPr>
      </w:pPr>
    </w:p>
    <w:p w:rsidR="009015E0" w:rsidRDefault="009015E0" w:rsidP="009015E0">
      <w:pPr>
        <w:tabs>
          <w:tab w:val="left" w:pos="1276"/>
        </w:tabs>
        <w:ind w:firstLine="709"/>
        <w:jc w:val="center"/>
        <w:rPr>
          <w:b/>
          <w:szCs w:val="28"/>
          <w:lang w:val="uk-UA"/>
        </w:rPr>
      </w:pPr>
      <w:r>
        <w:rPr>
          <w:b/>
          <w:szCs w:val="28"/>
          <w:lang w:val="uk-UA"/>
        </w:rPr>
        <w:t>7. Теми лекцій</w:t>
      </w:r>
    </w:p>
    <w:p w:rsidR="009015E0" w:rsidRDefault="009015E0" w:rsidP="009015E0">
      <w:pPr>
        <w:tabs>
          <w:tab w:val="left" w:pos="1276"/>
        </w:tabs>
        <w:ind w:firstLine="709"/>
        <w:jc w:val="center"/>
        <w:rPr>
          <w:b/>
          <w:szCs w:val="28"/>
          <w:lang w:val="uk-UA"/>
        </w:rPr>
      </w:pPr>
      <w:r>
        <w:rPr>
          <w:b/>
          <w:szCs w:val="28"/>
          <w:lang w:val="uk-UA"/>
        </w:rPr>
        <w:lastRenderedPageBreak/>
        <w:t>не передбачено</w:t>
      </w:r>
    </w:p>
    <w:p w:rsidR="009015E0" w:rsidRPr="00711BE4" w:rsidRDefault="009015E0" w:rsidP="009015E0">
      <w:pPr>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7274"/>
        <w:gridCol w:w="1623"/>
      </w:tblGrid>
      <w:tr w:rsidR="009015E0" w:rsidRPr="00F069B6" w:rsidTr="009015E0">
        <w:tc>
          <w:tcPr>
            <w:tcW w:w="352"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ind w:left="142" w:hanging="142"/>
              <w:jc w:val="center"/>
              <w:rPr>
                <w:sz w:val="26"/>
                <w:szCs w:val="26"/>
                <w:lang w:val="uk-UA"/>
              </w:rPr>
            </w:pPr>
            <w:r w:rsidRPr="00F069B6">
              <w:rPr>
                <w:sz w:val="26"/>
                <w:szCs w:val="26"/>
                <w:lang w:val="uk-UA"/>
              </w:rPr>
              <w:t>№</w:t>
            </w:r>
          </w:p>
          <w:p w:rsidR="009015E0" w:rsidRPr="00F069B6" w:rsidRDefault="009015E0" w:rsidP="009015E0">
            <w:pPr>
              <w:ind w:left="142" w:hanging="142"/>
              <w:jc w:val="center"/>
              <w:rPr>
                <w:sz w:val="26"/>
                <w:szCs w:val="26"/>
                <w:lang w:val="uk-UA"/>
              </w:rPr>
            </w:pPr>
            <w:r w:rsidRPr="00F069B6">
              <w:rPr>
                <w:sz w:val="26"/>
                <w:szCs w:val="26"/>
                <w:lang w:val="uk-UA"/>
              </w:rPr>
              <w:t>з/п</w:t>
            </w:r>
          </w:p>
        </w:tc>
        <w:tc>
          <w:tcPr>
            <w:tcW w:w="3800"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Кількість</w:t>
            </w:r>
          </w:p>
          <w:p w:rsidR="009015E0" w:rsidRPr="00F069B6" w:rsidRDefault="009015E0" w:rsidP="009015E0">
            <w:pPr>
              <w:jc w:val="center"/>
              <w:rPr>
                <w:sz w:val="26"/>
                <w:szCs w:val="26"/>
                <w:lang w:val="uk-UA"/>
              </w:rPr>
            </w:pPr>
            <w:r w:rsidRPr="00F069B6">
              <w:rPr>
                <w:sz w:val="26"/>
                <w:szCs w:val="26"/>
                <w:lang w:val="uk-UA"/>
              </w:rPr>
              <w:t>годин</w:t>
            </w:r>
          </w:p>
        </w:tc>
      </w:tr>
      <w:tr w:rsidR="009015E0" w:rsidRPr="00F069B6" w:rsidTr="009015E0">
        <w:tc>
          <w:tcPr>
            <w:tcW w:w="352"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1</w:t>
            </w:r>
          </w:p>
        </w:tc>
        <w:tc>
          <w:tcPr>
            <w:tcW w:w="3800"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jc w:val="both"/>
              <w:rPr>
                <w:sz w:val="26"/>
                <w:szCs w:val="26"/>
                <w:lang w:val="uk-UA"/>
              </w:rPr>
            </w:pPr>
          </w:p>
        </w:tc>
        <w:tc>
          <w:tcPr>
            <w:tcW w:w="848"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jc w:val="center"/>
              <w:rPr>
                <w:sz w:val="26"/>
                <w:szCs w:val="26"/>
                <w:lang w:val="uk-UA"/>
              </w:rPr>
            </w:pPr>
          </w:p>
        </w:tc>
      </w:tr>
      <w:tr w:rsidR="009015E0" w:rsidRPr="00F069B6" w:rsidTr="009015E0">
        <w:tc>
          <w:tcPr>
            <w:tcW w:w="352" w:type="pct"/>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jc w:val="center"/>
              <w:rPr>
                <w:sz w:val="26"/>
                <w:szCs w:val="26"/>
                <w:lang w:val="uk-UA"/>
              </w:rPr>
            </w:pPr>
            <w:r w:rsidRPr="00F069B6">
              <w:rPr>
                <w:sz w:val="26"/>
                <w:szCs w:val="26"/>
                <w:lang w:val="uk-UA"/>
              </w:rPr>
              <w:t>2</w:t>
            </w:r>
          </w:p>
        </w:tc>
        <w:tc>
          <w:tcPr>
            <w:tcW w:w="3800"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overflowPunct w:val="0"/>
              <w:autoSpaceDE w:val="0"/>
              <w:autoSpaceDN w:val="0"/>
              <w:adjustRightInd w:val="0"/>
              <w:textAlignment w:val="baseline"/>
              <w:rPr>
                <w:sz w:val="26"/>
                <w:szCs w:val="26"/>
                <w:lang w:val="uk-UA"/>
              </w:rPr>
            </w:pPr>
          </w:p>
        </w:tc>
        <w:tc>
          <w:tcPr>
            <w:tcW w:w="848"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jc w:val="center"/>
              <w:rPr>
                <w:sz w:val="26"/>
                <w:szCs w:val="26"/>
                <w:lang w:val="uk-UA"/>
              </w:rPr>
            </w:pPr>
          </w:p>
        </w:tc>
      </w:tr>
      <w:tr w:rsidR="009015E0" w:rsidRPr="00F069B6" w:rsidTr="009015E0">
        <w:tc>
          <w:tcPr>
            <w:tcW w:w="4152" w:type="pct"/>
            <w:gridSpan w:val="2"/>
            <w:tcBorders>
              <w:top w:val="single" w:sz="4" w:space="0" w:color="auto"/>
              <w:left w:val="single" w:sz="4" w:space="0" w:color="auto"/>
              <w:bottom w:val="single" w:sz="4" w:space="0" w:color="auto"/>
              <w:right w:val="single" w:sz="4" w:space="0" w:color="auto"/>
            </w:tcBorders>
            <w:hideMark/>
          </w:tcPr>
          <w:p w:rsidR="009015E0" w:rsidRPr="00F069B6" w:rsidRDefault="009015E0" w:rsidP="009015E0">
            <w:pPr>
              <w:rPr>
                <w:sz w:val="26"/>
                <w:szCs w:val="26"/>
                <w:lang w:val="uk-UA"/>
              </w:rPr>
            </w:pPr>
            <w:r w:rsidRPr="00F069B6">
              <w:rPr>
                <w:sz w:val="26"/>
                <w:szCs w:val="26"/>
                <w:lang w:val="uk-UA"/>
              </w:rPr>
              <w:t xml:space="preserve">Разом </w:t>
            </w:r>
          </w:p>
        </w:tc>
        <w:tc>
          <w:tcPr>
            <w:tcW w:w="848" w:type="pct"/>
            <w:tcBorders>
              <w:top w:val="single" w:sz="4" w:space="0" w:color="auto"/>
              <w:left w:val="single" w:sz="4" w:space="0" w:color="auto"/>
              <w:bottom w:val="single" w:sz="4" w:space="0" w:color="auto"/>
              <w:right w:val="single" w:sz="4" w:space="0" w:color="auto"/>
            </w:tcBorders>
          </w:tcPr>
          <w:p w:rsidR="009015E0" w:rsidRPr="00F069B6" w:rsidRDefault="009015E0" w:rsidP="009015E0">
            <w:pPr>
              <w:jc w:val="center"/>
              <w:rPr>
                <w:sz w:val="26"/>
                <w:szCs w:val="26"/>
                <w:lang w:val="uk-UA"/>
              </w:rPr>
            </w:pPr>
          </w:p>
        </w:tc>
      </w:tr>
    </w:tbl>
    <w:p w:rsidR="009015E0" w:rsidRPr="00711BE4" w:rsidRDefault="009015E0" w:rsidP="009015E0">
      <w:pPr>
        <w:rPr>
          <w:lang w:val="uk-UA"/>
        </w:rPr>
      </w:pPr>
    </w:p>
    <w:p w:rsidR="009015E0" w:rsidRDefault="009015E0" w:rsidP="009015E0">
      <w:pPr>
        <w:pStyle w:val="aa"/>
        <w:numPr>
          <w:ilvl w:val="0"/>
          <w:numId w:val="42"/>
        </w:numPr>
        <w:tabs>
          <w:tab w:val="left" w:pos="993"/>
          <w:tab w:val="left" w:pos="1134"/>
        </w:tabs>
        <w:rPr>
          <w:szCs w:val="28"/>
          <w:lang w:val="uk-UA"/>
        </w:rPr>
      </w:pPr>
      <w:r>
        <w:rPr>
          <w:b/>
          <w:szCs w:val="28"/>
          <w:lang w:val="uk-UA"/>
        </w:rPr>
        <w:t>Теми семінарських (практичних, лабораторних) занять</w:t>
      </w:r>
    </w:p>
    <w:p w:rsidR="009015E0" w:rsidRDefault="009015E0" w:rsidP="009015E0">
      <w:pPr>
        <w:ind w:left="7513" w:hanging="6946"/>
        <w:jc w:val="center"/>
        <w:rPr>
          <w:b/>
          <w:szCs w:val="28"/>
          <w:lang w:val="uk-UA"/>
        </w:rPr>
      </w:pPr>
    </w:p>
    <w:tbl>
      <w:tblPr>
        <w:tblStyle w:val="ae"/>
        <w:tblW w:w="0" w:type="auto"/>
        <w:tblLook w:val="04A0"/>
      </w:tblPr>
      <w:tblGrid>
        <w:gridCol w:w="704"/>
        <w:gridCol w:w="5245"/>
        <w:gridCol w:w="1843"/>
        <w:gridCol w:w="1553"/>
      </w:tblGrid>
      <w:tr w:rsidR="009015E0" w:rsidTr="009015E0">
        <w:tc>
          <w:tcPr>
            <w:tcW w:w="704" w:type="dxa"/>
          </w:tcPr>
          <w:p w:rsidR="009015E0" w:rsidRPr="007D2682" w:rsidRDefault="009015E0" w:rsidP="009015E0">
            <w:pPr>
              <w:ind w:left="142" w:hanging="142"/>
              <w:jc w:val="center"/>
              <w:rPr>
                <w:sz w:val="26"/>
                <w:szCs w:val="26"/>
              </w:rPr>
            </w:pPr>
            <w:r w:rsidRPr="007D2682">
              <w:rPr>
                <w:sz w:val="26"/>
                <w:szCs w:val="26"/>
              </w:rPr>
              <w:t>№</w:t>
            </w:r>
          </w:p>
          <w:p w:rsidR="009015E0" w:rsidRPr="007D2682" w:rsidRDefault="009015E0" w:rsidP="009015E0">
            <w:pPr>
              <w:ind w:left="142" w:hanging="142"/>
              <w:jc w:val="center"/>
              <w:rPr>
                <w:sz w:val="26"/>
                <w:szCs w:val="26"/>
              </w:rPr>
            </w:pPr>
            <w:r w:rsidRPr="007D2682">
              <w:rPr>
                <w:sz w:val="26"/>
                <w:szCs w:val="26"/>
              </w:rPr>
              <w:t>з/п</w:t>
            </w:r>
          </w:p>
        </w:tc>
        <w:tc>
          <w:tcPr>
            <w:tcW w:w="5245" w:type="dxa"/>
          </w:tcPr>
          <w:p w:rsidR="009015E0" w:rsidRPr="007D2682" w:rsidRDefault="009015E0" w:rsidP="009015E0">
            <w:pPr>
              <w:jc w:val="center"/>
              <w:rPr>
                <w:sz w:val="26"/>
                <w:szCs w:val="26"/>
              </w:rPr>
            </w:pPr>
            <w:r w:rsidRPr="007D2682">
              <w:rPr>
                <w:sz w:val="26"/>
                <w:szCs w:val="26"/>
              </w:rPr>
              <w:t>Назва теми та питання, що вивчаються</w:t>
            </w:r>
          </w:p>
        </w:tc>
        <w:tc>
          <w:tcPr>
            <w:tcW w:w="1843" w:type="dxa"/>
          </w:tcPr>
          <w:p w:rsidR="009015E0" w:rsidRPr="007D2682" w:rsidRDefault="009015E0" w:rsidP="009015E0">
            <w:pPr>
              <w:jc w:val="center"/>
              <w:rPr>
                <w:sz w:val="26"/>
                <w:szCs w:val="26"/>
              </w:rPr>
            </w:pPr>
            <w:r w:rsidRPr="007D2682">
              <w:rPr>
                <w:sz w:val="26"/>
                <w:szCs w:val="26"/>
              </w:rPr>
              <w:t>Форми контролю</w:t>
            </w:r>
          </w:p>
        </w:tc>
        <w:tc>
          <w:tcPr>
            <w:tcW w:w="1553" w:type="dxa"/>
          </w:tcPr>
          <w:p w:rsidR="009015E0" w:rsidRPr="007D2682" w:rsidRDefault="009015E0" w:rsidP="009015E0">
            <w:pPr>
              <w:jc w:val="center"/>
              <w:rPr>
                <w:sz w:val="26"/>
                <w:szCs w:val="26"/>
              </w:rPr>
            </w:pPr>
            <w:r w:rsidRPr="007D2682">
              <w:rPr>
                <w:sz w:val="26"/>
                <w:szCs w:val="26"/>
              </w:rPr>
              <w:t>Кількість</w:t>
            </w:r>
          </w:p>
          <w:p w:rsidR="009015E0" w:rsidRPr="007D2682" w:rsidRDefault="009015E0" w:rsidP="009015E0">
            <w:pPr>
              <w:jc w:val="center"/>
              <w:rPr>
                <w:sz w:val="26"/>
                <w:szCs w:val="26"/>
              </w:rPr>
            </w:pPr>
            <w:r w:rsidRPr="007D2682">
              <w:rPr>
                <w:sz w:val="26"/>
                <w:szCs w:val="26"/>
              </w:rPr>
              <w:t>годин</w:t>
            </w:r>
          </w:p>
        </w:tc>
      </w:tr>
      <w:tr w:rsidR="009015E0" w:rsidTr="009015E0">
        <w:tc>
          <w:tcPr>
            <w:tcW w:w="704" w:type="dxa"/>
          </w:tcPr>
          <w:p w:rsidR="009015E0" w:rsidRPr="00D90BA2" w:rsidRDefault="009015E0" w:rsidP="009015E0">
            <w:pPr>
              <w:jc w:val="center"/>
              <w:rPr>
                <w:sz w:val="24"/>
              </w:rPr>
            </w:pPr>
            <w:r w:rsidRPr="00D90BA2">
              <w:rPr>
                <w:sz w:val="24"/>
              </w:rPr>
              <w:t>1</w:t>
            </w:r>
          </w:p>
        </w:tc>
        <w:tc>
          <w:tcPr>
            <w:tcW w:w="5245" w:type="dxa"/>
          </w:tcPr>
          <w:p w:rsidR="009015E0" w:rsidRPr="00181C72" w:rsidRDefault="00181C72" w:rsidP="009015E0">
            <w:pPr>
              <w:spacing w:line="276" w:lineRule="auto"/>
              <w:jc w:val="both"/>
              <w:rPr>
                <w:sz w:val="26"/>
                <w:szCs w:val="26"/>
              </w:rPr>
            </w:pPr>
            <w:r w:rsidRPr="00181C72">
              <w:rPr>
                <w:b/>
                <w:sz w:val="26"/>
                <w:szCs w:val="26"/>
                <w:highlight w:val="white"/>
                <w:lang w:val="de-DE"/>
              </w:rPr>
              <w:t>Schönheit ist relativ!</w:t>
            </w:r>
          </w:p>
        </w:tc>
        <w:tc>
          <w:tcPr>
            <w:tcW w:w="1843" w:type="dxa"/>
          </w:tcPr>
          <w:p w:rsidR="009015E0" w:rsidRPr="00D90BA2" w:rsidRDefault="009015E0" w:rsidP="009015E0">
            <w:pPr>
              <w:jc w:val="both"/>
              <w:rPr>
                <w:sz w:val="24"/>
              </w:rPr>
            </w:pPr>
            <w:r w:rsidRPr="00D90BA2">
              <w:rPr>
                <w:sz w:val="24"/>
              </w:rPr>
              <w:t>Усне опитування</w:t>
            </w:r>
          </w:p>
        </w:tc>
        <w:tc>
          <w:tcPr>
            <w:tcW w:w="1553" w:type="dxa"/>
          </w:tcPr>
          <w:p w:rsidR="009015E0" w:rsidRPr="00F069B6" w:rsidRDefault="00181C72" w:rsidP="009015E0">
            <w:pPr>
              <w:rPr>
                <w:sz w:val="26"/>
                <w:szCs w:val="26"/>
              </w:rPr>
            </w:pPr>
            <w:r>
              <w:rPr>
                <w:sz w:val="26"/>
                <w:szCs w:val="26"/>
              </w:rPr>
              <w:t>2</w:t>
            </w:r>
          </w:p>
        </w:tc>
      </w:tr>
      <w:tr w:rsidR="009015E0" w:rsidTr="009015E0">
        <w:tc>
          <w:tcPr>
            <w:tcW w:w="704" w:type="dxa"/>
          </w:tcPr>
          <w:p w:rsidR="009015E0" w:rsidRPr="00D90BA2" w:rsidRDefault="009015E0" w:rsidP="009015E0">
            <w:pPr>
              <w:jc w:val="center"/>
              <w:rPr>
                <w:sz w:val="24"/>
              </w:rPr>
            </w:pPr>
            <w:r w:rsidRPr="00D90BA2">
              <w:rPr>
                <w:sz w:val="24"/>
              </w:rPr>
              <w:t>2</w:t>
            </w:r>
          </w:p>
        </w:tc>
        <w:tc>
          <w:tcPr>
            <w:tcW w:w="5245" w:type="dxa"/>
          </w:tcPr>
          <w:p w:rsidR="00181C72" w:rsidRPr="00181C72" w:rsidRDefault="00181C72" w:rsidP="00181C72">
            <w:pPr>
              <w:rPr>
                <w:sz w:val="26"/>
                <w:szCs w:val="26"/>
                <w:lang w:val="de-DE"/>
              </w:rPr>
            </w:pPr>
            <w:r w:rsidRPr="00181C72">
              <w:rPr>
                <w:b/>
                <w:sz w:val="26"/>
                <w:szCs w:val="26"/>
                <w:highlight w:val="white"/>
                <w:lang w:val="de-DE"/>
              </w:rPr>
              <w:t>Die Macht der Gefühle</w:t>
            </w:r>
            <w:r w:rsidRPr="00181C72">
              <w:rPr>
                <w:sz w:val="26"/>
                <w:szCs w:val="26"/>
                <w:lang w:val="de-DE"/>
              </w:rPr>
              <w:t xml:space="preserve"> </w:t>
            </w:r>
          </w:p>
          <w:p w:rsidR="009015E0" w:rsidRPr="00181C72" w:rsidRDefault="009015E0" w:rsidP="009015E0">
            <w:pPr>
              <w:suppressAutoHyphens/>
              <w:spacing w:line="276" w:lineRule="auto"/>
              <w:rPr>
                <w:sz w:val="26"/>
                <w:szCs w:val="26"/>
              </w:rPr>
            </w:pPr>
          </w:p>
        </w:tc>
        <w:tc>
          <w:tcPr>
            <w:tcW w:w="1843" w:type="dxa"/>
          </w:tcPr>
          <w:p w:rsidR="009015E0" w:rsidRPr="00D90BA2" w:rsidRDefault="009015E0" w:rsidP="009015E0">
            <w:pPr>
              <w:jc w:val="both"/>
              <w:rPr>
                <w:sz w:val="24"/>
              </w:rPr>
            </w:pPr>
            <w:r w:rsidRPr="00D90BA2">
              <w:rPr>
                <w:sz w:val="24"/>
              </w:rPr>
              <w:t>Усне опитування</w:t>
            </w:r>
          </w:p>
        </w:tc>
        <w:tc>
          <w:tcPr>
            <w:tcW w:w="1553" w:type="dxa"/>
          </w:tcPr>
          <w:p w:rsidR="009015E0" w:rsidRPr="00F069B6" w:rsidRDefault="00181C72" w:rsidP="009015E0">
            <w:pPr>
              <w:rPr>
                <w:sz w:val="26"/>
                <w:szCs w:val="26"/>
              </w:rPr>
            </w:pPr>
            <w:r>
              <w:rPr>
                <w:sz w:val="26"/>
                <w:szCs w:val="26"/>
              </w:rPr>
              <w:t>2</w:t>
            </w:r>
          </w:p>
        </w:tc>
      </w:tr>
      <w:tr w:rsidR="009015E0" w:rsidTr="009015E0">
        <w:tc>
          <w:tcPr>
            <w:tcW w:w="704" w:type="dxa"/>
          </w:tcPr>
          <w:p w:rsidR="009015E0" w:rsidRPr="00D90BA2" w:rsidRDefault="009015E0" w:rsidP="009015E0">
            <w:pPr>
              <w:jc w:val="center"/>
              <w:rPr>
                <w:sz w:val="24"/>
              </w:rPr>
            </w:pPr>
            <w:r w:rsidRPr="00D90BA2">
              <w:rPr>
                <w:sz w:val="24"/>
              </w:rPr>
              <w:t>3</w:t>
            </w:r>
          </w:p>
        </w:tc>
        <w:tc>
          <w:tcPr>
            <w:tcW w:w="5245" w:type="dxa"/>
          </w:tcPr>
          <w:p w:rsidR="00181C72" w:rsidRPr="00181C72" w:rsidRDefault="00181C72" w:rsidP="00181C72">
            <w:pPr>
              <w:spacing w:line="276" w:lineRule="auto"/>
              <w:jc w:val="both"/>
              <w:rPr>
                <w:sz w:val="26"/>
                <w:szCs w:val="26"/>
                <w:lang w:val="de-DE"/>
              </w:rPr>
            </w:pPr>
            <w:r w:rsidRPr="00181C72">
              <w:rPr>
                <w:b/>
                <w:sz w:val="26"/>
                <w:szCs w:val="26"/>
                <w:highlight w:val="white"/>
                <w:lang w:val="de-DE"/>
              </w:rPr>
              <w:t>Geschlechterrollen früher und heute</w:t>
            </w:r>
            <w:r w:rsidRPr="00181C72">
              <w:rPr>
                <w:sz w:val="26"/>
                <w:szCs w:val="26"/>
                <w:lang w:val="de-DE"/>
              </w:rPr>
              <w:t xml:space="preserve"> </w:t>
            </w:r>
          </w:p>
          <w:p w:rsidR="009015E0" w:rsidRPr="00181C72" w:rsidRDefault="009015E0" w:rsidP="009015E0">
            <w:pPr>
              <w:suppressAutoHyphens/>
              <w:spacing w:line="276" w:lineRule="auto"/>
              <w:rPr>
                <w:sz w:val="26"/>
                <w:szCs w:val="26"/>
              </w:rPr>
            </w:pPr>
          </w:p>
        </w:tc>
        <w:tc>
          <w:tcPr>
            <w:tcW w:w="1843" w:type="dxa"/>
          </w:tcPr>
          <w:p w:rsidR="009015E0" w:rsidRPr="00D90BA2" w:rsidRDefault="009015E0" w:rsidP="009015E0">
            <w:pPr>
              <w:jc w:val="both"/>
              <w:rPr>
                <w:sz w:val="24"/>
              </w:rPr>
            </w:pPr>
            <w:r w:rsidRPr="00D90BA2">
              <w:rPr>
                <w:sz w:val="24"/>
              </w:rPr>
              <w:t>Усне опитування</w:t>
            </w:r>
          </w:p>
        </w:tc>
        <w:tc>
          <w:tcPr>
            <w:tcW w:w="1553" w:type="dxa"/>
          </w:tcPr>
          <w:p w:rsidR="009015E0" w:rsidRPr="00F069B6" w:rsidRDefault="009015E0" w:rsidP="009015E0">
            <w:pPr>
              <w:rPr>
                <w:sz w:val="26"/>
                <w:szCs w:val="26"/>
              </w:rPr>
            </w:pPr>
            <w:r w:rsidRPr="00F069B6">
              <w:rPr>
                <w:sz w:val="26"/>
                <w:szCs w:val="26"/>
              </w:rPr>
              <w:t>4</w:t>
            </w:r>
          </w:p>
        </w:tc>
      </w:tr>
      <w:tr w:rsidR="009015E0" w:rsidTr="009015E0">
        <w:tc>
          <w:tcPr>
            <w:tcW w:w="704" w:type="dxa"/>
          </w:tcPr>
          <w:p w:rsidR="009015E0" w:rsidRPr="00D90BA2" w:rsidRDefault="009015E0" w:rsidP="009015E0">
            <w:pPr>
              <w:jc w:val="center"/>
              <w:rPr>
                <w:sz w:val="24"/>
              </w:rPr>
            </w:pPr>
            <w:r w:rsidRPr="00D90BA2">
              <w:rPr>
                <w:sz w:val="24"/>
              </w:rPr>
              <w:t>4</w:t>
            </w:r>
          </w:p>
        </w:tc>
        <w:tc>
          <w:tcPr>
            <w:tcW w:w="5245" w:type="dxa"/>
          </w:tcPr>
          <w:p w:rsidR="009015E0" w:rsidRPr="00181C72" w:rsidRDefault="00181C72" w:rsidP="009015E0">
            <w:pPr>
              <w:suppressAutoHyphens/>
              <w:spacing w:line="276" w:lineRule="auto"/>
              <w:rPr>
                <w:sz w:val="26"/>
                <w:szCs w:val="26"/>
              </w:rPr>
            </w:pPr>
            <w:r w:rsidRPr="00181C72">
              <w:rPr>
                <w:b/>
                <w:sz w:val="26"/>
                <w:szCs w:val="26"/>
                <w:highlight w:val="white"/>
                <w:lang w:val="de-DE"/>
              </w:rPr>
              <w:t>Familie und Karriere</w:t>
            </w:r>
          </w:p>
        </w:tc>
        <w:tc>
          <w:tcPr>
            <w:tcW w:w="1843" w:type="dxa"/>
          </w:tcPr>
          <w:p w:rsidR="009015E0" w:rsidRPr="00D90BA2" w:rsidRDefault="009015E0" w:rsidP="009015E0">
            <w:pPr>
              <w:jc w:val="both"/>
              <w:rPr>
                <w:sz w:val="24"/>
              </w:rPr>
            </w:pPr>
            <w:r w:rsidRPr="00D90BA2">
              <w:rPr>
                <w:sz w:val="24"/>
              </w:rPr>
              <w:t>Усне опитування</w:t>
            </w:r>
          </w:p>
        </w:tc>
        <w:tc>
          <w:tcPr>
            <w:tcW w:w="1553" w:type="dxa"/>
          </w:tcPr>
          <w:p w:rsidR="009015E0" w:rsidRPr="00F069B6" w:rsidRDefault="00181C72" w:rsidP="009015E0">
            <w:pPr>
              <w:rPr>
                <w:sz w:val="26"/>
                <w:szCs w:val="26"/>
              </w:rPr>
            </w:pPr>
            <w:r>
              <w:rPr>
                <w:sz w:val="26"/>
                <w:szCs w:val="26"/>
              </w:rPr>
              <w:t>2</w:t>
            </w:r>
          </w:p>
        </w:tc>
      </w:tr>
      <w:tr w:rsidR="009015E0" w:rsidTr="009015E0">
        <w:tc>
          <w:tcPr>
            <w:tcW w:w="704" w:type="dxa"/>
          </w:tcPr>
          <w:p w:rsidR="009015E0" w:rsidRPr="00D90BA2" w:rsidRDefault="009015E0" w:rsidP="009015E0">
            <w:pPr>
              <w:jc w:val="center"/>
              <w:rPr>
                <w:sz w:val="24"/>
              </w:rPr>
            </w:pPr>
            <w:r w:rsidRPr="00D90BA2">
              <w:rPr>
                <w:sz w:val="24"/>
              </w:rPr>
              <w:t>5</w:t>
            </w:r>
          </w:p>
        </w:tc>
        <w:tc>
          <w:tcPr>
            <w:tcW w:w="5245" w:type="dxa"/>
          </w:tcPr>
          <w:p w:rsidR="009015E0" w:rsidRPr="00181C72" w:rsidRDefault="00181C72" w:rsidP="009015E0">
            <w:pPr>
              <w:suppressAutoHyphens/>
              <w:spacing w:line="276" w:lineRule="auto"/>
              <w:rPr>
                <w:sz w:val="26"/>
                <w:szCs w:val="26"/>
              </w:rPr>
            </w:pPr>
            <w:r w:rsidRPr="00181C72">
              <w:rPr>
                <w:b/>
                <w:sz w:val="26"/>
                <w:szCs w:val="26"/>
                <w:highlight w:val="white"/>
                <w:lang w:val="de-DE"/>
              </w:rPr>
              <w:t>Kulturen im Dialog</w:t>
            </w:r>
          </w:p>
        </w:tc>
        <w:tc>
          <w:tcPr>
            <w:tcW w:w="1843" w:type="dxa"/>
          </w:tcPr>
          <w:p w:rsidR="009015E0" w:rsidRPr="00D90BA2" w:rsidRDefault="009015E0" w:rsidP="009015E0">
            <w:pPr>
              <w:jc w:val="both"/>
              <w:rPr>
                <w:sz w:val="24"/>
              </w:rPr>
            </w:pPr>
            <w:r w:rsidRPr="00D90BA2">
              <w:rPr>
                <w:sz w:val="24"/>
              </w:rPr>
              <w:t>Усне опитування</w:t>
            </w:r>
          </w:p>
        </w:tc>
        <w:tc>
          <w:tcPr>
            <w:tcW w:w="1553" w:type="dxa"/>
          </w:tcPr>
          <w:p w:rsidR="009015E0" w:rsidRPr="00F069B6" w:rsidRDefault="00181C72" w:rsidP="009015E0">
            <w:pPr>
              <w:rPr>
                <w:sz w:val="26"/>
                <w:szCs w:val="26"/>
              </w:rPr>
            </w:pPr>
            <w:r>
              <w:rPr>
                <w:sz w:val="26"/>
                <w:szCs w:val="26"/>
              </w:rPr>
              <w:t>2</w:t>
            </w:r>
          </w:p>
        </w:tc>
      </w:tr>
      <w:tr w:rsidR="009015E0" w:rsidTr="009015E0">
        <w:tc>
          <w:tcPr>
            <w:tcW w:w="704" w:type="dxa"/>
          </w:tcPr>
          <w:p w:rsidR="009015E0" w:rsidRPr="00D90BA2" w:rsidRDefault="009015E0" w:rsidP="009015E0">
            <w:pPr>
              <w:jc w:val="center"/>
              <w:rPr>
                <w:sz w:val="24"/>
              </w:rPr>
            </w:pPr>
            <w:r w:rsidRPr="00D90BA2">
              <w:rPr>
                <w:sz w:val="24"/>
              </w:rPr>
              <w:t>6</w:t>
            </w:r>
          </w:p>
        </w:tc>
        <w:tc>
          <w:tcPr>
            <w:tcW w:w="5245" w:type="dxa"/>
          </w:tcPr>
          <w:p w:rsidR="00181C72" w:rsidRPr="00181C72" w:rsidRDefault="00181C72" w:rsidP="00181C72">
            <w:pPr>
              <w:suppressAutoHyphens/>
              <w:spacing w:line="276" w:lineRule="auto"/>
              <w:jc w:val="both"/>
              <w:rPr>
                <w:sz w:val="26"/>
                <w:szCs w:val="26"/>
                <w:lang w:val="de-DE"/>
              </w:rPr>
            </w:pPr>
            <w:r w:rsidRPr="00181C72">
              <w:rPr>
                <w:b/>
                <w:sz w:val="26"/>
                <w:szCs w:val="26"/>
                <w:highlight w:val="white"/>
                <w:lang w:val="de-DE"/>
              </w:rPr>
              <w:t>Selbstbilder und Fremdbilder</w:t>
            </w:r>
            <w:r w:rsidRPr="00181C72">
              <w:rPr>
                <w:sz w:val="26"/>
                <w:szCs w:val="26"/>
                <w:lang w:val="de-DE"/>
              </w:rPr>
              <w:t xml:space="preserve"> </w:t>
            </w:r>
          </w:p>
          <w:p w:rsidR="009015E0" w:rsidRPr="00181C72" w:rsidRDefault="009015E0" w:rsidP="009015E0">
            <w:pPr>
              <w:suppressAutoHyphens/>
              <w:spacing w:line="276" w:lineRule="auto"/>
              <w:rPr>
                <w:sz w:val="26"/>
                <w:szCs w:val="26"/>
              </w:rPr>
            </w:pPr>
          </w:p>
        </w:tc>
        <w:tc>
          <w:tcPr>
            <w:tcW w:w="1843" w:type="dxa"/>
          </w:tcPr>
          <w:p w:rsidR="009015E0" w:rsidRPr="00D90BA2" w:rsidRDefault="009015E0" w:rsidP="009015E0">
            <w:pPr>
              <w:jc w:val="both"/>
              <w:rPr>
                <w:sz w:val="24"/>
              </w:rPr>
            </w:pPr>
            <w:r w:rsidRPr="00D90BA2">
              <w:rPr>
                <w:sz w:val="24"/>
              </w:rPr>
              <w:t>Усне опитування</w:t>
            </w:r>
          </w:p>
        </w:tc>
        <w:tc>
          <w:tcPr>
            <w:tcW w:w="1553" w:type="dxa"/>
          </w:tcPr>
          <w:p w:rsidR="009015E0" w:rsidRPr="00F069B6" w:rsidRDefault="009015E0" w:rsidP="009015E0">
            <w:pPr>
              <w:rPr>
                <w:sz w:val="26"/>
                <w:szCs w:val="26"/>
              </w:rPr>
            </w:pPr>
            <w:r w:rsidRPr="00F069B6">
              <w:rPr>
                <w:sz w:val="26"/>
                <w:szCs w:val="26"/>
              </w:rPr>
              <w:t>4</w:t>
            </w:r>
          </w:p>
        </w:tc>
      </w:tr>
      <w:tr w:rsidR="009015E0" w:rsidTr="009015E0">
        <w:tc>
          <w:tcPr>
            <w:tcW w:w="704" w:type="dxa"/>
          </w:tcPr>
          <w:p w:rsidR="009015E0" w:rsidRPr="00D90BA2" w:rsidRDefault="009015E0" w:rsidP="009015E0">
            <w:pPr>
              <w:jc w:val="center"/>
              <w:rPr>
                <w:sz w:val="24"/>
              </w:rPr>
            </w:pPr>
            <w:r w:rsidRPr="00D90BA2">
              <w:rPr>
                <w:sz w:val="24"/>
              </w:rPr>
              <w:t>7</w:t>
            </w:r>
          </w:p>
        </w:tc>
        <w:tc>
          <w:tcPr>
            <w:tcW w:w="5245" w:type="dxa"/>
          </w:tcPr>
          <w:p w:rsidR="009015E0" w:rsidRPr="00181C72" w:rsidRDefault="00181C72" w:rsidP="009015E0">
            <w:pPr>
              <w:suppressAutoHyphens/>
              <w:spacing w:line="276" w:lineRule="auto"/>
              <w:rPr>
                <w:sz w:val="26"/>
                <w:szCs w:val="26"/>
              </w:rPr>
            </w:pPr>
            <w:r w:rsidRPr="00181C72">
              <w:rPr>
                <w:b/>
                <w:sz w:val="26"/>
                <w:szCs w:val="26"/>
                <w:highlight w:val="white"/>
                <w:lang w:val="de-DE"/>
              </w:rPr>
              <w:t>Typisch deutsch?</w:t>
            </w:r>
          </w:p>
        </w:tc>
        <w:tc>
          <w:tcPr>
            <w:tcW w:w="1843" w:type="dxa"/>
          </w:tcPr>
          <w:p w:rsidR="009015E0" w:rsidRPr="00D90BA2" w:rsidRDefault="009015E0" w:rsidP="009015E0">
            <w:pPr>
              <w:jc w:val="both"/>
              <w:rPr>
                <w:sz w:val="24"/>
              </w:rPr>
            </w:pPr>
            <w:r w:rsidRPr="00D90BA2">
              <w:rPr>
                <w:sz w:val="24"/>
              </w:rPr>
              <w:t>Усне опитування</w:t>
            </w:r>
          </w:p>
        </w:tc>
        <w:tc>
          <w:tcPr>
            <w:tcW w:w="1553" w:type="dxa"/>
          </w:tcPr>
          <w:p w:rsidR="009015E0" w:rsidRPr="00F069B6" w:rsidRDefault="00181C72" w:rsidP="009015E0">
            <w:pPr>
              <w:keepLines/>
              <w:widowControl w:val="0"/>
              <w:snapToGrid w:val="0"/>
              <w:rPr>
                <w:sz w:val="26"/>
                <w:szCs w:val="26"/>
              </w:rPr>
            </w:pPr>
            <w:r>
              <w:rPr>
                <w:sz w:val="26"/>
                <w:szCs w:val="26"/>
              </w:rPr>
              <w:t>2</w:t>
            </w:r>
          </w:p>
        </w:tc>
      </w:tr>
      <w:tr w:rsidR="009015E0" w:rsidTr="009015E0">
        <w:tc>
          <w:tcPr>
            <w:tcW w:w="704" w:type="dxa"/>
          </w:tcPr>
          <w:p w:rsidR="009015E0" w:rsidRPr="00D90BA2" w:rsidRDefault="009015E0" w:rsidP="009015E0">
            <w:pPr>
              <w:jc w:val="center"/>
              <w:rPr>
                <w:sz w:val="24"/>
              </w:rPr>
            </w:pPr>
            <w:r w:rsidRPr="00D90BA2">
              <w:rPr>
                <w:sz w:val="24"/>
              </w:rPr>
              <w:t>8</w:t>
            </w:r>
          </w:p>
        </w:tc>
        <w:tc>
          <w:tcPr>
            <w:tcW w:w="5245" w:type="dxa"/>
          </w:tcPr>
          <w:p w:rsidR="00181C72" w:rsidRPr="00181C72" w:rsidRDefault="00181C72" w:rsidP="00181C72">
            <w:pPr>
              <w:suppressAutoHyphens/>
              <w:spacing w:line="276" w:lineRule="auto"/>
              <w:rPr>
                <w:b/>
                <w:sz w:val="26"/>
                <w:szCs w:val="26"/>
              </w:rPr>
            </w:pPr>
            <w:r w:rsidRPr="00181C72">
              <w:rPr>
                <w:b/>
                <w:sz w:val="26"/>
                <w:szCs w:val="26"/>
                <w:highlight w:val="white"/>
                <w:lang w:val="de-DE"/>
              </w:rPr>
              <w:t>Interkulturelle Kommunikation</w:t>
            </w:r>
          </w:p>
          <w:p w:rsidR="009015E0" w:rsidRPr="00181C72" w:rsidRDefault="009015E0" w:rsidP="009015E0">
            <w:pPr>
              <w:suppressAutoHyphens/>
              <w:spacing w:line="276" w:lineRule="auto"/>
              <w:rPr>
                <w:sz w:val="26"/>
                <w:szCs w:val="26"/>
              </w:rPr>
            </w:pPr>
          </w:p>
        </w:tc>
        <w:tc>
          <w:tcPr>
            <w:tcW w:w="1843" w:type="dxa"/>
          </w:tcPr>
          <w:p w:rsidR="009015E0" w:rsidRPr="00D90BA2" w:rsidRDefault="009015E0" w:rsidP="009015E0">
            <w:pPr>
              <w:jc w:val="both"/>
              <w:rPr>
                <w:sz w:val="24"/>
              </w:rPr>
            </w:pPr>
            <w:r w:rsidRPr="00D90BA2">
              <w:rPr>
                <w:sz w:val="24"/>
              </w:rPr>
              <w:t>Усне опитування</w:t>
            </w:r>
          </w:p>
        </w:tc>
        <w:tc>
          <w:tcPr>
            <w:tcW w:w="1553" w:type="dxa"/>
          </w:tcPr>
          <w:p w:rsidR="009015E0" w:rsidRPr="00F069B6" w:rsidRDefault="009015E0" w:rsidP="009015E0">
            <w:pPr>
              <w:rPr>
                <w:sz w:val="26"/>
                <w:szCs w:val="26"/>
              </w:rPr>
            </w:pPr>
            <w:r w:rsidRPr="00F069B6">
              <w:rPr>
                <w:sz w:val="26"/>
                <w:szCs w:val="26"/>
              </w:rPr>
              <w:t>4</w:t>
            </w:r>
          </w:p>
        </w:tc>
      </w:tr>
      <w:tr w:rsidR="009015E0" w:rsidRPr="007D2682" w:rsidTr="009015E0">
        <w:tc>
          <w:tcPr>
            <w:tcW w:w="7792" w:type="dxa"/>
            <w:gridSpan w:val="3"/>
          </w:tcPr>
          <w:p w:rsidR="009015E0" w:rsidRPr="007D2682" w:rsidRDefault="009015E0" w:rsidP="009015E0">
            <w:pPr>
              <w:jc w:val="both"/>
              <w:rPr>
                <w:b/>
                <w:sz w:val="24"/>
              </w:rPr>
            </w:pPr>
            <w:r w:rsidRPr="007D2682">
              <w:rPr>
                <w:b/>
                <w:color w:val="000000"/>
                <w:spacing w:val="-1"/>
                <w:sz w:val="24"/>
              </w:rPr>
              <w:t>Всього</w:t>
            </w:r>
          </w:p>
        </w:tc>
        <w:tc>
          <w:tcPr>
            <w:tcW w:w="1553" w:type="dxa"/>
          </w:tcPr>
          <w:p w:rsidR="009015E0" w:rsidRPr="007D2682" w:rsidRDefault="00181C72" w:rsidP="009015E0">
            <w:pPr>
              <w:rPr>
                <w:b/>
                <w:sz w:val="24"/>
              </w:rPr>
            </w:pPr>
            <w:r>
              <w:rPr>
                <w:b/>
                <w:sz w:val="24"/>
              </w:rPr>
              <w:t>2</w:t>
            </w:r>
            <w:r w:rsidR="009015E0" w:rsidRPr="007D2682">
              <w:rPr>
                <w:b/>
                <w:sz w:val="24"/>
              </w:rPr>
              <w:t>2</w:t>
            </w:r>
          </w:p>
        </w:tc>
      </w:tr>
    </w:tbl>
    <w:p w:rsidR="009015E0" w:rsidRPr="00D90BA2" w:rsidRDefault="009015E0" w:rsidP="009015E0">
      <w:pPr>
        <w:ind w:left="7513" w:hanging="6946"/>
        <w:jc w:val="center"/>
        <w:rPr>
          <w:b/>
          <w:sz w:val="24"/>
          <w:lang w:val="uk-UA"/>
        </w:rPr>
      </w:pPr>
    </w:p>
    <w:p w:rsidR="009015E0" w:rsidRPr="00D50790" w:rsidRDefault="009015E0" w:rsidP="009015E0">
      <w:pPr>
        <w:jc w:val="center"/>
        <w:rPr>
          <w:b/>
          <w:szCs w:val="28"/>
          <w:lang w:val="uk-UA"/>
        </w:rPr>
      </w:pPr>
      <w:r w:rsidRPr="00D50790">
        <w:rPr>
          <w:b/>
          <w:szCs w:val="28"/>
          <w:lang w:val="uk-UA"/>
        </w:rPr>
        <w:t>9. Самостійна робота</w:t>
      </w:r>
    </w:p>
    <w:p w:rsidR="009015E0" w:rsidRDefault="009015E0" w:rsidP="009015E0">
      <w:pPr>
        <w:jc w:val="center"/>
        <w:rPr>
          <w:b/>
          <w:sz w:val="24"/>
          <w:lang w:val="uk-UA"/>
        </w:rPr>
      </w:pPr>
    </w:p>
    <w:tbl>
      <w:tblPr>
        <w:tblStyle w:val="ae"/>
        <w:tblW w:w="0" w:type="auto"/>
        <w:tblInd w:w="142" w:type="dxa"/>
        <w:tblLook w:val="04A0"/>
      </w:tblPr>
      <w:tblGrid>
        <w:gridCol w:w="983"/>
        <w:gridCol w:w="8220"/>
      </w:tblGrid>
      <w:tr w:rsidR="009015E0" w:rsidRPr="00961544" w:rsidTr="00181C72">
        <w:tc>
          <w:tcPr>
            <w:tcW w:w="983" w:type="dxa"/>
            <w:tcBorders>
              <w:top w:val="single" w:sz="4" w:space="0" w:color="auto"/>
              <w:left w:val="single" w:sz="4" w:space="0" w:color="auto"/>
              <w:bottom w:val="single" w:sz="4" w:space="0" w:color="auto"/>
              <w:right w:val="single" w:sz="4" w:space="0" w:color="auto"/>
            </w:tcBorders>
            <w:hideMark/>
          </w:tcPr>
          <w:p w:rsidR="009015E0" w:rsidRPr="00961544" w:rsidRDefault="009015E0" w:rsidP="009015E0">
            <w:pPr>
              <w:jc w:val="center"/>
              <w:rPr>
                <w:sz w:val="26"/>
                <w:szCs w:val="26"/>
              </w:rPr>
            </w:pPr>
            <w:r w:rsidRPr="00961544">
              <w:rPr>
                <w:sz w:val="26"/>
                <w:szCs w:val="26"/>
              </w:rPr>
              <w:t>№ з/п</w:t>
            </w:r>
          </w:p>
        </w:tc>
        <w:tc>
          <w:tcPr>
            <w:tcW w:w="8220" w:type="dxa"/>
            <w:tcBorders>
              <w:top w:val="single" w:sz="4" w:space="0" w:color="auto"/>
              <w:left w:val="single" w:sz="4" w:space="0" w:color="auto"/>
              <w:bottom w:val="single" w:sz="4" w:space="0" w:color="auto"/>
              <w:right w:val="single" w:sz="4" w:space="0" w:color="auto"/>
            </w:tcBorders>
            <w:hideMark/>
          </w:tcPr>
          <w:p w:rsidR="009015E0" w:rsidRPr="00961544" w:rsidRDefault="009015E0" w:rsidP="009015E0">
            <w:pPr>
              <w:jc w:val="center"/>
              <w:rPr>
                <w:sz w:val="26"/>
                <w:szCs w:val="26"/>
              </w:rPr>
            </w:pPr>
            <w:r w:rsidRPr="00961544">
              <w:rPr>
                <w:sz w:val="26"/>
                <w:szCs w:val="26"/>
              </w:rPr>
              <w:t>Теми і перелік питань що внесені на самостійне вивчення</w:t>
            </w:r>
          </w:p>
        </w:tc>
      </w:tr>
      <w:tr w:rsidR="009015E0" w:rsidRPr="00961544" w:rsidTr="00181C72">
        <w:tc>
          <w:tcPr>
            <w:tcW w:w="983" w:type="dxa"/>
            <w:tcBorders>
              <w:top w:val="single" w:sz="4" w:space="0" w:color="auto"/>
              <w:left w:val="single" w:sz="4" w:space="0" w:color="auto"/>
              <w:bottom w:val="single" w:sz="4" w:space="0" w:color="auto"/>
              <w:right w:val="single" w:sz="4" w:space="0" w:color="auto"/>
            </w:tcBorders>
            <w:hideMark/>
          </w:tcPr>
          <w:p w:rsidR="009015E0" w:rsidRPr="00961544" w:rsidRDefault="009015E0" w:rsidP="009015E0">
            <w:pPr>
              <w:jc w:val="center"/>
              <w:rPr>
                <w:sz w:val="26"/>
                <w:szCs w:val="26"/>
              </w:rPr>
            </w:pPr>
            <w:r w:rsidRPr="00961544">
              <w:rPr>
                <w:sz w:val="26"/>
                <w:szCs w:val="26"/>
              </w:rPr>
              <w:t>1</w:t>
            </w:r>
          </w:p>
        </w:tc>
        <w:tc>
          <w:tcPr>
            <w:tcW w:w="8220" w:type="dxa"/>
            <w:tcBorders>
              <w:top w:val="single" w:sz="4" w:space="0" w:color="auto"/>
              <w:left w:val="single" w:sz="4" w:space="0" w:color="auto"/>
              <w:bottom w:val="single" w:sz="4" w:space="0" w:color="auto"/>
              <w:right w:val="single" w:sz="4" w:space="0" w:color="auto"/>
            </w:tcBorders>
          </w:tcPr>
          <w:p w:rsidR="009015E0" w:rsidRPr="00181C72" w:rsidRDefault="00181C72" w:rsidP="00181C72">
            <w:pPr>
              <w:rPr>
                <w:b/>
                <w:sz w:val="26"/>
                <w:szCs w:val="26"/>
                <w:highlight w:val="white"/>
                <w:lang w:val="de-DE"/>
              </w:rPr>
            </w:pPr>
            <w:r w:rsidRPr="00181C72">
              <w:rPr>
                <w:b/>
                <w:sz w:val="26"/>
                <w:szCs w:val="26"/>
                <w:highlight w:val="white"/>
                <w:lang w:val="de-DE"/>
              </w:rPr>
              <w:t>Mein Traumtyp</w:t>
            </w:r>
          </w:p>
        </w:tc>
      </w:tr>
      <w:tr w:rsidR="009015E0" w:rsidRPr="00883A6D" w:rsidTr="00181C72">
        <w:tc>
          <w:tcPr>
            <w:tcW w:w="983" w:type="dxa"/>
            <w:tcBorders>
              <w:top w:val="single" w:sz="4" w:space="0" w:color="auto"/>
              <w:left w:val="single" w:sz="4" w:space="0" w:color="auto"/>
              <w:bottom w:val="single" w:sz="4" w:space="0" w:color="auto"/>
              <w:right w:val="single" w:sz="4" w:space="0" w:color="auto"/>
            </w:tcBorders>
            <w:hideMark/>
          </w:tcPr>
          <w:p w:rsidR="009015E0" w:rsidRPr="00961544" w:rsidRDefault="009015E0" w:rsidP="009015E0">
            <w:pPr>
              <w:jc w:val="center"/>
              <w:rPr>
                <w:sz w:val="26"/>
                <w:szCs w:val="26"/>
              </w:rPr>
            </w:pPr>
            <w:r w:rsidRPr="00961544">
              <w:rPr>
                <w:sz w:val="26"/>
                <w:szCs w:val="26"/>
              </w:rPr>
              <w:t>2</w:t>
            </w:r>
          </w:p>
        </w:tc>
        <w:tc>
          <w:tcPr>
            <w:tcW w:w="8220" w:type="dxa"/>
            <w:tcBorders>
              <w:top w:val="single" w:sz="4" w:space="0" w:color="auto"/>
              <w:left w:val="single" w:sz="4" w:space="0" w:color="auto"/>
              <w:bottom w:val="single" w:sz="4" w:space="0" w:color="auto"/>
              <w:right w:val="single" w:sz="4" w:space="0" w:color="auto"/>
            </w:tcBorders>
          </w:tcPr>
          <w:p w:rsidR="00181C72" w:rsidRPr="00181C72" w:rsidRDefault="00181C72" w:rsidP="00181C72">
            <w:pPr>
              <w:rPr>
                <w:sz w:val="26"/>
                <w:szCs w:val="26"/>
              </w:rPr>
            </w:pPr>
            <w:r w:rsidRPr="00181C72">
              <w:rPr>
                <w:b/>
                <w:sz w:val="26"/>
                <w:szCs w:val="26"/>
                <w:highlight w:val="white"/>
                <w:lang w:val="de-DE"/>
              </w:rPr>
              <w:t>Die Macht der Gefühle</w:t>
            </w:r>
          </w:p>
          <w:p w:rsidR="009015E0" w:rsidRPr="00181C72" w:rsidRDefault="00181C72" w:rsidP="00181C72">
            <w:pPr>
              <w:suppressAutoHyphens/>
              <w:spacing w:line="276" w:lineRule="auto"/>
              <w:rPr>
                <w:sz w:val="26"/>
                <w:szCs w:val="26"/>
              </w:rPr>
            </w:pPr>
            <w:r w:rsidRPr="00181C72">
              <w:rPr>
                <w:sz w:val="26"/>
                <w:szCs w:val="26"/>
                <w:highlight w:val="white"/>
                <w:lang w:val="de-DE"/>
              </w:rPr>
              <w:t>Projekt: Emotionsexperten</w:t>
            </w:r>
          </w:p>
        </w:tc>
      </w:tr>
      <w:tr w:rsidR="009015E0" w:rsidRPr="00883A6D" w:rsidTr="00181C72">
        <w:tc>
          <w:tcPr>
            <w:tcW w:w="983" w:type="dxa"/>
            <w:tcBorders>
              <w:top w:val="single" w:sz="4" w:space="0" w:color="auto"/>
              <w:left w:val="single" w:sz="4" w:space="0" w:color="auto"/>
              <w:bottom w:val="single" w:sz="4" w:space="0" w:color="auto"/>
              <w:right w:val="single" w:sz="4" w:space="0" w:color="auto"/>
            </w:tcBorders>
            <w:hideMark/>
          </w:tcPr>
          <w:p w:rsidR="009015E0" w:rsidRPr="00961544" w:rsidRDefault="009015E0" w:rsidP="009015E0">
            <w:pPr>
              <w:jc w:val="center"/>
              <w:rPr>
                <w:sz w:val="26"/>
                <w:szCs w:val="26"/>
              </w:rPr>
            </w:pPr>
            <w:r w:rsidRPr="00961544">
              <w:rPr>
                <w:sz w:val="26"/>
                <w:szCs w:val="26"/>
              </w:rPr>
              <w:t>3</w:t>
            </w:r>
          </w:p>
        </w:tc>
        <w:tc>
          <w:tcPr>
            <w:tcW w:w="8220" w:type="dxa"/>
            <w:tcBorders>
              <w:top w:val="single" w:sz="4" w:space="0" w:color="auto"/>
              <w:left w:val="single" w:sz="4" w:space="0" w:color="auto"/>
              <w:bottom w:val="single" w:sz="4" w:space="0" w:color="auto"/>
              <w:right w:val="single" w:sz="4" w:space="0" w:color="auto"/>
            </w:tcBorders>
          </w:tcPr>
          <w:p w:rsidR="00181C72" w:rsidRPr="00181C72" w:rsidRDefault="00181C72" w:rsidP="00181C72">
            <w:pPr>
              <w:rPr>
                <w:b/>
                <w:sz w:val="26"/>
                <w:szCs w:val="26"/>
                <w:highlight w:val="white"/>
                <w:lang w:val="de-DE"/>
              </w:rPr>
            </w:pPr>
            <w:r w:rsidRPr="00181C72">
              <w:rPr>
                <w:b/>
                <w:sz w:val="26"/>
                <w:szCs w:val="26"/>
                <w:highlight w:val="white"/>
                <w:lang w:val="de-DE"/>
              </w:rPr>
              <w:t>Geschlechterrollen früher und heute</w:t>
            </w:r>
          </w:p>
          <w:p w:rsidR="009015E0" w:rsidRPr="00181C72" w:rsidRDefault="00181C72" w:rsidP="00181C72">
            <w:pPr>
              <w:rPr>
                <w:sz w:val="26"/>
                <w:szCs w:val="26"/>
                <w:highlight w:val="white"/>
                <w:lang w:val="de-DE"/>
              </w:rPr>
            </w:pPr>
            <w:r w:rsidRPr="00181C72">
              <w:rPr>
                <w:sz w:val="26"/>
                <w:szCs w:val="26"/>
                <w:highlight w:val="white"/>
                <w:lang w:val="de-DE"/>
              </w:rPr>
              <w:t>Projekt: „richtiger“ und „unrichtiger“ Mann</w:t>
            </w:r>
          </w:p>
        </w:tc>
      </w:tr>
      <w:tr w:rsidR="009015E0" w:rsidRPr="00883A6D" w:rsidTr="00181C72">
        <w:tc>
          <w:tcPr>
            <w:tcW w:w="983" w:type="dxa"/>
            <w:tcBorders>
              <w:top w:val="single" w:sz="4" w:space="0" w:color="auto"/>
              <w:left w:val="single" w:sz="4" w:space="0" w:color="auto"/>
              <w:bottom w:val="single" w:sz="4" w:space="0" w:color="auto"/>
              <w:right w:val="single" w:sz="4" w:space="0" w:color="auto"/>
            </w:tcBorders>
          </w:tcPr>
          <w:p w:rsidR="009015E0" w:rsidRPr="00961544" w:rsidRDefault="009015E0" w:rsidP="009015E0">
            <w:pPr>
              <w:jc w:val="center"/>
              <w:rPr>
                <w:sz w:val="26"/>
                <w:szCs w:val="26"/>
              </w:rPr>
            </w:pPr>
            <w:r w:rsidRPr="00961544">
              <w:rPr>
                <w:sz w:val="26"/>
                <w:szCs w:val="26"/>
              </w:rPr>
              <w:t>4</w:t>
            </w:r>
          </w:p>
        </w:tc>
        <w:tc>
          <w:tcPr>
            <w:tcW w:w="8220" w:type="dxa"/>
            <w:tcBorders>
              <w:top w:val="single" w:sz="4" w:space="0" w:color="auto"/>
              <w:left w:val="single" w:sz="4" w:space="0" w:color="auto"/>
              <w:bottom w:val="single" w:sz="4" w:space="0" w:color="auto"/>
              <w:right w:val="single" w:sz="4" w:space="0" w:color="auto"/>
            </w:tcBorders>
          </w:tcPr>
          <w:p w:rsidR="00181C72" w:rsidRPr="00181C72" w:rsidRDefault="00181C72" w:rsidP="00181C72">
            <w:pPr>
              <w:rPr>
                <w:b/>
                <w:sz w:val="26"/>
                <w:szCs w:val="26"/>
                <w:highlight w:val="white"/>
                <w:lang w:val="de-DE"/>
              </w:rPr>
            </w:pPr>
            <w:r w:rsidRPr="00181C72">
              <w:rPr>
                <w:b/>
                <w:sz w:val="26"/>
                <w:szCs w:val="26"/>
                <w:highlight w:val="white"/>
              </w:rPr>
              <w:t xml:space="preserve"> </w:t>
            </w:r>
            <w:r w:rsidRPr="00181C72">
              <w:rPr>
                <w:b/>
                <w:sz w:val="26"/>
                <w:szCs w:val="26"/>
                <w:highlight w:val="white"/>
                <w:lang w:val="de-DE"/>
              </w:rPr>
              <w:t>Frau und Karriere</w:t>
            </w:r>
          </w:p>
          <w:p w:rsidR="009015E0" w:rsidRPr="00181C72" w:rsidRDefault="00181C72" w:rsidP="00181C72">
            <w:pPr>
              <w:rPr>
                <w:sz w:val="26"/>
                <w:szCs w:val="26"/>
                <w:highlight w:val="white"/>
                <w:lang w:val="de-DE"/>
              </w:rPr>
            </w:pPr>
            <w:r w:rsidRPr="00181C72">
              <w:rPr>
                <w:sz w:val="26"/>
                <w:szCs w:val="26"/>
                <w:highlight w:val="white"/>
                <w:lang w:val="de-DE"/>
              </w:rPr>
              <w:t>Projekt: Powerfrau zwischen Familie und Karriere</w:t>
            </w:r>
          </w:p>
        </w:tc>
      </w:tr>
      <w:tr w:rsidR="009015E0" w:rsidRPr="00883A6D" w:rsidTr="00181C72">
        <w:tc>
          <w:tcPr>
            <w:tcW w:w="983" w:type="dxa"/>
            <w:tcBorders>
              <w:top w:val="single" w:sz="4" w:space="0" w:color="auto"/>
              <w:left w:val="single" w:sz="4" w:space="0" w:color="auto"/>
              <w:bottom w:val="single" w:sz="4" w:space="0" w:color="auto"/>
              <w:right w:val="single" w:sz="4" w:space="0" w:color="auto"/>
            </w:tcBorders>
          </w:tcPr>
          <w:p w:rsidR="009015E0" w:rsidRPr="00961544" w:rsidRDefault="009015E0" w:rsidP="009015E0">
            <w:pPr>
              <w:jc w:val="center"/>
              <w:rPr>
                <w:sz w:val="26"/>
                <w:szCs w:val="26"/>
              </w:rPr>
            </w:pPr>
            <w:r w:rsidRPr="00961544">
              <w:rPr>
                <w:sz w:val="26"/>
                <w:szCs w:val="26"/>
              </w:rPr>
              <w:t>5</w:t>
            </w:r>
          </w:p>
        </w:tc>
        <w:tc>
          <w:tcPr>
            <w:tcW w:w="8220" w:type="dxa"/>
            <w:tcBorders>
              <w:top w:val="single" w:sz="4" w:space="0" w:color="auto"/>
              <w:left w:val="single" w:sz="4" w:space="0" w:color="auto"/>
              <w:bottom w:val="single" w:sz="4" w:space="0" w:color="auto"/>
              <w:right w:val="single" w:sz="4" w:space="0" w:color="auto"/>
            </w:tcBorders>
          </w:tcPr>
          <w:p w:rsidR="00181C72" w:rsidRPr="00181C72" w:rsidRDefault="00181C72" w:rsidP="00181C72">
            <w:pPr>
              <w:spacing w:line="276" w:lineRule="auto"/>
              <w:jc w:val="both"/>
              <w:rPr>
                <w:b/>
                <w:sz w:val="26"/>
                <w:szCs w:val="26"/>
                <w:lang w:val="de-DE"/>
              </w:rPr>
            </w:pPr>
            <w:r w:rsidRPr="00181C72">
              <w:rPr>
                <w:b/>
                <w:sz w:val="26"/>
                <w:szCs w:val="26"/>
                <w:lang w:val="de-DE"/>
              </w:rPr>
              <w:t xml:space="preserve"> </w:t>
            </w:r>
            <w:r w:rsidRPr="00181C72">
              <w:rPr>
                <w:b/>
                <w:sz w:val="26"/>
                <w:szCs w:val="26"/>
                <w:highlight w:val="white"/>
                <w:lang w:val="de-DE"/>
              </w:rPr>
              <w:t>Kulturen im Dialog</w:t>
            </w:r>
            <w:r w:rsidRPr="00181C72">
              <w:rPr>
                <w:b/>
                <w:sz w:val="26"/>
                <w:szCs w:val="26"/>
                <w:lang w:val="de-DE"/>
              </w:rPr>
              <w:t>.</w:t>
            </w:r>
          </w:p>
          <w:p w:rsidR="009015E0" w:rsidRPr="00181C72" w:rsidRDefault="00181C72" w:rsidP="00181C72">
            <w:pPr>
              <w:jc w:val="both"/>
              <w:rPr>
                <w:sz w:val="26"/>
                <w:szCs w:val="26"/>
                <w:highlight w:val="white"/>
                <w:lang w:val="de-DE"/>
              </w:rPr>
            </w:pPr>
            <w:r w:rsidRPr="00181C72">
              <w:rPr>
                <w:sz w:val="26"/>
                <w:szCs w:val="26"/>
                <w:highlight w:val="white"/>
                <w:lang w:val="de-DE"/>
              </w:rPr>
              <w:t>Was ist Kultur?</w:t>
            </w:r>
          </w:p>
        </w:tc>
      </w:tr>
      <w:tr w:rsidR="009015E0" w:rsidRPr="00883A6D" w:rsidTr="00181C72">
        <w:tc>
          <w:tcPr>
            <w:tcW w:w="983" w:type="dxa"/>
            <w:tcBorders>
              <w:top w:val="single" w:sz="4" w:space="0" w:color="auto"/>
              <w:left w:val="single" w:sz="4" w:space="0" w:color="auto"/>
              <w:bottom w:val="single" w:sz="4" w:space="0" w:color="auto"/>
              <w:right w:val="single" w:sz="4" w:space="0" w:color="auto"/>
            </w:tcBorders>
          </w:tcPr>
          <w:p w:rsidR="009015E0" w:rsidRPr="00961544" w:rsidRDefault="009015E0" w:rsidP="009015E0">
            <w:pPr>
              <w:jc w:val="center"/>
              <w:rPr>
                <w:sz w:val="26"/>
                <w:szCs w:val="26"/>
              </w:rPr>
            </w:pPr>
            <w:r w:rsidRPr="00961544">
              <w:rPr>
                <w:sz w:val="26"/>
                <w:szCs w:val="26"/>
              </w:rPr>
              <w:t>6</w:t>
            </w:r>
          </w:p>
        </w:tc>
        <w:tc>
          <w:tcPr>
            <w:tcW w:w="8220" w:type="dxa"/>
            <w:tcBorders>
              <w:top w:val="single" w:sz="4" w:space="0" w:color="auto"/>
              <w:left w:val="single" w:sz="4" w:space="0" w:color="auto"/>
              <w:bottom w:val="single" w:sz="4" w:space="0" w:color="auto"/>
              <w:right w:val="single" w:sz="4" w:space="0" w:color="auto"/>
            </w:tcBorders>
          </w:tcPr>
          <w:p w:rsidR="00181C72" w:rsidRPr="00181C72" w:rsidRDefault="00181C72" w:rsidP="00181C72">
            <w:pPr>
              <w:suppressAutoHyphens/>
              <w:spacing w:line="276" w:lineRule="auto"/>
              <w:rPr>
                <w:color w:val="000000"/>
                <w:spacing w:val="-1"/>
                <w:sz w:val="26"/>
                <w:szCs w:val="26"/>
                <w:lang w:val="de-DE"/>
              </w:rPr>
            </w:pPr>
            <w:r w:rsidRPr="00181C72">
              <w:rPr>
                <w:b/>
                <w:bCs/>
                <w:sz w:val="26"/>
                <w:szCs w:val="26"/>
                <w:lang w:val="de-DE"/>
              </w:rPr>
              <w:t xml:space="preserve"> </w:t>
            </w:r>
            <w:r w:rsidRPr="00181C72">
              <w:rPr>
                <w:b/>
                <w:sz w:val="26"/>
                <w:szCs w:val="26"/>
                <w:highlight w:val="white"/>
                <w:lang w:val="de-DE"/>
              </w:rPr>
              <w:t>Selbstbilder und Fremdbilder</w:t>
            </w:r>
            <w:r w:rsidRPr="00181C72">
              <w:rPr>
                <w:color w:val="000000"/>
                <w:spacing w:val="-1"/>
                <w:sz w:val="26"/>
                <w:szCs w:val="26"/>
                <w:lang w:val="de-DE"/>
              </w:rPr>
              <w:t xml:space="preserve"> </w:t>
            </w:r>
          </w:p>
          <w:p w:rsidR="009015E0" w:rsidRPr="00181C72" w:rsidRDefault="00181C72" w:rsidP="009015E0">
            <w:pPr>
              <w:suppressAutoHyphens/>
              <w:spacing w:line="276" w:lineRule="auto"/>
              <w:rPr>
                <w:color w:val="000000"/>
                <w:spacing w:val="-1"/>
                <w:sz w:val="26"/>
                <w:szCs w:val="26"/>
                <w:lang w:val="de-DE"/>
              </w:rPr>
            </w:pPr>
            <w:r w:rsidRPr="00181C72">
              <w:rPr>
                <w:sz w:val="26"/>
                <w:szCs w:val="26"/>
                <w:highlight w:val="white"/>
                <w:lang w:val="de-DE"/>
              </w:rPr>
              <w:t>Projekt: Umgang mit Stereotypen und Vorurteilen</w:t>
            </w:r>
          </w:p>
        </w:tc>
      </w:tr>
      <w:tr w:rsidR="009015E0" w:rsidRPr="00883A6D" w:rsidTr="00181C72">
        <w:tc>
          <w:tcPr>
            <w:tcW w:w="983" w:type="dxa"/>
            <w:tcBorders>
              <w:top w:val="single" w:sz="4" w:space="0" w:color="auto"/>
              <w:left w:val="single" w:sz="4" w:space="0" w:color="auto"/>
              <w:bottom w:val="single" w:sz="4" w:space="0" w:color="auto"/>
              <w:right w:val="single" w:sz="4" w:space="0" w:color="auto"/>
            </w:tcBorders>
          </w:tcPr>
          <w:p w:rsidR="009015E0" w:rsidRPr="00961544" w:rsidRDefault="009015E0" w:rsidP="009015E0">
            <w:pPr>
              <w:jc w:val="center"/>
              <w:rPr>
                <w:sz w:val="26"/>
                <w:szCs w:val="26"/>
              </w:rPr>
            </w:pPr>
            <w:r w:rsidRPr="00961544">
              <w:rPr>
                <w:sz w:val="26"/>
                <w:szCs w:val="26"/>
              </w:rPr>
              <w:t>7</w:t>
            </w:r>
          </w:p>
        </w:tc>
        <w:tc>
          <w:tcPr>
            <w:tcW w:w="8220" w:type="dxa"/>
            <w:tcBorders>
              <w:top w:val="single" w:sz="4" w:space="0" w:color="auto"/>
              <w:left w:val="single" w:sz="4" w:space="0" w:color="auto"/>
              <w:bottom w:val="single" w:sz="4" w:space="0" w:color="auto"/>
              <w:right w:val="single" w:sz="4" w:space="0" w:color="auto"/>
            </w:tcBorders>
          </w:tcPr>
          <w:p w:rsidR="00181C72" w:rsidRPr="00181C72" w:rsidRDefault="00181C72" w:rsidP="00181C72">
            <w:pPr>
              <w:rPr>
                <w:b/>
                <w:sz w:val="26"/>
                <w:szCs w:val="26"/>
                <w:highlight w:val="white"/>
                <w:lang w:val="de-DE"/>
              </w:rPr>
            </w:pPr>
            <w:r w:rsidRPr="00181C72">
              <w:rPr>
                <w:b/>
                <w:sz w:val="26"/>
                <w:szCs w:val="26"/>
                <w:highlight w:val="white"/>
                <w:lang w:val="de-DE"/>
              </w:rPr>
              <w:t>Typisch deutsch?</w:t>
            </w:r>
          </w:p>
          <w:p w:rsidR="009015E0" w:rsidRPr="00181C72" w:rsidRDefault="00181C72" w:rsidP="00181C72">
            <w:pPr>
              <w:rPr>
                <w:sz w:val="26"/>
                <w:szCs w:val="26"/>
                <w:highlight w:val="white"/>
                <w:lang w:val="de-DE"/>
              </w:rPr>
            </w:pPr>
            <w:r w:rsidRPr="00181C72">
              <w:rPr>
                <w:b/>
                <w:sz w:val="26"/>
                <w:szCs w:val="26"/>
                <w:highlight w:val="white"/>
                <w:lang w:val="de-DE"/>
              </w:rPr>
              <w:t>Projekt: „</w:t>
            </w:r>
            <w:r w:rsidRPr="00181C72">
              <w:rPr>
                <w:sz w:val="26"/>
                <w:szCs w:val="26"/>
                <w:highlight w:val="white"/>
                <w:lang w:val="de-DE"/>
              </w:rPr>
              <w:t>Ich bin typisch Ukrainer“</w:t>
            </w:r>
          </w:p>
        </w:tc>
      </w:tr>
      <w:tr w:rsidR="009015E0" w:rsidRPr="00883A6D" w:rsidTr="00181C72">
        <w:tc>
          <w:tcPr>
            <w:tcW w:w="983" w:type="dxa"/>
            <w:tcBorders>
              <w:top w:val="single" w:sz="4" w:space="0" w:color="auto"/>
              <w:left w:val="single" w:sz="4" w:space="0" w:color="auto"/>
              <w:bottom w:val="single" w:sz="4" w:space="0" w:color="auto"/>
              <w:right w:val="single" w:sz="4" w:space="0" w:color="auto"/>
            </w:tcBorders>
          </w:tcPr>
          <w:p w:rsidR="009015E0" w:rsidRPr="00961544" w:rsidRDefault="009015E0" w:rsidP="009015E0">
            <w:pPr>
              <w:jc w:val="center"/>
              <w:rPr>
                <w:sz w:val="26"/>
                <w:szCs w:val="26"/>
              </w:rPr>
            </w:pPr>
            <w:r w:rsidRPr="00961544">
              <w:rPr>
                <w:sz w:val="26"/>
                <w:szCs w:val="26"/>
              </w:rPr>
              <w:lastRenderedPageBreak/>
              <w:t>8</w:t>
            </w:r>
          </w:p>
        </w:tc>
        <w:tc>
          <w:tcPr>
            <w:tcW w:w="8220" w:type="dxa"/>
            <w:tcBorders>
              <w:top w:val="single" w:sz="4" w:space="0" w:color="auto"/>
              <w:left w:val="single" w:sz="4" w:space="0" w:color="auto"/>
              <w:bottom w:val="single" w:sz="4" w:space="0" w:color="auto"/>
              <w:right w:val="single" w:sz="4" w:space="0" w:color="auto"/>
            </w:tcBorders>
          </w:tcPr>
          <w:p w:rsidR="00181C72" w:rsidRPr="00181C72" w:rsidRDefault="00181C72" w:rsidP="00181C72">
            <w:pPr>
              <w:rPr>
                <w:b/>
                <w:sz w:val="26"/>
                <w:szCs w:val="26"/>
                <w:highlight w:val="white"/>
                <w:lang w:val="de-DE"/>
              </w:rPr>
            </w:pPr>
            <w:r w:rsidRPr="00181C72">
              <w:rPr>
                <w:b/>
                <w:sz w:val="26"/>
                <w:szCs w:val="26"/>
                <w:highlight w:val="white"/>
                <w:lang w:val="de-DE"/>
              </w:rPr>
              <w:t xml:space="preserve"> Interkulturelle Kommunikation</w:t>
            </w:r>
          </w:p>
          <w:p w:rsidR="009015E0" w:rsidRPr="00181C72" w:rsidRDefault="00181C72" w:rsidP="00181C72">
            <w:pPr>
              <w:spacing w:after="160"/>
              <w:rPr>
                <w:sz w:val="26"/>
                <w:szCs w:val="26"/>
                <w:highlight w:val="white"/>
                <w:lang w:val="de-DE"/>
              </w:rPr>
            </w:pPr>
            <w:r w:rsidRPr="00181C72">
              <w:rPr>
                <w:sz w:val="26"/>
                <w:szCs w:val="26"/>
                <w:highlight w:val="white"/>
                <w:lang w:val="de-DE"/>
              </w:rPr>
              <w:t>Projekt: Der ideale Europäer.</w:t>
            </w:r>
          </w:p>
        </w:tc>
      </w:tr>
    </w:tbl>
    <w:p w:rsidR="009015E0" w:rsidRDefault="009015E0" w:rsidP="009015E0">
      <w:pPr>
        <w:jc w:val="center"/>
        <w:rPr>
          <w:b/>
          <w:szCs w:val="28"/>
          <w:lang w:val="de-DE"/>
        </w:rPr>
      </w:pPr>
    </w:p>
    <w:p w:rsidR="009015E0" w:rsidRPr="0043526D" w:rsidRDefault="009015E0" w:rsidP="009015E0">
      <w:pPr>
        <w:jc w:val="center"/>
        <w:rPr>
          <w:b/>
          <w:szCs w:val="28"/>
          <w:lang w:val="uk-UA"/>
        </w:rPr>
      </w:pPr>
      <w:r w:rsidRPr="00304644">
        <w:rPr>
          <w:b/>
          <w:szCs w:val="28"/>
        </w:rPr>
        <w:t>10.</w:t>
      </w:r>
      <w:r w:rsidRPr="0043526D">
        <w:rPr>
          <w:b/>
          <w:szCs w:val="28"/>
          <w:lang w:val="uk-UA"/>
        </w:rPr>
        <w:t xml:space="preserve"> Методи навчання</w:t>
      </w:r>
    </w:p>
    <w:p w:rsidR="009015E0" w:rsidRPr="0043526D" w:rsidRDefault="009015E0" w:rsidP="009015E0">
      <w:pPr>
        <w:jc w:val="center"/>
        <w:rPr>
          <w:szCs w:val="28"/>
          <w:lang w:val="uk-UA"/>
        </w:rPr>
      </w:pPr>
    </w:p>
    <w:p w:rsidR="009015E0" w:rsidRPr="0043526D" w:rsidRDefault="009015E0" w:rsidP="009015E0">
      <w:pPr>
        <w:rPr>
          <w:szCs w:val="28"/>
          <w:lang w:val="uk-UA"/>
        </w:rPr>
      </w:pPr>
      <w:r w:rsidRPr="0043526D">
        <w:rPr>
          <w:szCs w:val="28"/>
          <w:lang w:val="uk-UA"/>
        </w:rPr>
        <w:t>1. Словесні методи: розповідь, бесіда.</w:t>
      </w:r>
    </w:p>
    <w:p w:rsidR="009015E0" w:rsidRPr="0043526D" w:rsidRDefault="009015E0" w:rsidP="009015E0">
      <w:pPr>
        <w:rPr>
          <w:szCs w:val="28"/>
          <w:lang w:val="uk-UA"/>
        </w:rPr>
      </w:pPr>
      <w:r w:rsidRPr="0043526D">
        <w:rPr>
          <w:szCs w:val="28"/>
          <w:lang w:val="uk-UA"/>
        </w:rPr>
        <w:t>2. Наочні методи: демонстрація, ілюстрація.</w:t>
      </w:r>
    </w:p>
    <w:p w:rsidR="009015E0" w:rsidRPr="0043526D" w:rsidRDefault="009015E0" w:rsidP="009015E0">
      <w:pPr>
        <w:rPr>
          <w:szCs w:val="28"/>
          <w:lang w:val="uk-UA"/>
        </w:rPr>
      </w:pPr>
      <w:r w:rsidRPr="0043526D">
        <w:rPr>
          <w:szCs w:val="28"/>
          <w:lang w:val="uk-UA"/>
        </w:rPr>
        <w:t xml:space="preserve">3. Практичні методи: вправи: </w:t>
      </w:r>
    </w:p>
    <w:p w:rsidR="009015E0" w:rsidRPr="0043526D" w:rsidRDefault="009015E0" w:rsidP="009015E0">
      <w:pPr>
        <w:rPr>
          <w:szCs w:val="28"/>
          <w:lang w:val="uk-UA"/>
        </w:rPr>
      </w:pPr>
      <w:r w:rsidRPr="0043526D">
        <w:rPr>
          <w:szCs w:val="28"/>
          <w:lang w:val="uk-UA"/>
        </w:rPr>
        <w:t>а) усні вправи;</w:t>
      </w:r>
    </w:p>
    <w:p w:rsidR="009015E0" w:rsidRPr="0043526D" w:rsidRDefault="009015E0" w:rsidP="009015E0">
      <w:pPr>
        <w:rPr>
          <w:szCs w:val="28"/>
          <w:lang w:val="uk-UA"/>
        </w:rPr>
      </w:pPr>
      <w:r w:rsidRPr="0043526D">
        <w:rPr>
          <w:szCs w:val="28"/>
          <w:lang w:val="uk-UA"/>
        </w:rPr>
        <w:t>б) письмові вправи – диктанти, твори, переклади та ін.</w:t>
      </w:r>
    </w:p>
    <w:p w:rsidR="009015E0" w:rsidRPr="00304644" w:rsidRDefault="009015E0" w:rsidP="009015E0">
      <w:pPr>
        <w:rPr>
          <w:szCs w:val="28"/>
        </w:rPr>
      </w:pPr>
      <w:r w:rsidRPr="0043526D">
        <w:rPr>
          <w:szCs w:val="28"/>
          <w:lang w:val="uk-UA"/>
        </w:rPr>
        <w:t>4. Робота з підручником, комп’ютером, аудіо – та відеоматеріалами</w:t>
      </w:r>
      <w:r w:rsidRPr="00304644">
        <w:rPr>
          <w:szCs w:val="28"/>
        </w:rPr>
        <w:t>.</w:t>
      </w:r>
    </w:p>
    <w:p w:rsidR="009015E0" w:rsidRPr="001923A6" w:rsidRDefault="009015E0" w:rsidP="009015E0">
      <w:pPr>
        <w:rPr>
          <w:szCs w:val="28"/>
        </w:rPr>
      </w:pPr>
      <w:r w:rsidRPr="0043526D">
        <w:rPr>
          <w:szCs w:val="28"/>
          <w:lang w:val="uk-UA"/>
        </w:rPr>
        <w:t>5. Комунікативний та культурно-порівняльний методи</w:t>
      </w:r>
      <w:r w:rsidRPr="001923A6">
        <w:rPr>
          <w:szCs w:val="28"/>
        </w:rPr>
        <w:t>.</w:t>
      </w:r>
    </w:p>
    <w:p w:rsidR="009015E0" w:rsidRPr="0043526D" w:rsidRDefault="009015E0" w:rsidP="009015E0">
      <w:pPr>
        <w:rPr>
          <w:szCs w:val="28"/>
          <w:lang w:val="uk-UA"/>
        </w:rPr>
      </w:pPr>
    </w:p>
    <w:p w:rsidR="009015E0" w:rsidRPr="0043526D" w:rsidRDefault="009015E0" w:rsidP="009015E0">
      <w:pPr>
        <w:jc w:val="center"/>
        <w:rPr>
          <w:b/>
          <w:szCs w:val="28"/>
          <w:lang w:val="uk-UA"/>
        </w:rPr>
      </w:pPr>
      <w:r>
        <w:rPr>
          <w:b/>
          <w:szCs w:val="28"/>
          <w:lang w:val="uk-UA"/>
        </w:rPr>
        <w:t>11. Форми і методи контролю</w:t>
      </w:r>
    </w:p>
    <w:p w:rsidR="00181C72" w:rsidRPr="00133E19" w:rsidRDefault="00181C72" w:rsidP="00181C72">
      <w:pPr>
        <w:spacing w:line="276" w:lineRule="auto"/>
        <w:jc w:val="both"/>
        <w:rPr>
          <w:szCs w:val="28"/>
          <w:lang w:val="uk-UA"/>
        </w:rPr>
      </w:pPr>
      <w:r w:rsidRPr="00133E19">
        <w:rPr>
          <w:szCs w:val="28"/>
          <w:lang w:val="uk-UA" w:eastAsia="ar-SA"/>
        </w:rPr>
        <w:t>Методи, які будуть використані для оцінювання результатів навчання:</w:t>
      </w:r>
    </w:p>
    <w:p w:rsidR="00181C72" w:rsidRPr="00133E19" w:rsidRDefault="00181C72" w:rsidP="00181C72">
      <w:pPr>
        <w:numPr>
          <w:ilvl w:val="0"/>
          <w:numId w:val="43"/>
        </w:numPr>
        <w:tabs>
          <w:tab w:val="left" w:pos="1134"/>
        </w:tabs>
        <w:suppressAutoHyphens/>
        <w:spacing w:line="276" w:lineRule="auto"/>
        <w:ind w:left="993" w:hanging="11"/>
        <w:jc w:val="both"/>
        <w:rPr>
          <w:szCs w:val="28"/>
          <w:lang w:val="uk-UA" w:eastAsia="ar-SA"/>
        </w:rPr>
      </w:pPr>
      <w:r w:rsidRPr="00133E19">
        <w:rPr>
          <w:szCs w:val="28"/>
          <w:lang w:val="uk-UA" w:eastAsia="ar-SA"/>
        </w:rPr>
        <w:t>усний;</w:t>
      </w:r>
    </w:p>
    <w:p w:rsidR="00181C72" w:rsidRPr="00133E19" w:rsidRDefault="00181C72" w:rsidP="00181C72">
      <w:pPr>
        <w:numPr>
          <w:ilvl w:val="0"/>
          <w:numId w:val="43"/>
        </w:numPr>
        <w:tabs>
          <w:tab w:val="left" w:pos="1134"/>
        </w:tabs>
        <w:suppressAutoHyphens/>
        <w:spacing w:line="276" w:lineRule="auto"/>
        <w:ind w:left="993" w:hanging="11"/>
        <w:jc w:val="both"/>
        <w:rPr>
          <w:szCs w:val="28"/>
          <w:lang w:val="uk-UA" w:eastAsia="ar-SA"/>
        </w:rPr>
      </w:pPr>
      <w:r w:rsidRPr="00133E19">
        <w:rPr>
          <w:szCs w:val="28"/>
          <w:lang w:val="uk-UA" w:eastAsia="ar-SA"/>
        </w:rPr>
        <w:t xml:space="preserve">письмовий (перша та друга контрольні точки); </w:t>
      </w:r>
    </w:p>
    <w:p w:rsidR="00181C72" w:rsidRPr="00133E19" w:rsidRDefault="00181C72" w:rsidP="00181C72">
      <w:pPr>
        <w:numPr>
          <w:ilvl w:val="0"/>
          <w:numId w:val="43"/>
        </w:numPr>
        <w:tabs>
          <w:tab w:val="left" w:pos="1134"/>
        </w:tabs>
        <w:suppressAutoHyphens/>
        <w:spacing w:line="276" w:lineRule="auto"/>
        <w:ind w:left="993" w:hanging="11"/>
        <w:jc w:val="both"/>
        <w:rPr>
          <w:szCs w:val="28"/>
          <w:lang w:val="uk-UA" w:eastAsia="ar-SA"/>
        </w:rPr>
      </w:pPr>
      <w:r w:rsidRPr="00133E19">
        <w:rPr>
          <w:szCs w:val="28"/>
          <w:lang w:val="uk-UA" w:eastAsia="ar-SA"/>
        </w:rPr>
        <w:t xml:space="preserve">тестовий контроль; </w:t>
      </w:r>
    </w:p>
    <w:p w:rsidR="00181C72" w:rsidRPr="00133E19" w:rsidRDefault="00181C72" w:rsidP="00181C72">
      <w:pPr>
        <w:numPr>
          <w:ilvl w:val="0"/>
          <w:numId w:val="43"/>
        </w:numPr>
        <w:tabs>
          <w:tab w:val="left" w:pos="1134"/>
        </w:tabs>
        <w:suppressAutoHyphens/>
        <w:spacing w:line="276" w:lineRule="auto"/>
        <w:ind w:left="993" w:hanging="11"/>
        <w:jc w:val="both"/>
        <w:rPr>
          <w:szCs w:val="28"/>
          <w:lang w:val="uk-UA" w:eastAsia="ar-SA"/>
        </w:rPr>
      </w:pPr>
      <w:r w:rsidRPr="00133E19">
        <w:rPr>
          <w:szCs w:val="28"/>
          <w:lang w:val="uk-UA" w:eastAsia="ar-SA"/>
        </w:rPr>
        <w:t xml:space="preserve">практична перевірка під час практичних занять; </w:t>
      </w:r>
    </w:p>
    <w:p w:rsidR="00181C72" w:rsidRPr="00133E19" w:rsidRDefault="00181C72" w:rsidP="00181C72">
      <w:pPr>
        <w:numPr>
          <w:ilvl w:val="0"/>
          <w:numId w:val="43"/>
        </w:numPr>
        <w:tabs>
          <w:tab w:val="left" w:pos="1134"/>
        </w:tabs>
        <w:suppressAutoHyphens/>
        <w:spacing w:line="276" w:lineRule="auto"/>
        <w:ind w:left="993" w:hanging="11"/>
        <w:jc w:val="both"/>
        <w:rPr>
          <w:szCs w:val="28"/>
          <w:lang w:val="uk-UA" w:eastAsia="ar-SA"/>
        </w:rPr>
      </w:pPr>
      <w:r w:rsidRPr="00133E19">
        <w:rPr>
          <w:szCs w:val="28"/>
          <w:lang w:val="uk-UA" w:eastAsia="ar-SA"/>
        </w:rPr>
        <w:t>контроль виконання завдань самостійної роботи (реферати, есе, презентації, творчі проекти тощо);</w:t>
      </w:r>
    </w:p>
    <w:p w:rsidR="00181C72" w:rsidRPr="00595D8E" w:rsidRDefault="00181C72" w:rsidP="00181C72">
      <w:pPr>
        <w:numPr>
          <w:ilvl w:val="0"/>
          <w:numId w:val="43"/>
        </w:numPr>
        <w:tabs>
          <w:tab w:val="left" w:pos="1134"/>
        </w:tabs>
        <w:suppressAutoHyphens/>
        <w:spacing w:line="276" w:lineRule="auto"/>
        <w:ind w:left="993" w:hanging="11"/>
        <w:jc w:val="both"/>
        <w:rPr>
          <w:szCs w:val="28"/>
          <w:lang w:val="uk-UA" w:eastAsia="ar-SA"/>
        </w:rPr>
      </w:pPr>
      <w:r w:rsidRPr="00133E19">
        <w:rPr>
          <w:szCs w:val="28"/>
          <w:lang w:val="uk-UA" w:eastAsia="ar-SA"/>
        </w:rPr>
        <w:t>підсумковий (семестровій) – залік/екзамен.</w:t>
      </w:r>
    </w:p>
    <w:p w:rsidR="00181C72" w:rsidRPr="00595D8E" w:rsidRDefault="00181C72" w:rsidP="00181C72">
      <w:pPr>
        <w:spacing w:line="276" w:lineRule="auto"/>
        <w:ind w:firstLine="567"/>
        <w:jc w:val="both"/>
        <w:rPr>
          <w:szCs w:val="28"/>
          <w:lang w:val="uk-UA" w:eastAsia="ar-SA"/>
        </w:rPr>
      </w:pPr>
      <w:r w:rsidRPr="00595D8E">
        <w:rPr>
          <w:szCs w:val="28"/>
          <w:lang w:val="uk-UA" w:eastAsia="ar-SA"/>
        </w:rPr>
        <w:t xml:space="preserve">Періодичний контроль складається з двох модульних робіт (перша та друга контрольні точки). Модульна робота включає тестові завдання, переклад речень та творчої роботи. </w:t>
      </w:r>
    </w:p>
    <w:p w:rsidR="00181C72" w:rsidRDefault="00181C72" w:rsidP="00181C72">
      <w:pPr>
        <w:spacing w:line="276" w:lineRule="auto"/>
        <w:ind w:firstLine="567"/>
        <w:rPr>
          <w:szCs w:val="28"/>
          <w:highlight w:val="white"/>
          <w:lang w:val="uk-UA"/>
        </w:rPr>
      </w:pPr>
      <w:r w:rsidRPr="00E011BB">
        <w:rPr>
          <w:szCs w:val="28"/>
          <w:highlight w:val="white"/>
          <w:lang w:val="uk-UA"/>
        </w:rPr>
        <w:t>Перша модульна робота включає питання з Блоку І. теми 1-4, друга модульна робота включає теми з Блоку ІІ. теми 5-8.</w:t>
      </w:r>
    </w:p>
    <w:p w:rsidR="009015E0" w:rsidRDefault="009015E0" w:rsidP="00181C72">
      <w:pPr>
        <w:suppressAutoHyphens/>
        <w:spacing w:line="276" w:lineRule="auto"/>
        <w:ind w:firstLine="720"/>
        <w:jc w:val="both"/>
        <w:rPr>
          <w:szCs w:val="28"/>
          <w:lang w:val="uk-UA" w:eastAsia="ar-SA"/>
        </w:rPr>
      </w:pPr>
      <w:r>
        <w:rPr>
          <w:szCs w:val="28"/>
          <w:lang w:val="uk-UA" w:eastAsia="ar-SA"/>
        </w:rPr>
        <w:t>Екзаменаційний білет включає тестові завдання, переклад речень та творчого питання з усіх усних тем, які входять до програми освітнього компоненту.</w:t>
      </w:r>
    </w:p>
    <w:p w:rsidR="009015E0" w:rsidRDefault="009015E0" w:rsidP="009015E0">
      <w:pPr>
        <w:rPr>
          <w:b/>
          <w:szCs w:val="28"/>
          <w:lang w:val="uk-UA"/>
        </w:rPr>
      </w:pPr>
    </w:p>
    <w:p w:rsidR="009015E0" w:rsidRDefault="009015E0" w:rsidP="009015E0">
      <w:pPr>
        <w:ind w:left="7513" w:hanging="6946"/>
        <w:jc w:val="center"/>
        <w:rPr>
          <w:b/>
          <w:szCs w:val="28"/>
          <w:lang w:val="uk-UA"/>
        </w:rPr>
      </w:pPr>
    </w:p>
    <w:p w:rsidR="009015E0" w:rsidRDefault="009015E0" w:rsidP="009015E0">
      <w:pPr>
        <w:pStyle w:val="33"/>
        <w:spacing w:after="0"/>
        <w:jc w:val="center"/>
        <w:rPr>
          <w:b/>
          <w:sz w:val="28"/>
          <w:szCs w:val="28"/>
          <w:lang w:val="uk-UA"/>
        </w:rPr>
      </w:pPr>
      <w:r>
        <w:rPr>
          <w:b/>
          <w:caps/>
          <w:color w:val="000000"/>
          <w:sz w:val="28"/>
          <w:szCs w:val="28"/>
          <w:lang w:val="uk-UA"/>
        </w:rPr>
        <w:t xml:space="preserve">12. </w:t>
      </w:r>
      <w:r>
        <w:rPr>
          <w:b/>
          <w:sz w:val="28"/>
          <w:szCs w:val="28"/>
          <w:lang w:val="uk-UA"/>
        </w:rPr>
        <w:t>Критерії оцінювання відповідно до видів контролю</w:t>
      </w:r>
    </w:p>
    <w:p w:rsidR="009015E0" w:rsidRDefault="009015E0" w:rsidP="009015E0">
      <w:pPr>
        <w:pStyle w:val="33"/>
        <w:spacing w:after="0"/>
        <w:jc w:val="center"/>
        <w:rPr>
          <w:b/>
          <w:sz w:val="28"/>
          <w:szCs w:val="28"/>
          <w:lang w:val="uk-UA"/>
        </w:rPr>
      </w:pPr>
    </w:p>
    <w:p w:rsidR="009015E0" w:rsidRDefault="009015E0" w:rsidP="009015E0">
      <w:pPr>
        <w:ind w:firstLine="567"/>
        <w:jc w:val="both"/>
        <w:rPr>
          <w:rFonts w:eastAsia="Calibri"/>
          <w:color w:val="000000"/>
          <w:szCs w:val="28"/>
          <w:lang w:val="uk-UA" w:eastAsia="ar-SA"/>
        </w:rPr>
      </w:pPr>
      <w:r>
        <w:rPr>
          <w:color w:val="000000"/>
          <w:szCs w:val="28"/>
          <w:lang w:val="uk-UA"/>
        </w:rPr>
        <w:t>Контроль за видами діяльності здобувачів вищої освіти здійснюється шляхом поточного оцінювання знань (під час семінарських занять), контролю виконання завдань самостійної роботи (есе, презентації, творчі проекти), періодичного контролю періодична контрольна робота, екзамену. За результатами суми двох періодичних контрольних робіт, оцінки за поточний контроль та екзаменаційної оцінки виставляється підсумкова оцінка за національною, 100-бальною шкалами і ЕСТS.</w:t>
      </w:r>
    </w:p>
    <w:p w:rsidR="009015E0" w:rsidRDefault="009015E0" w:rsidP="009015E0">
      <w:pPr>
        <w:pStyle w:val="aa"/>
        <w:ind w:left="0" w:firstLine="567"/>
        <w:jc w:val="center"/>
        <w:rPr>
          <w:b/>
          <w:szCs w:val="28"/>
          <w:lang w:val="uk-UA"/>
        </w:rPr>
      </w:pPr>
      <w:r>
        <w:rPr>
          <w:b/>
          <w:szCs w:val="28"/>
          <w:lang w:val="uk-UA"/>
        </w:rPr>
        <w:t>Загальна система оцінювання курсу</w:t>
      </w:r>
    </w:p>
    <w:p w:rsidR="009015E0" w:rsidRDefault="009015E0" w:rsidP="009015E0">
      <w:pPr>
        <w:pStyle w:val="13"/>
        <w:tabs>
          <w:tab w:val="left" w:pos="326"/>
        </w:tabs>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здобувача на практичних (семінарських) заняттях, що входять в число певної контрольної точки. Для трансферу середньозваженої оцінки (Хср) в бали, що входять до 40 % балів контрольної точки (КТ), треба скористатися формулою: ПК = (Хср)</w:t>
      </w:r>
      <w:r>
        <w:rPr>
          <w:rFonts w:ascii="Times New Roman" w:eastAsia="MS Mincho" w:hAnsi="MS Mincho" w:cs="Times New Roman" w:hint="eastAsia"/>
          <w:sz w:val="28"/>
          <w:szCs w:val="28"/>
          <w:lang w:val="uk-UA"/>
        </w:rPr>
        <w:t>∗</w:t>
      </w:r>
      <w:r>
        <w:rPr>
          <w:rFonts w:ascii="Times New Roman" w:hAnsi="Times New Roman" w:cs="Times New Roman"/>
          <w:sz w:val="28"/>
          <w:szCs w:val="28"/>
          <w:lang w:val="uk-UA"/>
        </w:rPr>
        <w:t>20 / 5. Таким чином, якщо за поточний контроль (ПК) видів діяльності здобувача на всіх заняттях Хср = 4.1 бали, які були до періодичного контролю (ПКР), то їх перерахування на 20 балів здійснюється так: ПК = 4.1</w:t>
      </w:r>
      <w:r>
        <w:rPr>
          <w:rFonts w:ascii="Times New Roman" w:eastAsia="MS Mincho" w:hAnsi="MS Mincho" w:cs="Times New Roman" w:hint="eastAsia"/>
          <w:sz w:val="28"/>
          <w:szCs w:val="28"/>
          <w:lang w:val="uk-UA"/>
        </w:rPr>
        <w:t>∗</w:t>
      </w:r>
      <w:r>
        <w:rPr>
          <w:rFonts w:ascii="Times New Roman" w:hAnsi="Times New Roman" w:cs="Times New Roman"/>
          <w:sz w:val="28"/>
          <w:szCs w:val="28"/>
          <w:lang w:val="uk-UA"/>
        </w:rPr>
        <w:t xml:space="preserve">20 / 5 = 4.1 * 4 = 16.4 // 16 (балів). За періодичний контроль (ПКР)  отримано 30 балів. Тоді за контрольну точку (КТ) буде отримано КТ = ПК + ПКР = 16 + 30 = 46 (балів). </w:t>
      </w:r>
    </w:p>
    <w:p w:rsidR="009015E0" w:rsidRDefault="009015E0" w:rsidP="009015E0">
      <w:pPr>
        <w:pStyle w:val="1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Здобувач вищої освіти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9015E0" w:rsidRDefault="009015E0" w:rsidP="009015E0">
      <w:pPr>
        <w:pStyle w:val="aa"/>
        <w:spacing w:line="276" w:lineRule="auto"/>
        <w:ind w:left="0" w:firstLine="567"/>
        <w:jc w:val="both"/>
        <w:rPr>
          <w:szCs w:val="28"/>
          <w:lang w:val="uk-UA"/>
        </w:rPr>
      </w:pPr>
      <w:r>
        <w:rPr>
          <w:szCs w:val="28"/>
          <w:lang w:val="uk-UA"/>
        </w:rPr>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p w:rsidR="009015E0" w:rsidRDefault="009015E0" w:rsidP="009015E0">
      <w:pPr>
        <w:pStyle w:val="aa"/>
        <w:spacing w:line="276" w:lineRule="auto"/>
        <w:ind w:left="0" w:firstLine="567"/>
        <w:jc w:val="both"/>
        <w:rPr>
          <w:szCs w:val="28"/>
          <w:lang w:val="uk-UA"/>
        </w:rPr>
      </w:pPr>
      <w:r>
        <w:rPr>
          <w:szCs w:val="28"/>
          <w:lang w:val="uk-UA"/>
        </w:rPr>
        <w:t>Здобувач,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9015E0" w:rsidRDefault="009015E0" w:rsidP="009015E0">
      <w:pPr>
        <w:pStyle w:val="aa"/>
        <w:spacing w:line="276" w:lineRule="auto"/>
        <w:ind w:left="0" w:firstLine="567"/>
        <w:jc w:val="both"/>
        <w:rPr>
          <w:szCs w:val="28"/>
          <w:lang w:val="uk-UA"/>
        </w:rPr>
      </w:pPr>
      <w:r>
        <w:rPr>
          <w:szCs w:val="28"/>
          <w:lang w:val="uk-UA"/>
        </w:rPr>
        <w:t>Здобувач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здобувача до підсумкового контролю.</w:t>
      </w:r>
    </w:p>
    <w:p w:rsidR="009015E0" w:rsidRDefault="009015E0" w:rsidP="009015E0">
      <w:pPr>
        <w:pStyle w:val="aa"/>
        <w:spacing w:line="276" w:lineRule="auto"/>
        <w:ind w:left="426" w:firstLine="708"/>
        <w:jc w:val="center"/>
        <w:rPr>
          <w:b/>
          <w:color w:val="000000"/>
          <w:szCs w:val="28"/>
          <w:lang w:val="uk-UA"/>
        </w:rPr>
      </w:pPr>
      <w:r>
        <w:rPr>
          <w:b/>
          <w:color w:val="000000"/>
          <w:szCs w:val="28"/>
          <w:lang w:val="uk-UA"/>
        </w:rPr>
        <w:t>Критерії оцінювання поточного контролю на практичних  заняттях (усне, письмове опитування):</w:t>
      </w:r>
    </w:p>
    <w:p w:rsidR="009015E0" w:rsidRPr="00640A7D" w:rsidRDefault="009015E0" w:rsidP="009015E0">
      <w:pPr>
        <w:pStyle w:val="13"/>
        <w:ind w:left="426" w:firstLine="141"/>
        <w:jc w:val="both"/>
        <w:rPr>
          <w:rFonts w:ascii="Times New Roman" w:hAnsi="Times New Roman" w:cs="Times New Roman"/>
          <w:bCs/>
          <w:sz w:val="28"/>
          <w:szCs w:val="28"/>
          <w:lang w:val="uk-UA" w:eastAsia="uk-UA"/>
        </w:rPr>
      </w:pPr>
      <w:r>
        <w:rPr>
          <w:rFonts w:ascii="Times New Roman" w:hAnsi="Times New Roman" w:cs="Times New Roman"/>
          <w:b/>
          <w:sz w:val="28"/>
          <w:szCs w:val="28"/>
          <w:lang w:val="uk-UA"/>
        </w:rPr>
        <w:t>«5»</w:t>
      </w:r>
      <w:r>
        <w:rPr>
          <w:rFonts w:ascii="Times New Roman" w:hAnsi="Times New Roman" w:cs="Times New Roman"/>
          <w:sz w:val="28"/>
          <w:szCs w:val="28"/>
          <w:lang w:val="uk-UA"/>
        </w:rPr>
        <w:t xml:space="preserve"> – здобувач  отримує </w:t>
      </w:r>
      <w:r>
        <w:rPr>
          <w:rFonts w:ascii="Times New Roman" w:hAnsi="Times New Roman" w:cs="Times New Roman"/>
          <w:bCs/>
          <w:sz w:val="28"/>
          <w:szCs w:val="28"/>
          <w:lang w:val="uk-UA" w:eastAsia="uk-UA"/>
        </w:rPr>
        <w:t>за відсутність мовних і мовленнєвих помилок у повідомленні, правильну, повну</w:t>
      </w:r>
      <w:r w:rsidRPr="00640A7D">
        <w:rPr>
          <w:rFonts w:ascii="Times New Roman" w:hAnsi="Times New Roman" w:cs="Times New Roman"/>
          <w:bCs/>
          <w:sz w:val="28"/>
          <w:szCs w:val="28"/>
          <w:lang w:val="uk-UA" w:eastAsia="uk-UA"/>
        </w:rPr>
        <w:t xml:space="preserve">, логічну та послідовну відповідь, підкріплену власними прикладами, </w:t>
      </w:r>
      <w:r w:rsidRPr="00640A7D">
        <w:rPr>
          <w:rStyle w:val="translation-chunk"/>
          <w:rFonts w:ascii="Times New Roman" w:hAnsi="Times New Roman" w:cs="Times New Roman"/>
          <w:color w:val="222222"/>
          <w:sz w:val="28"/>
          <w:szCs w:val="28"/>
          <w:lang w:val="uk-UA" w:eastAsia="uk-UA"/>
        </w:rPr>
        <w:t>студент володіє інформацією з різних джерел, вміє</w:t>
      </w:r>
      <w:r w:rsidRPr="00640A7D">
        <w:rPr>
          <w:rFonts w:ascii="Times New Roman" w:hAnsi="Times New Roman" w:cs="Times New Roman"/>
          <w:bCs/>
          <w:sz w:val="28"/>
          <w:szCs w:val="28"/>
          <w:lang w:val="uk-UA" w:eastAsia="uk-UA"/>
        </w:rPr>
        <w:t xml:space="preserve"> оперувати термінологією, мовні помилки відсутні.</w:t>
      </w:r>
    </w:p>
    <w:p w:rsidR="009015E0" w:rsidRDefault="009015E0" w:rsidP="009015E0">
      <w:pPr>
        <w:pStyle w:val="13"/>
        <w:ind w:left="426"/>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lastRenderedPageBreak/>
        <w:t xml:space="preserve"> «4»</w:t>
      </w:r>
      <w:r>
        <w:rPr>
          <w:rFonts w:ascii="Times New Roman" w:hAnsi="Times New Roman" w:cs="Times New Roman"/>
          <w:color w:val="000000"/>
          <w:sz w:val="28"/>
          <w:szCs w:val="28"/>
          <w:lang w:val="uk-UA"/>
        </w:rPr>
        <w:t xml:space="preserve"> – здобувач отримує  </w:t>
      </w:r>
      <w:r>
        <w:rPr>
          <w:rFonts w:ascii="Times New Roman" w:hAnsi="Times New Roman" w:cs="Times New Roman"/>
          <w:bCs/>
          <w:sz w:val="28"/>
          <w:szCs w:val="28"/>
          <w:lang w:val="uk-UA" w:eastAsia="uk-UA"/>
        </w:rPr>
        <w:t xml:space="preserve">за наявність декількох незначних лексико-граматичних помилок у повідомленні, правильну, повну, логічну та послідовну відповідь, підкріплену власними прикладами, </w:t>
      </w:r>
      <w:r>
        <w:rPr>
          <w:rStyle w:val="translation-chunk"/>
          <w:color w:val="222222"/>
          <w:szCs w:val="28"/>
          <w:lang w:val="uk-UA" w:eastAsia="uk-UA"/>
        </w:rPr>
        <w:t>вміє</w:t>
      </w:r>
      <w:r>
        <w:rPr>
          <w:rFonts w:ascii="Times New Roman" w:hAnsi="Times New Roman" w:cs="Times New Roman"/>
          <w:bCs/>
          <w:sz w:val="28"/>
          <w:szCs w:val="28"/>
          <w:lang w:val="uk-UA" w:eastAsia="uk-UA"/>
        </w:rPr>
        <w:t xml:space="preserve"> оперувати термінологією, мають місце окремі мовні помилки</w:t>
      </w:r>
      <w:r>
        <w:rPr>
          <w:rFonts w:ascii="Times New Roman" w:hAnsi="Times New Roman" w:cs="Times New Roman"/>
          <w:b/>
          <w:color w:val="000000"/>
          <w:sz w:val="28"/>
          <w:szCs w:val="28"/>
          <w:lang w:val="uk-UA"/>
        </w:rPr>
        <w:t xml:space="preserve"> </w:t>
      </w:r>
    </w:p>
    <w:p w:rsidR="009015E0" w:rsidRPr="00640A7D" w:rsidRDefault="009015E0" w:rsidP="009015E0">
      <w:pPr>
        <w:pStyle w:val="13"/>
        <w:ind w:left="426"/>
        <w:jc w:val="both"/>
        <w:rPr>
          <w:rFonts w:ascii="Times New Roman" w:hAnsi="Times New Roman" w:cs="Times New Roman"/>
          <w:bCs/>
          <w:sz w:val="28"/>
          <w:szCs w:val="28"/>
          <w:lang w:val="uk-UA" w:eastAsia="uk-UA"/>
        </w:rPr>
      </w:pPr>
      <w:r>
        <w:rPr>
          <w:rFonts w:ascii="Times New Roman" w:hAnsi="Times New Roman" w:cs="Times New Roman"/>
          <w:b/>
          <w:color w:val="000000"/>
          <w:sz w:val="28"/>
          <w:szCs w:val="28"/>
          <w:lang w:val="uk-UA"/>
        </w:rPr>
        <w:t>«3»</w:t>
      </w:r>
      <w:r>
        <w:rPr>
          <w:rFonts w:ascii="Times New Roman" w:hAnsi="Times New Roman" w:cs="Times New Roman"/>
          <w:color w:val="000000"/>
          <w:sz w:val="28"/>
          <w:szCs w:val="28"/>
          <w:lang w:val="uk-UA"/>
        </w:rPr>
        <w:t xml:space="preserve"> – здобувач  отримує </w:t>
      </w:r>
      <w:r>
        <w:rPr>
          <w:rFonts w:ascii="Times New Roman" w:hAnsi="Times New Roman" w:cs="Times New Roman"/>
          <w:bCs/>
          <w:sz w:val="28"/>
          <w:szCs w:val="28"/>
          <w:lang w:val="uk-UA" w:eastAsia="uk-UA"/>
        </w:rPr>
        <w:t xml:space="preserve">за правильну, логічну та послідовну відповідь, підкріплену прикладами, якій </w:t>
      </w:r>
      <w:r w:rsidRPr="00640A7D">
        <w:rPr>
          <w:rStyle w:val="translation-chunk"/>
          <w:rFonts w:ascii="Times New Roman" w:hAnsi="Times New Roman" w:cs="Times New Roman"/>
          <w:color w:val="222222"/>
          <w:sz w:val="28"/>
          <w:szCs w:val="28"/>
          <w:lang w:val="uk-UA" w:eastAsia="uk-UA"/>
        </w:rPr>
        <w:t>притаманна деяка схематичність, студент не володіє інформацією з різних джерел, але твердо знає суть питання та вміє</w:t>
      </w:r>
      <w:r w:rsidRPr="00640A7D">
        <w:rPr>
          <w:rFonts w:ascii="Times New Roman" w:hAnsi="Times New Roman" w:cs="Times New Roman"/>
          <w:bCs/>
          <w:sz w:val="28"/>
          <w:szCs w:val="28"/>
          <w:lang w:val="uk-UA" w:eastAsia="uk-UA"/>
        </w:rPr>
        <w:t xml:space="preserve"> оперувати термінологією, мають місце окремі мовні помилки.</w:t>
      </w:r>
    </w:p>
    <w:p w:rsidR="009015E0" w:rsidRPr="00640A7D" w:rsidRDefault="009015E0" w:rsidP="009015E0">
      <w:pPr>
        <w:pStyle w:val="13"/>
        <w:ind w:left="426"/>
        <w:jc w:val="both"/>
        <w:rPr>
          <w:rFonts w:ascii="Times New Roman" w:hAnsi="Times New Roman" w:cs="Times New Roman"/>
          <w:bCs/>
          <w:sz w:val="28"/>
          <w:szCs w:val="28"/>
          <w:lang w:val="uk-UA" w:eastAsia="uk-UA"/>
        </w:rPr>
      </w:pPr>
      <w:r>
        <w:rPr>
          <w:rFonts w:ascii="Times New Roman" w:hAnsi="Times New Roman" w:cs="Times New Roman"/>
          <w:b/>
          <w:color w:val="000000"/>
          <w:sz w:val="28"/>
          <w:szCs w:val="28"/>
          <w:lang w:val="uk-UA"/>
        </w:rPr>
        <w:t xml:space="preserve"> «2»</w:t>
      </w:r>
      <w:r>
        <w:rPr>
          <w:rFonts w:ascii="Times New Roman" w:hAnsi="Times New Roman" w:cs="Times New Roman"/>
          <w:color w:val="000000"/>
          <w:sz w:val="28"/>
          <w:szCs w:val="28"/>
          <w:lang w:val="uk-UA"/>
        </w:rPr>
        <w:t xml:space="preserve"> – </w:t>
      </w:r>
      <w:r>
        <w:rPr>
          <w:rFonts w:ascii="Times New Roman" w:hAnsi="Times New Roman" w:cs="Times New Roman"/>
          <w:bCs/>
          <w:sz w:val="28"/>
          <w:szCs w:val="28"/>
          <w:lang w:val="uk-UA" w:eastAsia="uk-UA"/>
        </w:rPr>
        <w:t xml:space="preserve">за відповідь, </w:t>
      </w:r>
      <w:r w:rsidRPr="00640A7D">
        <w:rPr>
          <w:rFonts w:ascii="Times New Roman" w:hAnsi="Times New Roman" w:cs="Times New Roman"/>
          <w:bCs/>
          <w:sz w:val="28"/>
          <w:szCs w:val="28"/>
          <w:lang w:val="uk-UA" w:eastAsia="uk-UA"/>
        </w:rPr>
        <w:t xml:space="preserve">яка має фрагментарний характер, не підкріплена прикладами, </w:t>
      </w:r>
      <w:r w:rsidRPr="00640A7D">
        <w:rPr>
          <w:rStyle w:val="translation-chunk"/>
          <w:rFonts w:ascii="Times New Roman" w:hAnsi="Times New Roman" w:cs="Times New Roman"/>
          <w:color w:val="222222"/>
          <w:sz w:val="28"/>
          <w:szCs w:val="28"/>
          <w:lang w:val="uk-UA" w:eastAsia="uk-UA"/>
        </w:rPr>
        <w:t>студент припускає значну кількість мовних і мовленнєвих помилок,</w:t>
      </w:r>
      <w:r w:rsidRPr="00640A7D">
        <w:rPr>
          <w:rFonts w:ascii="Times New Roman" w:hAnsi="Times New Roman" w:cs="Times New Roman"/>
          <w:bCs/>
          <w:sz w:val="28"/>
          <w:szCs w:val="28"/>
          <w:lang w:val="uk-UA" w:eastAsia="uk-UA"/>
        </w:rPr>
        <w:t>пояснює матеріал на побутовому рівні, велика кількість мовних помилок</w:t>
      </w:r>
    </w:p>
    <w:p w:rsidR="009015E0" w:rsidRDefault="009015E0" w:rsidP="009015E0">
      <w:pPr>
        <w:pStyle w:val="13"/>
        <w:ind w:left="426"/>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Критерії оцінювання періодичного контролю</w:t>
      </w:r>
    </w:p>
    <w:p w:rsidR="009015E0" w:rsidRDefault="009015E0" w:rsidP="009015E0">
      <w:pPr>
        <w:pStyle w:val="aa"/>
        <w:spacing w:line="276" w:lineRule="auto"/>
        <w:ind w:left="0" w:firstLine="567"/>
        <w:rPr>
          <w:szCs w:val="28"/>
          <w:lang w:val="uk-UA" w:eastAsia="ar-SA"/>
        </w:rPr>
      </w:pPr>
      <w:r>
        <w:rPr>
          <w:szCs w:val="28"/>
          <w:lang w:val="uk-UA" w:eastAsia="ar-SA"/>
        </w:rPr>
        <w:t>Контрольна (модульна) робота включає тестові завдання, практичні завдання та письмову творчу роботу. Максимальна кількість балів – 30.</w:t>
      </w:r>
    </w:p>
    <w:p w:rsidR="009015E0" w:rsidRDefault="009015E0" w:rsidP="009015E0">
      <w:pPr>
        <w:pStyle w:val="aa"/>
        <w:spacing w:line="276" w:lineRule="auto"/>
        <w:ind w:left="0" w:firstLine="567"/>
        <w:rPr>
          <w:szCs w:val="28"/>
          <w:lang w:val="uk-UA" w:eastAsia="ar-SA"/>
        </w:rPr>
      </w:pPr>
      <w:r>
        <w:rPr>
          <w:szCs w:val="28"/>
          <w:lang w:val="uk-UA" w:eastAsia="ar-SA"/>
        </w:rPr>
        <w:t>Десять тестових завдань по 1 балу – 10 балів.</w:t>
      </w:r>
    </w:p>
    <w:p w:rsidR="009015E0" w:rsidRDefault="009015E0" w:rsidP="009015E0">
      <w:pPr>
        <w:pStyle w:val="aa"/>
        <w:spacing w:line="276" w:lineRule="auto"/>
        <w:ind w:left="0" w:firstLine="567"/>
        <w:rPr>
          <w:szCs w:val="28"/>
          <w:lang w:val="uk-UA" w:eastAsia="ar-SA"/>
        </w:rPr>
      </w:pPr>
      <w:r>
        <w:rPr>
          <w:szCs w:val="28"/>
          <w:lang w:val="uk-UA" w:eastAsia="ar-SA"/>
        </w:rPr>
        <w:t>Практичні завдання та творча письмова робота –  по 10 балів.</w:t>
      </w:r>
    </w:p>
    <w:p w:rsidR="009015E0" w:rsidRDefault="009015E0" w:rsidP="009015E0">
      <w:pPr>
        <w:pStyle w:val="aa"/>
        <w:spacing w:line="276" w:lineRule="auto"/>
        <w:ind w:left="0" w:firstLine="567"/>
        <w:rPr>
          <w:rFonts w:eastAsia="Arial"/>
          <w:color w:val="000000"/>
          <w:szCs w:val="28"/>
          <w:lang w:val="uk-UA" w:eastAsia="en-US"/>
        </w:rPr>
      </w:pPr>
      <w:r>
        <w:rPr>
          <w:color w:val="000000"/>
          <w:szCs w:val="28"/>
          <w:lang w:val="uk-UA"/>
        </w:rPr>
        <w:t>Практичні завдання та творча письмова робота оцінюються за 10-бальною шкалою:</w:t>
      </w:r>
    </w:p>
    <w:p w:rsidR="009015E0" w:rsidRDefault="009015E0" w:rsidP="009015E0">
      <w:pPr>
        <w:spacing w:line="276" w:lineRule="auto"/>
        <w:ind w:firstLine="34"/>
        <w:jc w:val="both"/>
        <w:rPr>
          <w:szCs w:val="28"/>
          <w:lang w:val="uk-UA" w:eastAsia="uk-UA"/>
        </w:rPr>
      </w:pPr>
      <w:r>
        <w:rPr>
          <w:b/>
          <w:szCs w:val="28"/>
          <w:lang w:val="uk-UA" w:eastAsia="uk-UA"/>
        </w:rPr>
        <w:t xml:space="preserve">10-9 балів: </w:t>
      </w:r>
      <w:r>
        <w:rPr>
          <w:szCs w:val="28"/>
          <w:lang w:val="uk-UA" w:eastAsia="uk-UA"/>
        </w:rPr>
        <w:t>здобувач чітко розуміє зміст завдання і вільно володіє спеціальною термінологією; матеріал викладає творчо, глибоко, послідовно, висловлює власну думку; правильно застосовує знання із суміжних дисциплін для вирішення практичних завдань чи проблем; дослідницьке завдання має правильне вирішення; повністю розкрито зміст теми; допускає 2–3 неточності, які не призводять до помилкових висновків.</w:t>
      </w:r>
    </w:p>
    <w:p w:rsidR="009015E0" w:rsidRDefault="009015E0" w:rsidP="009015E0">
      <w:pPr>
        <w:spacing w:line="276" w:lineRule="auto"/>
        <w:jc w:val="both"/>
        <w:rPr>
          <w:szCs w:val="28"/>
          <w:lang w:eastAsia="uk-UA"/>
        </w:rPr>
      </w:pPr>
      <w:r>
        <w:rPr>
          <w:b/>
          <w:szCs w:val="28"/>
          <w:lang w:val="uk-UA" w:eastAsia="uk-UA"/>
        </w:rPr>
        <w:t xml:space="preserve">8-7 балів: </w:t>
      </w:r>
      <w:r>
        <w:rPr>
          <w:szCs w:val="28"/>
          <w:lang w:val="uk-UA" w:eastAsia="uk-UA"/>
        </w:rPr>
        <w:t xml:space="preserve">здобувач правильно розкриває основний зміст роботи та умов завдання; оперує необхідними термінами; матеріал викладає ґрунтовно, послідовно; демонструє глибокий літературний аналіз. </w:t>
      </w:r>
      <w:r>
        <w:rPr>
          <w:szCs w:val="28"/>
          <w:lang w:eastAsia="uk-UA"/>
        </w:rPr>
        <w:t xml:space="preserve">У </w:t>
      </w:r>
      <w:proofErr w:type="spellStart"/>
      <w:r>
        <w:rPr>
          <w:szCs w:val="28"/>
          <w:lang w:eastAsia="uk-UA"/>
        </w:rPr>
        <w:t>відповіді</w:t>
      </w:r>
      <w:proofErr w:type="spellEnd"/>
      <w:r>
        <w:rPr>
          <w:szCs w:val="28"/>
          <w:lang w:eastAsia="uk-UA"/>
        </w:rPr>
        <w:t xml:space="preserve"> </w:t>
      </w:r>
      <w:proofErr w:type="spellStart"/>
      <w:r>
        <w:rPr>
          <w:szCs w:val="28"/>
          <w:lang w:eastAsia="uk-UA"/>
        </w:rPr>
        <w:t>можливі</w:t>
      </w:r>
      <w:proofErr w:type="spellEnd"/>
      <w:r>
        <w:rPr>
          <w:szCs w:val="28"/>
          <w:lang w:eastAsia="uk-UA"/>
        </w:rPr>
        <w:t xml:space="preserve"> 1–2 </w:t>
      </w:r>
      <w:proofErr w:type="spellStart"/>
      <w:r>
        <w:rPr>
          <w:szCs w:val="28"/>
          <w:lang w:eastAsia="uk-UA"/>
        </w:rPr>
        <w:t>неточності</w:t>
      </w:r>
      <w:proofErr w:type="spellEnd"/>
      <w:r>
        <w:rPr>
          <w:szCs w:val="28"/>
          <w:lang w:eastAsia="uk-UA"/>
        </w:rPr>
        <w:t xml:space="preserve"> у </w:t>
      </w:r>
      <w:proofErr w:type="spellStart"/>
      <w:r>
        <w:rPr>
          <w:szCs w:val="28"/>
          <w:lang w:eastAsia="uk-UA"/>
        </w:rPr>
        <w:t>використанні</w:t>
      </w:r>
      <w:proofErr w:type="spellEnd"/>
      <w:r>
        <w:rPr>
          <w:szCs w:val="28"/>
          <w:lang w:eastAsia="uk-UA"/>
        </w:rPr>
        <w:t xml:space="preserve"> </w:t>
      </w:r>
      <w:proofErr w:type="spellStart"/>
      <w:r>
        <w:rPr>
          <w:szCs w:val="28"/>
          <w:lang w:eastAsia="uk-UA"/>
        </w:rPr>
        <w:t>спеціальної</w:t>
      </w:r>
      <w:proofErr w:type="spellEnd"/>
      <w:r>
        <w:rPr>
          <w:szCs w:val="28"/>
          <w:lang w:eastAsia="uk-UA"/>
        </w:rPr>
        <w:t xml:space="preserve"> </w:t>
      </w:r>
      <w:proofErr w:type="spellStart"/>
      <w:r>
        <w:rPr>
          <w:szCs w:val="28"/>
          <w:lang w:eastAsia="uk-UA"/>
        </w:rPr>
        <w:t>термінології</w:t>
      </w:r>
      <w:proofErr w:type="spellEnd"/>
      <w:r>
        <w:rPr>
          <w:szCs w:val="28"/>
          <w:lang w:eastAsia="uk-UA"/>
        </w:rPr>
        <w:t xml:space="preserve"> та лексики, </w:t>
      </w:r>
      <w:proofErr w:type="spellStart"/>
      <w:r>
        <w:rPr>
          <w:szCs w:val="28"/>
          <w:lang w:eastAsia="uk-UA"/>
        </w:rPr>
        <w:t>несуттєві</w:t>
      </w:r>
      <w:proofErr w:type="spellEnd"/>
      <w:r>
        <w:rPr>
          <w:szCs w:val="28"/>
          <w:lang w:eastAsia="uk-UA"/>
        </w:rPr>
        <w:t xml:space="preserve"> </w:t>
      </w:r>
      <w:proofErr w:type="spellStart"/>
      <w:r>
        <w:rPr>
          <w:szCs w:val="28"/>
          <w:lang w:eastAsia="uk-UA"/>
        </w:rPr>
        <w:t>помилки</w:t>
      </w:r>
      <w:proofErr w:type="spellEnd"/>
      <w:r>
        <w:rPr>
          <w:szCs w:val="28"/>
          <w:lang w:eastAsia="uk-UA"/>
        </w:rPr>
        <w:t xml:space="preserve"> у </w:t>
      </w:r>
      <w:proofErr w:type="spellStart"/>
      <w:r>
        <w:rPr>
          <w:szCs w:val="28"/>
          <w:lang w:eastAsia="uk-UA"/>
        </w:rPr>
        <w:t>висновках</w:t>
      </w:r>
      <w:proofErr w:type="spellEnd"/>
      <w:r>
        <w:rPr>
          <w:szCs w:val="28"/>
          <w:lang w:eastAsia="uk-UA"/>
        </w:rPr>
        <w:t xml:space="preserve">, </w:t>
      </w:r>
      <w:proofErr w:type="spellStart"/>
      <w:r>
        <w:rPr>
          <w:szCs w:val="28"/>
          <w:lang w:eastAsia="uk-UA"/>
        </w:rPr>
        <w:t>узагальненнях</w:t>
      </w:r>
      <w:proofErr w:type="spellEnd"/>
      <w:r>
        <w:rPr>
          <w:szCs w:val="28"/>
          <w:lang w:eastAsia="uk-UA"/>
        </w:rPr>
        <w:t xml:space="preserve">, </w:t>
      </w:r>
      <w:proofErr w:type="spellStart"/>
      <w:r>
        <w:rPr>
          <w:szCs w:val="28"/>
          <w:lang w:eastAsia="uk-UA"/>
        </w:rPr>
        <w:t>які</w:t>
      </w:r>
      <w:proofErr w:type="spellEnd"/>
      <w:r>
        <w:rPr>
          <w:szCs w:val="28"/>
          <w:lang w:eastAsia="uk-UA"/>
        </w:rPr>
        <w:t xml:space="preserve"> не </w:t>
      </w:r>
      <w:proofErr w:type="spellStart"/>
      <w:r>
        <w:rPr>
          <w:szCs w:val="28"/>
          <w:lang w:eastAsia="uk-UA"/>
        </w:rPr>
        <w:t>впливають</w:t>
      </w:r>
      <w:proofErr w:type="spellEnd"/>
      <w:r>
        <w:rPr>
          <w:szCs w:val="28"/>
          <w:lang w:eastAsia="uk-UA"/>
        </w:rPr>
        <w:t xml:space="preserve"> на </w:t>
      </w:r>
      <w:proofErr w:type="spellStart"/>
      <w:r>
        <w:rPr>
          <w:szCs w:val="28"/>
          <w:lang w:eastAsia="uk-UA"/>
        </w:rPr>
        <w:t>конкретний</w:t>
      </w:r>
      <w:proofErr w:type="spellEnd"/>
      <w:r>
        <w:rPr>
          <w:szCs w:val="28"/>
          <w:lang w:eastAsia="uk-UA"/>
        </w:rPr>
        <w:t xml:space="preserve"> </w:t>
      </w:r>
      <w:proofErr w:type="spellStart"/>
      <w:r>
        <w:rPr>
          <w:szCs w:val="28"/>
          <w:lang w:eastAsia="uk-UA"/>
        </w:rPr>
        <w:t>зміст</w:t>
      </w:r>
      <w:proofErr w:type="spellEnd"/>
      <w:r>
        <w:rPr>
          <w:szCs w:val="28"/>
          <w:lang w:eastAsia="uk-UA"/>
        </w:rPr>
        <w:t xml:space="preserve">. </w:t>
      </w:r>
    </w:p>
    <w:p w:rsidR="009015E0" w:rsidRDefault="009015E0" w:rsidP="009015E0">
      <w:pPr>
        <w:spacing w:line="276" w:lineRule="auto"/>
        <w:ind w:right="-6"/>
        <w:jc w:val="both"/>
        <w:rPr>
          <w:rStyle w:val="translation-chunk"/>
          <w:lang w:eastAsia="ar-SA"/>
        </w:rPr>
      </w:pPr>
      <w:r>
        <w:rPr>
          <w:b/>
          <w:szCs w:val="28"/>
          <w:lang w:val="uk-UA" w:eastAsia="uk-UA"/>
        </w:rPr>
        <w:t xml:space="preserve">6-5 </w:t>
      </w:r>
      <w:proofErr w:type="spellStart"/>
      <w:r>
        <w:rPr>
          <w:b/>
          <w:szCs w:val="28"/>
          <w:lang w:eastAsia="uk-UA"/>
        </w:rPr>
        <w:t>бали</w:t>
      </w:r>
      <w:proofErr w:type="spellEnd"/>
      <w:r>
        <w:rPr>
          <w:b/>
          <w:szCs w:val="28"/>
          <w:lang w:eastAsia="uk-UA"/>
        </w:rPr>
        <w:t>:</w:t>
      </w:r>
      <w:r>
        <w:rPr>
          <w:szCs w:val="28"/>
          <w:lang w:eastAsia="uk-UA"/>
        </w:rPr>
        <w:t xml:space="preserve"> </w:t>
      </w:r>
      <w:r>
        <w:rPr>
          <w:szCs w:val="28"/>
          <w:lang w:val="uk-UA" w:eastAsia="uk-UA"/>
        </w:rPr>
        <w:t>здобувач</w:t>
      </w:r>
      <w:r>
        <w:rPr>
          <w:szCs w:val="28"/>
          <w:lang w:eastAsia="uk-UA"/>
        </w:rPr>
        <w:t xml:space="preserve"> в основному правильно </w:t>
      </w:r>
      <w:proofErr w:type="spellStart"/>
      <w:r>
        <w:rPr>
          <w:szCs w:val="28"/>
          <w:lang w:eastAsia="uk-UA"/>
        </w:rPr>
        <w:t>викладає</w:t>
      </w:r>
      <w:proofErr w:type="spellEnd"/>
      <w:r>
        <w:rPr>
          <w:szCs w:val="28"/>
          <w:lang w:eastAsia="uk-UA"/>
        </w:rPr>
        <w:t xml:space="preserve"> </w:t>
      </w:r>
      <w:proofErr w:type="spellStart"/>
      <w:r>
        <w:rPr>
          <w:szCs w:val="28"/>
          <w:lang w:eastAsia="uk-UA"/>
        </w:rPr>
        <w:t>зміст</w:t>
      </w:r>
      <w:proofErr w:type="spellEnd"/>
      <w:r>
        <w:rPr>
          <w:szCs w:val="28"/>
          <w:lang w:eastAsia="uk-UA"/>
        </w:rPr>
        <w:t xml:space="preserve"> </w:t>
      </w:r>
      <w:proofErr w:type="spellStart"/>
      <w:r>
        <w:rPr>
          <w:szCs w:val="28"/>
          <w:lang w:eastAsia="uk-UA"/>
        </w:rPr>
        <w:t>питання</w:t>
      </w:r>
      <w:proofErr w:type="spellEnd"/>
      <w:r>
        <w:rPr>
          <w:szCs w:val="28"/>
          <w:lang w:eastAsia="uk-UA"/>
        </w:rPr>
        <w:t xml:space="preserve">, але не </w:t>
      </w:r>
      <w:proofErr w:type="spellStart"/>
      <w:r>
        <w:rPr>
          <w:szCs w:val="28"/>
          <w:lang w:eastAsia="uk-UA"/>
        </w:rPr>
        <w:t>завжди</w:t>
      </w:r>
      <w:proofErr w:type="spellEnd"/>
      <w:r>
        <w:rPr>
          <w:szCs w:val="28"/>
          <w:lang w:eastAsia="uk-UA"/>
        </w:rPr>
        <w:t xml:space="preserve"> </w:t>
      </w:r>
      <w:proofErr w:type="spellStart"/>
      <w:r>
        <w:rPr>
          <w:szCs w:val="28"/>
          <w:lang w:eastAsia="uk-UA"/>
        </w:rPr>
        <w:t>послідовно</w:t>
      </w:r>
      <w:proofErr w:type="spellEnd"/>
      <w:r>
        <w:rPr>
          <w:szCs w:val="28"/>
          <w:lang w:eastAsia="uk-UA"/>
        </w:rPr>
        <w:t xml:space="preserve">; </w:t>
      </w:r>
      <w:proofErr w:type="spellStart"/>
      <w:r>
        <w:rPr>
          <w:szCs w:val="28"/>
          <w:lang w:eastAsia="uk-UA"/>
        </w:rPr>
        <w:t>виявляє</w:t>
      </w:r>
      <w:proofErr w:type="spellEnd"/>
      <w:r>
        <w:rPr>
          <w:szCs w:val="28"/>
          <w:lang w:eastAsia="uk-UA"/>
        </w:rPr>
        <w:t xml:space="preserve"> </w:t>
      </w:r>
      <w:proofErr w:type="spellStart"/>
      <w:r>
        <w:rPr>
          <w:szCs w:val="28"/>
          <w:lang w:eastAsia="uk-UA"/>
        </w:rPr>
        <w:t>труднощі</w:t>
      </w:r>
      <w:proofErr w:type="spellEnd"/>
      <w:r>
        <w:rPr>
          <w:szCs w:val="28"/>
          <w:lang w:eastAsia="uk-UA"/>
        </w:rPr>
        <w:t xml:space="preserve"> в </w:t>
      </w:r>
      <w:proofErr w:type="spellStart"/>
      <w:r>
        <w:rPr>
          <w:szCs w:val="28"/>
          <w:lang w:eastAsia="uk-UA"/>
        </w:rPr>
        <w:t>літературному</w:t>
      </w:r>
      <w:proofErr w:type="spellEnd"/>
      <w:r>
        <w:rPr>
          <w:szCs w:val="28"/>
          <w:lang w:eastAsia="uk-UA"/>
        </w:rPr>
        <w:t xml:space="preserve"> </w:t>
      </w:r>
      <w:proofErr w:type="spellStart"/>
      <w:r>
        <w:rPr>
          <w:szCs w:val="28"/>
          <w:lang w:eastAsia="uk-UA"/>
        </w:rPr>
        <w:t>перекладі</w:t>
      </w:r>
      <w:proofErr w:type="spellEnd"/>
      <w:r>
        <w:rPr>
          <w:szCs w:val="28"/>
          <w:lang w:eastAsia="uk-UA"/>
        </w:rPr>
        <w:t xml:space="preserve">; </w:t>
      </w:r>
      <w:proofErr w:type="spellStart"/>
      <w:r>
        <w:rPr>
          <w:szCs w:val="28"/>
          <w:lang w:eastAsia="uk-UA"/>
        </w:rPr>
        <w:t>помиляється</w:t>
      </w:r>
      <w:proofErr w:type="spellEnd"/>
      <w:r>
        <w:rPr>
          <w:szCs w:val="28"/>
          <w:lang w:eastAsia="uk-UA"/>
        </w:rPr>
        <w:t xml:space="preserve"> у </w:t>
      </w:r>
      <w:proofErr w:type="spellStart"/>
      <w:r>
        <w:rPr>
          <w:szCs w:val="28"/>
          <w:lang w:eastAsia="uk-UA"/>
        </w:rPr>
        <w:t>вживанні</w:t>
      </w:r>
      <w:proofErr w:type="spellEnd"/>
      <w:r>
        <w:rPr>
          <w:szCs w:val="28"/>
          <w:lang w:eastAsia="uk-UA"/>
        </w:rPr>
        <w:t xml:space="preserve"> </w:t>
      </w:r>
      <w:proofErr w:type="spellStart"/>
      <w:r>
        <w:rPr>
          <w:szCs w:val="28"/>
          <w:lang w:eastAsia="uk-UA"/>
        </w:rPr>
        <w:t>спеціальної</w:t>
      </w:r>
      <w:proofErr w:type="spellEnd"/>
      <w:r>
        <w:rPr>
          <w:szCs w:val="28"/>
          <w:lang w:eastAsia="uk-UA"/>
        </w:rPr>
        <w:t xml:space="preserve"> </w:t>
      </w:r>
      <w:proofErr w:type="spellStart"/>
      <w:r>
        <w:rPr>
          <w:szCs w:val="28"/>
          <w:lang w:eastAsia="uk-UA"/>
        </w:rPr>
        <w:t>термінології</w:t>
      </w:r>
      <w:proofErr w:type="spellEnd"/>
      <w:r>
        <w:rPr>
          <w:szCs w:val="28"/>
          <w:lang w:eastAsia="uk-UA"/>
        </w:rPr>
        <w:t xml:space="preserve">; </w:t>
      </w:r>
      <w:proofErr w:type="spellStart"/>
      <w:r>
        <w:rPr>
          <w:szCs w:val="28"/>
          <w:lang w:eastAsia="uk-UA"/>
        </w:rPr>
        <w:t>робить</w:t>
      </w:r>
      <w:proofErr w:type="spellEnd"/>
      <w:r>
        <w:rPr>
          <w:szCs w:val="28"/>
          <w:lang w:eastAsia="uk-UA"/>
        </w:rPr>
        <w:t xml:space="preserve"> </w:t>
      </w:r>
      <w:proofErr w:type="spellStart"/>
      <w:r>
        <w:rPr>
          <w:szCs w:val="28"/>
          <w:lang w:eastAsia="uk-UA"/>
        </w:rPr>
        <w:t>поверхові</w:t>
      </w:r>
      <w:proofErr w:type="spellEnd"/>
      <w:r>
        <w:rPr>
          <w:szCs w:val="28"/>
          <w:lang w:eastAsia="uk-UA"/>
        </w:rPr>
        <w:t xml:space="preserve"> </w:t>
      </w:r>
      <w:proofErr w:type="spellStart"/>
      <w:r>
        <w:rPr>
          <w:szCs w:val="28"/>
          <w:lang w:eastAsia="uk-UA"/>
        </w:rPr>
        <w:t>висновки</w:t>
      </w:r>
      <w:proofErr w:type="spellEnd"/>
      <w:r>
        <w:rPr>
          <w:szCs w:val="28"/>
          <w:lang w:eastAsia="uk-UA"/>
        </w:rPr>
        <w:t>.</w:t>
      </w:r>
    </w:p>
    <w:p w:rsidR="009015E0" w:rsidRDefault="009015E0" w:rsidP="009015E0">
      <w:pPr>
        <w:pStyle w:val="HTML"/>
        <w:shd w:val="clear" w:color="auto" w:fill="FFFFFF"/>
        <w:spacing w:line="276" w:lineRule="auto"/>
        <w:jc w:val="both"/>
        <w:rPr>
          <w:rFonts w:ascii="Times New Roman" w:hAnsi="Times New Roman" w:cs="Times New Roman"/>
          <w:sz w:val="28"/>
          <w:lang w:val="uk-UA"/>
        </w:rPr>
      </w:pPr>
      <w:r>
        <w:rPr>
          <w:rFonts w:ascii="Times New Roman" w:hAnsi="Times New Roman" w:cs="Times New Roman"/>
          <w:b/>
          <w:bCs/>
          <w:sz w:val="28"/>
          <w:szCs w:val="28"/>
          <w:lang w:val="uk-UA" w:eastAsia="uk-UA"/>
        </w:rPr>
        <w:t>4-3 бали</w:t>
      </w:r>
      <w:r>
        <w:rPr>
          <w:rFonts w:ascii="Times New Roman" w:hAnsi="Times New Roman" w:cs="Times New Roman"/>
          <w:bCs/>
          <w:sz w:val="28"/>
          <w:szCs w:val="28"/>
          <w:lang w:val="uk-UA" w:eastAsia="uk-UA"/>
        </w:rPr>
        <w:t xml:space="preserve">: </w:t>
      </w:r>
      <w:r>
        <w:rPr>
          <w:rFonts w:ascii="Times New Roman" w:hAnsi="Times New Roman" w:cs="Times New Roman"/>
          <w:sz w:val="28"/>
          <w:szCs w:val="28"/>
          <w:lang w:val="uk-UA" w:eastAsia="uk-UA"/>
        </w:rPr>
        <w:t>здобувач неповністю розкриває основний зміст художнього твору або проблеми; не вживає спеціальних термінів; алгоритм аналізу порушено; робить значніграматичні помилки.</w:t>
      </w:r>
    </w:p>
    <w:p w:rsidR="009015E0" w:rsidRDefault="009015E0" w:rsidP="009015E0">
      <w:pPr>
        <w:pStyle w:val="HTML"/>
        <w:shd w:val="clear" w:color="auto" w:fill="FFFFFF"/>
        <w:spacing w:line="276" w:lineRule="auto"/>
        <w:jc w:val="both"/>
        <w:rPr>
          <w:rFonts w:ascii="Times New Roman" w:hAnsi="Times New Roman" w:cs="Times New Roman"/>
          <w:bCs/>
          <w:sz w:val="28"/>
          <w:szCs w:val="28"/>
          <w:lang w:eastAsia="uk-UA"/>
        </w:rPr>
      </w:pPr>
      <w:r>
        <w:rPr>
          <w:rFonts w:ascii="Times New Roman" w:hAnsi="Times New Roman" w:cs="Times New Roman"/>
          <w:b/>
          <w:bCs/>
          <w:sz w:val="28"/>
          <w:szCs w:val="28"/>
          <w:lang w:val="uk-UA" w:eastAsia="uk-UA"/>
        </w:rPr>
        <w:lastRenderedPageBreak/>
        <w:t>2-</w:t>
      </w:r>
      <w:r>
        <w:rPr>
          <w:rFonts w:ascii="Times New Roman" w:hAnsi="Times New Roman" w:cs="Times New Roman"/>
          <w:b/>
          <w:bCs/>
          <w:sz w:val="28"/>
          <w:szCs w:val="28"/>
          <w:lang w:eastAsia="uk-UA"/>
        </w:rPr>
        <w:t>1 б</w:t>
      </w:r>
      <w:r>
        <w:rPr>
          <w:rFonts w:ascii="Times New Roman" w:hAnsi="Times New Roman" w:cs="Times New Roman"/>
          <w:b/>
          <w:bCs/>
          <w:sz w:val="28"/>
          <w:szCs w:val="28"/>
          <w:lang w:val="uk-UA" w:eastAsia="uk-UA"/>
        </w:rPr>
        <w:t>али:</w:t>
      </w:r>
      <w:r>
        <w:rPr>
          <w:rFonts w:ascii="Times New Roman" w:hAnsi="Times New Roman" w:cs="Times New Roman"/>
          <w:bCs/>
          <w:sz w:val="28"/>
          <w:szCs w:val="28"/>
          <w:lang w:val="uk-UA" w:eastAsia="uk-UA"/>
        </w:rPr>
        <w:t xml:space="preserve"> здобувач</w:t>
      </w:r>
      <w:r>
        <w:rPr>
          <w:rFonts w:ascii="Times New Roman" w:hAnsi="Times New Roman" w:cs="Times New Roman"/>
          <w:sz w:val="28"/>
          <w:szCs w:val="28"/>
          <w:lang w:eastAsia="uk-UA"/>
        </w:rPr>
        <w:t xml:space="preserve"> не </w:t>
      </w:r>
      <w:proofErr w:type="spellStart"/>
      <w:r>
        <w:rPr>
          <w:rFonts w:ascii="Times New Roman" w:hAnsi="Times New Roman" w:cs="Times New Roman"/>
          <w:sz w:val="28"/>
          <w:szCs w:val="28"/>
          <w:lang w:eastAsia="uk-UA"/>
        </w:rPr>
        <w:t>розкриває</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основний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зміст</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художнього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твору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або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проблеми</w:t>
      </w:r>
      <w:proofErr w:type="spellEnd"/>
      <w:r>
        <w:rPr>
          <w:rFonts w:ascii="Times New Roman" w:hAnsi="Times New Roman" w:cs="Times New Roman"/>
          <w:sz w:val="28"/>
          <w:szCs w:val="28"/>
          <w:lang w:eastAsia="uk-UA"/>
        </w:rPr>
        <w:t xml:space="preserve">; не </w:t>
      </w:r>
      <w:proofErr w:type="spellStart"/>
      <w:r>
        <w:rPr>
          <w:rFonts w:ascii="Times New Roman" w:hAnsi="Times New Roman" w:cs="Times New Roman"/>
          <w:sz w:val="28"/>
          <w:szCs w:val="28"/>
          <w:lang w:eastAsia="uk-UA"/>
        </w:rPr>
        <w:t>вживає</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спеціальних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термінів</w:t>
      </w:r>
      <w:proofErr w:type="spellEnd"/>
      <w:r>
        <w:rPr>
          <w:rFonts w:ascii="Times New Roman" w:hAnsi="Times New Roman" w:cs="Times New Roman"/>
          <w:sz w:val="28"/>
          <w:szCs w:val="28"/>
          <w:lang w:eastAsia="uk-UA"/>
        </w:rPr>
        <w:t xml:space="preserve">; алгоритм </w:t>
      </w:r>
      <w:proofErr w:type="spellStart"/>
      <w:r>
        <w:rPr>
          <w:rFonts w:ascii="Times New Roman" w:hAnsi="Times New Roman" w:cs="Times New Roman"/>
          <w:sz w:val="28"/>
          <w:szCs w:val="28"/>
          <w:lang w:eastAsia="uk-UA"/>
        </w:rPr>
        <w:t>аналізу</w:t>
      </w:r>
      <w:proofErr w:type="spellEnd"/>
      <w:r>
        <w:rPr>
          <w:rFonts w:ascii="Times New Roman" w:hAnsi="Times New Roman" w:cs="Times New Roman"/>
          <w:sz w:val="28"/>
          <w:szCs w:val="28"/>
          <w:lang w:eastAsia="uk-UA"/>
        </w:rPr>
        <w:t xml:space="preserve"> порушено; </w:t>
      </w:r>
      <w:proofErr w:type="spellStart"/>
      <w:r>
        <w:rPr>
          <w:rFonts w:ascii="Times New Roman" w:hAnsi="Times New Roman" w:cs="Times New Roman"/>
          <w:sz w:val="28"/>
          <w:szCs w:val="28"/>
          <w:lang w:eastAsia="uk-UA"/>
        </w:rPr>
        <w:t>робить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грубі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граматичні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помилки</w:t>
      </w:r>
      <w:proofErr w:type="spellEnd"/>
      <w:r>
        <w:rPr>
          <w:rFonts w:ascii="Times New Roman" w:hAnsi="Times New Roman" w:cs="Times New Roman"/>
          <w:sz w:val="28"/>
          <w:szCs w:val="28"/>
          <w:lang w:eastAsia="uk-UA"/>
        </w:rPr>
        <w:t>.</w:t>
      </w:r>
    </w:p>
    <w:p w:rsidR="009015E0" w:rsidRDefault="009015E0" w:rsidP="009015E0">
      <w:pPr>
        <w:pStyle w:val="aa"/>
        <w:spacing w:line="276" w:lineRule="auto"/>
        <w:ind w:left="426" w:hanging="426"/>
        <w:rPr>
          <w:bCs/>
          <w:szCs w:val="28"/>
          <w:lang w:val="uk-UA" w:eastAsia="uk-UA"/>
        </w:rPr>
      </w:pPr>
      <w:r>
        <w:rPr>
          <w:b/>
          <w:bCs/>
          <w:szCs w:val="28"/>
          <w:lang w:val="uk-UA" w:eastAsia="uk-UA"/>
        </w:rPr>
        <w:t>0 балів:</w:t>
      </w:r>
      <w:r>
        <w:rPr>
          <w:bCs/>
          <w:szCs w:val="28"/>
          <w:lang w:val="uk-UA" w:eastAsia="uk-UA"/>
        </w:rPr>
        <w:t xml:space="preserve"> відсутність аналізу.</w:t>
      </w:r>
    </w:p>
    <w:p w:rsidR="009015E0" w:rsidRDefault="009015E0" w:rsidP="009015E0">
      <w:pPr>
        <w:pStyle w:val="aa"/>
        <w:spacing w:line="276" w:lineRule="auto"/>
        <w:ind w:left="426" w:firstLine="708"/>
        <w:jc w:val="both"/>
        <w:rPr>
          <w:b/>
          <w:color w:val="000000"/>
          <w:szCs w:val="28"/>
          <w:lang w:val="uk-UA" w:eastAsia="en-US"/>
        </w:rPr>
      </w:pPr>
      <w:r>
        <w:rPr>
          <w:b/>
          <w:color w:val="000000"/>
          <w:szCs w:val="28"/>
          <w:lang w:val="uk-UA"/>
        </w:rPr>
        <w:t>Критерії оцінювання підсумкового (семестрового) контролю</w:t>
      </w:r>
    </w:p>
    <w:p w:rsidR="009015E0" w:rsidRDefault="009015E0" w:rsidP="009015E0">
      <w:pPr>
        <w:tabs>
          <w:tab w:val="left" w:pos="9623"/>
        </w:tabs>
        <w:spacing w:line="276" w:lineRule="auto"/>
        <w:ind w:firstLine="567"/>
        <w:jc w:val="both"/>
        <w:rPr>
          <w:sz w:val="24"/>
          <w:lang w:val="uk-UA"/>
        </w:rPr>
      </w:pPr>
      <w:r>
        <w:rPr>
          <w:color w:val="000000"/>
          <w:szCs w:val="28"/>
          <w:lang w:val="uk-UA"/>
        </w:rPr>
        <w:t>Підсумковий контроль з дисципліни «</w:t>
      </w:r>
      <w:r w:rsidR="00181C72">
        <w:rPr>
          <w:szCs w:val="28"/>
          <w:lang w:val="uk-UA"/>
        </w:rPr>
        <w:t>Основна іноземна мова</w:t>
      </w:r>
      <w:r>
        <w:rPr>
          <w:szCs w:val="28"/>
          <w:lang w:val="uk-UA"/>
        </w:rPr>
        <w:t xml:space="preserve">» відбувається у формі екзамену. </w:t>
      </w:r>
    </w:p>
    <w:p w:rsidR="009015E0" w:rsidRDefault="009015E0" w:rsidP="009015E0">
      <w:pPr>
        <w:pStyle w:val="aa"/>
        <w:spacing w:line="276" w:lineRule="auto"/>
        <w:ind w:left="0" w:firstLine="567"/>
        <w:rPr>
          <w:szCs w:val="28"/>
          <w:lang w:val="uk-UA" w:eastAsia="ar-SA"/>
        </w:rPr>
      </w:pPr>
      <w:r>
        <w:rPr>
          <w:szCs w:val="28"/>
          <w:lang w:val="uk-UA" w:eastAsia="ar-SA"/>
        </w:rPr>
        <w:t xml:space="preserve">Екзаменаційний білет включає тестові завдання, практичне та творче завдання Максимальна кількість балів 100. </w:t>
      </w:r>
    </w:p>
    <w:p w:rsidR="009015E0" w:rsidRDefault="009015E0" w:rsidP="009015E0">
      <w:pPr>
        <w:pStyle w:val="aa"/>
        <w:spacing w:line="276" w:lineRule="auto"/>
        <w:ind w:left="0" w:firstLine="567"/>
        <w:rPr>
          <w:szCs w:val="28"/>
          <w:lang w:val="uk-UA" w:eastAsia="ar-SA"/>
        </w:rPr>
      </w:pPr>
      <w:r>
        <w:rPr>
          <w:szCs w:val="28"/>
          <w:lang w:val="uk-UA" w:eastAsia="ar-SA"/>
        </w:rPr>
        <w:t>Тестові задання 20 тестів по 1 бали.</w:t>
      </w:r>
    </w:p>
    <w:p w:rsidR="009015E0" w:rsidRDefault="009015E0" w:rsidP="009015E0">
      <w:pPr>
        <w:pStyle w:val="aa"/>
        <w:spacing w:line="276" w:lineRule="auto"/>
        <w:ind w:left="0" w:firstLine="567"/>
        <w:rPr>
          <w:rFonts w:eastAsia="Arial"/>
          <w:color w:val="000000"/>
          <w:szCs w:val="28"/>
          <w:lang w:val="uk-UA" w:eastAsia="en-US"/>
        </w:rPr>
      </w:pPr>
      <w:r>
        <w:rPr>
          <w:color w:val="000000"/>
          <w:szCs w:val="28"/>
          <w:lang w:val="uk-UA"/>
        </w:rPr>
        <w:t>Практичне та творче завдання оцінюється  за 40-бальною шкалою.</w:t>
      </w:r>
    </w:p>
    <w:p w:rsidR="009015E0" w:rsidRDefault="009015E0" w:rsidP="009015E0">
      <w:pPr>
        <w:spacing w:line="276" w:lineRule="auto"/>
        <w:jc w:val="both"/>
        <w:rPr>
          <w:szCs w:val="28"/>
          <w:lang w:val="uk-UA"/>
        </w:rPr>
      </w:pPr>
      <w:r>
        <w:rPr>
          <w:b/>
          <w:szCs w:val="28"/>
          <w:lang w:val="uk-UA"/>
        </w:rPr>
        <w:t>40-35</w:t>
      </w:r>
      <w:r>
        <w:rPr>
          <w:szCs w:val="28"/>
          <w:lang w:val="uk-UA"/>
        </w:rPr>
        <w:t xml:space="preserve"> балів: здобувач отримує за вміння творчо обґрунтовувати  запропонований теоретичний матеріал та граматично правильно виконане практичне завдання, максимально використавши лексичний запас з теми заняття. Матеріал викладено лексично та граматично правильно; точність досягається за рахунок доречного вживання граматичних явищ, складних синтаксичних конструкцій. Допускаються 1-2 не грубі помилки, що не впливають на зміст, відповідь вичерпна, змістовна.</w:t>
      </w:r>
    </w:p>
    <w:p w:rsidR="009015E0" w:rsidRDefault="009015E0" w:rsidP="009015E0">
      <w:pPr>
        <w:spacing w:line="276" w:lineRule="auto"/>
        <w:jc w:val="both"/>
        <w:rPr>
          <w:szCs w:val="28"/>
          <w:lang w:val="uk-UA"/>
        </w:rPr>
      </w:pPr>
      <w:r>
        <w:rPr>
          <w:b/>
          <w:szCs w:val="28"/>
          <w:lang w:val="uk-UA"/>
        </w:rPr>
        <w:t>34-28</w:t>
      </w:r>
      <w:r>
        <w:rPr>
          <w:b/>
          <w:szCs w:val="28"/>
        </w:rPr>
        <w:t xml:space="preserve"> </w:t>
      </w:r>
      <w:proofErr w:type="spellStart"/>
      <w:r>
        <w:rPr>
          <w:b/>
          <w:szCs w:val="28"/>
        </w:rPr>
        <w:t>бали</w:t>
      </w:r>
      <w:proofErr w:type="spellEnd"/>
      <w:r>
        <w:rPr>
          <w:b/>
          <w:szCs w:val="28"/>
        </w:rPr>
        <w:t>:</w:t>
      </w:r>
      <w:r>
        <w:rPr>
          <w:b/>
          <w:szCs w:val="28"/>
          <w:lang w:val="uk-UA"/>
        </w:rPr>
        <w:t xml:space="preserve"> </w:t>
      </w:r>
      <w:r>
        <w:rPr>
          <w:szCs w:val="28"/>
          <w:lang w:val="uk-UA"/>
        </w:rPr>
        <w:t xml:space="preserve">здобувач </w:t>
      </w:r>
      <w:proofErr w:type="spellStart"/>
      <w:r>
        <w:rPr>
          <w:szCs w:val="28"/>
        </w:rPr>
        <w:t>отримує</w:t>
      </w:r>
      <w:proofErr w:type="spellEnd"/>
      <w:r>
        <w:rPr>
          <w:szCs w:val="28"/>
          <w:lang w:val="uk-UA"/>
        </w:rPr>
        <w:t xml:space="preserve"> за вживання простих граматичних конструкцій, повторюється лексичний матеріал, зустрічаються окремі не грубі помилки, зміст подано поверхнево, але його напрям обраний вірно, інколи порушується логіка викладення матеріалу.</w:t>
      </w:r>
    </w:p>
    <w:p w:rsidR="009015E0" w:rsidRDefault="009015E0" w:rsidP="009015E0">
      <w:pPr>
        <w:tabs>
          <w:tab w:val="left" w:pos="284"/>
        </w:tabs>
        <w:spacing w:line="276" w:lineRule="auto"/>
        <w:jc w:val="both"/>
        <w:rPr>
          <w:szCs w:val="28"/>
          <w:lang w:val="uk-UA"/>
        </w:rPr>
      </w:pPr>
      <w:r>
        <w:rPr>
          <w:b/>
          <w:szCs w:val="28"/>
          <w:lang w:val="uk-UA"/>
        </w:rPr>
        <w:t xml:space="preserve">27-20 бали: </w:t>
      </w:r>
      <w:r>
        <w:rPr>
          <w:szCs w:val="28"/>
          <w:lang w:val="uk-UA"/>
        </w:rPr>
        <w:t>здобувач отримує за вживання  не правильних граматичних структур, зустрічаються окремі лексичні невідповідності, часті граматичні помилки, лексичний запас обмежений, зміст подано поверхнево, але його напрям обраний вірно, інколи порушується логіка викладення матеріалу.</w:t>
      </w:r>
    </w:p>
    <w:p w:rsidR="009015E0" w:rsidRDefault="009015E0" w:rsidP="009015E0">
      <w:pPr>
        <w:tabs>
          <w:tab w:val="left" w:pos="284"/>
        </w:tabs>
        <w:spacing w:line="276" w:lineRule="auto"/>
        <w:jc w:val="both"/>
        <w:rPr>
          <w:szCs w:val="28"/>
          <w:lang w:val="uk-UA"/>
        </w:rPr>
      </w:pPr>
      <w:r>
        <w:rPr>
          <w:b/>
          <w:szCs w:val="28"/>
          <w:lang w:val="uk-UA"/>
        </w:rPr>
        <w:t xml:space="preserve">19-10 бали: </w:t>
      </w:r>
      <w:r>
        <w:rPr>
          <w:szCs w:val="28"/>
          <w:lang w:val="uk-UA"/>
        </w:rPr>
        <w:t>здобувач отримує за неповну відповідь, не правильно вживання граматичних структур, явно виражені  лексичні невідповідності, граматичні помилки, подається інформація, близька до запропонованої теми.</w:t>
      </w:r>
    </w:p>
    <w:p w:rsidR="009015E0" w:rsidRDefault="009015E0" w:rsidP="009015E0">
      <w:pPr>
        <w:pStyle w:val="a6"/>
        <w:tabs>
          <w:tab w:val="left" w:pos="284"/>
        </w:tabs>
        <w:spacing w:after="0" w:line="276" w:lineRule="auto"/>
        <w:rPr>
          <w:szCs w:val="28"/>
          <w:lang w:val="uk-UA"/>
        </w:rPr>
      </w:pPr>
      <w:r>
        <w:rPr>
          <w:b/>
          <w:szCs w:val="28"/>
          <w:lang w:val="uk-UA"/>
        </w:rPr>
        <w:t xml:space="preserve">9-1 бали: </w:t>
      </w:r>
      <w:r>
        <w:rPr>
          <w:szCs w:val="28"/>
          <w:lang w:val="uk-UA"/>
        </w:rPr>
        <w:t>здобувач отримує за  невірну обрану відповідь, відсутність логіки викладення матеріалу.</w:t>
      </w:r>
    </w:p>
    <w:p w:rsidR="009015E0" w:rsidRDefault="009015E0" w:rsidP="009015E0">
      <w:pPr>
        <w:pStyle w:val="a6"/>
        <w:tabs>
          <w:tab w:val="left" w:pos="284"/>
        </w:tabs>
        <w:spacing w:after="0" w:line="276" w:lineRule="auto"/>
        <w:rPr>
          <w:szCs w:val="28"/>
          <w:lang w:val="uk-UA"/>
        </w:rPr>
      </w:pPr>
      <w:r>
        <w:rPr>
          <w:b/>
          <w:szCs w:val="28"/>
          <w:lang w:val="uk-UA"/>
        </w:rPr>
        <w:t>0 бали:</w:t>
      </w:r>
      <w:r>
        <w:rPr>
          <w:szCs w:val="28"/>
          <w:lang w:val="uk-UA"/>
        </w:rPr>
        <w:t xml:space="preserve"> </w:t>
      </w:r>
      <w:r>
        <w:rPr>
          <w:color w:val="000000"/>
          <w:szCs w:val="28"/>
          <w:lang w:val="uk-UA"/>
        </w:rPr>
        <w:t>відповідь відсутня.</w:t>
      </w:r>
    </w:p>
    <w:p w:rsidR="009015E0" w:rsidRDefault="009015E0" w:rsidP="009015E0">
      <w:pPr>
        <w:tabs>
          <w:tab w:val="left" w:pos="8505"/>
        </w:tabs>
        <w:jc w:val="center"/>
        <w:rPr>
          <w:b/>
          <w:szCs w:val="28"/>
          <w:lang w:val="uk-UA"/>
        </w:rPr>
      </w:pPr>
    </w:p>
    <w:p w:rsidR="009015E0" w:rsidRPr="009D78E3" w:rsidRDefault="009015E0" w:rsidP="009015E0">
      <w:pPr>
        <w:tabs>
          <w:tab w:val="left" w:pos="8505"/>
        </w:tabs>
        <w:jc w:val="center"/>
        <w:rPr>
          <w:b/>
          <w:szCs w:val="28"/>
          <w:lang w:val="uk-UA"/>
        </w:rPr>
      </w:pPr>
      <w:r>
        <w:rPr>
          <w:b/>
          <w:szCs w:val="28"/>
          <w:lang w:val="uk-UA"/>
        </w:rPr>
        <w:t>13</w:t>
      </w:r>
      <w:r w:rsidRPr="009D78E3">
        <w:rPr>
          <w:b/>
          <w:szCs w:val="28"/>
          <w:lang w:val="uk-UA"/>
        </w:rPr>
        <w:t>. Рекомендована література</w:t>
      </w:r>
    </w:p>
    <w:p w:rsidR="009015E0" w:rsidRPr="009D78E3" w:rsidRDefault="009015E0" w:rsidP="009015E0">
      <w:pPr>
        <w:tabs>
          <w:tab w:val="left" w:pos="8505"/>
        </w:tabs>
        <w:jc w:val="center"/>
        <w:rPr>
          <w:b/>
          <w:szCs w:val="28"/>
        </w:rPr>
      </w:pPr>
      <w:r>
        <w:rPr>
          <w:b/>
          <w:szCs w:val="28"/>
          <w:lang w:val="uk-UA"/>
        </w:rPr>
        <w:t>Основна</w:t>
      </w:r>
    </w:p>
    <w:p w:rsidR="00181C72" w:rsidRPr="001348DE" w:rsidRDefault="00181C72" w:rsidP="00181C72">
      <w:pPr>
        <w:pStyle w:val="aa"/>
        <w:numPr>
          <w:ilvl w:val="0"/>
          <w:numId w:val="44"/>
        </w:numPr>
        <w:autoSpaceDE w:val="0"/>
        <w:autoSpaceDN w:val="0"/>
        <w:adjustRightInd w:val="0"/>
        <w:jc w:val="both"/>
        <w:rPr>
          <w:szCs w:val="28"/>
          <w:lang w:val="uk-UA"/>
        </w:rPr>
      </w:pPr>
      <w:r w:rsidRPr="001348DE">
        <w:rPr>
          <w:szCs w:val="28"/>
          <w:lang w:val="de-DE"/>
        </w:rPr>
        <w:t>Deutsch</w:t>
      </w:r>
      <w:r w:rsidRPr="001348DE">
        <w:rPr>
          <w:szCs w:val="28"/>
          <w:lang w:val="uk-UA"/>
        </w:rPr>
        <w:t xml:space="preserve"> </w:t>
      </w:r>
      <w:r w:rsidRPr="001348DE">
        <w:rPr>
          <w:szCs w:val="28"/>
          <w:lang w:val="de-DE"/>
        </w:rPr>
        <w:t>f</w:t>
      </w:r>
      <w:r w:rsidRPr="001348DE">
        <w:rPr>
          <w:szCs w:val="28"/>
          <w:lang w:val="uk-UA"/>
        </w:rPr>
        <w:t>ü</w:t>
      </w:r>
      <w:r w:rsidRPr="001348DE">
        <w:rPr>
          <w:szCs w:val="28"/>
          <w:lang w:val="de-DE"/>
        </w:rPr>
        <w:t>r</w:t>
      </w:r>
      <w:r w:rsidRPr="001348DE">
        <w:rPr>
          <w:szCs w:val="28"/>
          <w:lang w:val="uk-UA"/>
        </w:rPr>
        <w:t xml:space="preserve"> </w:t>
      </w:r>
      <w:r w:rsidRPr="001348DE">
        <w:rPr>
          <w:szCs w:val="28"/>
          <w:lang w:val="de-DE"/>
        </w:rPr>
        <w:t>Germanistikstudenten</w:t>
      </w:r>
      <w:r w:rsidRPr="001348DE">
        <w:rPr>
          <w:szCs w:val="28"/>
          <w:lang w:val="uk-UA"/>
        </w:rPr>
        <w:t xml:space="preserve"> </w:t>
      </w:r>
      <w:r w:rsidRPr="001348DE">
        <w:rPr>
          <w:szCs w:val="28"/>
          <w:lang w:val="de-DE"/>
        </w:rPr>
        <w:t>DU</w:t>
      </w:r>
      <w:r w:rsidRPr="001348DE">
        <w:rPr>
          <w:szCs w:val="28"/>
          <w:lang w:val="uk-UA"/>
        </w:rPr>
        <w:t xml:space="preserve"> 3. НМК/ Бориско Н, Каспар-Хене Хільтрауд, Васильченко О. Нова книга. 2013. 200 с.</w:t>
      </w:r>
    </w:p>
    <w:p w:rsidR="00181C72" w:rsidRPr="001348DE" w:rsidRDefault="00181C72" w:rsidP="00181C72">
      <w:pPr>
        <w:pStyle w:val="aa"/>
        <w:numPr>
          <w:ilvl w:val="0"/>
          <w:numId w:val="44"/>
        </w:numPr>
        <w:autoSpaceDE w:val="0"/>
        <w:autoSpaceDN w:val="0"/>
        <w:adjustRightInd w:val="0"/>
        <w:jc w:val="both"/>
        <w:rPr>
          <w:szCs w:val="28"/>
          <w:lang w:val="uk-UA"/>
        </w:rPr>
      </w:pPr>
      <w:r w:rsidRPr="001348DE">
        <w:rPr>
          <w:szCs w:val="28"/>
          <w:lang w:val="de-DE"/>
        </w:rPr>
        <w:t>Helbig</w:t>
      </w:r>
      <w:r w:rsidRPr="001348DE">
        <w:rPr>
          <w:szCs w:val="28"/>
          <w:lang w:val="uk-UA"/>
        </w:rPr>
        <w:t xml:space="preserve"> </w:t>
      </w:r>
      <w:proofErr w:type="spellStart"/>
      <w:r w:rsidRPr="001348DE">
        <w:rPr>
          <w:szCs w:val="28"/>
          <w:lang w:val="de-DE"/>
        </w:rPr>
        <w:t>Buscha</w:t>
      </w:r>
      <w:proofErr w:type="spellEnd"/>
      <w:r w:rsidRPr="001348DE">
        <w:rPr>
          <w:szCs w:val="28"/>
          <w:lang w:val="uk-UA"/>
        </w:rPr>
        <w:t xml:space="preserve">. </w:t>
      </w:r>
      <w:r w:rsidRPr="001348DE">
        <w:rPr>
          <w:szCs w:val="28"/>
          <w:lang w:val="de-DE"/>
        </w:rPr>
        <w:t>Deutsche Grammatik. Berlin-München. 2001. 654 s.</w:t>
      </w:r>
    </w:p>
    <w:p w:rsidR="00181C72" w:rsidRPr="001348DE" w:rsidRDefault="00181C72" w:rsidP="00181C72">
      <w:pPr>
        <w:pStyle w:val="aa"/>
        <w:numPr>
          <w:ilvl w:val="0"/>
          <w:numId w:val="44"/>
        </w:numPr>
        <w:tabs>
          <w:tab w:val="left" w:pos="1080"/>
        </w:tabs>
        <w:spacing w:line="276" w:lineRule="auto"/>
        <w:ind w:right="638"/>
        <w:jc w:val="both"/>
        <w:rPr>
          <w:szCs w:val="28"/>
          <w:lang w:val="uk-UA"/>
        </w:rPr>
      </w:pPr>
      <w:r w:rsidRPr="001348DE">
        <w:rPr>
          <w:kern w:val="28"/>
          <w:szCs w:val="28"/>
          <w:lang w:val="de-DE"/>
        </w:rPr>
        <w:lastRenderedPageBreak/>
        <w:t xml:space="preserve">Deutsch-russisches Satzlexikon in 2 Bänden. K.-A. Paffen. </w:t>
      </w:r>
      <w:proofErr w:type="spellStart"/>
      <w:r w:rsidRPr="001348DE">
        <w:rPr>
          <w:kern w:val="28"/>
          <w:szCs w:val="28"/>
          <w:lang w:val="de-DE"/>
        </w:rPr>
        <w:t>Heraussgegeben</w:t>
      </w:r>
      <w:proofErr w:type="spellEnd"/>
      <w:r w:rsidRPr="001348DE">
        <w:rPr>
          <w:kern w:val="28"/>
          <w:szCs w:val="28"/>
          <w:lang w:val="de-DE"/>
        </w:rPr>
        <w:t xml:space="preserve"> von Christa Fleckenstein. Über 10 000 Stichwörter mit über 43 000 Sätzen / </w:t>
      </w:r>
      <w:r w:rsidRPr="001348DE">
        <w:rPr>
          <w:kern w:val="28"/>
          <w:szCs w:val="28"/>
          <w:lang w:val="uk-UA"/>
        </w:rPr>
        <w:t>–</w:t>
      </w:r>
      <w:r w:rsidRPr="001348DE">
        <w:rPr>
          <w:kern w:val="28"/>
          <w:szCs w:val="28"/>
          <w:lang w:val="de-DE"/>
        </w:rPr>
        <w:t xml:space="preserve"> Enzyklopädie Leipzig, 1980. </w:t>
      </w:r>
      <w:r w:rsidRPr="001348DE">
        <w:rPr>
          <w:kern w:val="28"/>
          <w:szCs w:val="28"/>
          <w:lang w:val="uk-UA"/>
        </w:rPr>
        <w:t>–</w:t>
      </w:r>
      <w:r w:rsidRPr="001348DE">
        <w:rPr>
          <w:kern w:val="28"/>
          <w:szCs w:val="28"/>
          <w:lang w:val="de-DE"/>
        </w:rPr>
        <w:t xml:space="preserve"> 1686 S.</w:t>
      </w:r>
    </w:p>
    <w:p w:rsidR="009015E0" w:rsidRDefault="009015E0" w:rsidP="009015E0">
      <w:pPr>
        <w:pStyle w:val="aa"/>
        <w:numPr>
          <w:ilvl w:val="0"/>
          <w:numId w:val="44"/>
        </w:numPr>
        <w:tabs>
          <w:tab w:val="left" w:pos="1080"/>
        </w:tabs>
        <w:spacing w:line="276" w:lineRule="auto"/>
        <w:ind w:right="638"/>
        <w:jc w:val="both"/>
        <w:rPr>
          <w:szCs w:val="28"/>
          <w:lang w:val="uk-UA"/>
        </w:rPr>
      </w:pPr>
      <w:r w:rsidRPr="00DE313C">
        <w:rPr>
          <w:szCs w:val="28"/>
          <w:lang w:val="uk-UA"/>
        </w:rPr>
        <w:t xml:space="preserve">Бориско Н.Ф. </w:t>
      </w:r>
      <w:r w:rsidRPr="00DE313C">
        <w:rPr>
          <w:szCs w:val="28"/>
          <w:lang w:val="de-DE"/>
        </w:rPr>
        <w:t>Deutsch</w:t>
      </w:r>
      <w:r w:rsidRPr="00DE313C">
        <w:rPr>
          <w:szCs w:val="28"/>
          <w:lang w:val="uk-UA"/>
        </w:rPr>
        <w:t xml:space="preserve"> </w:t>
      </w:r>
      <w:r w:rsidRPr="00DE313C">
        <w:rPr>
          <w:szCs w:val="28"/>
          <w:lang w:val="de-DE"/>
        </w:rPr>
        <w:t>f</w:t>
      </w:r>
      <w:r w:rsidRPr="00DE313C">
        <w:rPr>
          <w:szCs w:val="28"/>
          <w:lang w:val="uk-UA"/>
        </w:rPr>
        <w:t>ü</w:t>
      </w:r>
      <w:r w:rsidRPr="00DE313C">
        <w:rPr>
          <w:szCs w:val="28"/>
          <w:lang w:val="de-DE"/>
        </w:rPr>
        <w:t>r</w:t>
      </w:r>
      <w:r w:rsidRPr="00DE313C">
        <w:rPr>
          <w:szCs w:val="28"/>
          <w:lang w:val="uk-UA"/>
        </w:rPr>
        <w:t xml:space="preserve"> </w:t>
      </w:r>
      <w:r w:rsidRPr="00DE313C">
        <w:rPr>
          <w:szCs w:val="28"/>
          <w:lang w:val="de-DE"/>
        </w:rPr>
        <w:t>Fortgeschrittene</w:t>
      </w:r>
      <w:r w:rsidRPr="00DE313C">
        <w:rPr>
          <w:szCs w:val="28"/>
          <w:lang w:val="uk-UA"/>
        </w:rPr>
        <w:t xml:space="preserve"> </w:t>
      </w:r>
      <w:r w:rsidRPr="00DE313C">
        <w:rPr>
          <w:szCs w:val="28"/>
          <w:lang w:val="de-DE"/>
        </w:rPr>
        <w:t>Niveau</w:t>
      </w:r>
      <w:r w:rsidRPr="00DE313C">
        <w:rPr>
          <w:szCs w:val="28"/>
          <w:lang w:val="uk-UA"/>
        </w:rPr>
        <w:t xml:space="preserve"> С. Немецкий язык: Уровень совершенства. Киев: ООО </w:t>
      </w:r>
      <w:r w:rsidRPr="00DE313C">
        <w:rPr>
          <w:rFonts w:ascii="Cambria Math" w:hAnsi="Cambria Math" w:cs="Cambria Math"/>
          <w:szCs w:val="28"/>
          <w:lang w:val="uk-UA"/>
        </w:rPr>
        <w:t>≪</w:t>
      </w:r>
      <w:r w:rsidRPr="00DE313C">
        <w:rPr>
          <w:szCs w:val="28"/>
          <w:lang w:val="uk-UA"/>
        </w:rPr>
        <w:t>ИП Логос-М</w:t>
      </w:r>
      <w:r w:rsidRPr="00DE313C">
        <w:rPr>
          <w:rFonts w:ascii="Cambria Math" w:hAnsi="Cambria Math" w:cs="Cambria Math"/>
          <w:szCs w:val="28"/>
          <w:lang w:val="uk-UA"/>
        </w:rPr>
        <w:t>≫</w:t>
      </w:r>
      <w:r>
        <w:rPr>
          <w:szCs w:val="28"/>
          <w:lang w:val="uk-UA"/>
        </w:rPr>
        <w:t>, 2010.  528 с.</w:t>
      </w:r>
    </w:p>
    <w:p w:rsidR="009015E0" w:rsidRPr="00DE313C" w:rsidRDefault="009015E0" w:rsidP="009015E0">
      <w:pPr>
        <w:pStyle w:val="aa"/>
        <w:numPr>
          <w:ilvl w:val="0"/>
          <w:numId w:val="44"/>
        </w:numPr>
        <w:tabs>
          <w:tab w:val="left" w:pos="1080"/>
        </w:tabs>
        <w:spacing w:line="276" w:lineRule="auto"/>
        <w:ind w:right="638"/>
        <w:jc w:val="both"/>
        <w:rPr>
          <w:szCs w:val="28"/>
          <w:lang w:val="uk-UA"/>
        </w:rPr>
      </w:pPr>
      <w:r w:rsidRPr="00DE313C">
        <w:rPr>
          <w:kern w:val="28"/>
          <w:szCs w:val="28"/>
          <w:lang w:val="uk-UA"/>
        </w:rPr>
        <w:t xml:space="preserve">Іваненко </w:t>
      </w:r>
      <w:r>
        <w:rPr>
          <w:kern w:val="28"/>
          <w:szCs w:val="28"/>
          <w:lang w:val="uk-UA"/>
        </w:rPr>
        <w:t>С.М.</w:t>
      </w:r>
      <w:r w:rsidRPr="00DE313C">
        <w:rPr>
          <w:kern w:val="28"/>
          <w:szCs w:val="28"/>
          <w:lang w:val="uk-UA"/>
        </w:rPr>
        <w:t xml:space="preserve"> </w:t>
      </w:r>
      <w:proofErr w:type="spellStart"/>
      <w:r w:rsidRPr="00DE313C">
        <w:rPr>
          <w:kern w:val="28"/>
          <w:szCs w:val="28"/>
          <w:lang w:val="de-DE"/>
        </w:rPr>
        <w:t>Linguostilistische</w:t>
      </w:r>
      <w:proofErr w:type="spellEnd"/>
      <w:r w:rsidRPr="00DE313C">
        <w:rPr>
          <w:kern w:val="28"/>
          <w:szCs w:val="28"/>
          <w:lang w:val="uk-UA"/>
        </w:rPr>
        <w:t xml:space="preserve"> </w:t>
      </w:r>
      <w:r w:rsidRPr="00DE313C">
        <w:rPr>
          <w:kern w:val="28"/>
          <w:szCs w:val="28"/>
          <w:lang w:val="de-DE"/>
        </w:rPr>
        <w:t>Textinterpretation</w:t>
      </w:r>
      <w:r w:rsidRPr="00DE313C">
        <w:rPr>
          <w:kern w:val="28"/>
          <w:szCs w:val="28"/>
          <w:lang w:val="uk-UA"/>
        </w:rPr>
        <w:t>. К.</w:t>
      </w:r>
      <w:r>
        <w:rPr>
          <w:kern w:val="28"/>
          <w:szCs w:val="28"/>
          <w:lang w:val="uk-UA"/>
        </w:rPr>
        <w:t xml:space="preserve">: Видавничий центр КДЛУ. 1998. </w:t>
      </w:r>
      <w:r w:rsidRPr="00DE313C">
        <w:rPr>
          <w:kern w:val="28"/>
          <w:szCs w:val="28"/>
          <w:lang w:val="uk-UA"/>
        </w:rPr>
        <w:t xml:space="preserve"> 178 с.</w:t>
      </w:r>
    </w:p>
    <w:p w:rsidR="009015E0" w:rsidRPr="00DE313C" w:rsidRDefault="009015E0" w:rsidP="009015E0">
      <w:pPr>
        <w:pStyle w:val="aa"/>
        <w:numPr>
          <w:ilvl w:val="0"/>
          <w:numId w:val="44"/>
        </w:numPr>
        <w:tabs>
          <w:tab w:val="left" w:pos="1080"/>
        </w:tabs>
        <w:spacing w:line="276" w:lineRule="auto"/>
        <w:ind w:right="638"/>
        <w:jc w:val="both"/>
        <w:rPr>
          <w:szCs w:val="28"/>
          <w:lang w:val="uk-UA"/>
        </w:rPr>
      </w:pPr>
      <w:r w:rsidRPr="00DE313C">
        <w:rPr>
          <w:kern w:val="28"/>
          <w:szCs w:val="28"/>
          <w:lang w:val="uk-UA"/>
        </w:rPr>
        <w:t xml:space="preserve">Корнацький Б.В. Елементарна граматика німецької мови (морфологія). Посібник. </w:t>
      </w:r>
      <w:r>
        <w:rPr>
          <w:kern w:val="28"/>
          <w:szCs w:val="28"/>
          <w:lang w:val="uk-UA"/>
        </w:rPr>
        <w:t xml:space="preserve">Тернопіль: «Астон», 2003. </w:t>
      </w:r>
      <w:r w:rsidRPr="00DE313C">
        <w:rPr>
          <w:kern w:val="28"/>
          <w:szCs w:val="28"/>
          <w:lang w:val="uk-UA"/>
        </w:rPr>
        <w:t xml:space="preserve"> 88 с.</w:t>
      </w:r>
    </w:p>
    <w:p w:rsidR="009015E0" w:rsidRDefault="009015E0" w:rsidP="009015E0">
      <w:pPr>
        <w:pStyle w:val="aa"/>
        <w:numPr>
          <w:ilvl w:val="0"/>
          <w:numId w:val="44"/>
        </w:numPr>
        <w:tabs>
          <w:tab w:val="left" w:pos="1080"/>
        </w:tabs>
        <w:spacing w:line="276" w:lineRule="auto"/>
        <w:ind w:right="638"/>
        <w:jc w:val="both"/>
        <w:rPr>
          <w:szCs w:val="28"/>
          <w:lang w:val="uk-UA"/>
        </w:rPr>
      </w:pPr>
      <w:r w:rsidRPr="00DE313C">
        <w:rPr>
          <w:szCs w:val="28"/>
          <w:lang w:val="uk-UA"/>
        </w:rPr>
        <w:t>Кусько, К.Я.</w:t>
      </w:r>
      <w:r>
        <w:rPr>
          <w:szCs w:val="28"/>
          <w:lang w:val="uk-UA"/>
        </w:rPr>
        <w:t>,</w:t>
      </w:r>
      <w:r w:rsidRPr="00DE313C">
        <w:rPr>
          <w:szCs w:val="28"/>
          <w:lang w:val="uk-UA"/>
        </w:rPr>
        <w:t xml:space="preserve"> Максимчук Б.В.</w:t>
      </w:r>
      <w:r>
        <w:rPr>
          <w:szCs w:val="28"/>
          <w:lang w:val="uk-UA"/>
        </w:rPr>
        <w:t xml:space="preserve"> </w:t>
      </w:r>
      <w:r w:rsidRPr="00DE313C">
        <w:rPr>
          <w:szCs w:val="28"/>
          <w:lang w:val="uk-UA"/>
        </w:rPr>
        <w:t>Німецька мова для філологів. / Львів: видавнич</w:t>
      </w:r>
      <w:r>
        <w:rPr>
          <w:szCs w:val="28"/>
          <w:lang w:val="uk-UA"/>
        </w:rPr>
        <w:t>ий центр ЛНУ ім. Івана Франка.</w:t>
      </w:r>
      <w:r w:rsidRPr="00DE313C">
        <w:rPr>
          <w:szCs w:val="28"/>
          <w:lang w:val="uk-UA"/>
        </w:rPr>
        <w:t xml:space="preserve"> 536 с.</w:t>
      </w:r>
    </w:p>
    <w:p w:rsidR="009015E0" w:rsidRPr="00DE313C" w:rsidRDefault="009015E0" w:rsidP="009015E0">
      <w:pPr>
        <w:pStyle w:val="aa"/>
        <w:numPr>
          <w:ilvl w:val="0"/>
          <w:numId w:val="44"/>
        </w:numPr>
        <w:tabs>
          <w:tab w:val="left" w:pos="1080"/>
        </w:tabs>
        <w:spacing w:line="276" w:lineRule="auto"/>
        <w:ind w:right="638"/>
        <w:jc w:val="both"/>
        <w:rPr>
          <w:szCs w:val="28"/>
          <w:lang w:val="uk-UA"/>
        </w:rPr>
      </w:pPr>
      <w:r w:rsidRPr="00DE313C">
        <w:rPr>
          <w:szCs w:val="28"/>
          <w:lang w:val="de-DE"/>
        </w:rPr>
        <w:t>Deutsch</w:t>
      </w:r>
      <w:r w:rsidRPr="00DE313C">
        <w:rPr>
          <w:szCs w:val="28"/>
          <w:lang w:val="uk-UA"/>
        </w:rPr>
        <w:t xml:space="preserve"> </w:t>
      </w:r>
      <w:r w:rsidRPr="00DE313C">
        <w:rPr>
          <w:szCs w:val="28"/>
          <w:lang w:val="de-DE"/>
        </w:rPr>
        <w:t>als</w:t>
      </w:r>
      <w:r w:rsidRPr="00DE313C">
        <w:rPr>
          <w:szCs w:val="28"/>
          <w:lang w:val="uk-UA"/>
        </w:rPr>
        <w:t xml:space="preserve"> </w:t>
      </w:r>
      <w:r w:rsidRPr="00DE313C">
        <w:rPr>
          <w:szCs w:val="28"/>
          <w:lang w:val="de-DE"/>
        </w:rPr>
        <w:t>Fremdsprache</w:t>
      </w:r>
      <w:r w:rsidRPr="00DE313C">
        <w:rPr>
          <w:szCs w:val="28"/>
          <w:lang w:val="uk-UA"/>
        </w:rPr>
        <w:t xml:space="preserve">. </w:t>
      </w:r>
      <w:proofErr w:type="spellStart"/>
      <w:r w:rsidRPr="00DE313C">
        <w:rPr>
          <w:szCs w:val="28"/>
          <w:lang w:val="de-DE"/>
        </w:rPr>
        <w:t>Br</w:t>
      </w:r>
      <w:proofErr w:type="spellEnd"/>
      <w:r w:rsidRPr="00DE313C">
        <w:rPr>
          <w:szCs w:val="28"/>
          <w:lang w:val="uk-UA"/>
        </w:rPr>
        <w:t>ü</w:t>
      </w:r>
      <w:proofErr w:type="spellStart"/>
      <w:r w:rsidRPr="00DE313C">
        <w:rPr>
          <w:szCs w:val="28"/>
          <w:lang w:val="de-DE"/>
        </w:rPr>
        <w:t>ckenkurs</w:t>
      </w:r>
      <w:proofErr w:type="spellEnd"/>
      <w:r w:rsidRPr="00DE313C">
        <w:rPr>
          <w:szCs w:val="28"/>
          <w:lang w:val="uk-UA"/>
        </w:rPr>
        <w:t xml:space="preserve">. </w:t>
      </w:r>
      <w:proofErr w:type="spellStart"/>
      <w:r w:rsidRPr="00DE313C">
        <w:rPr>
          <w:szCs w:val="28"/>
          <w:lang w:val="de-DE"/>
        </w:rPr>
        <w:t>Hueber</w:t>
      </w:r>
      <w:proofErr w:type="spellEnd"/>
      <w:r w:rsidRPr="00DE313C">
        <w:rPr>
          <w:szCs w:val="28"/>
          <w:lang w:val="uk-UA"/>
        </w:rPr>
        <w:t xml:space="preserve"> </w:t>
      </w:r>
      <w:r w:rsidRPr="00DE313C">
        <w:rPr>
          <w:szCs w:val="28"/>
          <w:lang w:val="de-DE"/>
        </w:rPr>
        <w:t>Verlag</w:t>
      </w:r>
      <w:r w:rsidRPr="00DE313C">
        <w:rPr>
          <w:szCs w:val="28"/>
          <w:lang w:val="uk-UA"/>
        </w:rPr>
        <w:t xml:space="preserve">. 2008. </w:t>
      </w:r>
      <w:r w:rsidRPr="00DE313C">
        <w:rPr>
          <w:szCs w:val="28"/>
          <w:lang w:val="de-DE"/>
        </w:rPr>
        <w:t>S</w:t>
      </w:r>
      <w:r w:rsidRPr="00DE313C">
        <w:rPr>
          <w:szCs w:val="28"/>
          <w:lang w:val="uk-UA"/>
        </w:rPr>
        <w:t xml:space="preserve">. </w:t>
      </w:r>
      <w:r w:rsidRPr="00DE313C">
        <w:rPr>
          <w:szCs w:val="28"/>
          <w:lang w:val="de-DE"/>
        </w:rPr>
        <w:t>129.</w:t>
      </w:r>
    </w:p>
    <w:p w:rsidR="009015E0" w:rsidRPr="00DE313C" w:rsidRDefault="009015E0" w:rsidP="009015E0">
      <w:pPr>
        <w:pStyle w:val="aa"/>
        <w:numPr>
          <w:ilvl w:val="0"/>
          <w:numId w:val="44"/>
        </w:numPr>
        <w:tabs>
          <w:tab w:val="left" w:pos="1080"/>
        </w:tabs>
        <w:spacing w:line="276" w:lineRule="auto"/>
        <w:ind w:right="638"/>
        <w:jc w:val="both"/>
        <w:rPr>
          <w:szCs w:val="28"/>
          <w:lang w:val="uk-UA"/>
        </w:rPr>
      </w:pPr>
      <w:r w:rsidRPr="00DE313C">
        <w:rPr>
          <w:kern w:val="28"/>
          <w:szCs w:val="28"/>
          <w:lang w:val="uk-UA"/>
        </w:rPr>
        <w:t xml:space="preserve"> </w:t>
      </w:r>
      <w:proofErr w:type="spellStart"/>
      <w:r w:rsidRPr="00DE313C">
        <w:rPr>
          <w:kern w:val="28"/>
          <w:szCs w:val="28"/>
          <w:lang w:val="de-DE"/>
        </w:rPr>
        <w:t>Heibig</w:t>
      </w:r>
      <w:proofErr w:type="spellEnd"/>
      <w:r w:rsidRPr="00DE313C">
        <w:rPr>
          <w:kern w:val="28"/>
          <w:szCs w:val="28"/>
          <w:lang w:val="de-DE"/>
        </w:rPr>
        <w:t xml:space="preserve"> G., </w:t>
      </w:r>
      <w:proofErr w:type="spellStart"/>
      <w:r w:rsidRPr="00DE313C">
        <w:rPr>
          <w:kern w:val="28"/>
          <w:szCs w:val="28"/>
          <w:lang w:val="de-DE"/>
        </w:rPr>
        <w:t>Buscha</w:t>
      </w:r>
      <w:proofErr w:type="spellEnd"/>
      <w:r w:rsidRPr="00DE313C">
        <w:rPr>
          <w:kern w:val="28"/>
          <w:szCs w:val="28"/>
          <w:lang w:val="de-DE"/>
        </w:rPr>
        <w:t xml:space="preserve"> J. Deutsche Übungsgrammatik. Ein Handbuch für den Ausländerunterricht. / G. Helbig, J. </w:t>
      </w:r>
      <w:proofErr w:type="spellStart"/>
      <w:r w:rsidRPr="00DE313C">
        <w:rPr>
          <w:kern w:val="28"/>
          <w:szCs w:val="28"/>
          <w:lang w:val="de-DE"/>
        </w:rPr>
        <w:t>Buscha</w:t>
      </w:r>
      <w:proofErr w:type="spellEnd"/>
      <w:r w:rsidRPr="00DE313C">
        <w:rPr>
          <w:kern w:val="28"/>
          <w:szCs w:val="28"/>
          <w:lang w:val="de-DE"/>
        </w:rPr>
        <w:t xml:space="preserve"> </w:t>
      </w:r>
      <w:r w:rsidRPr="00DE313C">
        <w:rPr>
          <w:kern w:val="28"/>
          <w:szCs w:val="28"/>
          <w:lang w:val="uk-UA"/>
        </w:rPr>
        <w:t>–</w:t>
      </w:r>
      <w:r w:rsidRPr="00DE313C">
        <w:rPr>
          <w:kern w:val="28"/>
          <w:szCs w:val="28"/>
          <w:lang w:val="de-DE"/>
        </w:rPr>
        <w:t xml:space="preserve"> Berlin, München...: Langenscheidt, 1991.  627 S.</w:t>
      </w:r>
    </w:p>
    <w:p w:rsidR="009015E0" w:rsidRPr="00DE313C" w:rsidRDefault="009015E0" w:rsidP="009015E0">
      <w:pPr>
        <w:pStyle w:val="aa"/>
        <w:numPr>
          <w:ilvl w:val="0"/>
          <w:numId w:val="44"/>
        </w:numPr>
        <w:tabs>
          <w:tab w:val="left" w:pos="1080"/>
        </w:tabs>
        <w:spacing w:line="276" w:lineRule="auto"/>
        <w:ind w:right="638"/>
        <w:jc w:val="both"/>
        <w:rPr>
          <w:szCs w:val="28"/>
          <w:lang w:val="uk-UA"/>
        </w:rPr>
      </w:pPr>
      <w:r w:rsidRPr="00DE313C">
        <w:rPr>
          <w:kern w:val="28"/>
          <w:szCs w:val="28"/>
          <w:lang w:val="de-DE"/>
        </w:rPr>
        <w:t xml:space="preserve"> Deutsch-russisches Satzlexikon in 2 Bänden. K.-A. Paffen. </w:t>
      </w:r>
      <w:proofErr w:type="spellStart"/>
      <w:r w:rsidRPr="00DE313C">
        <w:rPr>
          <w:kern w:val="28"/>
          <w:szCs w:val="28"/>
          <w:lang w:val="de-DE"/>
        </w:rPr>
        <w:t>Heraussgegeben</w:t>
      </w:r>
      <w:proofErr w:type="spellEnd"/>
      <w:r w:rsidRPr="00DE313C">
        <w:rPr>
          <w:kern w:val="28"/>
          <w:szCs w:val="28"/>
          <w:lang w:val="de-DE"/>
        </w:rPr>
        <w:t xml:space="preserve"> von Christa Fleckenstein. Über 10 000 Stichwörter mit über 43 000 Sätzen / </w:t>
      </w:r>
      <w:r w:rsidRPr="00DE313C">
        <w:rPr>
          <w:kern w:val="28"/>
          <w:szCs w:val="28"/>
          <w:lang w:val="uk-UA"/>
        </w:rPr>
        <w:t>–</w:t>
      </w:r>
      <w:r w:rsidRPr="00DE313C">
        <w:rPr>
          <w:kern w:val="28"/>
          <w:szCs w:val="28"/>
          <w:lang w:val="de-DE"/>
        </w:rPr>
        <w:t xml:space="preserve"> Enzyklopädie Leipzig, 1980. </w:t>
      </w:r>
      <w:r w:rsidRPr="00DE313C">
        <w:rPr>
          <w:kern w:val="28"/>
          <w:szCs w:val="28"/>
          <w:lang w:val="uk-UA"/>
        </w:rPr>
        <w:t>–</w:t>
      </w:r>
      <w:r w:rsidRPr="00DE313C">
        <w:rPr>
          <w:kern w:val="28"/>
          <w:szCs w:val="28"/>
          <w:lang w:val="de-DE"/>
        </w:rPr>
        <w:t xml:space="preserve"> 1686 S.</w:t>
      </w:r>
    </w:p>
    <w:p w:rsidR="009015E0" w:rsidRPr="0040584A" w:rsidRDefault="009015E0" w:rsidP="009015E0">
      <w:pPr>
        <w:pStyle w:val="a3"/>
        <w:rPr>
          <w:lang w:val="uk-UA"/>
        </w:rPr>
      </w:pPr>
    </w:p>
    <w:p w:rsidR="009015E0" w:rsidRPr="00DE313C" w:rsidRDefault="009015E0" w:rsidP="009015E0">
      <w:pPr>
        <w:spacing w:after="200" w:line="276" w:lineRule="auto"/>
        <w:jc w:val="center"/>
        <w:rPr>
          <w:b/>
          <w:bCs/>
          <w:kern w:val="28"/>
          <w:szCs w:val="28"/>
          <w:lang w:val="uk-UA"/>
        </w:rPr>
      </w:pPr>
      <w:r>
        <w:rPr>
          <w:b/>
          <w:bCs/>
          <w:kern w:val="28"/>
          <w:szCs w:val="28"/>
          <w:lang w:val="uk-UA"/>
        </w:rPr>
        <w:t>Допоміжна</w:t>
      </w:r>
      <w:r w:rsidRPr="002C7B2F">
        <w:rPr>
          <w:b/>
          <w:bCs/>
          <w:kern w:val="28"/>
          <w:szCs w:val="28"/>
          <w:lang w:val="uk-UA"/>
        </w:rPr>
        <w:t xml:space="preserve"> література</w:t>
      </w:r>
    </w:p>
    <w:p w:rsidR="00181C72" w:rsidRDefault="00181C72" w:rsidP="00181C72">
      <w:pPr>
        <w:widowControl w:val="0"/>
        <w:numPr>
          <w:ilvl w:val="0"/>
          <w:numId w:val="6"/>
        </w:numPr>
        <w:shd w:val="clear" w:color="auto" w:fill="FFFFFF"/>
        <w:tabs>
          <w:tab w:val="num" w:pos="426"/>
        </w:tabs>
        <w:autoSpaceDE w:val="0"/>
        <w:autoSpaceDN w:val="0"/>
        <w:adjustRightInd w:val="0"/>
        <w:spacing w:line="276" w:lineRule="auto"/>
        <w:ind w:left="426"/>
        <w:jc w:val="both"/>
        <w:rPr>
          <w:kern w:val="28"/>
          <w:szCs w:val="28"/>
          <w:lang w:val="uk-UA"/>
        </w:rPr>
      </w:pPr>
      <w:r w:rsidRPr="00DE313C">
        <w:rPr>
          <w:kern w:val="28"/>
          <w:szCs w:val="28"/>
          <w:lang w:val="uk-UA"/>
        </w:rPr>
        <w:t xml:space="preserve">Бессмертная Н.В. Грудинина Г.К, Даровская Л.В. </w:t>
      </w:r>
      <w:proofErr w:type="spellStart"/>
      <w:r w:rsidRPr="004B17AA">
        <w:rPr>
          <w:kern w:val="28"/>
          <w:szCs w:val="28"/>
          <w:lang w:val="de-DE"/>
        </w:rPr>
        <w:t>Linguostilistische</w:t>
      </w:r>
      <w:proofErr w:type="spellEnd"/>
      <w:r>
        <w:rPr>
          <w:kern w:val="28"/>
          <w:szCs w:val="28"/>
          <w:lang w:val="uk-UA"/>
        </w:rPr>
        <w:t xml:space="preserve"> </w:t>
      </w:r>
      <w:r w:rsidRPr="004B17AA">
        <w:rPr>
          <w:kern w:val="28"/>
          <w:szCs w:val="28"/>
          <w:lang w:val="de-DE"/>
        </w:rPr>
        <w:t>Text</w:t>
      </w:r>
      <w:r>
        <w:rPr>
          <w:kern w:val="28"/>
          <w:szCs w:val="28"/>
          <w:lang w:val="uk-UA"/>
        </w:rPr>
        <w:t xml:space="preserve">    і</w:t>
      </w:r>
      <w:proofErr w:type="spellStart"/>
      <w:r w:rsidRPr="004B17AA">
        <w:rPr>
          <w:kern w:val="28"/>
          <w:szCs w:val="28"/>
          <w:lang w:val="de-DE"/>
        </w:rPr>
        <w:t>nterpretation</w:t>
      </w:r>
      <w:proofErr w:type="spellEnd"/>
      <w:r>
        <w:rPr>
          <w:kern w:val="28"/>
          <w:szCs w:val="28"/>
          <w:lang w:val="uk-UA"/>
        </w:rPr>
        <w:t xml:space="preserve">.  К.: Вища шк., 1983. </w:t>
      </w:r>
      <w:r w:rsidRPr="00DE313C">
        <w:rPr>
          <w:kern w:val="28"/>
          <w:szCs w:val="28"/>
          <w:lang w:val="uk-UA"/>
        </w:rPr>
        <w:t xml:space="preserve"> 240 с.</w:t>
      </w:r>
    </w:p>
    <w:p w:rsidR="00181C72" w:rsidRPr="00181C72" w:rsidRDefault="00181C72" w:rsidP="00181C72">
      <w:pPr>
        <w:widowControl w:val="0"/>
        <w:numPr>
          <w:ilvl w:val="0"/>
          <w:numId w:val="6"/>
        </w:numPr>
        <w:shd w:val="clear" w:color="auto" w:fill="FFFFFF"/>
        <w:tabs>
          <w:tab w:val="num" w:pos="426"/>
        </w:tabs>
        <w:autoSpaceDE w:val="0"/>
        <w:autoSpaceDN w:val="0"/>
        <w:adjustRightInd w:val="0"/>
        <w:spacing w:line="276" w:lineRule="auto"/>
        <w:ind w:left="426"/>
        <w:jc w:val="both"/>
        <w:rPr>
          <w:kern w:val="28"/>
          <w:szCs w:val="28"/>
          <w:lang w:val="uk-UA"/>
        </w:rPr>
      </w:pPr>
      <w:r w:rsidRPr="00181C72">
        <w:rPr>
          <w:szCs w:val="28"/>
          <w:lang w:val="uk-UA"/>
        </w:rPr>
        <w:t>Кусько, К.Я., Максимчук Б.В. Німецька мова для філологів.  Львів: видавничий центр ЛНУ ім. Івана Франка. 536 с.</w:t>
      </w:r>
    </w:p>
    <w:p w:rsidR="00181C72" w:rsidRDefault="00181C72" w:rsidP="00181C72">
      <w:pPr>
        <w:widowControl w:val="0"/>
        <w:numPr>
          <w:ilvl w:val="0"/>
          <w:numId w:val="6"/>
        </w:numPr>
        <w:shd w:val="clear" w:color="auto" w:fill="FFFFFF"/>
        <w:tabs>
          <w:tab w:val="num" w:pos="426"/>
        </w:tabs>
        <w:autoSpaceDE w:val="0"/>
        <w:autoSpaceDN w:val="0"/>
        <w:adjustRightInd w:val="0"/>
        <w:spacing w:line="276" w:lineRule="auto"/>
        <w:ind w:left="426"/>
        <w:jc w:val="both"/>
        <w:rPr>
          <w:kern w:val="28"/>
          <w:szCs w:val="28"/>
          <w:lang w:val="uk-UA"/>
        </w:rPr>
      </w:pPr>
      <w:r w:rsidRPr="004B17AA">
        <w:rPr>
          <w:szCs w:val="28"/>
        </w:rPr>
        <w:t xml:space="preserve">Науменко А.М. </w:t>
      </w:r>
      <w:proofErr w:type="spellStart"/>
      <w:r w:rsidRPr="004B17AA">
        <w:rPr>
          <w:szCs w:val="28"/>
        </w:rPr>
        <w:t>Філологічний</w:t>
      </w:r>
      <w:proofErr w:type="spellEnd"/>
      <w:r w:rsidRPr="004B17AA">
        <w:rPr>
          <w:szCs w:val="28"/>
        </w:rPr>
        <w:t xml:space="preserve"> </w:t>
      </w:r>
      <w:proofErr w:type="spellStart"/>
      <w:r w:rsidRPr="004B17AA">
        <w:rPr>
          <w:szCs w:val="28"/>
        </w:rPr>
        <w:t>аналіз</w:t>
      </w:r>
      <w:proofErr w:type="spellEnd"/>
      <w:r w:rsidRPr="004B17AA">
        <w:rPr>
          <w:szCs w:val="28"/>
        </w:rPr>
        <w:t xml:space="preserve"> тексту (</w:t>
      </w:r>
      <w:proofErr w:type="spellStart"/>
      <w:r w:rsidRPr="004B17AA">
        <w:rPr>
          <w:szCs w:val="28"/>
        </w:rPr>
        <w:t>Основи</w:t>
      </w:r>
      <w:proofErr w:type="spellEnd"/>
      <w:r w:rsidRPr="004B17AA">
        <w:rPr>
          <w:szCs w:val="28"/>
        </w:rPr>
        <w:t xml:space="preserve"> </w:t>
      </w:r>
      <w:proofErr w:type="spellStart"/>
      <w:r w:rsidRPr="004B17AA">
        <w:rPr>
          <w:szCs w:val="28"/>
        </w:rPr>
        <w:t>лінгвопоетики</w:t>
      </w:r>
      <w:proofErr w:type="spellEnd"/>
      <w:r w:rsidRPr="004B17AA">
        <w:rPr>
          <w:szCs w:val="28"/>
        </w:rPr>
        <w:t xml:space="preserve">): </w:t>
      </w:r>
      <w:proofErr w:type="spellStart"/>
      <w:r w:rsidRPr="004B17AA">
        <w:rPr>
          <w:szCs w:val="28"/>
        </w:rPr>
        <w:t>Навчальний</w:t>
      </w:r>
      <w:proofErr w:type="spellEnd"/>
      <w:r w:rsidRPr="004B17AA">
        <w:rPr>
          <w:szCs w:val="28"/>
        </w:rPr>
        <w:t xml:space="preserve"> </w:t>
      </w:r>
      <w:proofErr w:type="spellStart"/>
      <w:r w:rsidRPr="004B17AA">
        <w:rPr>
          <w:szCs w:val="28"/>
        </w:rPr>
        <w:t>посібник</w:t>
      </w:r>
      <w:proofErr w:type="spellEnd"/>
      <w:r w:rsidRPr="004B17AA">
        <w:rPr>
          <w:szCs w:val="28"/>
        </w:rPr>
        <w:t xml:space="preserve"> для </w:t>
      </w:r>
      <w:proofErr w:type="spellStart"/>
      <w:r w:rsidRPr="004B17AA">
        <w:rPr>
          <w:szCs w:val="28"/>
        </w:rPr>
        <w:t>студен</w:t>
      </w:r>
      <w:r>
        <w:rPr>
          <w:szCs w:val="28"/>
        </w:rPr>
        <w:t>тів</w:t>
      </w:r>
      <w:proofErr w:type="spellEnd"/>
      <w:r>
        <w:rPr>
          <w:szCs w:val="28"/>
        </w:rPr>
        <w:t xml:space="preserve"> </w:t>
      </w:r>
      <w:proofErr w:type="spellStart"/>
      <w:r>
        <w:rPr>
          <w:szCs w:val="28"/>
        </w:rPr>
        <w:t>вищих</w:t>
      </w:r>
      <w:proofErr w:type="spellEnd"/>
      <w:r>
        <w:rPr>
          <w:szCs w:val="28"/>
        </w:rPr>
        <w:t xml:space="preserve"> </w:t>
      </w:r>
      <w:proofErr w:type="spellStart"/>
      <w:r>
        <w:rPr>
          <w:szCs w:val="28"/>
        </w:rPr>
        <w:t>навчальних</w:t>
      </w:r>
      <w:proofErr w:type="spellEnd"/>
      <w:r>
        <w:rPr>
          <w:szCs w:val="28"/>
        </w:rPr>
        <w:t xml:space="preserve"> </w:t>
      </w:r>
      <w:proofErr w:type="spellStart"/>
      <w:r>
        <w:rPr>
          <w:szCs w:val="28"/>
        </w:rPr>
        <w:t>закладів</w:t>
      </w:r>
      <w:proofErr w:type="spellEnd"/>
      <w:r>
        <w:rPr>
          <w:szCs w:val="28"/>
        </w:rPr>
        <w:t xml:space="preserve">. </w:t>
      </w:r>
      <w:r w:rsidRPr="004B17AA">
        <w:rPr>
          <w:szCs w:val="28"/>
        </w:rPr>
        <w:t xml:space="preserve"> </w:t>
      </w:r>
      <w:proofErr w:type="spellStart"/>
      <w:r w:rsidRPr="004B17AA">
        <w:rPr>
          <w:szCs w:val="28"/>
        </w:rPr>
        <w:t>Вінниця</w:t>
      </w:r>
      <w:proofErr w:type="spellEnd"/>
      <w:r w:rsidRPr="004B17AA">
        <w:rPr>
          <w:szCs w:val="28"/>
        </w:rPr>
        <w:t>: Нова книга, 2005. – 416 с.</w:t>
      </w:r>
      <w:r w:rsidRPr="00DE313C">
        <w:rPr>
          <w:kern w:val="28"/>
          <w:szCs w:val="28"/>
        </w:rPr>
        <w:t xml:space="preserve"> </w:t>
      </w:r>
    </w:p>
    <w:p w:rsidR="00181C72" w:rsidRDefault="00181C72" w:rsidP="00181C72">
      <w:pPr>
        <w:widowControl w:val="0"/>
        <w:numPr>
          <w:ilvl w:val="0"/>
          <w:numId w:val="6"/>
        </w:numPr>
        <w:shd w:val="clear" w:color="auto" w:fill="FFFFFF"/>
        <w:tabs>
          <w:tab w:val="num" w:pos="426"/>
        </w:tabs>
        <w:autoSpaceDE w:val="0"/>
        <w:autoSpaceDN w:val="0"/>
        <w:adjustRightInd w:val="0"/>
        <w:spacing w:line="276" w:lineRule="auto"/>
        <w:ind w:left="426"/>
        <w:jc w:val="both"/>
        <w:rPr>
          <w:kern w:val="28"/>
          <w:szCs w:val="28"/>
          <w:lang w:val="uk-UA"/>
        </w:rPr>
      </w:pPr>
      <w:r w:rsidRPr="00181C72">
        <w:rPr>
          <w:szCs w:val="28"/>
          <w:lang w:val="uk-UA"/>
        </w:rPr>
        <w:t>Прокопова Л.І. Німецька мова / Л.І. Прокопова, Е.В. Ризванова, Л.І. Сахарчук, А.М. Науменко [Підручник для студентів фак.-тів інозем. мов ун-тів і пед. ін.-тів].  К.: Вища школа, 1992. 319с</w:t>
      </w:r>
    </w:p>
    <w:p w:rsidR="00181C72" w:rsidRDefault="009015E0" w:rsidP="00181C72">
      <w:pPr>
        <w:widowControl w:val="0"/>
        <w:numPr>
          <w:ilvl w:val="0"/>
          <w:numId w:val="6"/>
        </w:numPr>
        <w:shd w:val="clear" w:color="auto" w:fill="FFFFFF"/>
        <w:tabs>
          <w:tab w:val="num" w:pos="426"/>
        </w:tabs>
        <w:autoSpaceDE w:val="0"/>
        <w:autoSpaceDN w:val="0"/>
        <w:adjustRightInd w:val="0"/>
        <w:spacing w:line="276" w:lineRule="auto"/>
        <w:ind w:left="426"/>
        <w:jc w:val="both"/>
        <w:rPr>
          <w:kern w:val="28"/>
          <w:szCs w:val="28"/>
          <w:lang w:val="uk-UA"/>
        </w:rPr>
      </w:pPr>
      <w:proofErr w:type="spellStart"/>
      <w:r w:rsidRPr="00181C72">
        <w:rPr>
          <w:kern w:val="28"/>
          <w:szCs w:val="28"/>
          <w:lang w:val="de-DE"/>
        </w:rPr>
        <w:t>Bessmertnaja</w:t>
      </w:r>
      <w:proofErr w:type="spellEnd"/>
      <w:r w:rsidRPr="00181C72">
        <w:rPr>
          <w:kern w:val="28"/>
          <w:szCs w:val="28"/>
          <w:lang w:val="uk-UA"/>
        </w:rPr>
        <w:t xml:space="preserve">. </w:t>
      </w:r>
      <w:r w:rsidRPr="00181C72">
        <w:rPr>
          <w:kern w:val="28"/>
          <w:szCs w:val="28"/>
          <w:lang w:val="de-DE"/>
        </w:rPr>
        <w:t>N</w:t>
      </w:r>
      <w:r w:rsidRPr="00181C72">
        <w:rPr>
          <w:kern w:val="28"/>
          <w:szCs w:val="28"/>
          <w:lang w:val="uk-UA"/>
        </w:rPr>
        <w:t xml:space="preserve">., </w:t>
      </w:r>
      <w:r w:rsidRPr="00181C72">
        <w:rPr>
          <w:kern w:val="28"/>
          <w:szCs w:val="28"/>
          <w:lang w:val="de-DE"/>
        </w:rPr>
        <w:t>Wittmers</w:t>
      </w:r>
      <w:r w:rsidRPr="00181C72">
        <w:rPr>
          <w:kern w:val="28"/>
          <w:szCs w:val="28"/>
          <w:lang w:val="uk-UA"/>
        </w:rPr>
        <w:t xml:space="preserve">, </w:t>
      </w:r>
      <w:r w:rsidRPr="00181C72">
        <w:rPr>
          <w:kern w:val="28"/>
          <w:szCs w:val="28"/>
          <w:lang w:val="de-DE"/>
        </w:rPr>
        <w:t>E</w:t>
      </w:r>
      <w:r w:rsidRPr="00181C72">
        <w:rPr>
          <w:kern w:val="28"/>
          <w:szCs w:val="28"/>
          <w:lang w:val="uk-UA"/>
        </w:rPr>
        <w:t>. Ü</w:t>
      </w:r>
      <w:proofErr w:type="spellStart"/>
      <w:r w:rsidRPr="00181C72">
        <w:rPr>
          <w:kern w:val="28"/>
          <w:szCs w:val="28"/>
          <w:lang w:val="de-DE"/>
        </w:rPr>
        <w:t>bungsbuch</w:t>
      </w:r>
      <w:proofErr w:type="spellEnd"/>
      <w:r w:rsidRPr="00181C72">
        <w:rPr>
          <w:kern w:val="28"/>
          <w:szCs w:val="28"/>
          <w:lang w:val="uk-UA"/>
        </w:rPr>
        <w:t xml:space="preserve"> </w:t>
      </w:r>
      <w:r w:rsidRPr="00181C72">
        <w:rPr>
          <w:kern w:val="28"/>
          <w:szCs w:val="28"/>
          <w:lang w:val="de-DE"/>
        </w:rPr>
        <w:t>zur</w:t>
      </w:r>
      <w:r w:rsidRPr="00181C72">
        <w:rPr>
          <w:kern w:val="28"/>
          <w:szCs w:val="28"/>
          <w:lang w:val="uk-UA"/>
        </w:rPr>
        <w:t xml:space="preserve"> </w:t>
      </w:r>
      <w:r w:rsidRPr="00181C72">
        <w:rPr>
          <w:kern w:val="28"/>
          <w:szCs w:val="28"/>
          <w:lang w:val="de-DE"/>
        </w:rPr>
        <w:t>Textlinguistik</w:t>
      </w:r>
      <w:r w:rsidRPr="00181C72">
        <w:rPr>
          <w:kern w:val="28"/>
          <w:szCs w:val="28"/>
          <w:lang w:val="uk-UA"/>
        </w:rPr>
        <w:t xml:space="preserve">. </w:t>
      </w:r>
      <w:r w:rsidRPr="00181C72">
        <w:rPr>
          <w:kern w:val="28"/>
          <w:szCs w:val="28"/>
          <w:lang w:val="de-DE"/>
        </w:rPr>
        <w:t>Einfache</w:t>
      </w:r>
      <w:r w:rsidRPr="00181C72">
        <w:rPr>
          <w:kern w:val="28"/>
          <w:szCs w:val="28"/>
          <w:lang w:val="uk-UA"/>
        </w:rPr>
        <w:t xml:space="preserve"> </w:t>
      </w:r>
      <w:r w:rsidRPr="00181C72">
        <w:rPr>
          <w:kern w:val="28"/>
          <w:szCs w:val="28"/>
          <w:lang w:val="de-DE"/>
        </w:rPr>
        <w:t>Kompositionsformen</w:t>
      </w:r>
      <w:r w:rsidRPr="00181C72">
        <w:rPr>
          <w:kern w:val="28"/>
          <w:szCs w:val="28"/>
          <w:lang w:val="uk-UA"/>
        </w:rPr>
        <w:t xml:space="preserve">. - </w:t>
      </w:r>
      <w:r w:rsidRPr="00181C72">
        <w:rPr>
          <w:kern w:val="28"/>
          <w:szCs w:val="28"/>
          <w:lang w:val="de-DE"/>
        </w:rPr>
        <w:t>M</w:t>
      </w:r>
      <w:r w:rsidRPr="00181C72">
        <w:rPr>
          <w:kern w:val="28"/>
          <w:szCs w:val="28"/>
          <w:lang w:val="uk-UA"/>
        </w:rPr>
        <w:t xml:space="preserve">.: </w:t>
      </w:r>
      <w:proofErr w:type="spellStart"/>
      <w:r w:rsidRPr="00181C72">
        <w:rPr>
          <w:kern w:val="28"/>
          <w:szCs w:val="28"/>
          <w:lang w:val="de-DE"/>
        </w:rPr>
        <w:t>Vys</w:t>
      </w:r>
      <w:proofErr w:type="spellEnd"/>
      <w:r w:rsidRPr="00181C72">
        <w:rPr>
          <w:kern w:val="28"/>
          <w:szCs w:val="28"/>
          <w:lang w:val="uk-UA"/>
        </w:rPr>
        <w:t>.</w:t>
      </w:r>
      <w:proofErr w:type="spellStart"/>
      <w:r w:rsidRPr="00181C72">
        <w:rPr>
          <w:kern w:val="28"/>
          <w:szCs w:val="28"/>
          <w:lang w:val="de-DE"/>
        </w:rPr>
        <w:t>skola</w:t>
      </w:r>
      <w:proofErr w:type="spellEnd"/>
      <w:r w:rsidRPr="00181C72">
        <w:rPr>
          <w:kern w:val="28"/>
          <w:szCs w:val="28"/>
          <w:lang w:val="uk-UA"/>
        </w:rPr>
        <w:t xml:space="preserve">,1979.  176 </w:t>
      </w:r>
      <w:r w:rsidRPr="00181C72">
        <w:rPr>
          <w:kern w:val="28"/>
          <w:szCs w:val="28"/>
          <w:lang w:val="de-DE"/>
        </w:rPr>
        <w:t>S</w:t>
      </w:r>
      <w:r w:rsidRPr="00181C72">
        <w:rPr>
          <w:kern w:val="28"/>
          <w:szCs w:val="28"/>
          <w:lang w:val="uk-UA"/>
        </w:rPr>
        <w:t>.</w:t>
      </w:r>
    </w:p>
    <w:p w:rsidR="00181C72" w:rsidRDefault="009015E0" w:rsidP="00181C72">
      <w:pPr>
        <w:widowControl w:val="0"/>
        <w:numPr>
          <w:ilvl w:val="0"/>
          <w:numId w:val="6"/>
        </w:numPr>
        <w:shd w:val="clear" w:color="auto" w:fill="FFFFFF"/>
        <w:tabs>
          <w:tab w:val="num" w:pos="426"/>
        </w:tabs>
        <w:autoSpaceDE w:val="0"/>
        <w:autoSpaceDN w:val="0"/>
        <w:adjustRightInd w:val="0"/>
        <w:spacing w:line="276" w:lineRule="auto"/>
        <w:ind w:left="426"/>
        <w:jc w:val="both"/>
        <w:rPr>
          <w:kern w:val="28"/>
          <w:szCs w:val="28"/>
          <w:lang w:val="uk-UA"/>
        </w:rPr>
      </w:pPr>
      <w:r w:rsidRPr="00181C72">
        <w:rPr>
          <w:kern w:val="28"/>
          <w:szCs w:val="28"/>
          <w:lang w:val="de-DE"/>
        </w:rPr>
        <w:t>Ehlers, S. Lesen als Verstehen. Zum Verstehen fremdsprachlicher literarischer Texte und zu ihrer Didaktik (</w:t>
      </w:r>
      <w:proofErr w:type="spellStart"/>
      <w:r w:rsidRPr="00181C72">
        <w:rPr>
          <w:kern w:val="28"/>
          <w:szCs w:val="28"/>
          <w:lang w:val="de-DE"/>
        </w:rPr>
        <w:t>DaF</w:t>
      </w:r>
      <w:proofErr w:type="spellEnd"/>
      <w:r w:rsidRPr="00181C72">
        <w:rPr>
          <w:kern w:val="28"/>
          <w:szCs w:val="28"/>
          <w:lang w:val="de-DE"/>
        </w:rPr>
        <w:t>). Fernstudieneinheit 2. - Berlin, München, Wien, Zürich, New York: Langenscheidt, 1996.  112 S.</w:t>
      </w:r>
      <w:r w:rsidR="00181C72" w:rsidRPr="00181C72">
        <w:rPr>
          <w:szCs w:val="28"/>
          <w:lang w:val="de-DE"/>
        </w:rPr>
        <w:t xml:space="preserve"> </w:t>
      </w:r>
    </w:p>
    <w:p w:rsidR="00181C72" w:rsidRDefault="00181C72" w:rsidP="00181C72">
      <w:pPr>
        <w:widowControl w:val="0"/>
        <w:numPr>
          <w:ilvl w:val="0"/>
          <w:numId w:val="6"/>
        </w:numPr>
        <w:shd w:val="clear" w:color="auto" w:fill="FFFFFF"/>
        <w:tabs>
          <w:tab w:val="num" w:pos="426"/>
        </w:tabs>
        <w:autoSpaceDE w:val="0"/>
        <w:autoSpaceDN w:val="0"/>
        <w:adjustRightInd w:val="0"/>
        <w:spacing w:line="276" w:lineRule="auto"/>
        <w:ind w:left="426"/>
        <w:jc w:val="both"/>
        <w:rPr>
          <w:kern w:val="28"/>
          <w:szCs w:val="28"/>
          <w:lang w:val="uk-UA"/>
        </w:rPr>
      </w:pPr>
      <w:proofErr w:type="spellStart"/>
      <w:r w:rsidRPr="00181C72">
        <w:rPr>
          <w:szCs w:val="28"/>
          <w:lang w:val="de-DE"/>
        </w:rPr>
        <w:t>Turtschyn</w:t>
      </w:r>
      <w:proofErr w:type="spellEnd"/>
      <w:r w:rsidRPr="00181C72">
        <w:rPr>
          <w:szCs w:val="28"/>
          <w:lang w:val="de-DE"/>
        </w:rPr>
        <w:t xml:space="preserve"> W. W. Grammatische Bedeutungen und semantische Funktionen des Konjunktivs. Iwano-Frankiwsk, 2003.</w:t>
      </w:r>
    </w:p>
    <w:p w:rsidR="00181C72" w:rsidRPr="00181C72" w:rsidRDefault="00181C72" w:rsidP="00181C72">
      <w:pPr>
        <w:widowControl w:val="0"/>
        <w:numPr>
          <w:ilvl w:val="0"/>
          <w:numId w:val="6"/>
        </w:numPr>
        <w:shd w:val="clear" w:color="auto" w:fill="FFFFFF"/>
        <w:tabs>
          <w:tab w:val="num" w:pos="426"/>
        </w:tabs>
        <w:autoSpaceDE w:val="0"/>
        <w:autoSpaceDN w:val="0"/>
        <w:adjustRightInd w:val="0"/>
        <w:spacing w:line="276" w:lineRule="auto"/>
        <w:ind w:left="426"/>
        <w:jc w:val="both"/>
        <w:rPr>
          <w:kern w:val="28"/>
          <w:szCs w:val="28"/>
          <w:lang w:val="uk-UA"/>
        </w:rPr>
      </w:pPr>
      <w:proofErr w:type="spellStart"/>
      <w:r w:rsidRPr="00181C72">
        <w:rPr>
          <w:szCs w:val="28"/>
          <w:lang w:val="de-DE"/>
        </w:rPr>
        <w:t>Wasbuzkaja</w:t>
      </w:r>
      <w:proofErr w:type="spellEnd"/>
      <w:r w:rsidRPr="00181C72">
        <w:rPr>
          <w:szCs w:val="28"/>
          <w:lang w:val="de-DE"/>
        </w:rPr>
        <w:t xml:space="preserve"> K., </w:t>
      </w:r>
      <w:proofErr w:type="spellStart"/>
      <w:r w:rsidRPr="00181C72">
        <w:rPr>
          <w:szCs w:val="28"/>
          <w:lang w:val="de-DE"/>
        </w:rPr>
        <w:t>Giltschenok</w:t>
      </w:r>
      <w:proofErr w:type="spellEnd"/>
      <w:r w:rsidRPr="00181C72">
        <w:rPr>
          <w:szCs w:val="28"/>
          <w:lang w:val="de-DE"/>
        </w:rPr>
        <w:t xml:space="preserve"> N. Analytisches Lesen. L. 1980.</w:t>
      </w:r>
    </w:p>
    <w:p w:rsidR="009015E0" w:rsidRPr="004B17AA" w:rsidRDefault="009015E0" w:rsidP="009015E0">
      <w:pPr>
        <w:widowControl w:val="0"/>
        <w:suppressAutoHyphens/>
        <w:autoSpaceDE w:val="0"/>
        <w:spacing w:line="276" w:lineRule="auto"/>
        <w:ind w:left="426"/>
        <w:jc w:val="both"/>
        <w:rPr>
          <w:szCs w:val="28"/>
        </w:rPr>
      </w:pPr>
    </w:p>
    <w:p w:rsidR="009015E0" w:rsidRPr="0040584A" w:rsidRDefault="009015E0" w:rsidP="009015E0">
      <w:pPr>
        <w:tabs>
          <w:tab w:val="left" w:pos="1080"/>
        </w:tabs>
        <w:jc w:val="both"/>
        <w:rPr>
          <w:sz w:val="24"/>
          <w:lang w:val="uk-UA"/>
        </w:rPr>
      </w:pPr>
    </w:p>
    <w:p w:rsidR="009015E0" w:rsidRPr="002D3A92" w:rsidRDefault="009015E0" w:rsidP="009015E0">
      <w:pPr>
        <w:tabs>
          <w:tab w:val="num" w:pos="360"/>
          <w:tab w:val="left" w:pos="8505"/>
        </w:tabs>
        <w:spacing w:line="360" w:lineRule="auto"/>
        <w:ind w:left="384" w:hanging="384"/>
        <w:jc w:val="center"/>
        <w:rPr>
          <w:b/>
          <w:szCs w:val="28"/>
          <w:lang w:val="uk-UA"/>
        </w:rPr>
      </w:pPr>
      <w:r>
        <w:rPr>
          <w:b/>
          <w:szCs w:val="28"/>
          <w:lang w:val="uk-UA"/>
        </w:rPr>
        <w:t xml:space="preserve">14. </w:t>
      </w:r>
      <w:proofErr w:type="spellStart"/>
      <w:r w:rsidRPr="003663E4">
        <w:rPr>
          <w:b/>
          <w:szCs w:val="28"/>
        </w:rPr>
        <w:t>Інформаційн</w:t>
      </w:r>
      <w:proofErr w:type="spellEnd"/>
      <w:r>
        <w:rPr>
          <w:b/>
          <w:szCs w:val="28"/>
          <w:lang w:val="uk-UA"/>
        </w:rPr>
        <w:t xml:space="preserve">і </w:t>
      </w:r>
      <w:proofErr w:type="spellStart"/>
      <w:r w:rsidRPr="003663E4">
        <w:rPr>
          <w:b/>
          <w:szCs w:val="28"/>
        </w:rPr>
        <w:t>ресурси</w:t>
      </w:r>
      <w:proofErr w:type="spellEnd"/>
      <w:r>
        <w:rPr>
          <w:b/>
          <w:szCs w:val="28"/>
          <w:lang w:val="uk-UA"/>
        </w:rPr>
        <w:t xml:space="preserve"> в Інтернеті</w:t>
      </w:r>
    </w:p>
    <w:p w:rsidR="009015E0" w:rsidRPr="009429F1" w:rsidRDefault="009015E0" w:rsidP="009015E0">
      <w:pPr>
        <w:numPr>
          <w:ilvl w:val="0"/>
          <w:numId w:val="7"/>
        </w:numPr>
        <w:tabs>
          <w:tab w:val="num" w:pos="360"/>
        </w:tabs>
        <w:spacing w:line="276" w:lineRule="auto"/>
        <w:ind w:left="384" w:hanging="540"/>
        <w:jc w:val="both"/>
        <w:rPr>
          <w:kern w:val="28"/>
          <w:szCs w:val="28"/>
          <w:lang w:val="fr-FR"/>
        </w:rPr>
      </w:pPr>
      <w:r w:rsidRPr="009429F1">
        <w:rPr>
          <w:kern w:val="28"/>
          <w:szCs w:val="28"/>
          <w:lang w:val="de-DE"/>
        </w:rPr>
        <w:t xml:space="preserve">Adelung - Grammatisch-kritisches Wörterbuch der Hochdeutschen Mundart. – </w:t>
      </w:r>
      <w:proofErr w:type="spellStart"/>
      <w:r w:rsidRPr="009429F1">
        <w:rPr>
          <w:kern w:val="28"/>
          <w:szCs w:val="28"/>
        </w:rPr>
        <w:t>Режимдоступу</w:t>
      </w:r>
      <w:proofErr w:type="spellEnd"/>
      <w:r w:rsidRPr="009429F1">
        <w:rPr>
          <w:kern w:val="28"/>
          <w:szCs w:val="28"/>
          <w:lang w:val="de-DE"/>
        </w:rPr>
        <w:t xml:space="preserve"> :</w:t>
      </w:r>
      <w:r w:rsidR="005E6D11">
        <w:fldChar w:fldCharType="begin"/>
      </w:r>
      <w:r w:rsidR="005E6D11" w:rsidRPr="00883A6D">
        <w:rPr>
          <w:lang w:val="de-DE"/>
        </w:rPr>
        <w:instrText>HYPERLINK "http://lexika.digitale-sammlungen.de/adelung/lemma/"</w:instrText>
      </w:r>
      <w:r w:rsidR="005E6D11">
        <w:fldChar w:fldCharType="separate"/>
      </w:r>
      <w:r w:rsidRPr="009429F1">
        <w:rPr>
          <w:rStyle w:val="af1"/>
          <w:kern w:val="28"/>
          <w:szCs w:val="28"/>
          <w:lang w:val="de-DE"/>
        </w:rPr>
        <w:t>http://lexika.digitale-sammlungen.de/adelung/lemma/</w:t>
      </w:r>
      <w:r w:rsidR="005E6D11">
        <w:fldChar w:fldCharType="end"/>
      </w:r>
    </w:p>
    <w:p w:rsidR="009015E0" w:rsidRPr="009429F1" w:rsidRDefault="009015E0" w:rsidP="009015E0">
      <w:pPr>
        <w:pStyle w:val="af3"/>
        <w:numPr>
          <w:ilvl w:val="0"/>
          <w:numId w:val="7"/>
        </w:numPr>
        <w:tabs>
          <w:tab w:val="num" w:pos="360"/>
        </w:tabs>
        <w:spacing w:line="276" w:lineRule="auto"/>
        <w:ind w:left="384" w:hanging="540"/>
        <w:jc w:val="both"/>
        <w:rPr>
          <w:b w:val="0"/>
          <w:bCs w:val="0"/>
          <w:iCs/>
          <w:kern w:val="28"/>
          <w:sz w:val="28"/>
          <w:szCs w:val="28"/>
          <w:lang w:val="de-DE"/>
        </w:rPr>
      </w:pPr>
      <w:proofErr w:type="spellStart"/>
      <w:r w:rsidRPr="009429F1">
        <w:rPr>
          <w:b w:val="0"/>
          <w:bCs w:val="0"/>
          <w:iCs/>
          <w:kern w:val="28"/>
          <w:sz w:val="28"/>
          <w:szCs w:val="28"/>
          <w:lang w:val="de-DE"/>
        </w:rPr>
        <w:t>Bünting</w:t>
      </w:r>
      <w:proofErr w:type="spellEnd"/>
      <w:r w:rsidRPr="009429F1">
        <w:rPr>
          <w:b w:val="0"/>
          <w:bCs w:val="0"/>
          <w:iCs/>
          <w:kern w:val="28"/>
          <w:sz w:val="28"/>
          <w:szCs w:val="28"/>
          <w:lang w:val="de-DE"/>
        </w:rPr>
        <w:t xml:space="preserve"> K. Karatas R. Deutsches Wörterbuch. </w:t>
      </w:r>
      <w:r w:rsidRPr="009429F1">
        <w:rPr>
          <w:kern w:val="28"/>
          <w:sz w:val="28"/>
          <w:szCs w:val="28"/>
          <w:lang w:val="uk-UA"/>
        </w:rPr>
        <w:t>–</w:t>
      </w:r>
      <w:r w:rsidRPr="009429F1">
        <w:rPr>
          <w:b w:val="0"/>
          <w:bCs w:val="0"/>
          <w:iCs/>
          <w:kern w:val="28"/>
          <w:sz w:val="28"/>
          <w:szCs w:val="28"/>
          <w:lang w:val="de-DE"/>
        </w:rPr>
        <w:t xml:space="preserve"> Chur/Schweiz: Isis Verlag AG, 1996. </w:t>
      </w:r>
      <w:r w:rsidRPr="009429F1">
        <w:rPr>
          <w:kern w:val="28"/>
          <w:sz w:val="28"/>
          <w:szCs w:val="28"/>
          <w:lang w:val="uk-UA"/>
        </w:rPr>
        <w:t>–</w:t>
      </w:r>
      <w:r w:rsidRPr="009429F1">
        <w:rPr>
          <w:b w:val="0"/>
          <w:bCs w:val="0"/>
          <w:iCs/>
          <w:kern w:val="28"/>
          <w:sz w:val="28"/>
          <w:szCs w:val="28"/>
          <w:lang w:val="de-DE"/>
        </w:rPr>
        <w:t xml:space="preserve"> 1472 S.</w:t>
      </w:r>
    </w:p>
    <w:p w:rsidR="009015E0" w:rsidRPr="009429F1" w:rsidRDefault="009015E0" w:rsidP="009015E0">
      <w:pPr>
        <w:numPr>
          <w:ilvl w:val="0"/>
          <w:numId w:val="7"/>
        </w:numPr>
        <w:tabs>
          <w:tab w:val="num" w:pos="360"/>
        </w:tabs>
        <w:spacing w:line="276" w:lineRule="auto"/>
        <w:ind w:left="384" w:hanging="540"/>
        <w:jc w:val="both"/>
        <w:rPr>
          <w:kern w:val="28"/>
          <w:szCs w:val="28"/>
        </w:rPr>
      </w:pPr>
      <w:proofErr w:type="spellStart"/>
      <w:r w:rsidRPr="009429F1">
        <w:rPr>
          <w:kern w:val="28"/>
          <w:szCs w:val="28"/>
          <w:lang w:val="en-US"/>
        </w:rPr>
        <w:t>Dandelon</w:t>
      </w:r>
      <w:proofErr w:type="spellEnd"/>
      <w:r w:rsidRPr="009429F1">
        <w:rPr>
          <w:kern w:val="28"/>
          <w:szCs w:val="28"/>
        </w:rPr>
        <w:t>.</w:t>
      </w:r>
      <w:r w:rsidRPr="009429F1">
        <w:rPr>
          <w:kern w:val="28"/>
          <w:szCs w:val="28"/>
          <w:lang w:val="en-US"/>
        </w:rPr>
        <w:t>com</w:t>
      </w:r>
      <w:r w:rsidRPr="009429F1">
        <w:rPr>
          <w:kern w:val="28"/>
          <w:szCs w:val="28"/>
        </w:rPr>
        <w:t xml:space="preserve">. – Режим доступу : </w:t>
      </w:r>
      <w:hyperlink r:id="rId5" w:history="1">
        <w:r w:rsidRPr="009429F1">
          <w:rPr>
            <w:rStyle w:val="af1"/>
            <w:kern w:val="28"/>
            <w:szCs w:val="28"/>
            <w:lang w:val="de-DE"/>
          </w:rPr>
          <w:t>http</w:t>
        </w:r>
        <w:r w:rsidRPr="009429F1">
          <w:rPr>
            <w:rStyle w:val="af1"/>
            <w:kern w:val="28"/>
            <w:szCs w:val="28"/>
          </w:rPr>
          <w:t>://</w:t>
        </w:r>
        <w:r w:rsidRPr="009429F1">
          <w:rPr>
            <w:rStyle w:val="af1"/>
            <w:kern w:val="28"/>
            <w:szCs w:val="28"/>
            <w:lang w:val="de-DE"/>
          </w:rPr>
          <w:t>www</w:t>
        </w:r>
        <w:r w:rsidRPr="009429F1">
          <w:rPr>
            <w:rStyle w:val="af1"/>
            <w:kern w:val="28"/>
            <w:szCs w:val="28"/>
          </w:rPr>
          <w:t>.</w:t>
        </w:r>
        <w:r w:rsidRPr="009429F1">
          <w:rPr>
            <w:rStyle w:val="af1"/>
            <w:kern w:val="28"/>
            <w:szCs w:val="28"/>
            <w:lang w:val="de-DE"/>
          </w:rPr>
          <w:t>dandelon</w:t>
        </w:r>
        <w:r w:rsidRPr="009429F1">
          <w:rPr>
            <w:rStyle w:val="af1"/>
            <w:kern w:val="28"/>
            <w:szCs w:val="28"/>
          </w:rPr>
          <w:t>.</w:t>
        </w:r>
        <w:proofErr w:type="spellStart"/>
        <w:r w:rsidRPr="009429F1">
          <w:rPr>
            <w:rStyle w:val="af1"/>
            <w:kern w:val="28"/>
            <w:szCs w:val="28"/>
            <w:lang w:val="de-DE"/>
          </w:rPr>
          <w:t>com</w:t>
        </w:r>
        <w:proofErr w:type="spellEnd"/>
      </w:hyperlink>
      <w:r w:rsidRPr="009429F1">
        <w:rPr>
          <w:kern w:val="28"/>
          <w:szCs w:val="28"/>
        </w:rPr>
        <w:t>.</w:t>
      </w:r>
    </w:p>
    <w:p w:rsidR="009015E0" w:rsidRPr="009429F1" w:rsidRDefault="005E6D11" w:rsidP="009015E0">
      <w:pPr>
        <w:numPr>
          <w:ilvl w:val="0"/>
          <w:numId w:val="7"/>
        </w:numPr>
        <w:tabs>
          <w:tab w:val="num" w:pos="360"/>
        </w:tabs>
        <w:spacing w:line="276" w:lineRule="auto"/>
        <w:ind w:left="384" w:hanging="540"/>
        <w:jc w:val="both"/>
        <w:rPr>
          <w:szCs w:val="28"/>
          <w:lang w:val="en-US"/>
        </w:rPr>
      </w:pPr>
      <w:r>
        <w:fldChar w:fldCharType="begin"/>
      </w:r>
      <w:r w:rsidRPr="00883A6D">
        <w:rPr>
          <w:lang w:val="en-US"/>
        </w:rPr>
        <w:instrText>HYPERLINK "http://www.dict.cc/" \o "English-German Dictionary"</w:instrText>
      </w:r>
      <w:r>
        <w:fldChar w:fldCharType="separate"/>
      </w:r>
      <w:r w:rsidR="009015E0" w:rsidRPr="009429F1">
        <w:rPr>
          <w:rStyle w:val="af1"/>
          <w:bCs/>
          <w:iCs/>
          <w:kern w:val="28"/>
          <w:szCs w:val="28"/>
          <w:lang w:val="en-US"/>
        </w:rPr>
        <w:t>dict.cc</w:t>
      </w:r>
      <w:r>
        <w:fldChar w:fldCharType="end"/>
      </w:r>
      <w:r w:rsidR="009015E0" w:rsidRPr="009429F1">
        <w:rPr>
          <w:bCs/>
          <w:iCs/>
          <w:kern w:val="28"/>
          <w:szCs w:val="28"/>
          <w:lang w:val="en-US"/>
        </w:rPr>
        <w:t xml:space="preserve">. </w:t>
      </w:r>
      <w:r w:rsidR="009015E0" w:rsidRPr="009429F1">
        <w:rPr>
          <w:bCs/>
          <w:kern w:val="28"/>
          <w:szCs w:val="28"/>
          <w:lang w:val="en-US"/>
        </w:rPr>
        <w:t xml:space="preserve">English-German Dictionary. </w:t>
      </w:r>
      <w:r w:rsidR="009015E0" w:rsidRPr="009429F1">
        <w:rPr>
          <w:kern w:val="28"/>
          <w:szCs w:val="28"/>
          <w:lang w:val="en-US"/>
        </w:rPr>
        <w:t xml:space="preserve">– </w:t>
      </w:r>
      <w:r w:rsidR="009015E0" w:rsidRPr="009429F1">
        <w:rPr>
          <w:kern w:val="28"/>
          <w:szCs w:val="28"/>
        </w:rPr>
        <w:t>Режим</w:t>
      </w:r>
      <w:r w:rsidR="009015E0">
        <w:rPr>
          <w:kern w:val="28"/>
          <w:szCs w:val="28"/>
          <w:lang w:val="uk-UA"/>
        </w:rPr>
        <w:t xml:space="preserve"> </w:t>
      </w:r>
      <w:r w:rsidR="009015E0" w:rsidRPr="009429F1">
        <w:rPr>
          <w:kern w:val="28"/>
          <w:szCs w:val="28"/>
        </w:rPr>
        <w:t>доступу</w:t>
      </w:r>
      <w:r w:rsidR="009015E0" w:rsidRPr="009429F1">
        <w:rPr>
          <w:kern w:val="28"/>
          <w:szCs w:val="28"/>
          <w:lang w:val="en-US"/>
        </w:rPr>
        <w:t xml:space="preserve"> : </w:t>
      </w:r>
      <w:r>
        <w:fldChar w:fldCharType="begin"/>
      </w:r>
      <w:r w:rsidRPr="00883A6D">
        <w:rPr>
          <w:lang w:val="en-US"/>
        </w:rPr>
        <w:instrText>HYPERLINK "http://www.dict.cc/"</w:instrText>
      </w:r>
      <w:r>
        <w:fldChar w:fldCharType="separate"/>
      </w:r>
      <w:r w:rsidR="009015E0" w:rsidRPr="009429F1">
        <w:rPr>
          <w:rStyle w:val="af1"/>
          <w:kern w:val="28"/>
          <w:szCs w:val="28"/>
          <w:lang w:val="en-US"/>
        </w:rPr>
        <w:t>http://www.dict.cc</w:t>
      </w:r>
      <w:r>
        <w:fldChar w:fldCharType="end"/>
      </w:r>
      <w:r w:rsidR="009015E0" w:rsidRPr="009429F1">
        <w:rPr>
          <w:kern w:val="28"/>
          <w:szCs w:val="28"/>
          <w:lang w:val="en-US"/>
        </w:rPr>
        <w:t xml:space="preserve">, </w:t>
      </w:r>
      <w:r>
        <w:fldChar w:fldCharType="begin"/>
      </w:r>
      <w:r w:rsidRPr="00883A6D">
        <w:rPr>
          <w:lang w:val="en-US"/>
        </w:rPr>
        <w:instrText>HYPERLINK "http://de.thefreedictionary.com/lieb"</w:instrText>
      </w:r>
      <w:r>
        <w:fldChar w:fldCharType="separate"/>
      </w:r>
      <w:r w:rsidR="009015E0" w:rsidRPr="009429F1">
        <w:rPr>
          <w:rStyle w:val="af1"/>
          <w:kern w:val="28"/>
          <w:szCs w:val="28"/>
          <w:lang w:val="en-US"/>
        </w:rPr>
        <w:t>thefreedictionary.com</w:t>
      </w:r>
      <w:r>
        <w:fldChar w:fldCharType="end"/>
      </w:r>
    </w:p>
    <w:p w:rsidR="009015E0" w:rsidRPr="009429F1" w:rsidRDefault="009015E0" w:rsidP="009015E0">
      <w:pPr>
        <w:numPr>
          <w:ilvl w:val="0"/>
          <w:numId w:val="7"/>
        </w:numPr>
        <w:tabs>
          <w:tab w:val="num" w:pos="360"/>
        </w:tabs>
        <w:spacing w:line="276" w:lineRule="auto"/>
        <w:ind w:left="384" w:hanging="540"/>
        <w:jc w:val="both"/>
        <w:rPr>
          <w:rStyle w:val="af2"/>
          <w:i w:val="0"/>
          <w:iCs w:val="0"/>
          <w:szCs w:val="28"/>
          <w:lang w:val="de-DE"/>
        </w:rPr>
      </w:pPr>
      <w:r w:rsidRPr="009429F1">
        <w:rPr>
          <w:rStyle w:val="wbname"/>
          <w:rFonts w:ascii="Times New Roman" w:hAnsi="Times New Roman"/>
          <w:b w:val="0"/>
          <w:kern w:val="28"/>
          <w:sz w:val="28"/>
          <w:szCs w:val="28"/>
          <w:lang w:val="de-DE"/>
        </w:rPr>
        <w:t>Deutsches Wörterbuch</w:t>
      </w:r>
      <w:r w:rsidRPr="009429F1">
        <w:rPr>
          <w:rStyle w:val="wbsubtitle"/>
          <w:rFonts w:ascii="Times New Roman" w:hAnsi="Times New Roman"/>
          <w:kern w:val="28"/>
          <w:sz w:val="28"/>
          <w:szCs w:val="28"/>
          <w:lang w:val="de-DE"/>
        </w:rPr>
        <w:t xml:space="preserve"> von Jacob Grimm und Wilhelm Grimm. </w:t>
      </w:r>
      <w:r w:rsidRPr="009429F1">
        <w:rPr>
          <w:kern w:val="28"/>
          <w:szCs w:val="28"/>
          <w:lang w:val="de-DE"/>
        </w:rPr>
        <w:t xml:space="preserve">– </w:t>
      </w:r>
      <w:r w:rsidRPr="009429F1">
        <w:rPr>
          <w:kern w:val="28"/>
          <w:szCs w:val="28"/>
        </w:rPr>
        <w:t>Режим</w:t>
      </w:r>
      <w:r>
        <w:rPr>
          <w:kern w:val="28"/>
          <w:szCs w:val="28"/>
          <w:lang w:val="uk-UA"/>
        </w:rPr>
        <w:t xml:space="preserve"> </w:t>
      </w:r>
      <w:r w:rsidRPr="009429F1">
        <w:rPr>
          <w:kern w:val="28"/>
          <w:szCs w:val="28"/>
        </w:rPr>
        <w:t>доступу</w:t>
      </w:r>
      <w:r w:rsidRPr="009429F1">
        <w:rPr>
          <w:kern w:val="28"/>
          <w:szCs w:val="28"/>
          <w:lang w:val="de-DE"/>
        </w:rPr>
        <w:t xml:space="preserve"> : </w:t>
      </w:r>
      <w:r w:rsidR="005E6D11">
        <w:fldChar w:fldCharType="begin"/>
      </w:r>
      <w:r w:rsidR="005E6D11" w:rsidRPr="00883A6D">
        <w:rPr>
          <w:lang w:val="de-DE"/>
        </w:rPr>
        <w:instrText>HYPERLINK "http://germazope.uni-trier.de/Projects/WBB/woerterbuecher/"</w:instrText>
      </w:r>
      <w:r w:rsidR="005E6D11">
        <w:fldChar w:fldCharType="separate"/>
      </w:r>
      <w:r w:rsidRPr="009429F1">
        <w:rPr>
          <w:rStyle w:val="af1"/>
          <w:kern w:val="28"/>
          <w:szCs w:val="28"/>
          <w:lang w:val="de-DE"/>
        </w:rPr>
        <w:t>http://germazope.uni-trier.de/Projects/WBB/woerterbuecher/</w:t>
      </w:r>
      <w:r w:rsidR="005E6D11">
        <w:fldChar w:fldCharType="end"/>
      </w:r>
    </w:p>
    <w:p w:rsidR="009015E0" w:rsidRPr="009429F1" w:rsidRDefault="009015E0" w:rsidP="009015E0">
      <w:pPr>
        <w:numPr>
          <w:ilvl w:val="0"/>
          <w:numId w:val="7"/>
        </w:numPr>
        <w:tabs>
          <w:tab w:val="num" w:pos="360"/>
        </w:tabs>
        <w:spacing w:line="276" w:lineRule="auto"/>
        <w:ind w:left="384" w:hanging="540"/>
        <w:jc w:val="both"/>
        <w:rPr>
          <w:szCs w:val="28"/>
          <w:lang w:val="fr-FR"/>
        </w:rPr>
      </w:pPr>
      <w:proofErr w:type="spellStart"/>
      <w:r w:rsidRPr="009429F1">
        <w:rPr>
          <w:rStyle w:val="af2"/>
          <w:i w:val="0"/>
          <w:kern w:val="28"/>
          <w:szCs w:val="28"/>
          <w:lang w:val="de-DE"/>
        </w:rPr>
        <w:t>elexiko</w:t>
      </w:r>
      <w:proofErr w:type="spellEnd"/>
      <w:r w:rsidRPr="009429F1">
        <w:rPr>
          <w:rStyle w:val="af2"/>
          <w:i w:val="0"/>
          <w:kern w:val="28"/>
          <w:szCs w:val="28"/>
          <w:lang w:val="de-DE"/>
        </w:rPr>
        <w:t xml:space="preserve">. </w:t>
      </w:r>
      <w:r w:rsidRPr="009429F1">
        <w:rPr>
          <w:kern w:val="28"/>
          <w:szCs w:val="28"/>
          <w:lang w:val="de-DE"/>
        </w:rPr>
        <w:t xml:space="preserve">Online-Wörterbuch zur deutschen Gegenwartssprache. – </w:t>
      </w:r>
      <w:proofErr w:type="spellStart"/>
      <w:r w:rsidRPr="009429F1">
        <w:rPr>
          <w:kern w:val="28"/>
          <w:szCs w:val="28"/>
        </w:rPr>
        <w:t>Режимдоступу</w:t>
      </w:r>
      <w:proofErr w:type="spellEnd"/>
      <w:r w:rsidRPr="009429F1">
        <w:rPr>
          <w:kern w:val="28"/>
          <w:szCs w:val="28"/>
          <w:lang w:val="de-DE"/>
        </w:rPr>
        <w:t xml:space="preserve"> :  </w:t>
      </w:r>
      <w:r w:rsidR="005E6D11">
        <w:fldChar w:fldCharType="begin"/>
      </w:r>
      <w:r w:rsidR="005E6D11" w:rsidRPr="00883A6D">
        <w:rPr>
          <w:lang w:val="de-DE"/>
        </w:rPr>
        <w:instrText>HYPERLINK "http://www.owid.de/elexiko"</w:instrText>
      </w:r>
      <w:r w:rsidR="005E6D11">
        <w:fldChar w:fldCharType="separate"/>
      </w:r>
      <w:r w:rsidRPr="009429F1">
        <w:rPr>
          <w:rStyle w:val="af1"/>
          <w:kern w:val="28"/>
          <w:szCs w:val="28"/>
          <w:lang w:val="de-DE"/>
        </w:rPr>
        <w:t>http://www.owid.de/elexiko</w:t>
      </w:r>
      <w:r w:rsidR="005E6D11">
        <w:fldChar w:fldCharType="end"/>
      </w:r>
    </w:p>
    <w:p w:rsidR="009015E0" w:rsidRPr="009429F1" w:rsidRDefault="009015E0" w:rsidP="009015E0">
      <w:pPr>
        <w:numPr>
          <w:ilvl w:val="0"/>
          <w:numId w:val="7"/>
        </w:numPr>
        <w:tabs>
          <w:tab w:val="num" w:pos="360"/>
        </w:tabs>
        <w:spacing w:line="276" w:lineRule="auto"/>
        <w:ind w:left="384" w:hanging="540"/>
        <w:jc w:val="both"/>
        <w:rPr>
          <w:kern w:val="28"/>
          <w:szCs w:val="28"/>
        </w:rPr>
      </w:pPr>
      <w:r w:rsidRPr="009429F1">
        <w:rPr>
          <w:kern w:val="28"/>
          <w:szCs w:val="28"/>
          <w:lang w:val="de-DE"/>
        </w:rPr>
        <w:t xml:space="preserve">Erben J. Deutsches Wörterbuch / J. Erben, I. </w:t>
      </w:r>
      <w:proofErr w:type="spellStart"/>
      <w:r w:rsidRPr="009429F1">
        <w:rPr>
          <w:kern w:val="28"/>
          <w:szCs w:val="28"/>
          <w:lang w:val="de-DE"/>
        </w:rPr>
        <w:t>Kühnhold</w:t>
      </w:r>
      <w:proofErr w:type="spellEnd"/>
      <w:r w:rsidRPr="009429F1">
        <w:rPr>
          <w:kern w:val="28"/>
          <w:szCs w:val="28"/>
          <w:lang w:val="de-DE"/>
        </w:rPr>
        <w:t xml:space="preserve">, J. Grimm. – Leipzig : Hirzel, 1955. – Bd. 14, Abt. 1. </w:t>
      </w:r>
      <w:proofErr w:type="spellStart"/>
      <w:r w:rsidRPr="009429F1">
        <w:rPr>
          <w:kern w:val="28"/>
          <w:szCs w:val="28"/>
        </w:rPr>
        <w:t>Lfg</w:t>
      </w:r>
      <w:proofErr w:type="spellEnd"/>
      <w:r w:rsidRPr="009429F1">
        <w:rPr>
          <w:kern w:val="28"/>
          <w:szCs w:val="28"/>
        </w:rPr>
        <w:t xml:space="preserve">. 12 = </w:t>
      </w:r>
      <w:proofErr w:type="spellStart"/>
      <w:r w:rsidRPr="009429F1">
        <w:rPr>
          <w:kern w:val="28"/>
          <w:szCs w:val="28"/>
        </w:rPr>
        <w:t>Lfg</w:t>
      </w:r>
      <w:proofErr w:type="spellEnd"/>
      <w:r w:rsidRPr="009429F1">
        <w:rPr>
          <w:kern w:val="28"/>
          <w:szCs w:val="28"/>
        </w:rPr>
        <w:t xml:space="preserve">. 349, </w:t>
      </w:r>
      <w:proofErr w:type="spellStart"/>
      <w:r w:rsidRPr="009429F1">
        <w:rPr>
          <w:kern w:val="28"/>
          <w:szCs w:val="28"/>
        </w:rPr>
        <w:t>Wenden</w:t>
      </w:r>
      <w:proofErr w:type="spellEnd"/>
      <w:r w:rsidRPr="009429F1">
        <w:rPr>
          <w:kern w:val="28"/>
          <w:szCs w:val="28"/>
        </w:rPr>
        <w:t xml:space="preserve"> – </w:t>
      </w:r>
      <w:proofErr w:type="spellStart"/>
      <w:r w:rsidRPr="009429F1">
        <w:rPr>
          <w:kern w:val="28"/>
          <w:szCs w:val="28"/>
        </w:rPr>
        <w:t>Wendunmut</w:t>
      </w:r>
      <w:proofErr w:type="spellEnd"/>
      <w:r w:rsidRPr="009429F1">
        <w:rPr>
          <w:kern w:val="28"/>
          <w:szCs w:val="28"/>
        </w:rPr>
        <w:t>.</w:t>
      </w:r>
    </w:p>
    <w:p w:rsidR="009015E0" w:rsidRPr="009429F1" w:rsidRDefault="009015E0" w:rsidP="009015E0">
      <w:pPr>
        <w:numPr>
          <w:ilvl w:val="0"/>
          <w:numId w:val="7"/>
        </w:numPr>
        <w:shd w:val="clear" w:color="auto" w:fill="FFFFFF"/>
        <w:tabs>
          <w:tab w:val="num" w:pos="360"/>
        </w:tabs>
        <w:spacing w:line="276" w:lineRule="auto"/>
        <w:ind w:left="384" w:hanging="540"/>
        <w:jc w:val="both"/>
        <w:rPr>
          <w:kern w:val="28"/>
          <w:szCs w:val="28"/>
          <w:lang w:val="en-US"/>
        </w:rPr>
      </w:pPr>
      <w:r w:rsidRPr="009429F1">
        <w:rPr>
          <w:kern w:val="28"/>
          <w:szCs w:val="28"/>
          <w:lang w:val="en-US"/>
        </w:rPr>
        <w:t xml:space="preserve">Free online thesaurus. – </w:t>
      </w:r>
      <w:proofErr w:type="spellStart"/>
      <w:r w:rsidRPr="009429F1">
        <w:rPr>
          <w:kern w:val="28"/>
          <w:szCs w:val="28"/>
        </w:rPr>
        <w:t>Режимдоступу</w:t>
      </w:r>
      <w:proofErr w:type="spellEnd"/>
      <w:r w:rsidRPr="009429F1">
        <w:rPr>
          <w:kern w:val="28"/>
          <w:szCs w:val="28"/>
          <w:lang w:val="en-US"/>
        </w:rPr>
        <w:t xml:space="preserve"> : </w:t>
      </w:r>
      <w:r w:rsidR="005E6D11">
        <w:fldChar w:fldCharType="begin"/>
      </w:r>
      <w:r w:rsidR="005E6D11" w:rsidRPr="00883A6D">
        <w:rPr>
          <w:lang w:val="en-US"/>
        </w:rPr>
        <w:instrText>HYPERLINK "http://www.bluerider.com/randomwordservice.php" \o "http://www.bluerider.com/randomwordservice.php"</w:instrText>
      </w:r>
      <w:r w:rsidR="005E6D11">
        <w:fldChar w:fldCharType="separate"/>
      </w:r>
      <w:r w:rsidRPr="009429F1">
        <w:rPr>
          <w:rStyle w:val="af1"/>
          <w:kern w:val="28"/>
          <w:szCs w:val="28"/>
          <w:lang w:val="en-US"/>
        </w:rPr>
        <w:t>http://www.bluerider.com/randomwordservice.php</w:t>
      </w:r>
      <w:r w:rsidR="005E6D11">
        <w:fldChar w:fldCharType="end"/>
      </w:r>
      <w:r w:rsidRPr="009429F1">
        <w:rPr>
          <w:kern w:val="28"/>
          <w:szCs w:val="28"/>
          <w:lang w:val="en-US"/>
        </w:rPr>
        <w:t>.</w:t>
      </w:r>
    </w:p>
    <w:p w:rsidR="009015E0" w:rsidRPr="009429F1" w:rsidRDefault="009015E0" w:rsidP="009015E0">
      <w:pPr>
        <w:pStyle w:val="22"/>
        <w:numPr>
          <w:ilvl w:val="0"/>
          <w:numId w:val="7"/>
        </w:numPr>
        <w:tabs>
          <w:tab w:val="num" w:pos="360"/>
        </w:tabs>
        <w:spacing w:after="0" w:line="276" w:lineRule="auto"/>
        <w:ind w:left="384" w:hanging="540"/>
        <w:rPr>
          <w:kern w:val="28"/>
          <w:szCs w:val="28"/>
          <w:lang w:val="uk-UA"/>
        </w:rPr>
      </w:pPr>
      <w:proofErr w:type="spellStart"/>
      <w:r w:rsidRPr="009429F1">
        <w:rPr>
          <w:kern w:val="28"/>
          <w:szCs w:val="28"/>
          <w:lang w:val="de-DE"/>
        </w:rPr>
        <w:t>Köbler</w:t>
      </w:r>
      <w:proofErr w:type="spellEnd"/>
      <w:r w:rsidRPr="009429F1">
        <w:rPr>
          <w:kern w:val="28"/>
          <w:szCs w:val="28"/>
          <w:lang w:val="de-DE"/>
        </w:rPr>
        <w:t xml:space="preserve"> G. Althochdeutsches Wörterbuch / Gerhard </w:t>
      </w:r>
      <w:proofErr w:type="spellStart"/>
      <w:r w:rsidRPr="009429F1">
        <w:rPr>
          <w:kern w:val="28"/>
          <w:szCs w:val="28"/>
          <w:lang w:val="de-DE"/>
        </w:rPr>
        <w:t>Köbler</w:t>
      </w:r>
      <w:proofErr w:type="spellEnd"/>
      <w:r w:rsidRPr="009429F1">
        <w:rPr>
          <w:kern w:val="28"/>
          <w:szCs w:val="28"/>
          <w:lang w:val="de-DE"/>
        </w:rPr>
        <w:t>. – 4. Auflage</w:t>
      </w:r>
      <w:r w:rsidRPr="009429F1">
        <w:rPr>
          <w:kern w:val="28"/>
          <w:szCs w:val="28"/>
        </w:rPr>
        <w:t>. – 1993. – Режим доступу :</w:t>
      </w:r>
      <w:r w:rsidRPr="009429F1">
        <w:rPr>
          <w:kern w:val="28"/>
          <w:szCs w:val="28"/>
          <w:lang w:val="de-DE"/>
        </w:rPr>
        <w:t>http</w:t>
      </w:r>
      <w:r w:rsidRPr="009429F1">
        <w:rPr>
          <w:kern w:val="28"/>
          <w:szCs w:val="28"/>
        </w:rPr>
        <w:t>://</w:t>
      </w:r>
      <w:proofErr w:type="spellStart"/>
      <w:r w:rsidRPr="009429F1">
        <w:rPr>
          <w:kern w:val="28"/>
          <w:szCs w:val="28"/>
          <w:lang w:val="de-DE"/>
        </w:rPr>
        <w:t>homepage</w:t>
      </w:r>
      <w:proofErr w:type="spellEnd"/>
      <w:r w:rsidRPr="009429F1">
        <w:rPr>
          <w:kern w:val="28"/>
          <w:szCs w:val="28"/>
        </w:rPr>
        <w:t>.</w:t>
      </w:r>
      <w:proofErr w:type="spellStart"/>
      <w:r w:rsidRPr="009429F1">
        <w:rPr>
          <w:kern w:val="28"/>
          <w:szCs w:val="28"/>
          <w:lang w:val="de-DE"/>
        </w:rPr>
        <w:t>uibk</w:t>
      </w:r>
      <w:proofErr w:type="spellEnd"/>
      <w:r w:rsidRPr="009429F1">
        <w:rPr>
          <w:kern w:val="28"/>
          <w:szCs w:val="28"/>
        </w:rPr>
        <w:t>.</w:t>
      </w:r>
      <w:proofErr w:type="spellStart"/>
      <w:r w:rsidRPr="009429F1">
        <w:rPr>
          <w:kern w:val="28"/>
          <w:szCs w:val="28"/>
          <w:lang w:val="de-DE"/>
        </w:rPr>
        <w:t>ac</w:t>
      </w:r>
      <w:proofErr w:type="spellEnd"/>
      <w:r w:rsidRPr="009429F1">
        <w:rPr>
          <w:kern w:val="28"/>
          <w:szCs w:val="28"/>
        </w:rPr>
        <w:t>.</w:t>
      </w:r>
      <w:proofErr w:type="spellStart"/>
      <w:r w:rsidRPr="009429F1">
        <w:rPr>
          <w:kern w:val="28"/>
          <w:szCs w:val="28"/>
          <w:lang w:val="de-DE"/>
        </w:rPr>
        <w:t>at</w:t>
      </w:r>
      <w:proofErr w:type="spellEnd"/>
      <w:r w:rsidRPr="009429F1">
        <w:rPr>
          <w:kern w:val="28"/>
          <w:szCs w:val="28"/>
        </w:rPr>
        <w:t>/~</w:t>
      </w:r>
      <w:r w:rsidRPr="009429F1">
        <w:rPr>
          <w:kern w:val="28"/>
          <w:szCs w:val="28"/>
          <w:lang w:val="de-DE"/>
        </w:rPr>
        <w:t>c</w:t>
      </w:r>
      <w:r w:rsidRPr="009429F1">
        <w:rPr>
          <w:kern w:val="28"/>
          <w:szCs w:val="28"/>
        </w:rPr>
        <w:t>30310/</w:t>
      </w:r>
      <w:proofErr w:type="spellStart"/>
      <w:r w:rsidRPr="009429F1">
        <w:rPr>
          <w:kern w:val="28"/>
          <w:szCs w:val="28"/>
          <w:lang w:val="de-DE"/>
        </w:rPr>
        <w:t>ahdwbhin</w:t>
      </w:r>
      <w:proofErr w:type="spellEnd"/>
      <w:r w:rsidRPr="009429F1">
        <w:rPr>
          <w:kern w:val="28"/>
          <w:szCs w:val="28"/>
        </w:rPr>
        <w:t>.</w:t>
      </w:r>
      <w:proofErr w:type="spellStart"/>
      <w:r w:rsidRPr="009429F1">
        <w:rPr>
          <w:kern w:val="28"/>
          <w:szCs w:val="28"/>
          <w:lang w:val="de-DE"/>
        </w:rPr>
        <w:t>html</w:t>
      </w:r>
      <w:proofErr w:type="spellEnd"/>
      <w:r w:rsidRPr="009429F1">
        <w:rPr>
          <w:kern w:val="28"/>
          <w:szCs w:val="28"/>
        </w:rPr>
        <w:t>.</w:t>
      </w:r>
    </w:p>
    <w:p w:rsidR="009015E0" w:rsidRPr="009429F1" w:rsidRDefault="009015E0" w:rsidP="009015E0">
      <w:pPr>
        <w:pStyle w:val="af3"/>
        <w:numPr>
          <w:ilvl w:val="0"/>
          <w:numId w:val="7"/>
        </w:numPr>
        <w:tabs>
          <w:tab w:val="num" w:pos="360"/>
        </w:tabs>
        <w:spacing w:line="276" w:lineRule="auto"/>
        <w:ind w:left="384" w:hanging="540"/>
        <w:jc w:val="both"/>
        <w:rPr>
          <w:b w:val="0"/>
          <w:bCs w:val="0"/>
          <w:iCs/>
          <w:kern w:val="28"/>
          <w:sz w:val="28"/>
          <w:szCs w:val="28"/>
        </w:rPr>
      </w:pPr>
      <w:r w:rsidRPr="009429F1">
        <w:rPr>
          <w:b w:val="0"/>
          <w:kern w:val="28"/>
          <w:sz w:val="28"/>
          <w:szCs w:val="28"/>
          <w:lang w:val="en-US"/>
        </w:rPr>
        <w:t>Pons</w:t>
      </w:r>
      <w:r w:rsidRPr="009429F1">
        <w:rPr>
          <w:b w:val="0"/>
          <w:kern w:val="28"/>
          <w:sz w:val="28"/>
          <w:szCs w:val="28"/>
          <w:lang w:val="uk-UA"/>
        </w:rPr>
        <w:t xml:space="preserve">. </w:t>
      </w:r>
      <w:r w:rsidRPr="009429F1">
        <w:rPr>
          <w:kern w:val="28"/>
          <w:sz w:val="28"/>
          <w:szCs w:val="28"/>
          <w:lang w:val="uk-UA"/>
        </w:rPr>
        <w:t>–</w:t>
      </w:r>
      <w:r w:rsidRPr="009429F1">
        <w:rPr>
          <w:b w:val="0"/>
          <w:kern w:val="28"/>
          <w:sz w:val="28"/>
          <w:szCs w:val="28"/>
        </w:rPr>
        <w:t xml:space="preserve"> Режим доступу : // </w:t>
      </w:r>
      <w:hyperlink r:id="rId6" w:history="1">
        <w:r w:rsidRPr="009429F1">
          <w:rPr>
            <w:rStyle w:val="af1"/>
            <w:b w:val="0"/>
            <w:kern w:val="28"/>
            <w:sz w:val="28"/>
            <w:szCs w:val="28"/>
            <w:lang w:val="en-US"/>
          </w:rPr>
          <w:t>http</w:t>
        </w:r>
        <w:r w:rsidRPr="009429F1">
          <w:rPr>
            <w:rStyle w:val="af1"/>
            <w:b w:val="0"/>
            <w:kern w:val="28"/>
            <w:sz w:val="28"/>
            <w:szCs w:val="28"/>
          </w:rPr>
          <w:t>://</w:t>
        </w:r>
        <w:r w:rsidRPr="009429F1">
          <w:rPr>
            <w:rStyle w:val="af1"/>
            <w:b w:val="0"/>
            <w:kern w:val="28"/>
            <w:sz w:val="28"/>
            <w:szCs w:val="28"/>
            <w:lang w:val="en-US"/>
          </w:rPr>
          <w:t>de</w:t>
        </w:r>
        <w:r w:rsidRPr="009429F1">
          <w:rPr>
            <w:rStyle w:val="af1"/>
            <w:b w:val="0"/>
            <w:kern w:val="28"/>
            <w:sz w:val="28"/>
            <w:szCs w:val="28"/>
          </w:rPr>
          <w:t>.</w:t>
        </w:r>
        <w:r w:rsidRPr="009429F1">
          <w:rPr>
            <w:rStyle w:val="af1"/>
            <w:b w:val="0"/>
            <w:kern w:val="28"/>
            <w:sz w:val="28"/>
            <w:szCs w:val="28"/>
            <w:lang w:val="en-US"/>
          </w:rPr>
          <w:t>pons</w:t>
        </w:r>
        <w:r w:rsidRPr="009429F1">
          <w:rPr>
            <w:rStyle w:val="af1"/>
            <w:b w:val="0"/>
            <w:kern w:val="28"/>
            <w:sz w:val="28"/>
            <w:szCs w:val="28"/>
          </w:rPr>
          <w:t>.</w:t>
        </w:r>
        <w:proofErr w:type="spellStart"/>
        <w:r w:rsidRPr="009429F1">
          <w:rPr>
            <w:rStyle w:val="af1"/>
            <w:b w:val="0"/>
            <w:kern w:val="28"/>
            <w:sz w:val="28"/>
            <w:szCs w:val="28"/>
            <w:lang w:val="en-US"/>
          </w:rPr>
          <w:t>eu</w:t>
        </w:r>
        <w:proofErr w:type="spellEnd"/>
      </w:hyperlink>
    </w:p>
    <w:p w:rsidR="009015E0" w:rsidRPr="009429F1" w:rsidRDefault="009015E0" w:rsidP="009015E0">
      <w:pPr>
        <w:pStyle w:val="af3"/>
        <w:numPr>
          <w:ilvl w:val="0"/>
          <w:numId w:val="7"/>
        </w:numPr>
        <w:tabs>
          <w:tab w:val="num" w:pos="360"/>
        </w:tabs>
        <w:spacing w:line="276" w:lineRule="auto"/>
        <w:ind w:left="384" w:hanging="540"/>
        <w:jc w:val="both"/>
        <w:rPr>
          <w:b w:val="0"/>
          <w:bCs w:val="0"/>
          <w:iCs/>
          <w:kern w:val="28"/>
          <w:sz w:val="28"/>
          <w:szCs w:val="28"/>
        </w:rPr>
      </w:pPr>
      <w:proofErr w:type="spellStart"/>
      <w:r w:rsidRPr="009429F1">
        <w:rPr>
          <w:b w:val="0"/>
          <w:kern w:val="28"/>
          <w:sz w:val="28"/>
          <w:szCs w:val="28"/>
          <w:lang w:val="de-DE"/>
        </w:rPr>
        <w:t>Beolingus</w:t>
      </w:r>
      <w:proofErr w:type="spellEnd"/>
      <w:r w:rsidRPr="009429F1">
        <w:rPr>
          <w:b w:val="0"/>
          <w:kern w:val="28"/>
          <w:sz w:val="28"/>
          <w:szCs w:val="28"/>
          <w:lang w:val="uk-UA"/>
        </w:rPr>
        <w:t xml:space="preserve">. </w:t>
      </w:r>
      <w:r w:rsidRPr="009429F1">
        <w:rPr>
          <w:kern w:val="28"/>
          <w:sz w:val="28"/>
          <w:szCs w:val="28"/>
          <w:lang w:val="uk-UA"/>
        </w:rPr>
        <w:t>–</w:t>
      </w:r>
      <w:r w:rsidRPr="009429F1">
        <w:rPr>
          <w:b w:val="0"/>
          <w:kern w:val="28"/>
          <w:sz w:val="28"/>
          <w:szCs w:val="28"/>
        </w:rPr>
        <w:t xml:space="preserve"> Режим доступу : // </w:t>
      </w:r>
      <w:r w:rsidRPr="009429F1">
        <w:rPr>
          <w:b w:val="0"/>
          <w:kern w:val="28"/>
          <w:sz w:val="28"/>
          <w:szCs w:val="28"/>
          <w:lang w:val="de-DE"/>
        </w:rPr>
        <w:t>http</w:t>
      </w:r>
      <w:r w:rsidRPr="009429F1">
        <w:rPr>
          <w:b w:val="0"/>
          <w:kern w:val="28"/>
          <w:sz w:val="28"/>
          <w:szCs w:val="28"/>
        </w:rPr>
        <w:t>://</w:t>
      </w:r>
      <w:proofErr w:type="spellStart"/>
      <w:r w:rsidRPr="009429F1">
        <w:rPr>
          <w:b w:val="0"/>
          <w:kern w:val="28"/>
          <w:sz w:val="28"/>
          <w:szCs w:val="28"/>
          <w:lang w:val="de-DE"/>
        </w:rPr>
        <w:t>dict</w:t>
      </w:r>
      <w:proofErr w:type="spellEnd"/>
      <w:r w:rsidRPr="009429F1">
        <w:rPr>
          <w:b w:val="0"/>
          <w:kern w:val="28"/>
          <w:sz w:val="28"/>
          <w:szCs w:val="28"/>
        </w:rPr>
        <w:t>.</w:t>
      </w:r>
      <w:r w:rsidRPr="009429F1">
        <w:rPr>
          <w:b w:val="0"/>
          <w:kern w:val="28"/>
          <w:sz w:val="28"/>
          <w:szCs w:val="28"/>
          <w:lang w:val="de-DE"/>
        </w:rPr>
        <w:t>tu</w:t>
      </w:r>
      <w:r w:rsidRPr="009429F1">
        <w:rPr>
          <w:b w:val="0"/>
          <w:kern w:val="28"/>
          <w:sz w:val="28"/>
          <w:szCs w:val="28"/>
        </w:rPr>
        <w:t>-</w:t>
      </w:r>
      <w:proofErr w:type="spellStart"/>
      <w:r w:rsidRPr="009429F1">
        <w:rPr>
          <w:b w:val="0"/>
          <w:kern w:val="28"/>
          <w:sz w:val="28"/>
          <w:szCs w:val="28"/>
          <w:lang w:val="de-DE"/>
        </w:rPr>
        <w:t>chemnitz</w:t>
      </w:r>
      <w:proofErr w:type="spellEnd"/>
      <w:r w:rsidRPr="009429F1">
        <w:rPr>
          <w:b w:val="0"/>
          <w:kern w:val="28"/>
          <w:sz w:val="28"/>
          <w:szCs w:val="28"/>
        </w:rPr>
        <w:t>.</w:t>
      </w:r>
      <w:r w:rsidRPr="009429F1">
        <w:rPr>
          <w:b w:val="0"/>
          <w:kern w:val="28"/>
          <w:sz w:val="28"/>
          <w:szCs w:val="28"/>
          <w:lang w:val="de-DE"/>
        </w:rPr>
        <w:t>de</w:t>
      </w:r>
    </w:p>
    <w:p w:rsidR="009015E0" w:rsidRPr="009429F1" w:rsidRDefault="009015E0" w:rsidP="009015E0">
      <w:pPr>
        <w:numPr>
          <w:ilvl w:val="0"/>
          <w:numId w:val="7"/>
        </w:numPr>
        <w:tabs>
          <w:tab w:val="num" w:pos="360"/>
        </w:tabs>
        <w:spacing w:line="276" w:lineRule="auto"/>
        <w:ind w:left="384" w:hanging="540"/>
        <w:jc w:val="both"/>
        <w:rPr>
          <w:kern w:val="28"/>
          <w:szCs w:val="28"/>
          <w:lang w:val="fr-FR"/>
        </w:rPr>
      </w:pPr>
      <w:proofErr w:type="spellStart"/>
      <w:r w:rsidRPr="009429F1">
        <w:rPr>
          <w:kern w:val="28"/>
          <w:szCs w:val="28"/>
        </w:rPr>
        <w:t>Redensarten</w:t>
      </w:r>
      <w:proofErr w:type="spellEnd"/>
      <w:r w:rsidRPr="009429F1">
        <w:rPr>
          <w:kern w:val="28"/>
          <w:szCs w:val="28"/>
        </w:rPr>
        <w:t xml:space="preserve">. – Режим доступу : </w:t>
      </w:r>
      <w:hyperlink r:id="rId7" w:history="1">
        <w:r w:rsidRPr="009429F1">
          <w:rPr>
            <w:rStyle w:val="af1"/>
            <w:kern w:val="28"/>
            <w:szCs w:val="28"/>
          </w:rPr>
          <w:t>http://www.redensarten-index.de</w:t>
        </w:r>
      </w:hyperlink>
    </w:p>
    <w:p w:rsidR="009015E0" w:rsidRPr="009429F1" w:rsidRDefault="009015E0" w:rsidP="009015E0">
      <w:pPr>
        <w:numPr>
          <w:ilvl w:val="0"/>
          <w:numId w:val="7"/>
        </w:numPr>
        <w:tabs>
          <w:tab w:val="num" w:pos="360"/>
        </w:tabs>
        <w:spacing w:line="276" w:lineRule="auto"/>
        <w:ind w:left="384" w:hanging="540"/>
        <w:jc w:val="both"/>
        <w:rPr>
          <w:kern w:val="28"/>
          <w:szCs w:val="28"/>
          <w:lang w:val="fr-FR"/>
        </w:rPr>
      </w:pPr>
      <w:r w:rsidRPr="009429F1">
        <w:rPr>
          <w:kern w:val="28"/>
          <w:szCs w:val="28"/>
          <w:lang w:val="fr-FR"/>
        </w:rPr>
        <w:t>Uitmuntend. – </w:t>
      </w:r>
      <w:r w:rsidRPr="009429F1">
        <w:rPr>
          <w:kern w:val="28"/>
          <w:szCs w:val="28"/>
        </w:rPr>
        <w:t>Режим</w:t>
      </w:r>
      <w:r w:rsidRPr="009429F1">
        <w:rPr>
          <w:kern w:val="28"/>
          <w:szCs w:val="28"/>
          <w:lang w:val="fr-FR"/>
        </w:rPr>
        <w:t> </w:t>
      </w:r>
      <w:r w:rsidRPr="009429F1">
        <w:rPr>
          <w:kern w:val="28"/>
          <w:szCs w:val="28"/>
        </w:rPr>
        <w:t>доступу</w:t>
      </w:r>
      <w:r w:rsidRPr="009429F1">
        <w:rPr>
          <w:kern w:val="28"/>
          <w:szCs w:val="28"/>
          <w:lang w:val="fr-FR"/>
        </w:rPr>
        <w:t> :</w:t>
      </w:r>
      <w:r w:rsidR="005E6D11">
        <w:fldChar w:fldCharType="begin"/>
      </w:r>
      <w:r w:rsidR="005E6D11" w:rsidRPr="00883A6D">
        <w:rPr>
          <w:lang w:val="fr-FR"/>
        </w:rPr>
        <w:instrText>HYPERLINK "http://www.uitmuntend.de/woerterbuch/liebe"</w:instrText>
      </w:r>
      <w:r w:rsidR="005E6D11">
        <w:fldChar w:fldCharType="separate"/>
      </w:r>
      <w:r w:rsidRPr="009429F1">
        <w:rPr>
          <w:rStyle w:val="af1"/>
          <w:kern w:val="28"/>
          <w:szCs w:val="28"/>
          <w:lang w:val="fr-FR"/>
        </w:rPr>
        <w:t>http://www.uitmuntend.de/woerterbuch/liebe</w:t>
      </w:r>
      <w:r w:rsidR="005E6D11">
        <w:fldChar w:fldCharType="end"/>
      </w:r>
    </w:p>
    <w:p w:rsidR="009015E0" w:rsidRPr="009429F1" w:rsidRDefault="009015E0" w:rsidP="009015E0">
      <w:pPr>
        <w:numPr>
          <w:ilvl w:val="0"/>
          <w:numId w:val="7"/>
        </w:numPr>
        <w:tabs>
          <w:tab w:val="num" w:pos="360"/>
        </w:tabs>
        <w:spacing w:line="276" w:lineRule="auto"/>
        <w:ind w:left="384" w:hanging="540"/>
        <w:jc w:val="both"/>
        <w:rPr>
          <w:kern w:val="28"/>
          <w:szCs w:val="28"/>
          <w:lang w:val="fr-FR"/>
        </w:rPr>
      </w:pPr>
      <w:r w:rsidRPr="009429F1">
        <w:rPr>
          <w:szCs w:val="28"/>
          <w:lang w:val="de-DE"/>
        </w:rPr>
        <w:t>Tatsachen</w:t>
      </w:r>
      <w:r w:rsidRPr="009429F1">
        <w:rPr>
          <w:szCs w:val="28"/>
          <w:lang w:val="uk-UA"/>
        </w:rPr>
        <w:t xml:space="preserve"> ü</w:t>
      </w:r>
      <w:proofErr w:type="spellStart"/>
      <w:r w:rsidRPr="009429F1">
        <w:rPr>
          <w:szCs w:val="28"/>
          <w:lang w:val="de-DE"/>
        </w:rPr>
        <w:t>ber</w:t>
      </w:r>
      <w:proofErr w:type="spellEnd"/>
      <w:r>
        <w:rPr>
          <w:szCs w:val="28"/>
          <w:lang w:val="uk-UA"/>
        </w:rPr>
        <w:t xml:space="preserve"> </w:t>
      </w:r>
      <w:r w:rsidRPr="009429F1">
        <w:rPr>
          <w:szCs w:val="28"/>
          <w:lang w:val="de-DE"/>
        </w:rPr>
        <w:t>Deutschland</w:t>
      </w:r>
      <w:r w:rsidRPr="009429F1">
        <w:rPr>
          <w:szCs w:val="28"/>
          <w:lang w:val="uk-UA"/>
        </w:rPr>
        <w:t xml:space="preserve">. – Режим доступу: </w:t>
      </w:r>
      <w:r w:rsidR="005E6D11">
        <w:fldChar w:fldCharType="begin"/>
      </w:r>
      <w:r w:rsidR="005E6D11" w:rsidRPr="00883A6D">
        <w:rPr>
          <w:lang w:val="de-DE"/>
        </w:rPr>
        <w:instrText>HYPERLINK "http://www.tatsachen"</w:instrText>
      </w:r>
      <w:r w:rsidR="005E6D11">
        <w:fldChar w:fldCharType="separate"/>
      </w:r>
      <w:r w:rsidRPr="009429F1">
        <w:rPr>
          <w:rStyle w:val="af1"/>
          <w:color w:val="auto"/>
          <w:szCs w:val="28"/>
          <w:lang w:val="de-DE"/>
        </w:rPr>
        <w:t>http://www.tatsachen</w:t>
      </w:r>
      <w:r w:rsidR="005E6D11">
        <w:fldChar w:fldCharType="end"/>
      </w:r>
      <w:r w:rsidRPr="009429F1">
        <w:rPr>
          <w:szCs w:val="28"/>
          <w:u w:val="single"/>
          <w:lang w:val="de-DE"/>
        </w:rPr>
        <w:t xml:space="preserve"> ueber-deutschland.de</w:t>
      </w:r>
    </w:p>
    <w:p w:rsidR="009015E0" w:rsidRPr="009429F1" w:rsidRDefault="005E6D11" w:rsidP="009015E0">
      <w:pPr>
        <w:numPr>
          <w:ilvl w:val="0"/>
          <w:numId w:val="7"/>
        </w:numPr>
        <w:tabs>
          <w:tab w:val="num" w:pos="360"/>
        </w:tabs>
        <w:spacing w:line="276" w:lineRule="auto"/>
        <w:ind w:left="384" w:hanging="540"/>
        <w:jc w:val="both"/>
        <w:outlineLvl w:val="3"/>
        <w:rPr>
          <w:bCs/>
          <w:kern w:val="28"/>
          <w:szCs w:val="28"/>
          <w:lang w:val="fr-FR"/>
        </w:rPr>
      </w:pPr>
      <w:r>
        <w:fldChar w:fldCharType="begin"/>
      </w:r>
      <w:r w:rsidRPr="00883A6D">
        <w:rPr>
          <w:lang w:val="fr-FR"/>
        </w:rPr>
        <w:instrText>HYPERLINK "http://g.msn.com/9SE/1?http://de.wikipedia.org/wiki/Thesaurus&amp;&amp;DI=293&amp;IG=bde0573cefc844ef9ea57bfdac55421f&amp;POS=7&amp;CM=WPU&amp;CE=7&amp;CS=AWP&amp;SR=7"</w:instrText>
      </w:r>
      <w:r>
        <w:fldChar w:fldCharType="separate"/>
      </w:r>
      <w:r w:rsidR="009015E0" w:rsidRPr="009429F1">
        <w:rPr>
          <w:rStyle w:val="af1"/>
          <w:bCs/>
          <w:kern w:val="28"/>
          <w:szCs w:val="28"/>
          <w:lang w:val="fr-FR"/>
        </w:rPr>
        <w:t xml:space="preserve">Thesaurus </w:t>
      </w:r>
      <w:r w:rsidR="009015E0" w:rsidRPr="009429F1">
        <w:rPr>
          <w:rStyle w:val="af1"/>
          <w:kern w:val="28"/>
          <w:szCs w:val="28"/>
          <w:lang w:val="fr-FR"/>
        </w:rPr>
        <w:t>–</w:t>
      </w:r>
      <w:r w:rsidR="009015E0" w:rsidRPr="009429F1">
        <w:rPr>
          <w:rStyle w:val="af1"/>
          <w:bCs/>
          <w:kern w:val="28"/>
          <w:szCs w:val="28"/>
          <w:lang w:val="fr-FR"/>
        </w:rPr>
        <w:t xml:space="preserve"> Wikipedia</w:t>
      </w:r>
      <w:r>
        <w:fldChar w:fldCharType="end"/>
      </w:r>
      <w:r w:rsidR="009015E0" w:rsidRPr="009429F1">
        <w:rPr>
          <w:bCs/>
          <w:kern w:val="28"/>
          <w:szCs w:val="28"/>
          <w:lang w:val="fr-FR"/>
        </w:rPr>
        <w:t xml:space="preserve">. </w:t>
      </w:r>
      <w:r w:rsidR="009015E0" w:rsidRPr="009429F1">
        <w:rPr>
          <w:kern w:val="28"/>
          <w:szCs w:val="28"/>
          <w:lang w:val="fr-FR"/>
        </w:rPr>
        <w:t xml:space="preserve">– </w:t>
      </w:r>
      <w:r w:rsidR="009015E0" w:rsidRPr="009429F1">
        <w:rPr>
          <w:kern w:val="28"/>
          <w:szCs w:val="28"/>
        </w:rPr>
        <w:t>Режим</w:t>
      </w:r>
      <w:r w:rsidR="009015E0">
        <w:rPr>
          <w:kern w:val="28"/>
          <w:szCs w:val="28"/>
          <w:lang w:val="uk-UA"/>
        </w:rPr>
        <w:t xml:space="preserve"> </w:t>
      </w:r>
      <w:r w:rsidR="009015E0" w:rsidRPr="009429F1">
        <w:rPr>
          <w:kern w:val="28"/>
          <w:szCs w:val="28"/>
        </w:rPr>
        <w:t>доступу</w:t>
      </w:r>
      <w:r w:rsidR="009015E0" w:rsidRPr="009429F1">
        <w:rPr>
          <w:kern w:val="28"/>
          <w:szCs w:val="28"/>
          <w:lang w:val="fr-FR"/>
        </w:rPr>
        <w:t xml:space="preserve"> :</w:t>
      </w:r>
      <w:r w:rsidR="009015E0" w:rsidRPr="009429F1">
        <w:rPr>
          <w:bCs/>
          <w:kern w:val="28"/>
          <w:szCs w:val="28"/>
          <w:lang w:val="fr-FR"/>
        </w:rPr>
        <w:t xml:space="preserve"> http://de.wikipedia.org/wiki/Thesaurus</w:t>
      </w:r>
    </w:p>
    <w:p w:rsidR="009015E0" w:rsidRPr="009429F1" w:rsidRDefault="009015E0" w:rsidP="009015E0">
      <w:pPr>
        <w:pStyle w:val="af3"/>
        <w:numPr>
          <w:ilvl w:val="0"/>
          <w:numId w:val="7"/>
        </w:numPr>
        <w:tabs>
          <w:tab w:val="num" w:pos="360"/>
        </w:tabs>
        <w:spacing w:line="276" w:lineRule="auto"/>
        <w:ind w:left="384" w:hanging="540"/>
        <w:jc w:val="both"/>
        <w:rPr>
          <w:b w:val="0"/>
          <w:bCs w:val="0"/>
          <w:iCs/>
          <w:kern w:val="28"/>
          <w:sz w:val="28"/>
          <w:szCs w:val="28"/>
          <w:lang w:val="de-DE"/>
        </w:rPr>
      </w:pPr>
      <w:r w:rsidRPr="009429F1">
        <w:rPr>
          <w:b w:val="0"/>
          <w:bCs w:val="0"/>
          <w:iCs/>
          <w:kern w:val="28"/>
          <w:sz w:val="28"/>
          <w:szCs w:val="28"/>
          <w:lang w:val="de-DE"/>
        </w:rPr>
        <w:t xml:space="preserve">Wahrig G. Wörterbuch der deutschen Gegenwartssprache. </w:t>
      </w:r>
      <w:r w:rsidRPr="009429F1">
        <w:rPr>
          <w:kern w:val="28"/>
          <w:sz w:val="28"/>
          <w:szCs w:val="28"/>
          <w:lang w:val="uk-UA"/>
        </w:rPr>
        <w:t>–</w:t>
      </w:r>
      <w:r w:rsidRPr="009429F1">
        <w:rPr>
          <w:b w:val="0"/>
          <w:bCs w:val="0"/>
          <w:iCs/>
          <w:kern w:val="28"/>
          <w:sz w:val="28"/>
          <w:szCs w:val="28"/>
          <w:lang w:val="de-DE"/>
        </w:rPr>
        <w:t xml:space="preserve"> Gütersloh: Bertelsmann Lexikon Verlag GmbH, 1994. </w:t>
      </w:r>
      <w:r w:rsidRPr="009429F1">
        <w:rPr>
          <w:kern w:val="28"/>
          <w:sz w:val="28"/>
          <w:szCs w:val="28"/>
          <w:lang w:val="uk-UA"/>
        </w:rPr>
        <w:t>–</w:t>
      </w:r>
      <w:r w:rsidRPr="009429F1">
        <w:rPr>
          <w:b w:val="0"/>
          <w:bCs w:val="0"/>
          <w:iCs/>
          <w:kern w:val="28"/>
          <w:sz w:val="28"/>
          <w:szCs w:val="28"/>
          <w:lang w:val="de-DE"/>
        </w:rPr>
        <w:t xml:space="preserve"> 1824 S.</w:t>
      </w:r>
    </w:p>
    <w:p w:rsidR="009015E0" w:rsidRPr="009429F1" w:rsidRDefault="005E6D11" w:rsidP="009015E0">
      <w:pPr>
        <w:numPr>
          <w:ilvl w:val="0"/>
          <w:numId w:val="7"/>
        </w:numPr>
        <w:tabs>
          <w:tab w:val="num" w:pos="360"/>
        </w:tabs>
        <w:spacing w:line="276" w:lineRule="auto"/>
        <w:ind w:left="384" w:hanging="540"/>
        <w:jc w:val="both"/>
        <w:rPr>
          <w:kern w:val="28"/>
          <w:szCs w:val="28"/>
          <w:lang w:val="fr-FR"/>
        </w:rPr>
      </w:pPr>
      <w:r>
        <w:fldChar w:fldCharType="begin"/>
      </w:r>
      <w:r w:rsidRPr="00883A6D">
        <w:rPr>
          <w:lang w:val="de-DE"/>
        </w:rPr>
        <w:instrText>HYPERLINK "http://www.canoo.net/services/ueberblick/verantwortung.html"</w:instrText>
      </w:r>
      <w:r>
        <w:fldChar w:fldCharType="separate"/>
      </w:r>
      <w:r w:rsidR="009015E0" w:rsidRPr="009429F1">
        <w:rPr>
          <w:rStyle w:val="af1"/>
          <w:kern w:val="28"/>
          <w:szCs w:val="28"/>
          <w:lang w:val="de-DE"/>
        </w:rPr>
        <w:t>Wörterbuch und Grammatik von Canoo</w:t>
      </w:r>
      <w:r>
        <w:fldChar w:fldCharType="end"/>
      </w:r>
      <w:r w:rsidR="009015E0" w:rsidRPr="009429F1">
        <w:rPr>
          <w:kern w:val="28"/>
          <w:szCs w:val="28"/>
          <w:lang w:val="de-DE"/>
        </w:rPr>
        <w:t xml:space="preserve">. – </w:t>
      </w:r>
      <w:r w:rsidR="009015E0" w:rsidRPr="009429F1">
        <w:rPr>
          <w:kern w:val="28"/>
          <w:szCs w:val="28"/>
        </w:rPr>
        <w:t>Режим</w:t>
      </w:r>
      <w:r w:rsidR="009015E0">
        <w:rPr>
          <w:kern w:val="28"/>
          <w:szCs w:val="28"/>
          <w:lang w:val="uk-UA"/>
        </w:rPr>
        <w:t xml:space="preserve"> </w:t>
      </w:r>
      <w:r w:rsidR="009015E0" w:rsidRPr="009429F1">
        <w:rPr>
          <w:kern w:val="28"/>
          <w:szCs w:val="28"/>
        </w:rPr>
        <w:t>доступу</w:t>
      </w:r>
      <w:r w:rsidR="009015E0" w:rsidRPr="009429F1">
        <w:rPr>
          <w:kern w:val="28"/>
          <w:szCs w:val="28"/>
          <w:lang w:val="de-DE"/>
        </w:rPr>
        <w:t xml:space="preserve"> :  </w:t>
      </w:r>
      <w:r>
        <w:fldChar w:fldCharType="begin"/>
      </w:r>
      <w:r w:rsidRPr="00883A6D">
        <w:rPr>
          <w:lang w:val="de-DE"/>
        </w:rPr>
        <w:instrText>HYPERLINK "http://www.canoo.net/"</w:instrText>
      </w:r>
      <w:r>
        <w:fldChar w:fldCharType="separate"/>
      </w:r>
      <w:r w:rsidR="009015E0" w:rsidRPr="009429F1">
        <w:rPr>
          <w:rStyle w:val="af1"/>
          <w:kern w:val="28"/>
          <w:szCs w:val="28"/>
          <w:lang w:val="de-DE"/>
        </w:rPr>
        <w:t>http://www.canoo.net</w:t>
      </w:r>
      <w:r>
        <w:fldChar w:fldCharType="end"/>
      </w:r>
    </w:p>
    <w:p w:rsidR="009015E0" w:rsidRPr="00181C72" w:rsidRDefault="009015E0" w:rsidP="009015E0">
      <w:pPr>
        <w:numPr>
          <w:ilvl w:val="0"/>
          <w:numId w:val="7"/>
        </w:numPr>
        <w:tabs>
          <w:tab w:val="num" w:pos="360"/>
        </w:tabs>
        <w:spacing w:line="276" w:lineRule="auto"/>
        <w:ind w:left="384" w:hanging="540"/>
        <w:jc w:val="both"/>
        <w:rPr>
          <w:szCs w:val="28"/>
          <w:lang w:val="de-DE"/>
        </w:rPr>
      </w:pPr>
      <w:r w:rsidRPr="009429F1">
        <w:rPr>
          <w:kern w:val="28"/>
          <w:szCs w:val="28"/>
          <w:lang w:val="de-DE"/>
        </w:rPr>
        <w:t xml:space="preserve">Wortschatz-Lexikon der Uni Leipzig. – </w:t>
      </w:r>
      <w:proofErr w:type="spellStart"/>
      <w:r w:rsidRPr="009429F1">
        <w:rPr>
          <w:kern w:val="28"/>
          <w:szCs w:val="28"/>
        </w:rPr>
        <w:t>Режимдоступу</w:t>
      </w:r>
      <w:proofErr w:type="spellEnd"/>
      <w:r w:rsidRPr="009429F1">
        <w:rPr>
          <w:kern w:val="28"/>
          <w:szCs w:val="28"/>
          <w:lang w:val="de-DE"/>
        </w:rPr>
        <w:t xml:space="preserve"> : </w:t>
      </w:r>
      <w:hyperlink r:id="rId8" w:tooltip="http://wortschatz.uni-leipzig.de/" w:history="1">
        <w:r w:rsidRPr="009429F1">
          <w:rPr>
            <w:rStyle w:val="af1"/>
            <w:kern w:val="28"/>
            <w:szCs w:val="28"/>
            <w:lang w:val="de-DE"/>
          </w:rPr>
          <w:t>http://wortschatz.uni-leipzig.de/</w:t>
        </w:r>
      </w:hyperlink>
      <w:r w:rsidRPr="009429F1">
        <w:rPr>
          <w:kern w:val="28"/>
          <w:szCs w:val="28"/>
          <w:lang w:val="de-DE"/>
        </w:rPr>
        <w:t>.</w:t>
      </w:r>
    </w:p>
    <w:p w:rsidR="00181C72" w:rsidRDefault="005E6D11" w:rsidP="00181C72">
      <w:pPr>
        <w:pStyle w:val="aa"/>
        <w:numPr>
          <w:ilvl w:val="0"/>
          <w:numId w:val="7"/>
        </w:numPr>
        <w:tabs>
          <w:tab w:val="clear" w:pos="720"/>
        </w:tabs>
        <w:autoSpaceDE w:val="0"/>
        <w:autoSpaceDN w:val="0"/>
        <w:adjustRightInd w:val="0"/>
        <w:ind w:left="284" w:hanging="426"/>
        <w:rPr>
          <w:b/>
          <w:color w:val="000000"/>
          <w:sz w:val="23"/>
          <w:szCs w:val="23"/>
          <w:lang w:val="uk-UA"/>
        </w:rPr>
      </w:pPr>
      <w:hyperlink r:id="rId9" w:history="1">
        <w:r w:rsidR="00181C72" w:rsidRPr="004C7294">
          <w:rPr>
            <w:rStyle w:val="af1"/>
            <w:b/>
            <w:sz w:val="23"/>
            <w:szCs w:val="23"/>
            <w:lang w:val="uk-UA"/>
          </w:rPr>
          <w:t>https://www.dw.com/de/media-center/deutschkurse/s</w:t>
        </w:r>
        <w:r w:rsidR="00181C72" w:rsidRPr="004C7294">
          <w:rPr>
            <w:rStyle w:val="af1"/>
            <w:b/>
            <w:sz w:val="23"/>
            <w:szCs w:val="23"/>
            <w:lang w:val="de-DE"/>
          </w:rPr>
          <w:t xml:space="preserve"> </w:t>
        </w:r>
        <w:r w:rsidR="00181C72" w:rsidRPr="004C7294">
          <w:rPr>
            <w:rStyle w:val="af1"/>
            <w:b/>
            <w:sz w:val="23"/>
            <w:szCs w:val="23"/>
            <w:lang w:val="uk-UA"/>
          </w:rPr>
          <w:t>100816?filter=&amp;type=18&amp;sort=date&amp;results=20</w:t>
        </w:r>
      </w:hyperlink>
      <w:r w:rsidR="00181C72" w:rsidRPr="001348DE">
        <w:rPr>
          <w:b/>
          <w:color w:val="000000"/>
          <w:sz w:val="23"/>
          <w:szCs w:val="23"/>
          <w:lang w:val="uk-UA"/>
        </w:rPr>
        <w:t xml:space="preserve"> </w:t>
      </w:r>
    </w:p>
    <w:p w:rsidR="00181C72" w:rsidRPr="00181C72" w:rsidRDefault="005E6D11" w:rsidP="00181C72">
      <w:pPr>
        <w:pStyle w:val="aa"/>
        <w:numPr>
          <w:ilvl w:val="0"/>
          <w:numId w:val="7"/>
        </w:numPr>
        <w:tabs>
          <w:tab w:val="clear" w:pos="720"/>
        </w:tabs>
        <w:autoSpaceDE w:val="0"/>
        <w:autoSpaceDN w:val="0"/>
        <w:adjustRightInd w:val="0"/>
        <w:ind w:left="284" w:hanging="426"/>
        <w:rPr>
          <w:b/>
          <w:color w:val="000000"/>
          <w:sz w:val="23"/>
          <w:szCs w:val="23"/>
          <w:lang w:val="uk-UA"/>
        </w:rPr>
      </w:pPr>
      <w:hyperlink r:id="rId10" w:history="1">
        <w:r w:rsidR="00181C72" w:rsidRPr="00181C72">
          <w:rPr>
            <w:szCs w:val="28"/>
            <w:u w:val="single"/>
            <w:lang w:val="uk-UA"/>
          </w:rPr>
          <w:t>https://www.deutsch-perfekt.com/deutsch-lesen/deutsch-von-bis-z</w:t>
        </w:r>
      </w:hyperlink>
    </w:p>
    <w:p w:rsidR="00181C72" w:rsidRPr="00181C72" w:rsidRDefault="00181C72" w:rsidP="00181C72">
      <w:pPr>
        <w:pStyle w:val="aa"/>
        <w:numPr>
          <w:ilvl w:val="0"/>
          <w:numId w:val="7"/>
        </w:numPr>
        <w:tabs>
          <w:tab w:val="clear" w:pos="720"/>
        </w:tabs>
        <w:autoSpaceDE w:val="0"/>
        <w:autoSpaceDN w:val="0"/>
        <w:adjustRightInd w:val="0"/>
        <w:ind w:left="284" w:hanging="426"/>
        <w:rPr>
          <w:b/>
          <w:color w:val="000000"/>
          <w:sz w:val="23"/>
          <w:szCs w:val="23"/>
          <w:lang w:val="uk-UA"/>
        </w:rPr>
      </w:pPr>
      <w:r w:rsidRPr="00181C72">
        <w:rPr>
          <w:szCs w:val="28"/>
          <w:u w:val="single"/>
          <w:lang w:val="uk-UA"/>
        </w:rPr>
        <w:t xml:space="preserve">https://www.tatsachen-ueber-deutschland.de/de/rubriken/auf-einen-blick/ </w:t>
      </w:r>
    </w:p>
    <w:p w:rsidR="001D6FEB" w:rsidRPr="00181C72" w:rsidRDefault="001D6FEB">
      <w:pPr>
        <w:rPr>
          <w:lang w:val="uk-UA"/>
        </w:rPr>
      </w:pPr>
    </w:p>
    <w:sectPr w:rsidR="001D6FEB" w:rsidRPr="00181C72" w:rsidSect="005E6D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A00002EF" w:usb1="420020EB" w:usb2="00000000" w:usb3="00000000" w:csb0="0000009F"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2318"/>
        </w:tabs>
        <w:ind w:left="2318" w:hanging="360"/>
      </w:pPr>
      <w:rPr>
        <w:rFonts w:cs="Times New Roman"/>
      </w:rPr>
    </w:lvl>
  </w:abstractNum>
  <w:abstractNum w:abstractNumId="1">
    <w:nsid w:val="00000005"/>
    <w:multiLevelType w:val="singleLevel"/>
    <w:tmpl w:val="00000005"/>
    <w:name w:val="WW8Num5"/>
    <w:lvl w:ilvl="0">
      <w:start w:val="1"/>
      <w:numFmt w:val="decimal"/>
      <w:lvlText w:val="%1."/>
      <w:lvlJc w:val="left"/>
      <w:pPr>
        <w:tabs>
          <w:tab w:val="num" w:pos="0"/>
        </w:tabs>
        <w:ind w:left="720" w:hanging="360"/>
      </w:pPr>
      <w:rPr>
        <w:rFonts w:cs="Times New Roman"/>
      </w:rPr>
    </w:lvl>
  </w:abstractNum>
  <w:abstractNum w:abstractNumId="2">
    <w:nsid w:val="027D18FA"/>
    <w:multiLevelType w:val="hybridMultilevel"/>
    <w:tmpl w:val="257EB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572AB4"/>
    <w:multiLevelType w:val="hybridMultilevel"/>
    <w:tmpl w:val="1F8A529C"/>
    <w:lvl w:ilvl="0" w:tplc="B348895C">
      <w:start w:val="1"/>
      <w:numFmt w:val="decimal"/>
      <w:lvlText w:val="%1."/>
      <w:lvlJc w:val="left"/>
      <w:pPr>
        <w:ind w:left="1713" w:hanging="360"/>
      </w:pPr>
      <w:rPr>
        <w:rFonts w:hint="default"/>
        <w:color w:val="00000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nsid w:val="049A45E2"/>
    <w:multiLevelType w:val="hybridMultilevel"/>
    <w:tmpl w:val="D28255F6"/>
    <w:lvl w:ilvl="0" w:tplc="22E040EA">
      <w:start w:val="1"/>
      <w:numFmt w:val="decimal"/>
      <w:lvlText w:val="%1."/>
      <w:lvlJc w:val="left"/>
      <w:pPr>
        <w:ind w:left="1353"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0A8F4638"/>
    <w:multiLevelType w:val="hybridMultilevel"/>
    <w:tmpl w:val="1438FF12"/>
    <w:lvl w:ilvl="0" w:tplc="05CA77F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200185"/>
    <w:multiLevelType w:val="hybridMultilevel"/>
    <w:tmpl w:val="7550FF1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BD626C5"/>
    <w:multiLevelType w:val="hybridMultilevel"/>
    <w:tmpl w:val="12A0E172"/>
    <w:lvl w:ilvl="0" w:tplc="05CA77F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C12A60"/>
    <w:multiLevelType w:val="hybridMultilevel"/>
    <w:tmpl w:val="B978BD6A"/>
    <w:lvl w:ilvl="0" w:tplc="00000005">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E87812"/>
    <w:multiLevelType w:val="hybridMultilevel"/>
    <w:tmpl w:val="E8663084"/>
    <w:lvl w:ilvl="0" w:tplc="CC0A3A0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2F7F61F8"/>
    <w:multiLevelType w:val="hybridMultilevel"/>
    <w:tmpl w:val="B9A6C37E"/>
    <w:lvl w:ilvl="0" w:tplc="6D7802F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32C861B9"/>
    <w:multiLevelType w:val="hybridMultilevel"/>
    <w:tmpl w:val="C2305378"/>
    <w:lvl w:ilvl="0" w:tplc="E24875E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nsid w:val="39AA5C2F"/>
    <w:multiLevelType w:val="hybridMultilevel"/>
    <w:tmpl w:val="4ACCF070"/>
    <w:lvl w:ilvl="0" w:tplc="690A0872">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3C985B4F"/>
    <w:multiLevelType w:val="hybridMultilevel"/>
    <w:tmpl w:val="95742758"/>
    <w:lvl w:ilvl="0" w:tplc="00000005">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0C444C"/>
    <w:multiLevelType w:val="hybridMultilevel"/>
    <w:tmpl w:val="B7386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543520B"/>
    <w:multiLevelType w:val="hybridMultilevel"/>
    <w:tmpl w:val="999A4132"/>
    <w:lvl w:ilvl="0" w:tplc="2188B85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nsid w:val="4668555D"/>
    <w:multiLevelType w:val="hybridMultilevel"/>
    <w:tmpl w:val="0BFE62F2"/>
    <w:lvl w:ilvl="0" w:tplc="904C4E6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46A1442D"/>
    <w:multiLevelType w:val="hybridMultilevel"/>
    <w:tmpl w:val="8F9CD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9C3F3F"/>
    <w:multiLevelType w:val="hybridMultilevel"/>
    <w:tmpl w:val="11B8F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E36155"/>
    <w:multiLevelType w:val="hybridMultilevel"/>
    <w:tmpl w:val="D28255F6"/>
    <w:lvl w:ilvl="0" w:tplc="22E040EA">
      <w:start w:val="1"/>
      <w:numFmt w:val="decimal"/>
      <w:lvlText w:val="%1."/>
      <w:lvlJc w:val="left"/>
      <w:pPr>
        <w:ind w:left="1353"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1">
    <w:nsid w:val="4E026045"/>
    <w:multiLevelType w:val="hybridMultilevel"/>
    <w:tmpl w:val="0CB03CCC"/>
    <w:lvl w:ilvl="0" w:tplc="AEE4F91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7476FC"/>
    <w:multiLevelType w:val="hybridMultilevel"/>
    <w:tmpl w:val="E52C7336"/>
    <w:lvl w:ilvl="0" w:tplc="05CA77F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BC3D97"/>
    <w:multiLevelType w:val="hybridMultilevel"/>
    <w:tmpl w:val="391C73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F966F62"/>
    <w:multiLevelType w:val="hybridMultilevel"/>
    <w:tmpl w:val="33743A14"/>
    <w:lvl w:ilvl="0" w:tplc="AEE4F914">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5">
    <w:nsid w:val="50FD303A"/>
    <w:multiLevelType w:val="hybridMultilevel"/>
    <w:tmpl w:val="B5B21C8C"/>
    <w:lvl w:ilvl="0" w:tplc="00000005">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D801D4"/>
    <w:multiLevelType w:val="hybridMultilevel"/>
    <w:tmpl w:val="9B548F2A"/>
    <w:lvl w:ilvl="0" w:tplc="AEE4F914">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7">
    <w:nsid w:val="56332A1A"/>
    <w:multiLevelType w:val="hybridMultilevel"/>
    <w:tmpl w:val="45402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6648D2"/>
    <w:multiLevelType w:val="hybridMultilevel"/>
    <w:tmpl w:val="C4F48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7747B6"/>
    <w:multiLevelType w:val="hybridMultilevel"/>
    <w:tmpl w:val="716CC3F2"/>
    <w:lvl w:ilvl="0" w:tplc="B222591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0">
    <w:nsid w:val="5FE51256"/>
    <w:multiLevelType w:val="hybridMultilevel"/>
    <w:tmpl w:val="C840DE0E"/>
    <w:lvl w:ilvl="0" w:tplc="CEC2825E">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1">
    <w:nsid w:val="604F086E"/>
    <w:multiLevelType w:val="hybridMultilevel"/>
    <w:tmpl w:val="77A688D2"/>
    <w:lvl w:ilvl="0" w:tplc="ADD8B4E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2">
    <w:nsid w:val="62145A45"/>
    <w:multiLevelType w:val="hybridMultilevel"/>
    <w:tmpl w:val="79C04ED8"/>
    <w:lvl w:ilvl="0" w:tplc="05CA77F6">
      <w:start w:val="1"/>
      <w:numFmt w:val="decimal"/>
      <w:lvlText w:val="%1."/>
      <w:lvlJc w:val="left"/>
      <w:pPr>
        <w:ind w:left="2073" w:hanging="360"/>
      </w:pPr>
      <w:rPr>
        <w:rFonts w:hint="default"/>
        <w:color w:val="000000"/>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33">
    <w:nsid w:val="652C1218"/>
    <w:multiLevelType w:val="hybridMultilevel"/>
    <w:tmpl w:val="8D56BBF4"/>
    <w:lvl w:ilvl="0" w:tplc="05CA77F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0E6597"/>
    <w:multiLevelType w:val="hybridMultilevel"/>
    <w:tmpl w:val="B6D20A84"/>
    <w:lvl w:ilvl="0" w:tplc="08E6B23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690D5645"/>
    <w:multiLevelType w:val="hybridMultilevel"/>
    <w:tmpl w:val="A7FCE81A"/>
    <w:lvl w:ilvl="0" w:tplc="00000005">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37403F"/>
    <w:multiLevelType w:val="hybridMultilevel"/>
    <w:tmpl w:val="A8B00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6F7307"/>
    <w:multiLevelType w:val="hybridMultilevel"/>
    <w:tmpl w:val="7E0029A2"/>
    <w:lvl w:ilvl="0" w:tplc="52F0482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8">
    <w:nsid w:val="6C5720E2"/>
    <w:multiLevelType w:val="hybridMultilevel"/>
    <w:tmpl w:val="801A070A"/>
    <w:lvl w:ilvl="0" w:tplc="AACA96A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9">
    <w:nsid w:val="6D331327"/>
    <w:multiLevelType w:val="hybridMultilevel"/>
    <w:tmpl w:val="F8F2EA68"/>
    <w:lvl w:ilvl="0" w:tplc="2A62655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0">
    <w:nsid w:val="6F0017E9"/>
    <w:multiLevelType w:val="hybridMultilevel"/>
    <w:tmpl w:val="F99EDB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70874CA0"/>
    <w:multiLevelType w:val="hybridMultilevel"/>
    <w:tmpl w:val="74CE651E"/>
    <w:lvl w:ilvl="0" w:tplc="00284878">
      <w:start w:val="8"/>
      <w:numFmt w:val="decimal"/>
      <w:lvlText w:val="%1."/>
      <w:lvlJc w:val="left"/>
      <w:pPr>
        <w:ind w:left="1287" w:hanging="360"/>
      </w:pPr>
      <w:rPr>
        <w:b/>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2">
    <w:nsid w:val="71690A69"/>
    <w:multiLevelType w:val="hybridMultilevel"/>
    <w:tmpl w:val="9632A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1B4D11"/>
    <w:multiLevelType w:val="hybridMultilevel"/>
    <w:tmpl w:val="95742758"/>
    <w:lvl w:ilvl="0" w:tplc="00000005">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C83DAF"/>
    <w:multiLevelType w:val="hybridMultilevel"/>
    <w:tmpl w:val="A79A5BE2"/>
    <w:lvl w:ilvl="0" w:tplc="25FE0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87B3E"/>
    <w:multiLevelType w:val="hybridMultilevel"/>
    <w:tmpl w:val="A7FCE81A"/>
    <w:lvl w:ilvl="0" w:tplc="00000005">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9D0620"/>
    <w:multiLevelType w:val="hybridMultilevel"/>
    <w:tmpl w:val="F6E2C4AA"/>
    <w:lvl w:ilvl="0" w:tplc="A94E8800">
      <w:start w:val="2"/>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
  </w:num>
  <w:num w:numId="2">
    <w:abstractNumId w:val="4"/>
  </w:num>
  <w:num w:numId="3">
    <w:abstractNumId w:val="20"/>
  </w:num>
  <w:num w:numId="4">
    <w:abstractNumId w:val="3"/>
  </w:num>
  <w:num w:numId="5">
    <w:abstractNumId w:val="32"/>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28"/>
  </w:num>
  <w:num w:numId="10">
    <w:abstractNumId w:val="19"/>
  </w:num>
  <w:num w:numId="11">
    <w:abstractNumId w:val="43"/>
  </w:num>
  <w:num w:numId="12">
    <w:abstractNumId w:val="35"/>
  </w:num>
  <w:num w:numId="13">
    <w:abstractNumId w:val="26"/>
  </w:num>
  <w:num w:numId="14">
    <w:abstractNumId w:val="30"/>
  </w:num>
  <w:num w:numId="15">
    <w:abstractNumId w:val="39"/>
  </w:num>
  <w:num w:numId="16">
    <w:abstractNumId w:val="34"/>
  </w:num>
  <w:num w:numId="17">
    <w:abstractNumId w:val="29"/>
  </w:num>
  <w:num w:numId="18">
    <w:abstractNumId w:val="38"/>
  </w:num>
  <w:num w:numId="19">
    <w:abstractNumId w:val="2"/>
  </w:num>
  <w:num w:numId="20">
    <w:abstractNumId w:val="24"/>
  </w:num>
  <w:num w:numId="21">
    <w:abstractNumId w:val="22"/>
  </w:num>
  <w:num w:numId="22">
    <w:abstractNumId w:val="5"/>
  </w:num>
  <w:num w:numId="23">
    <w:abstractNumId w:val="16"/>
  </w:num>
  <w:num w:numId="24">
    <w:abstractNumId w:val="31"/>
  </w:num>
  <w:num w:numId="25">
    <w:abstractNumId w:val="7"/>
  </w:num>
  <w:num w:numId="26">
    <w:abstractNumId w:val="10"/>
  </w:num>
  <w:num w:numId="27">
    <w:abstractNumId w:val="12"/>
  </w:num>
  <w:num w:numId="28">
    <w:abstractNumId w:val="33"/>
  </w:num>
  <w:num w:numId="29">
    <w:abstractNumId w:val="17"/>
  </w:num>
  <w:num w:numId="30">
    <w:abstractNumId w:val="9"/>
  </w:num>
  <w:num w:numId="31">
    <w:abstractNumId w:val="44"/>
  </w:num>
  <w:num w:numId="32">
    <w:abstractNumId w:val="37"/>
  </w:num>
  <w:num w:numId="33">
    <w:abstractNumId w:val="21"/>
  </w:num>
  <w:num w:numId="34">
    <w:abstractNumId w:val="45"/>
  </w:num>
  <w:num w:numId="35">
    <w:abstractNumId w:val="14"/>
  </w:num>
  <w:num w:numId="36">
    <w:abstractNumId w:val="8"/>
  </w:num>
  <w:num w:numId="37">
    <w:abstractNumId w:val="25"/>
  </w:num>
  <w:num w:numId="38">
    <w:abstractNumId w:val="36"/>
  </w:num>
  <w:num w:numId="39">
    <w:abstractNumId w:val="18"/>
  </w:num>
  <w:num w:numId="4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42"/>
  </w:num>
  <w:num w:numId="45">
    <w:abstractNumId w:val="15"/>
  </w:num>
  <w:num w:numId="46">
    <w:abstractNumId w:val="27"/>
  </w:num>
  <w:num w:numId="4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015E0"/>
    <w:rsid w:val="00181C72"/>
    <w:rsid w:val="001D6FEB"/>
    <w:rsid w:val="004910A2"/>
    <w:rsid w:val="005E6D11"/>
    <w:rsid w:val="007F39B6"/>
    <w:rsid w:val="00883A6D"/>
    <w:rsid w:val="009015E0"/>
    <w:rsid w:val="009863C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5E0"/>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9"/>
    <w:qFormat/>
    <w:rsid w:val="009015E0"/>
    <w:pPr>
      <w:keepNext/>
      <w:outlineLvl w:val="0"/>
    </w:pPr>
    <w:rPr>
      <w:sz w:val="32"/>
      <w:lang w:val="uk-UA"/>
    </w:rPr>
  </w:style>
  <w:style w:type="paragraph" w:styleId="2">
    <w:name w:val="heading 2"/>
    <w:basedOn w:val="a"/>
    <w:next w:val="a"/>
    <w:link w:val="20"/>
    <w:uiPriority w:val="99"/>
    <w:qFormat/>
    <w:rsid w:val="009015E0"/>
    <w:pPr>
      <w:keepNext/>
      <w:spacing w:before="240" w:after="60"/>
      <w:outlineLvl w:val="1"/>
    </w:pPr>
    <w:rPr>
      <w:rFonts w:ascii="Arial" w:hAnsi="Arial" w:cs="Arial"/>
      <w:b/>
      <w:bCs/>
      <w:i/>
      <w:iCs/>
      <w:szCs w:val="28"/>
    </w:rPr>
  </w:style>
  <w:style w:type="paragraph" w:styleId="3">
    <w:name w:val="heading 3"/>
    <w:basedOn w:val="a"/>
    <w:next w:val="a"/>
    <w:link w:val="30"/>
    <w:uiPriority w:val="99"/>
    <w:qFormat/>
    <w:rsid w:val="009015E0"/>
    <w:pPr>
      <w:keepNext/>
      <w:keepLines/>
      <w:spacing w:before="200"/>
      <w:outlineLvl w:val="2"/>
    </w:pPr>
    <w:rPr>
      <w:rFonts w:ascii="Cambria" w:hAnsi="Cambria"/>
      <w:b/>
      <w:bCs/>
      <w:color w:val="4F81BD"/>
    </w:rPr>
  </w:style>
  <w:style w:type="paragraph" w:styleId="4">
    <w:name w:val="heading 4"/>
    <w:basedOn w:val="a"/>
    <w:next w:val="a"/>
    <w:link w:val="40"/>
    <w:uiPriority w:val="99"/>
    <w:qFormat/>
    <w:rsid w:val="009015E0"/>
    <w:pPr>
      <w:keepNext/>
      <w:jc w:val="center"/>
      <w:outlineLvl w:val="3"/>
    </w:pPr>
    <w:rPr>
      <w:b/>
      <w:bCs/>
      <w:lang w:val="uk-UA"/>
    </w:rPr>
  </w:style>
  <w:style w:type="paragraph" w:styleId="7">
    <w:name w:val="heading 7"/>
    <w:basedOn w:val="a"/>
    <w:next w:val="a"/>
    <w:link w:val="70"/>
    <w:uiPriority w:val="99"/>
    <w:qFormat/>
    <w:rsid w:val="009015E0"/>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015E0"/>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9"/>
    <w:rsid w:val="009015E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9015E0"/>
    <w:rPr>
      <w:rFonts w:ascii="Cambria" w:eastAsia="Times New Roman" w:hAnsi="Cambria" w:cs="Times New Roman"/>
      <w:b/>
      <w:bCs/>
      <w:color w:val="4F81BD"/>
      <w:sz w:val="28"/>
      <w:szCs w:val="24"/>
      <w:lang w:eastAsia="ru-RU"/>
    </w:rPr>
  </w:style>
  <w:style w:type="character" w:customStyle="1" w:styleId="40">
    <w:name w:val="Заголовок 4 Знак"/>
    <w:basedOn w:val="a0"/>
    <w:link w:val="4"/>
    <w:uiPriority w:val="99"/>
    <w:rsid w:val="009015E0"/>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uiPriority w:val="99"/>
    <w:rsid w:val="009015E0"/>
    <w:rPr>
      <w:rFonts w:ascii="Times New Roman" w:eastAsia="Times New Roman" w:hAnsi="Times New Roman" w:cs="Times New Roman"/>
      <w:b/>
      <w:bCs/>
      <w:sz w:val="28"/>
      <w:szCs w:val="24"/>
      <w:lang w:val="uk-UA" w:eastAsia="ru-RU"/>
    </w:rPr>
  </w:style>
  <w:style w:type="paragraph" w:styleId="a3">
    <w:name w:val="footer"/>
    <w:basedOn w:val="a"/>
    <w:link w:val="a4"/>
    <w:uiPriority w:val="99"/>
    <w:rsid w:val="009015E0"/>
    <w:pPr>
      <w:tabs>
        <w:tab w:val="center" w:pos="4677"/>
        <w:tab w:val="right" w:pos="9355"/>
      </w:tabs>
    </w:pPr>
  </w:style>
  <w:style w:type="character" w:customStyle="1" w:styleId="a4">
    <w:name w:val="Нижний колонтитул Знак"/>
    <w:basedOn w:val="a0"/>
    <w:link w:val="a3"/>
    <w:uiPriority w:val="99"/>
    <w:rsid w:val="009015E0"/>
    <w:rPr>
      <w:rFonts w:ascii="Times New Roman" w:eastAsia="Times New Roman" w:hAnsi="Times New Roman" w:cs="Times New Roman"/>
      <w:sz w:val="28"/>
      <w:szCs w:val="24"/>
      <w:lang w:eastAsia="ru-RU"/>
    </w:rPr>
  </w:style>
  <w:style w:type="character" w:styleId="a5">
    <w:name w:val="page number"/>
    <w:uiPriority w:val="99"/>
    <w:rsid w:val="009015E0"/>
    <w:rPr>
      <w:rFonts w:cs="Times New Roman"/>
    </w:rPr>
  </w:style>
  <w:style w:type="paragraph" w:styleId="a6">
    <w:name w:val="Body Text"/>
    <w:basedOn w:val="a"/>
    <w:link w:val="a7"/>
    <w:uiPriority w:val="99"/>
    <w:rsid w:val="009015E0"/>
    <w:pPr>
      <w:spacing w:after="120"/>
    </w:pPr>
  </w:style>
  <w:style w:type="character" w:customStyle="1" w:styleId="a7">
    <w:name w:val="Основной текст Знак"/>
    <w:basedOn w:val="a0"/>
    <w:link w:val="a6"/>
    <w:uiPriority w:val="99"/>
    <w:rsid w:val="009015E0"/>
    <w:rPr>
      <w:rFonts w:ascii="Times New Roman" w:eastAsia="Times New Roman" w:hAnsi="Times New Roman" w:cs="Times New Roman"/>
      <w:sz w:val="28"/>
      <w:szCs w:val="24"/>
      <w:lang w:eastAsia="ru-RU"/>
    </w:rPr>
  </w:style>
  <w:style w:type="paragraph" w:customStyle="1" w:styleId="FR2">
    <w:name w:val="FR2"/>
    <w:uiPriority w:val="99"/>
    <w:rsid w:val="009015E0"/>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uiPriority w:val="99"/>
    <w:rsid w:val="009015E0"/>
    <w:pPr>
      <w:spacing w:after="120"/>
    </w:pPr>
    <w:rPr>
      <w:sz w:val="16"/>
      <w:szCs w:val="16"/>
    </w:rPr>
  </w:style>
  <w:style w:type="character" w:customStyle="1" w:styleId="32">
    <w:name w:val="Основной текст 3 Знак"/>
    <w:basedOn w:val="a0"/>
    <w:link w:val="31"/>
    <w:uiPriority w:val="99"/>
    <w:rsid w:val="009015E0"/>
    <w:rPr>
      <w:rFonts w:ascii="Times New Roman" w:eastAsia="Times New Roman" w:hAnsi="Times New Roman" w:cs="Times New Roman"/>
      <w:sz w:val="16"/>
      <w:szCs w:val="16"/>
      <w:lang w:eastAsia="ru-RU"/>
    </w:rPr>
  </w:style>
  <w:style w:type="paragraph" w:styleId="a8">
    <w:name w:val="header"/>
    <w:basedOn w:val="a"/>
    <w:link w:val="a9"/>
    <w:uiPriority w:val="99"/>
    <w:rsid w:val="009015E0"/>
    <w:pPr>
      <w:tabs>
        <w:tab w:val="center" w:pos="4677"/>
        <w:tab w:val="right" w:pos="9355"/>
      </w:tabs>
    </w:pPr>
    <w:rPr>
      <w:sz w:val="24"/>
    </w:rPr>
  </w:style>
  <w:style w:type="character" w:customStyle="1" w:styleId="a9">
    <w:name w:val="Верхний колонтитул Знак"/>
    <w:basedOn w:val="a0"/>
    <w:link w:val="a8"/>
    <w:uiPriority w:val="99"/>
    <w:rsid w:val="009015E0"/>
    <w:rPr>
      <w:rFonts w:ascii="Times New Roman" w:eastAsia="Times New Roman" w:hAnsi="Times New Roman" w:cs="Times New Roman"/>
      <w:sz w:val="24"/>
      <w:szCs w:val="24"/>
      <w:lang w:eastAsia="ru-RU"/>
    </w:rPr>
  </w:style>
  <w:style w:type="paragraph" w:styleId="aa">
    <w:name w:val="List Paragraph"/>
    <w:basedOn w:val="a"/>
    <w:uiPriority w:val="34"/>
    <w:qFormat/>
    <w:rsid w:val="009015E0"/>
    <w:pPr>
      <w:ind w:left="720"/>
      <w:contextualSpacing/>
    </w:pPr>
  </w:style>
  <w:style w:type="paragraph" w:styleId="ab">
    <w:name w:val="Body Text Indent"/>
    <w:basedOn w:val="a"/>
    <w:link w:val="ac"/>
    <w:uiPriority w:val="99"/>
    <w:semiHidden/>
    <w:rsid w:val="009015E0"/>
    <w:pPr>
      <w:spacing w:after="120"/>
      <w:ind w:left="283"/>
    </w:pPr>
  </w:style>
  <w:style w:type="character" w:customStyle="1" w:styleId="ac">
    <w:name w:val="Основной текст с отступом Знак"/>
    <w:basedOn w:val="a0"/>
    <w:link w:val="ab"/>
    <w:uiPriority w:val="99"/>
    <w:semiHidden/>
    <w:rsid w:val="009015E0"/>
    <w:rPr>
      <w:rFonts w:ascii="Times New Roman" w:eastAsia="Times New Roman" w:hAnsi="Times New Roman" w:cs="Times New Roman"/>
      <w:sz w:val="28"/>
      <w:szCs w:val="24"/>
      <w:lang w:eastAsia="ru-RU"/>
    </w:rPr>
  </w:style>
  <w:style w:type="paragraph" w:customStyle="1" w:styleId="ad">
    <w:name w:val="Базовый"/>
    <w:uiPriority w:val="99"/>
    <w:rsid w:val="009015E0"/>
    <w:pPr>
      <w:tabs>
        <w:tab w:val="left" w:pos="709"/>
      </w:tabs>
      <w:suppressAutoHyphens/>
      <w:spacing w:after="0" w:line="100" w:lineRule="atLeast"/>
    </w:pPr>
    <w:rPr>
      <w:rFonts w:ascii="Times New Roman" w:eastAsia="Times New Roman" w:hAnsi="Times New Roman" w:cs="Times New Roman"/>
      <w:sz w:val="28"/>
      <w:szCs w:val="24"/>
      <w:lang w:eastAsia="ru-RU"/>
    </w:rPr>
  </w:style>
  <w:style w:type="character" w:customStyle="1" w:styleId="-">
    <w:name w:val="Интернет-ссылка"/>
    <w:uiPriority w:val="99"/>
    <w:rsid w:val="009015E0"/>
    <w:rPr>
      <w:rFonts w:cs="Times New Roman"/>
      <w:color w:val="0000FF"/>
      <w:u w:val="single"/>
      <w:lang w:val="ru-RU" w:eastAsia="ru-RU"/>
    </w:rPr>
  </w:style>
  <w:style w:type="paragraph" w:styleId="33">
    <w:name w:val="Body Text Indent 3"/>
    <w:basedOn w:val="a"/>
    <w:link w:val="34"/>
    <w:uiPriority w:val="99"/>
    <w:unhideWhenUsed/>
    <w:rsid w:val="009015E0"/>
    <w:pPr>
      <w:spacing w:after="120"/>
      <w:ind w:left="283"/>
    </w:pPr>
    <w:rPr>
      <w:sz w:val="16"/>
      <w:szCs w:val="16"/>
    </w:rPr>
  </w:style>
  <w:style w:type="character" w:customStyle="1" w:styleId="34">
    <w:name w:val="Основной текст с отступом 3 Знак"/>
    <w:basedOn w:val="a0"/>
    <w:link w:val="33"/>
    <w:uiPriority w:val="99"/>
    <w:rsid w:val="009015E0"/>
    <w:rPr>
      <w:rFonts w:ascii="Times New Roman" w:eastAsia="Times New Roman" w:hAnsi="Times New Roman" w:cs="Times New Roman"/>
      <w:sz w:val="16"/>
      <w:szCs w:val="16"/>
      <w:lang w:eastAsia="ru-RU"/>
    </w:rPr>
  </w:style>
  <w:style w:type="table" w:styleId="ae">
    <w:name w:val="Table Grid"/>
    <w:basedOn w:val="a1"/>
    <w:uiPriority w:val="39"/>
    <w:rsid w:val="009015E0"/>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rsid w:val="009015E0"/>
    <w:pPr>
      <w:spacing w:before="280" w:after="280"/>
    </w:pPr>
    <w:rPr>
      <w:sz w:val="24"/>
      <w:lang w:eastAsia="ar-SA"/>
    </w:rPr>
  </w:style>
  <w:style w:type="paragraph" w:styleId="HTML">
    <w:name w:val="HTML Preformatted"/>
    <w:basedOn w:val="a"/>
    <w:link w:val="HTML0"/>
    <w:rsid w:val="0090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015E0"/>
    <w:rPr>
      <w:rFonts w:ascii="Courier New" w:eastAsia="Times New Roman" w:hAnsi="Courier New" w:cs="Courier New"/>
      <w:sz w:val="20"/>
      <w:szCs w:val="20"/>
      <w:lang w:eastAsia="ru-RU"/>
    </w:rPr>
  </w:style>
  <w:style w:type="character" w:customStyle="1" w:styleId="translation-chunk">
    <w:name w:val="translation-chunk"/>
    <w:rsid w:val="009015E0"/>
  </w:style>
  <w:style w:type="character" w:styleId="af0">
    <w:name w:val="Strong"/>
    <w:qFormat/>
    <w:rsid w:val="009015E0"/>
    <w:rPr>
      <w:rFonts w:cs="Times New Roman"/>
      <w:b/>
      <w:bCs/>
    </w:rPr>
  </w:style>
  <w:style w:type="character" w:styleId="af1">
    <w:name w:val="Hyperlink"/>
    <w:unhideWhenUsed/>
    <w:rsid w:val="009015E0"/>
    <w:rPr>
      <w:color w:val="0000FF"/>
      <w:u w:val="single"/>
    </w:rPr>
  </w:style>
  <w:style w:type="paragraph" w:customStyle="1" w:styleId="21">
    <w:name w:val="Основной текст 21"/>
    <w:basedOn w:val="a"/>
    <w:rsid w:val="009015E0"/>
    <w:pPr>
      <w:widowControl w:val="0"/>
      <w:ind w:firstLine="567"/>
      <w:jc w:val="both"/>
    </w:pPr>
    <w:rPr>
      <w:sz w:val="24"/>
      <w:szCs w:val="20"/>
    </w:rPr>
  </w:style>
  <w:style w:type="character" w:customStyle="1" w:styleId="wbsubtitle">
    <w:name w:val="wbsubtitle"/>
    <w:rsid w:val="009015E0"/>
    <w:rPr>
      <w:rFonts w:ascii="Verdana" w:hAnsi="Verdana" w:hint="default"/>
      <w:color w:val="000099"/>
      <w:sz w:val="18"/>
      <w:szCs w:val="18"/>
    </w:rPr>
  </w:style>
  <w:style w:type="character" w:customStyle="1" w:styleId="wbname">
    <w:name w:val="wbname"/>
    <w:rsid w:val="009015E0"/>
    <w:rPr>
      <w:rFonts w:ascii="Verdana" w:hAnsi="Verdana" w:hint="default"/>
      <w:b/>
      <w:bCs/>
      <w:color w:val="000099"/>
      <w:sz w:val="22"/>
      <w:szCs w:val="22"/>
    </w:rPr>
  </w:style>
  <w:style w:type="character" w:styleId="af2">
    <w:name w:val="Emphasis"/>
    <w:qFormat/>
    <w:rsid w:val="009015E0"/>
    <w:rPr>
      <w:i/>
      <w:iCs/>
    </w:rPr>
  </w:style>
  <w:style w:type="paragraph" w:styleId="22">
    <w:name w:val="Body Text 2"/>
    <w:basedOn w:val="a"/>
    <w:link w:val="23"/>
    <w:uiPriority w:val="99"/>
    <w:semiHidden/>
    <w:unhideWhenUsed/>
    <w:rsid w:val="009015E0"/>
    <w:pPr>
      <w:spacing w:after="120" w:line="480" w:lineRule="auto"/>
    </w:pPr>
  </w:style>
  <w:style w:type="character" w:customStyle="1" w:styleId="23">
    <w:name w:val="Основной текст 2 Знак"/>
    <w:basedOn w:val="a0"/>
    <w:link w:val="22"/>
    <w:uiPriority w:val="99"/>
    <w:semiHidden/>
    <w:rsid w:val="009015E0"/>
    <w:rPr>
      <w:rFonts w:ascii="Times New Roman" w:eastAsia="Times New Roman" w:hAnsi="Times New Roman" w:cs="Times New Roman"/>
      <w:sz w:val="28"/>
      <w:szCs w:val="24"/>
      <w:lang w:eastAsia="ru-RU"/>
    </w:rPr>
  </w:style>
  <w:style w:type="paragraph" w:styleId="af3">
    <w:name w:val="Title"/>
    <w:basedOn w:val="a"/>
    <w:link w:val="af4"/>
    <w:qFormat/>
    <w:rsid w:val="009015E0"/>
    <w:pPr>
      <w:jc w:val="center"/>
    </w:pPr>
    <w:rPr>
      <w:rFonts w:eastAsia="Calibri"/>
      <w:b/>
      <w:bCs/>
      <w:sz w:val="24"/>
    </w:rPr>
  </w:style>
  <w:style w:type="character" w:customStyle="1" w:styleId="af4">
    <w:name w:val="Название Знак"/>
    <w:basedOn w:val="a0"/>
    <w:link w:val="af3"/>
    <w:rsid w:val="009015E0"/>
    <w:rPr>
      <w:rFonts w:ascii="Times New Roman" w:eastAsia="Calibri" w:hAnsi="Times New Roman" w:cs="Times New Roman"/>
      <w:b/>
      <w:bCs/>
      <w:sz w:val="24"/>
      <w:szCs w:val="24"/>
      <w:lang w:eastAsia="ru-RU"/>
    </w:rPr>
  </w:style>
  <w:style w:type="paragraph" w:customStyle="1" w:styleId="11">
    <w:name w:val="Абзац списка1"/>
    <w:basedOn w:val="a"/>
    <w:rsid w:val="009015E0"/>
    <w:pPr>
      <w:spacing w:line="276" w:lineRule="auto"/>
      <w:ind w:left="720"/>
    </w:pPr>
    <w:rPr>
      <w:rFonts w:ascii="Calibri" w:hAnsi="Calibri" w:cs="Calibri"/>
      <w:sz w:val="22"/>
      <w:szCs w:val="22"/>
      <w:lang w:eastAsia="ar-SA"/>
    </w:rPr>
  </w:style>
  <w:style w:type="paragraph" w:customStyle="1" w:styleId="p2">
    <w:name w:val="p2"/>
    <w:basedOn w:val="a"/>
    <w:rsid w:val="009015E0"/>
    <w:pPr>
      <w:spacing w:before="100" w:beforeAutospacing="1" w:after="100" w:afterAutospacing="1"/>
    </w:pPr>
    <w:rPr>
      <w:sz w:val="24"/>
    </w:rPr>
  </w:style>
  <w:style w:type="character" w:customStyle="1" w:styleId="rvts0">
    <w:name w:val="rvts0"/>
    <w:rsid w:val="009015E0"/>
    <w:rPr>
      <w:rFonts w:ascii="Times New Roman" w:hAnsi="Times New Roman" w:cs="Times New Roman" w:hint="default"/>
    </w:rPr>
  </w:style>
  <w:style w:type="character" w:customStyle="1" w:styleId="s1">
    <w:name w:val="s1"/>
    <w:rsid w:val="009015E0"/>
  </w:style>
  <w:style w:type="table" w:customStyle="1" w:styleId="12">
    <w:name w:val="Сетка таблицы1"/>
    <w:basedOn w:val="a1"/>
    <w:next w:val="ae"/>
    <w:uiPriority w:val="39"/>
    <w:rsid w:val="009015E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9015E0"/>
    <w:rPr>
      <w:rFonts w:ascii="Segoe UI" w:hAnsi="Segoe UI" w:cs="Segoe UI"/>
      <w:sz w:val="18"/>
      <w:szCs w:val="18"/>
    </w:rPr>
  </w:style>
  <w:style w:type="character" w:customStyle="1" w:styleId="af6">
    <w:name w:val="Текст выноски Знак"/>
    <w:basedOn w:val="a0"/>
    <w:link w:val="af5"/>
    <w:uiPriority w:val="99"/>
    <w:semiHidden/>
    <w:rsid w:val="009015E0"/>
    <w:rPr>
      <w:rFonts w:ascii="Segoe UI" w:eastAsia="Times New Roman" w:hAnsi="Segoe UI" w:cs="Segoe UI"/>
      <w:sz w:val="18"/>
      <w:szCs w:val="18"/>
      <w:lang w:eastAsia="ru-RU"/>
    </w:rPr>
  </w:style>
  <w:style w:type="paragraph" w:customStyle="1" w:styleId="WW-">
    <w:name w:val="WW-Базовый"/>
    <w:rsid w:val="009015E0"/>
    <w:pPr>
      <w:widowControl w:val="0"/>
      <w:tabs>
        <w:tab w:val="left" w:pos="709"/>
      </w:tabs>
      <w:spacing w:after="200" w:line="276" w:lineRule="atLeast"/>
    </w:pPr>
    <w:rPr>
      <w:rFonts w:ascii="Calibri" w:eastAsia="Times New Roman" w:hAnsi="Calibri" w:cs="Calibri"/>
      <w:color w:val="00000A"/>
      <w:kern w:val="2"/>
      <w:lang w:eastAsia="ar-SA"/>
    </w:rPr>
  </w:style>
  <w:style w:type="paragraph" w:customStyle="1" w:styleId="docdata">
    <w:name w:val="docdata"/>
    <w:aliases w:val="docy,v5,3216,baiaagaaboqcaaadhqgaaawtcaaaaaaaaaaaaaaaaaaaaaaaaaaaaaaaaaaaaaaaaaaaaaaaaaaaaaaaaaaaaaaaaaaaaaaaaaaaaaaaaaaaaaaaaaaaaaaaaaaaaaaaaaaaaaaaaaaaaaaaaaaaaaaaaaaaaaaaaaaaaaaaaaaaaaaaaaaaaaaaaaaaaaaaaaaaaaaaaaaaaaaaaaaaaaaaaaaaaaaaaaaaaaaa"/>
    <w:basedOn w:val="a"/>
    <w:uiPriority w:val="99"/>
    <w:rsid w:val="009015E0"/>
    <w:pPr>
      <w:spacing w:before="100" w:beforeAutospacing="1" w:after="100" w:afterAutospacing="1"/>
    </w:pPr>
    <w:rPr>
      <w:sz w:val="24"/>
    </w:rPr>
  </w:style>
  <w:style w:type="character" w:customStyle="1" w:styleId="2006">
    <w:name w:val="2006"/>
    <w:aliases w:val="baiaagaaboqcaaad/wuaaaunbgaaaaaaaaaaaaaaaaaaaaaaaaaaaaaaaaaaaaaaaaaaaaaaaaaaaaaaaaaaaaaaaaaaaaaaaaaaaaaaaaaaaaaaaaaaaaaaaaaaaaaaaaaaaaaaaaaaaaaaaaaaaaaaaaaaaaaaaaaaaaaaaaaaaaaaaaaaaaaaaaaaaaaaaaaaaaaaaaaaaaaaaaaaaaaaaaaaaaaaaaaaaaaa"/>
    <w:rsid w:val="009015E0"/>
  </w:style>
  <w:style w:type="character" w:customStyle="1" w:styleId="1793">
    <w:name w:val="1793"/>
    <w:aliases w:val="baiaagaaboqcaaadkguaaau4bqaaaaaaaaaaaaaaaaaaaaaaaaaaaaaaaaaaaaaaaaaaaaaaaaaaaaaaaaaaaaaaaaaaaaaaaaaaaaaaaaaaaaaaaaaaaaaaaaaaaaaaaaaaaaaaaaaaaaaaaaaaaaaaaaaaaaaaaaaaaaaaaaaaaaaaaaaaaaaaaaaaaaaaaaaaaaaaaaaaaaaaaaaaaaaaaaaaaaaaaaaaaaaa"/>
    <w:rsid w:val="009015E0"/>
  </w:style>
  <w:style w:type="character" w:customStyle="1" w:styleId="1647">
    <w:name w:val="1647"/>
    <w:aliases w:val="baiaagaaboqcaaadmaqaaawmbaaaaaaaaaaaaaaaaaaaaaaaaaaaaaaaaaaaaaaaaaaaaaaaaaaaaaaaaaaaaaaaaaaaaaaaaaaaaaaaaaaaaaaaaaaaaaaaaaaaaaaaaaaaaaaaaaaaaaaaaaaaaaaaaaaaaaaaaaaaaaaaaaaaaaaaaaaaaaaaaaaaaaaaaaaaaaaaaaaaaaaaaaaaaaaaaaaaaaaaaaaaaaaa"/>
    <w:rsid w:val="009015E0"/>
  </w:style>
  <w:style w:type="character" w:customStyle="1" w:styleId="1767">
    <w:name w:val="1767"/>
    <w:aliases w:val="baiaagaaboqcaaadeauaaauebqaaaaaaaaaaaaaaaaaaaaaaaaaaaaaaaaaaaaaaaaaaaaaaaaaaaaaaaaaaaaaaaaaaaaaaaaaaaaaaaaaaaaaaaaaaaaaaaaaaaaaaaaaaaaaaaaaaaaaaaaaaaaaaaaaaaaaaaaaaaaaaaaaaaaaaaaaaaaaaaaaaaaaaaaaaaaaaaaaaaaaaaaaaaaaaaaaaaaaaaaaaaaaa"/>
    <w:rsid w:val="009015E0"/>
  </w:style>
  <w:style w:type="character" w:customStyle="1" w:styleId="1905">
    <w:name w:val="1905"/>
    <w:aliases w:val="baiaagaaboqcaaadmguaaawobqaaaaaaaaaaaaaaaaaaaaaaaaaaaaaaaaaaaaaaaaaaaaaaaaaaaaaaaaaaaaaaaaaaaaaaaaaaaaaaaaaaaaaaaaaaaaaaaaaaaaaaaaaaaaaaaaaaaaaaaaaaaaaaaaaaaaaaaaaaaaaaaaaaaaaaaaaaaaaaaaaaaaaaaaaaaaaaaaaaaaaaaaaaaaaaaaaaaaaaaaaaaaaa"/>
    <w:rsid w:val="009015E0"/>
  </w:style>
  <w:style w:type="character" w:customStyle="1" w:styleId="1709">
    <w:name w:val="1709"/>
    <w:aliases w:val="baiaagaaboqcaaad1gqaaaxkbaaaaaaaaaaaaaaaaaaaaaaaaaaaaaaaaaaaaaaaaaaaaaaaaaaaaaaaaaaaaaaaaaaaaaaaaaaaaaaaaaaaaaaaaaaaaaaaaaaaaaaaaaaaaaaaaaaaaaaaaaaaaaaaaaaaaaaaaaaaaaaaaaaaaaaaaaaaaaaaaaaaaaaaaaaaaaaaaaaaaaaaaaaaaaaaaaaaaaaaaaaaaaaa"/>
    <w:rsid w:val="009015E0"/>
  </w:style>
  <w:style w:type="character" w:customStyle="1" w:styleId="1817">
    <w:name w:val="1817"/>
    <w:aliases w:val="baiaagaaboqcaaadqguaaavqbqaaaaaaaaaaaaaaaaaaaaaaaaaaaaaaaaaaaaaaaaaaaaaaaaaaaaaaaaaaaaaaaaaaaaaaaaaaaaaaaaaaaaaaaaaaaaaaaaaaaaaaaaaaaaaaaaaaaaaaaaaaaaaaaaaaaaaaaaaaaaaaaaaaaaaaaaaaaaaaaaaaaaaaaaaaaaaaaaaaaaaaaaaaaaaaaaaaaaaaaaaaaaaa"/>
    <w:rsid w:val="009015E0"/>
  </w:style>
  <w:style w:type="character" w:customStyle="1" w:styleId="2037">
    <w:name w:val="2037"/>
    <w:aliases w:val="baiaagaaboqcaaadhgyaaausbgaaaaaaaaaaaaaaaaaaaaaaaaaaaaaaaaaaaaaaaaaaaaaaaaaaaaaaaaaaaaaaaaaaaaaaaaaaaaaaaaaaaaaaaaaaaaaaaaaaaaaaaaaaaaaaaaaaaaaaaaaaaaaaaaaaaaaaaaaaaaaaaaaaaaaaaaaaaaaaaaaaaaaaaaaaaaaaaaaaaaaaaaaaaaaaaaaaaaaaaaaaaaaa"/>
    <w:rsid w:val="009015E0"/>
  </w:style>
  <w:style w:type="character" w:customStyle="1" w:styleId="1757">
    <w:name w:val="1757"/>
    <w:aliases w:val="baiaagaaboqcaaadbguaaauubqaaaaaaaaaaaaaaaaaaaaaaaaaaaaaaaaaaaaaaaaaaaaaaaaaaaaaaaaaaaaaaaaaaaaaaaaaaaaaaaaaaaaaaaaaaaaaaaaaaaaaaaaaaaaaaaaaaaaaaaaaaaaaaaaaaaaaaaaaaaaaaaaaaaaaaaaaaaaaaaaaaaaaaaaaaaaaaaaaaaaaaaaaaaaaaaaaaaaaaaaaaaaaa"/>
    <w:rsid w:val="009015E0"/>
  </w:style>
  <w:style w:type="character" w:customStyle="1" w:styleId="1765">
    <w:name w:val="1765"/>
    <w:aliases w:val="baiaagaaboqcaaaddguaaaucbqaaaaaaaaaaaaaaaaaaaaaaaaaaaaaaaaaaaaaaaaaaaaaaaaaaaaaaaaaaaaaaaaaaaaaaaaaaaaaaaaaaaaaaaaaaaaaaaaaaaaaaaaaaaaaaaaaaaaaaaaaaaaaaaaaaaaaaaaaaaaaaaaaaaaaaaaaaaaaaaaaaaaaaaaaaaaaaaaaaaaaaaaaaaaaaaaaaaaaaaaaaaaaa"/>
    <w:rsid w:val="009015E0"/>
  </w:style>
  <w:style w:type="character" w:customStyle="1" w:styleId="1677">
    <w:name w:val="1677"/>
    <w:aliases w:val="baiaagaaboqcaaadtgqaaaxebaaaaaaaaaaaaaaaaaaaaaaaaaaaaaaaaaaaaaaaaaaaaaaaaaaaaaaaaaaaaaaaaaaaaaaaaaaaaaaaaaaaaaaaaaaaaaaaaaaaaaaaaaaaaaaaaaaaaaaaaaaaaaaaaaaaaaaaaaaaaaaaaaaaaaaaaaaaaaaaaaaaaaaaaaaaaaaaaaaaaaaaaaaaaaaaaaaaaaaaaaaaaaaa"/>
    <w:rsid w:val="009015E0"/>
  </w:style>
  <w:style w:type="character" w:customStyle="1" w:styleId="1811">
    <w:name w:val="1811"/>
    <w:aliases w:val="baiaagaaboqcaaadpauaaavkbqaaaaaaaaaaaaaaaaaaaaaaaaaaaaaaaaaaaaaaaaaaaaaaaaaaaaaaaaaaaaaaaaaaaaaaaaaaaaaaaaaaaaaaaaaaaaaaaaaaaaaaaaaaaaaaaaaaaaaaaaaaaaaaaaaaaaaaaaaaaaaaaaaaaaaaaaaaaaaaaaaaaaaaaaaaaaaaaaaaaaaaaaaaaaaaaaaaaaaaaaaaaaaa"/>
    <w:rsid w:val="009015E0"/>
  </w:style>
  <w:style w:type="character" w:customStyle="1" w:styleId="1815">
    <w:name w:val="1815"/>
    <w:aliases w:val="baiaagaaboqcaaadqauaaavobqaaaaaaaaaaaaaaaaaaaaaaaaaaaaaaaaaaaaaaaaaaaaaaaaaaaaaaaaaaaaaaaaaaaaaaaaaaaaaaaaaaaaaaaaaaaaaaaaaaaaaaaaaaaaaaaaaaaaaaaaaaaaaaaaaaaaaaaaaaaaaaaaaaaaaaaaaaaaaaaaaaaaaaaaaaaaaaaaaaaaaaaaaaaaaaaaaaaaaaaaaaaaaa"/>
    <w:rsid w:val="009015E0"/>
  </w:style>
  <w:style w:type="paragraph" w:customStyle="1" w:styleId="13">
    <w:name w:val="Обычный1"/>
    <w:rsid w:val="009015E0"/>
    <w:pPr>
      <w:spacing w:after="0" w:line="276" w:lineRule="auto"/>
    </w:pPr>
    <w:rPr>
      <w:rFonts w:ascii="Arial" w:eastAsia="Times New Roman" w:hAnsi="Arial" w:cs="Arial"/>
      <w:lang w:eastAsia="ru-RU"/>
    </w:rPr>
  </w:style>
  <w:style w:type="character" w:customStyle="1" w:styleId="2337">
    <w:name w:val="2337"/>
    <w:aliases w:val="baiaagaaboqcaaadfguaaaukbqaaaaaaaaaaaaaaaaaaaaaaaaaaaaaaaaaaaaaaaaaaaaaaaaaaaaaaaaaaaaaaaaaaaaaaaaaaaaaaaaaaaaaaaaaaaaaaaaaaaaaaaaaaaaaaaaaaaaaaaaaaaaaaaaaaaaaaaaaaaaaaaaaaaaaaaaaaaaaaaaaaaaaaaaaaaaaaaaaaaaaaaaaaaaaaaaaaaaaaaaaaaaaa"/>
    <w:basedOn w:val="a0"/>
    <w:rsid w:val="009015E0"/>
  </w:style>
  <w:style w:type="character" w:customStyle="1" w:styleId="1629">
    <w:name w:val="1629"/>
    <w:aliases w:val="baiaagaaboqcaaadhgqaaawubaaaaaaaaaaaaaaaaaaaaaaaaaaaaaaaaaaaaaaaaaaaaaaaaaaaaaaaaaaaaaaaaaaaaaaaaaaaaaaaaaaaaaaaaaaaaaaaaaaaaaaaaaaaaaaaaaaaaaaaaaaaaaaaaaaaaaaaaaaaaaaaaaaaaaaaaaaaaaaaaaaaaaaaaaaaaaaaaaaaaaaaaaaaaaaaaaaaaaaaaaaaaaaa"/>
    <w:basedOn w:val="a0"/>
    <w:rsid w:val="009015E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tschatz.uni-leipzig.de/" TargetMode="External"/><Relationship Id="rId3" Type="http://schemas.openxmlformats.org/officeDocument/2006/relationships/settings" Target="settings.xml"/><Relationship Id="rId7" Type="http://schemas.openxmlformats.org/officeDocument/2006/relationships/hyperlink" Target="http://www.redensarten-index.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pons.eu/" TargetMode="External"/><Relationship Id="rId11" Type="http://schemas.openxmlformats.org/officeDocument/2006/relationships/fontTable" Target="fontTable.xml"/><Relationship Id="rId5" Type="http://schemas.openxmlformats.org/officeDocument/2006/relationships/hyperlink" Target="http://www.dandelon.com/" TargetMode="External"/><Relationship Id="rId10" Type="http://schemas.openxmlformats.org/officeDocument/2006/relationships/hyperlink" Target="https://www.deutsch-perfekt.com/deutsch-lesen/deutsch-von-bis-z" TargetMode="External"/><Relationship Id="rId4" Type="http://schemas.openxmlformats.org/officeDocument/2006/relationships/webSettings" Target="webSettings.xml"/><Relationship Id="rId9" Type="http://schemas.openxmlformats.org/officeDocument/2006/relationships/hyperlink" Target="https://www.dw.com/de/media-center/deutschkurse/s%20100816?filter=&amp;type=18&amp;sort=date&amp;results=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14</Pages>
  <Words>14929</Words>
  <Characters>8511</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4</cp:revision>
  <dcterms:created xsi:type="dcterms:W3CDTF">2020-10-19T09:43:00Z</dcterms:created>
  <dcterms:modified xsi:type="dcterms:W3CDTF">2020-10-20T14:02:00Z</dcterms:modified>
</cp:coreProperties>
</file>