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12" w:rsidRPr="00B30BA7" w:rsidRDefault="00F51C12" w:rsidP="00F51C1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0BA7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</w:t>
      </w: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0BA7">
        <w:rPr>
          <w:rFonts w:ascii="Times New Roman" w:hAnsi="Times New Roman"/>
          <w:sz w:val="28"/>
          <w:szCs w:val="28"/>
          <w:lang w:val="uk-UA"/>
        </w:rPr>
        <w:t>УНІВЕРСИТЕТ ІМЕНІ БОГДАНА ХМЕЛЬНИЦЬКОГО</w:t>
      </w: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>Філологічний факультет</w:t>
      </w: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0BA7">
        <w:rPr>
          <w:rFonts w:ascii="Times New Roman" w:hAnsi="Times New Roman"/>
          <w:sz w:val="28"/>
          <w:szCs w:val="28"/>
          <w:lang w:val="uk-UA"/>
        </w:rPr>
        <w:t>Кафедра української мови</w:t>
      </w:r>
    </w:p>
    <w:p w:rsidR="00F51C12" w:rsidRPr="00B30BA7" w:rsidRDefault="00F51C12" w:rsidP="00F51C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0BA7">
        <w:rPr>
          <w:rFonts w:ascii="Times New Roman" w:hAnsi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F51C12" w:rsidRPr="00B30BA7" w:rsidRDefault="00F51C12" w:rsidP="00F51C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30BA7">
        <w:rPr>
          <w:rFonts w:ascii="Times New Roman" w:hAnsi="Times New Roman"/>
          <w:b/>
          <w:sz w:val="28"/>
          <w:szCs w:val="28"/>
          <w:u w:val="single"/>
          <w:lang w:val="uk-UA"/>
        </w:rPr>
        <w:t>ТЕОРІЯ МОВОЗНАВСТВА</w:t>
      </w: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F51C12" w:rsidRPr="00B30BA7" w:rsidRDefault="00F51C12" w:rsidP="00F51C12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0BA7">
        <w:rPr>
          <w:rFonts w:ascii="Times New Roman" w:hAnsi="Times New Roman" w:cs="Times New Roman"/>
          <w:sz w:val="24"/>
          <w:szCs w:val="24"/>
          <w:lang w:val="uk-UA"/>
        </w:rPr>
        <w:t>Ступінь вищої освіти:</w:t>
      </w:r>
      <w:r w:rsidRPr="00B30BA7">
        <w:rPr>
          <w:rFonts w:ascii="Times New Roman" w:hAnsi="Times New Roman" w:cs="Times New Roman"/>
          <w:sz w:val="24"/>
          <w:szCs w:val="24"/>
          <w:lang w:val="uk-UA"/>
        </w:rPr>
        <w:tab/>
        <w:t>третій (бакалаврський)</w:t>
      </w:r>
    </w:p>
    <w:p w:rsidR="00F51C12" w:rsidRPr="00B30BA7" w:rsidRDefault="00F51C12" w:rsidP="00F51C12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1C12" w:rsidRPr="00B30BA7" w:rsidRDefault="00F51C12" w:rsidP="00F51C12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0BA7"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Pr="00B30BA7">
        <w:rPr>
          <w:rFonts w:ascii="Times New Roman" w:hAnsi="Times New Roman" w:cs="Times New Roman"/>
          <w:sz w:val="24"/>
          <w:szCs w:val="24"/>
          <w:lang w:val="uk-UA"/>
        </w:rPr>
        <w:tab/>
        <w:t>03 Гуманітарні науки</w:t>
      </w: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1715FF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Мелітополь – 2020</w:t>
      </w:r>
      <w:r w:rsidR="00F51C12" w:rsidRPr="00B30BA7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F51C12" w:rsidRPr="00B30BA7">
        <w:rPr>
          <w:rFonts w:ascii="Times New Roman" w:hAnsi="Times New Roman"/>
          <w:sz w:val="28"/>
          <w:szCs w:val="28"/>
          <w:lang w:val="uk-UA"/>
        </w:rPr>
        <w:br w:type="page"/>
      </w:r>
    </w:p>
    <w:p w:rsidR="00F51C12" w:rsidRPr="00B30BA7" w:rsidRDefault="00F51C12" w:rsidP="00F51C1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lastRenderedPageBreak/>
        <w:t>1. Опис навчальної дисципліни</w:t>
      </w:r>
    </w:p>
    <w:p w:rsidR="00F51C12" w:rsidRPr="00B30BA7" w:rsidRDefault="00F51C12" w:rsidP="00F51C12">
      <w:pPr>
        <w:pStyle w:val="a3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</w:p>
    <w:p w:rsidR="00F51C12" w:rsidRPr="00B30BA7" w:rsidRDefault="00632A09" w:rsidP="00F51C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A7">
        <w:rPr>
          <w:rFonts w:ascii="Times New Roman" w:hAnsi="Times New Roman"/>
          <w:sz w:val="28"/>
          <w:szCs w:val="28"/>
          <w:lang w:val="uk-UA"/>
        </w:rPr>
        <w:t>Теорія мовознавства</w:t>
      </w:r>
    </w:p>
    <w:p w:rsidR="00F51C12" w:rsidRPr="00B30BA7" w:rsidRDefault="00F51C12" w:rsidP="00F51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F51C12" w:rsidRPr="00B30BA7" w:rsidRDefault="00F51C12" w:rsidP="00F51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/>
          <w:sz w:val="28"/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F51C12" w:rsidRPr="00B30BA7" w:rsidRDefault="00F51C12" w:rsidP="00F51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Філологічний факультет</w:t>
      </w:r>
    </w:p>
    <w:p w:rsidR="00F51C12" w:rsidRPr="00B30BA7" w:rsidRDefault="00F51C12" w:rsidP="00F51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Кафедра української мови</w:t>
      </w:r>
    </w:p>
    <w:p w:rsidR="00F51C12" w:rsidRPr="00B30BA7" w:rsidRDefault="00F51C12" w:rsidP="00F51C1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-наукова програма</w:t>
      </w:r>
      <w:r w:rsidRPr="00B30B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«Філологія. Українська мова і література» </w:t>
      </w:r>
      <w:r w:rsidR="00632A09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рівня вищої освіти за спеціальністю 035.01 Філологія. Українська мова і література галузі знань 03 Гуманітарні науки</w:t>
      </w:r>
    </w:p>
    <w:p w:rsidR="00F51C12" w:rsidRPr="00B30BA7" w:rsidRDefault="00F51C12" w:rsidP="00F51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F51C12" w:rsidP="00F51C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>Мова навчання: українська</w:t>
      </w:r>
    </w:p>
    <w:p w:rsidR="00F51C12" w:rsidRPr="00B30BA7" w:rsidRDefault="00F51C12" w:rsidP="00F51C1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Розробники: </w:t>
      </w:r>
      <w:r w:rsidRPr="00B30BA7">
        <w:rPr>
          <w:rFonts w:ascii="Times New Roman" w:hAnsi="Times New Roman"/>
          <w:sz w:val="28"/>
          <w:szCs w:val="28"/>
          <w:lang w:val="uk-UA"/>
        </w:rPr>
        <w:t>О.Г. </w:t>
      </w:r>
      <w:proofErr w:type="spellStart"/>
      <w:r w:rsidRPr="00B30BA7">
        <w:rPr>
          <w:rFonts w:ascii="Times New Roman" w:hAnsi="Times New Roman"/>
          <w:sz w:val="28"/>
          <w:szCs w:val="28"/>
          <w:lang w:val="uk-UA"/>
        </w:rPr>
        <w:t>Хомчак</w:t>
      </w:r>
      <w:proofErr w:type="spellEnd"/>
      <w:r w:rsidRPr="00B30BA7">
        <w:rPr>
          <w:rFonts w:ascii="Times New Roman" w:hAnsi="Times New Roman"/>
          <w:sz w:val="28"/>
          <w:szCs w:val="28"/>
          <w:lang w:val="uk-UA"/>
        </w:rPr>
        <w:t xml:space="preserve">, доцент кафедри української мови, кандидат філологічних наук </w:t>
      </w:r>
    </w:p>
    <w:p w:rsidR="00F51C12" w:rsidRPr="00B30BA7" w:rsidRDefault="00F51C12" w:rsidP="00F51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F51C12" w:rsidP="00F51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«Затверджено»</w:t>
      </w:r>
    </w:p>
    <w:p w:rsidR="00F51C12" w:rsidRPr="00B30BA7" w:rsidRDefault="00F51C12" w:rsidP="00F51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>на засіданні кафедри української мови</w:t>
      </w:r>
    </w:p>
    <w:p w:rsidR="00F51C12" w:rsidRPr="00B30BA7" w:rsidRDefault="00F51C12" w:rsidP="00F51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(протокол № ____ </w:t>
      </w:r>
      <w:r w:rsidR="00704CFE">
        <w:rPr>
          <w:rFonts w:ascii="Times New Roman" w:hAnsi="Times New Roman" w:cs="Times New Roman"/>
          <w:sz w:val="28"/>
          <w:szCs w:val="28"/>
          <w:lang w:val="uk-UA"/>
        </w:rPr>
        <w:t>від «____» ________________ 2020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 р.)</w:t>
      </w:r>
    </w:p>
    <w:p w:rsidR="00F51C12" w:rsidRPr="00B30BA7" w:rsidRDefault="00F51C12" w:rsidP="00F51C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>Завідувач кафедри  __________________  (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Митяй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З.О.)</w:t>
      </w:r>
    </w:p>
    <w:p w:rsidR="00F51C12" w:rsidRPr="00B30BA7" w:rsidRDefault="00F51C12" w:rsidP="00F51C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985"/>
        <w:gridCol w:w="2091"/>
      </w:tblGrid>
      <w:tr w:rsidR="00F51C12" w:rsidRPr="00B30BA7" w:rsidTr="0054419E">
        <w:tc>
          <w:tcPr>
            <w:tcW w:w="2660" w:type="dxa"/>
            <w:vMerge w:val="restart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br w:type="page"/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показників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 w:val="restart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навчальної дисципліни</w:t>
            </w: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2091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F51C12" w:rsidRPr="00B30BA7" w:rsidTr="0054419E">
        <w:trPr>
          <w:trHeight w:val="838"/>
        </w:trPr>
        <w:tc>
          <w:tcPr>
            <w:tcW w:w="2660" w:type="dxa"/>
            <w:tcBorders>
              <w:bottom w:val="single" w:sz="4" w:space="0" w:color="auto"/>
            </w:tcBorders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2E2BEA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– 4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F51C12" w:rsidRPr="00B30BA7" w:rsidRDefault="00F51C12" w:rsidP="0054419E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Ступінь вищої освіти </w:t>
            </w:r>
            <w:r w:rsidR="00BB02D7" w:rsidRPr="00B30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перш</w:t>
            </w:r>
            <w:r w:rsidRPr="00B30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ий (</w:t>
            </w:r>
            <w:r w:rsidR="00BB02D7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рський)</w:t>
            </w:r>
          </w:p>
          <w:p w:rsidR="00F51C12" w:rsidRPr="00B30BA7" w:rsidRDefault="00F51C12" w:rsidP="0054419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0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03 гуманітарні науки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035.01 Філологія. Українська мова і література</w:t>
            </w:r>
          </w:p>
          <w:p w:rsidR="00F51C12" w:rsidRPr="00B30BA7" w:rsidRDefault="00F51C12" w:rsidP="00544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Вибіркова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</w:tcPr>
          <w:p w:rsidR="00F51C12" w:rsidRPr="00B30BA7" w:rsidRDefault="00343716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Блоків – 4</w:t>
            </w:r>
          </w:p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F51C12" w:rsidRPr="00B30BA7" w:rsidTr="0054419E">
        <w:tc>
          <w:tcPr>
            <w:tcW w:w="2660" w:type="dxa"/>
            <w:vMerge w:val="restart"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343716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</w:t>
            </w:r>
          </w:p>
        </w:tc>
        <w:tc>
          <w:tcPr>
            <w:tcW w:w="2091" w:type="dxa"/>
          </w:tcPr>
          <w:p w:rsidR="00F51C12" w:rsidRPr="00B30BA7" w:rsidRDefault="00F51C12" w:rsidP="00BB02D7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Лекції </w:t>
            </w:r>
          </w:p>
        </w:tc>
      </w:tr>
      <w:tr w:rsidR="00F51C12" w:rsidRPr="00B30BA7" w:rsidTr="0054419E">
        <w:tc>
          <w:tcPr>
            <w:tcW w:w="2660" w:type="dxa"/>
            <w:vMerge w:val="restart"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1C12" w:rsidRPr="00B30BA7" w:rsidRDefault="00343716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Тижневих годин – 3</w:t>
            </w:r>
          </w:p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BB02D7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F51C12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BB02D7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F51C12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Лабораторні </w:t>
            </w: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1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343716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="00F51C12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091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Індивідуальні завдання</w:t>
            </w: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1" w:type="dxa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C12" w:rsidRPr="00B30BA7" w:rsidTr="0054419E">
        <w:tc>
          <w:tcPr>
            <w:tcW w:w="2660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6" w:type="dxa"/>
            <w:gridSpan w:val="2"/>
          </w:tcPr>
          <w:p w:rsidR="00F51C12" w:rsidRPr="00B30BA7" w:rsidRDefault="00F51C1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контролю: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іспит</w:t>
            </w:r>
          </w:p>
        </w:tc>
      </w:tr>
    </w:tbl>
    <w:p w:rsidR="00F51C12" w:rsidRPr="00B30BA7" w:rsidRDefault="00F51C12" w:rsidP="00F51C12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C12" w:rsidRPr="00B30BA7" w:rsidRDefault="00F51C12" w:rsidP="00F51C12">
      <w:pPr>
        <w:rPr>
          <w:rFonts w:ascii="Times New Roman" w:hAnsi="Times New Roman"/>
          <w:sz w:val="28"/>
          <w:szCs w:val="28"/>
          <w:lang w:val="uk-UA"/>
        </w:rPr>
      </w:pPr>
      <w:r w:rsidRPr="00B30BA7">
        <w:rPr>
          <w:rFonts w:ascii="Times New Roman" w:hAnsi="Times New Roman"/>
          <w:sz w:val="28"/>
          <w:szCs w:val="28"/>
          <w:lang w:val="uk-UA"/>
        </w:rPr>
        <w:br w:type="page"/>
      </w:r>
    </w:p>
    <w:p w:rsidR="00F51C12" w:rsidRDefault="004D74C3" w:rsidP="004454D3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2. </w:t>
      </w:r>
      <w:r w:rsidR="00F51C12" w:rsidRPr="00B30BA7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="004454D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454D3" w:rsidRPr="004454D3" w:rsidRDefault="004454D3" w:rsidP="004454D3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1D24" w:rsidRDefault="00250525" w:rsidP="007C1D24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525">
        <w:rPr>
          <w:rFonts w:ascii="Times New Roman" w:hAnsi="Times New Roman" w:cs="Times New Roman"/>
          <w:b/>
          <w:sz w:val="28"/>
          <w:szCs w:val="28"/>
          <w:lang w:val="uk-UA"/>
        </w:rPr>
        <w:t>Метою дисципліни є</w:t>
      </w:r>
      <w:r w:rsidRPr="00250525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теоретичних проблем мовознавства у світлі зародження та історичного розвитку мовознавства як науки та того, як ці проблеми ставилися та вирішувалися у різні епохи різними лінгвістичними школами та окремими вченими. </w:t>
      </w:r>
    </w:p>
    <w:p w:rsidR="007C1D24" w:rsidRDefault="007C1D24" w:rsidP="007C1D24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D24" w:rsidRPr="007C1D24" w:rsidRDefault="004D74C3" w:rsidP="007C1D24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7C1D24" w:rsidRPr="007C1D24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Перелік </w:t>
      </w:r>
      <w:proofErr w:type="spellStart"/>
      <w:r w:rsidR="007C1D24" w:rsidRPr="007C1D24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компетентностей</w:t>
      </w:r>
      <w:proofErr w:type="spellEnd"/>
      <w:r w:rsidR="007C1D24" w:rsidRPr="007C1D24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 xml:space="preserve">, </w:t>
      </w:r>
      <w:r w:rsidR="007C1D24" w:rsidRPr="007C1D24">
        <w:rPr>
          <w:rFonts w:ascii="Times New Roman" w:hAnsi="Times New Roman" w:cs="Times New Roman"/>
          <w:b/>
          <w:iCs/>
          <w:sz w:val="28"/>
          <w:szCs w:val="28"/>
          <w:lang w:val="uk-UA"/>
        </w:rPr>
        <w:t>які набуваються під час опанування дисципліною.</w:t>
      </w:r>
    </w:p>
    <w:p w:rsidR="00F51C12" w:rsidRPr="00B30BA7" w:rsidRDefault="00F51C12" w:rsidP="00F51C12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 використовується для формування таких </w:t>
      </w:r>
      <w:proofErr w:type="spellStart"/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>, визначених</w:t>
      </w:r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-науковою програмою</w:t>
      </w:r>
      <w:r w:rsidRPr="00B30B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«Філологія. Українська мова і література» другого рівня вищої освіти за спеціальністю 035.01 Філологія. Українська мова і література галузі знань 03 Гуманітарні науки:</w:t>
      </w:r>
    </w:p>
    <w:p w:rsidR="00F51C12" w:rsidRPr="00B30BA7" w:rsidRDefault="00F51C12" w:rsidP="00F51C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ЗК 2.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Здатність застосовувати отримані знання у практичній роботі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51C12" w:rsidRPr="00B30BA7" w:rsidRDefault="00F51C12" w:rsidP="00F51C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ЗК 4.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Здатність проводити наукову діяльність у галузі філології та педагогіки;</w:t>
      </w:r>
    </w:p>
    <w:p w:rsidR="00F51C12" w:rsidRPr="00B30BA7" w:rsidRDefault="00F51C12" w:rsidP="00F51C1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 1.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володіти методологічними і теоретичними основами філологічних наук,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української мови і літератури, базовими знаннями з української мови;</w:t>
      </w:r>
    </w:p>
    <w:p w:rsidR="00F51C12" w:rsidRPr="00B30BA7" w:rsidRDefault="00F51C12" w:rsidP="00F51C12">
      <w:pPr>
        <w:pStyle w:val="MetodSpysokmarkovanyj"/>
        <w:numPr>
          <w:ilvl w:val="0"/>
          <w:numId w:val="9"/>
        </w:numPr>
        <w:tabs>
          <w:tab w:val="left" w:pos="8505"/>
        </w:tabs>
        <w:rPr>
          <w:bCs/>
          <w:sz w:val="28"/>
          <w:szCs w:val="28"/>
        </w:rPr>
      </w:pPr>
      <w:r w:rsidRPr="00B30BA7">
        <w:rPr>
          <w:b/>
          <w:bCs/>
          <w:sz w:val="28"/>
          <w:szCs w:val="28"/>
        </w:rPr>
        <w:t>ФК 11.</w:t>
      </w:r>
      <w:r w:rsidRPr="00B30BA7">
        <w:rPr>
          <w:bCs/>
          <w:sz w:val="28"/>
          <w:szCs w:val="28"/>
        </w:rPr>
        <w:t xml:space="preserve"> Здатність шляхом самостійного навчання освоювати нові методи, теорії та напрями філологічних наук, використовуючи знання з лінгвістики.</w:t>
      </w:r>
    </w:p>
    <w:p w:rsidR="00F51C12" w:rsidRPr="004F67EA" w:rsidRDefault="00F51C12" w:rsidP="004F67EA">
      <w:pPr>
        <w:pStyle w:val="a3"/>
        <w:numPr>
          <w:ilvl w:val="0"/>
          <w:numId w:val="9"/>
        </w:numPr>
        <w:tabs>
          <w:tab w:val="left" w:pos="85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ФК 13.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Свідоме сприймання будь-якого явища в галузі філології, вміння аналізувати </w:t>
      </w:r>
      <w:proofErr w:type="spellStart"/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мовні</w:t>
      </w:r>
      <w:proofErr w:type="spellEnd"/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факти.</w:t>
      </w:r>
    </w:p>
    <w:p w:rsidR="00F51C12" w:rsidRPr="00B30BA7" w:rsidRDefault="00F51C12" w:rsidP="00F51C1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C12" w:rsidRPr="00B30BA7" w:rsidRDefault="004454D3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Результати навчання.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Cs/>
          <w:iCs/>
          <w:sz w:val="28"/>
          <w:szCs w:val="28"/>
          <w:lang w:val="uk-UA" w:eastAsia="uk-UA"/>
        </w:rPr>
        <w:t xml:space="preserve">Відповідно до </w:t>
      </w:r>
      <w:proofErr w:type="spellStart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-наукової програми</w:t>
      </w:r>
      <w:r w:rsidRPr="00B30B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73CD0">
        <w:rPr>
          <w:rFonts w:ascii="Times New Roman" w:hAnsi="Times New Roman" w:cs="Times New Roman"/>
          <w:sz w:val="28"/>
          <w:szCs w:val="28"/>
          <w:lang w:val="uk-UA"/>
        </w:rPr>
        <w:t>«Філологія. Українська мова і 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література» другого рівня вищої освіти за спеціальністю 035.01 Філологія. Українська мова і література галузі знань 03 Гуманітарні науки</w:t>
      </w:r>
      <w:r w:rsidRPr="00B30BA7">
        <w:rPr>
          <w:rFonts w:ascii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заплановано такі результати навчання: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3.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Уміти використовувати фундаментальні й прикладні аспекти наукової теорії.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РН 4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Назвати основні напрямки розвитку філологічної науки, методи філологічних досліджень, основи мовознавчих наук.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13.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Володіти основними поняттями, термінами, положеннями мовознавства, орієнтуватися на здобутки сучасної української і світової мовознавчої науки.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15.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Володіти сукупністю знань про структуру </w:t>
      </w:r>
      <w:proofErr w:type="spellStart"/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мовної</w:t>
      </w:r>
      <w:proofErr w:type="spellEnd"/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</w:t>
      </w:r>
      <w:proofErr w:type="spellStart"/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етнолінгвістичного</w:t>
      </w:r>
      <w:proofErr w:type="spellEnd"/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опису.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РН 17.</w:t>
      </w:r>
      <w:r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Здатність систематично підвищувати свою професійну діяльність.</w:t>
      </w:r>
    </w:p>
    <w:p w:rsidR="00F51C12" w:rsidRPr="00E7495A" w:rsidRDefault="00F51C12" w:rsidP="00E74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51C12" w:rsidRPr="00B30BA7" w:rsidRDefault="00E7495A" w:rsidP="00F51C12">
      <w:pPr>
        <w:tabs>
          <w:tab w:val="left" w:pos="8505"/>
        </w:tabs>
        <w:spacing w:after="0" w:line="240" w:lineRule="auto"/>
        <w:ind w:left="360" w:right="-711" w:firstLine="20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51C12"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Програма навчальної дисципліни</w:t>
      </w:r>
      <w:r w:rsidR="00D540B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/>
          <w:sz w:val="28"/>
          <w:szCs w:val="28"/>
          <w:lang w:val="uk-UA"/>
        </w:rPr>
        <w:t xml:space="preserve">Програма вивчення </w:t>
      </w:r>
      <w:r w:rsidR="00192370" w:rsidRPr="00B30BA7">
        <w:rPr>
          <w:rFonts w:ascii="Times New Roman" w:hAnsi="Times New Roman" w:cs="Times New Roman"/>
          <w:sz w:val="28"/>
          <w:szCs w:val="28"/>
          <w:lang w:val="uk-UA"/>
        </w:rPr>
        <w:t>вибіркової</w:t>
      </w:r>
      <w:r w:rsidRPr="00B30BA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/>
          <w:sz w:val="28"/>
          <w:szCs w:val="28"/>
          <w:lang w:val="uk-UA"/>
        </w:rPr>
        <w:t>навчальної дисципліни «</w:t>
      </w:r>
      <w:r w:rsidR="0054419E" w:rsidRPr="00B30BA7">
        <w:rPr>
          <w:rFonts w:ascii="Times New Roman" w:hAnsi="Times New Roman"/>
          <w:sz w:val="28"/>
          <w:szCs w:val="28"/>
          <w:lang w:val="uk-UA"/>
        </w:rPr>
        <w:t>Теорія мовознавства</w:t>
      </w:r>
      <w:r w:rsidRPr="00B30BA7">
        <w:rPr>
          <w:rFonts w:ascii="Times New Roman" w:hAnsi="Times New Roman"/>
          <w:sz w:val="28"/>
          <w:szCs w:val="28"/>
          <w:lang w:val="uk-UA"/>
        </w:rPr>
        <w:t xml:space="preserve">» складена відповідно до </w:t>
      </w:r>
      <w:proofErr w:type="spellStart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освітньо</w:t>
      </w:r>
      <w:proofErr w:type="spellEnd"/>
      <w:r w:rsidRPr="00B30BA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-наукової програми</w:t>
      </w:r>
      <w:r w:rsidRPr="00B30B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«Філологія.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Українська мова і література» </w:t>
      </w:r>
      <w:r w:rsidR="0054419E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рівня вищої освіти за спеціальністю 035.01 Філологія. Українська мова і література галузі знань 03 Гуманітарні науки</w:t>
      </w:r>
    </w:p>
    <w:p w:rsidR="00F51C12" w:rsidRPr="00B30BA7" w:rsidRDefault="00F51C12" w:rsidP="00F51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C41" w:rsidRPr="00B30BA7" w:rsidRDefault="00F51C12" w:rsidP="00D61C4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БЛОК І</w:t>
      </w:r>
      <w:r w:rsidRPr="00B30BA7">
        <w:rPr>
          <w:rFonts w:ascii="Times New Roman" w:hAnsi="Times New Roman"/>
          <w:b/>
          <w:sz w:val="28"/>
          <w:szCs w:val="28"/>
          <w:lang w:val="uk-UA"/>
        </w:rPr>
        <w:t>.</w:t>
      </w:r>
      <w:r w:rsidR="00D61C41" w:rsidRPr="00B30BA7">
        <w:rPr>
          <w:rFonts w:ascii="Times New Roman" w:hAnsi="Times New Roman"/>
          <w:b/>
          <w:sz w:val="28"/>
          <w:szCs w:val="28"/>
          <w:lang w:val="uk-UA"/>
        </w:rPr>
        <w:t xml:space="preserve"> Загальні засади мовознавства.</w:t>
      </w:r>
    </w:p>
    <w:p w:rsidR="00D61C41" w:rsidRPr="00B30BA7" w:rsidRDefault="00D61C41" w:rsidP="00165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Тема 1. Мовознавство як наука. Суть мови.</w:t>
      </w: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Предмет і завдання курсу «Теорія мовознавства».</w:t>
      </w: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Основні проблеми мовознавства. Методи лінгвістичних досліджень.</w:t>
      </w: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Місце мовознавства в системі наук. Суспільна та знакова природа мови.</w:t>
      </w: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Функції мови в суспільстві.</w:t>
      </w: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Діалектична єдність мови і мислення. мова й мовлення.</w:t>
      </w:r>
      <w:r w:rsidR="00343409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409" w:rsidRPr="00B30BA7">
        <w:rPr>
          <w:rFonts w:ascii="Times New Roman" w:hAnsi="Times New Roman" w:cs="Times New Roman"/>
          <w:sz w:val="28"/>
          <w:lang w:val="uk-UA"/>
        </w:rPr>
        <w:t>Походження мови як проблема мовознавства. Зв’язок розвитку мови та розвитку суспільства. Основні процеси розвитку мов і діалектів. Територіальна та соціальна диференціація мови. Структура мови.</w:t>
      </w:r>
    </w:p>
    <w:p w:rsidR="00F51C12" w:rsidRPr="00B30BA7" w:rsidRDefault="00AE0DB4" w:rsidP="00286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B30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Тема 2. </w:t>
      </w:r>
      <w:r w:rsidR="005A12A3" w:rsidRPr="00B30B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Історіографія мовознавства. </w:t>
      </w:r>
      <w:r w:rsidR="005A12A3" w:rsidRPr="00B3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Лінгвістика класичної давнини. </w:t>
      </w:r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>Європейське м</w:t>
      </w:r>
      <w:r w:rsidR="005A12A3" w:rsidRPr="00B3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овознавство середньовіччя та епохи відродження.</w:t>
      </w:r>
      <w:r w:rsidR="005A12A3" w:rsidRPr="00B30B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5A12A3" w:rsidRPr="00B3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Порівняльно-історичне мовознавство і філософія мови. Логічне і психологічне мовознавство. </w:t>
      </w:r>
      <w:proofErr w:type="spellStart"/>
      <w:r w:rsidR="005A12A3" w:rsidRPr="00B3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Неограматизм</w:t>
      </w:r>
      <w:proofErr w:type="spellEnd"/>
      <w:r w:rsidR="005A12A3" w:rsidRPr="00B3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соціологія мови. Мовознавство першої половини 20 ст. Структуралізм. </w:t>
      </w:r>
      <w:r w:rsidR="005A12A3" w:rsidRPr="00B30B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Мовознавство другої половини 20 – початку 21 ст.</w:t>
      </w:r>
    </w:p>
    <w:p w:rsidR="00F51C12" w:rsidRPr="00B30BA7" w:rsidRDefault="00AE0DB4" w:rsidP="002861FC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Тема 3</w:t>
      </w:r>
      <w:r w:rsidR="00F51C12" w:rsidRPr="00B30BA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51C12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2A3" w:rsidRPr="00B30B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філології давнини до сучасного мовознавства. </w:t>
      </w:r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Мовознавство в Давній Індії</w:t>
      </w:r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Давньокитайське</w:t>
      </w:r>
      <w:proofErr w:type="spellEnd"/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мовознавство. </w:t>
      </w:r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Японська лексикографічна традиція: історія та сучасність. </w:t>
      </w:r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Мовознавство в Давній Греції та Римі</w:t>
      </w:r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>Давньоарабське</w:t>
      </w:r>
      <w:proofErr w:type="spellEnd"/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мовознавство</w:t>
      </w:r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>. Європейське мовознавство.</w:t>
      </w:r>
      <w:r w:rsidR="005A12A3" w:rsidRPr="00B3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12A3" w:rsidRPr="00B30BA7">
        <w:rPr>
          <w:rFonts w:ascii="Times New Roman" w:hAnsi="Times New Roman" w:cs="Times New Roman"/>
          <w:bCs/>
          <w:sz w:val="28"/>
          <w:szCs w:val="28"/>
          <w:lang w:val="uk-UA"/>
        </w:rPr>
        <w:t>Українське мовознавство.</w:t>
      </w:r>
    </w:p>
    <w:p w:rsidR="005A12A3" w:rsidRPr="00B30BA7" w:rsidRDefault="00761D52" w:rsidP="002861F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30BA7">
        <w:rPr>
          <w:b/>
          <w:sz w:val="28"/>
          <w:szCs w:val="28"/>
          <w:lang w:val="uk-UA"/>
        </w:rPr>
        <w:t>Тема 4.</w:t>
      </w:r>
      <w:r w:rsidRPr="00B30BA7">
        <w:rPr>
          <w:sz w:val="28"/>
          <w:szCs w:val="28"/>
          <w:lang w:val="uk-UA"/>
        </w:rPr>
        <w:t xml:space="preserve"> </w:t>
      </w:r>
      <w:r w:rsidR="005A12A3" w:rsidRPr="00B30BA7">
        <w:rPr>
          <w:b/>
          <w:bCs/>
          <w:sz w:val="28"/>
          <w:szCs w:val="28"/>
          <w:lang w:val="uk-UA"/>
        </w:rPr>
        <w:t xml:space="preserve">Природа, сутність, функції та будова мови. </w:t>
      </w:r>
    </w:p>
    <w:p w:rsidR="00F51C12" w:rsidRPr="00B30BA7" w:rsidRDefault="005A12A3" w:rsidP="0028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sz w:val="28"/>
          <w:szCs w:val="28"/>
          <w:lang w:val="uk-UA"/>
        </w:rPr>
        <w:t>Природа і сутність мови. Функції мови. Мова і суспільство. Мова і мислення. Мова як знакова система. Мова і мовлення. Структура мови. Синхронія і діахронія.</w:t>
      </w:r>
    </w:p>
    <w:p w:rsidR="00F51C12" w:rsidRPr="00B30BA7" w:rsidRDefault="002B21F4" w:rsidP="0028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A12A3"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Походження і розвиток мови. Мови світу, їх </w:t>
      </w:r>
      <w:proofErr w:type="spellStart"/>
      <w:r w:rsidR="005A12A3"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вівчення</w:t>
      </w:r>
      <w:proofErr w:type="spellEnd"/>
      <w:r w:rsidR="005A12A3"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генеалогічна класифікація. </w:t>
      </w:r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Проблема походження мови. Закономірності розвитку мов. Специфіка розвитку різних рівнів </w:t>
      </w:r>
      <w:proofErr w:type="spellStart"/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5A12A3"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структури. Розвиток і функціонування мови у різні історичні епохи. Загальна характеристика мов світу. Порівняльне вивчення мов. Генеалогічна класифікація мов.</w:t>
      </w:r>
    </w:p>
    <w:p w:rsidR="00F51C12" w:rsidRPr="00B30BA7" w:rsidRDefault="00F51C12" w:rsidP="0028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4518" w:rsidRPr="00B30BA7" w:rsidRDefault="00F51C12" w:rsidP="0028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БЛОК ІІ. </w:t>
      </w:r>
      <w:r w:rsidR="005A12A3" w:rsidRPr="00B30BA7">
        <w:rPr>
          <w:rFonts w:ascii="Times New Roman" w:hAnsi="Times New Roman"/>
          <w:b/>
          <w:sz w:val="28"/>
          <w:szCs w:val="28"/>
          <w:lang w:val="uk-UA"/>
        </w:rPr>
        <w:t>Фонетика. Лексикологія. Граматика.</w:t>
      </w:r>
    </w:p>
    <w:p w:rsidR="002B21F4" w:rsidRPr="00B30BA7" w:rsidRDefault="00C74518" w:rsidP="00286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0BA7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Фонетика. Взаємодія звуків у процесі мовлення. Фонологія.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Фонетика як наука. аспекти вивчення звуків мовлення.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Акустичні й артикуляційні характеристики звуків. основні принципи класифікації звуків та фонетичне членування мовленнєвого потоку.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Позиційні та комбінаторні зміни звуків.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Фонетичні й історичні чергування. звукові закони.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6D1B83" w:rsidRPr="00B30BA7">
        <w:rPr>
          <w:rFonts w:ascii="Times New Roman" w:hAnsi="Times New Roman" w:cs="Times New Roman"/>
          <w:sz w:val="28"/>
          <w:szCs w:val="28"/>
          <w:lang w:val="uk-UA"/>
        </w:rPr>
        <w:t>онологія як наука. П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оняття фонеми.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Фонологічні системи мови.</w:t>
      </w:r>
    </w:p>
    <w:p w:rsidR="00B30BA7" w:rsidRPr="00B30BA7" w:rsidRDefault="002F2A1E" w:rsidP="00B30BA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30BA7">
        <w:rPr>
          <w:b/>
          <w:bCs/>
          <w:sz w:val="28"/>
          <w:szCs w:val="28"/>
          <w:lang w:val="uk-UA"/>
        </w:rPr>
        <w:t>Тема </w:t>
      </w:r>
      <w:r w:rsidR="002B21F4" w:rsidRPr="00B30BA7">
        <w:rPr>
          <w:b/>
          <w:bCs/>
          <w:sz w:val="28"/>
          <w:szCs w:val="28"/>
          <w:lang w:val="uk-UA"/>
        </w:rPr>
        <w:t>7</w:t>
      </w:r>
      <w:r w:rsidR="00154765" w:rsidRPr="00B30BA7">
        <w:rPr>
          <w:b/>
          <w:bCs/>
          <w:sz w:val="28"/>
          <w:szCs w:val="28"/>
          <w:lang w:val="uk-UA"/>
        </w:rPr>
        <w:t xml:space="preserve">. </w:t>
      </w:r>
      <w:r w:rsidR="00154765" w:rsidRPr="00B30BA7">
        <w:rPr>
          <w:b/>
          <w:sz w:val="28"/>
          <w:szCs w:val="28"/>
          <w:lang w:val="uk-UA"/>
        </w:rPr>
        <w:t>Лексикологія.</w:t>
      </w:r>
      <w:r w:rsidR="00154765" w:rsidRPr="00B30BA7">
        <w:rPr>
          <w:sz w:val="28"/>
          <w:szCs w:val="28"/>
          <w:lang w:val="uk-UA"/>
        </w:rPr>
        <w:t xml:space="preserve"> Розділи лексикології. Слово як одиниця мови. Слово і лексема. Значення слова. Полісемія. Омонімія. Синонімія. Антонімія. </w:t>
      </w:r>
      <w:proofErr w:type="spellStart"/>
      <w:r w:rsidR="00154765" w:rsidRPr="00B30BA7">
        <w:rPr>
          <w:sz w:val="28"/>
          <w:szCs w:val="28"/>
          <w:lang w:val="uk-UA"/>
        </w:rPr>
        <w:t>Гіперо-г</w:t>
      </w:r>
      <w:r w:rsidR="002B21F4" w:rsidRPr="00B30BA7">
        <w:rPr>
          <w:sz w:val="28"/>
          <w:szCs w:val="28"/>
          <w:lang w:val="uk-UA"/>
        </w:rPr>
        <w:t>іпонімія</w:t>
      </w:r>
      <w:proofErr w:type="spellEnd"/>
      <w:r w:rsidR="002B21F4" w:rsidRPr="00B30BA7">
        <w:rPr>
          <w:sz w:val="28"/>
          <w:szCs w:val="28"/>
          <w:lang w:val="uk-UA"/>
        </w:rPr>
        <w:t xml:space="preserve"> і лексична конверсія. </w:t>
      </w:r>
      <w:r w:rsidR="00154765" w:rsidRPr="00B30BA7">
        <w:rPr>
          <w:sz w:val="28"/>
          <w:szCs w:val="28"/>
          <w:lang w:val="uk-UA"/>
        </w:rPr>
        <w:t>Поняття фразеології</w:t>
      </w:r>
      <w:r w:rsidR="002B21F4" w:rsidRPr="00B30BA7">
        <w:rPr>
          <w:sz w:val="28"/>
          <w:szCs w:val="28"/>
          <w:lang w:val="uk-UA"/>
        </w:rPr>
        <w:t xml:space="preserve">. Класифікація фразеологізмів. </w:t>
      </w:r>
      <w:r w:rsidR="00154765" w:rsidRPr="00B30BA7">
        <w:rPr>
          <w:bCs/>
          <w:sz w:val="28"/>
          <w:szCs w:val="28"/>
          <w:lang w:val="uk-UA"/>
        </w:rPr>
        <w:t>Лексикографія.</w:t>
      </w:r>
      <w:r w:rsidR="00154765" w:rsidRPr="00B30BA7">
        <w:rPr>
          <w:b/>
          <w:bCs/>
          <w:sz w:val="28"/>
          <w:szCs w:val="28"/>
          <w:lang w:val="uk-UA"/>
        </w:rPr>
        <w:t xml:space="preserve"> </w:t>
      </w:r>
      <w:r w:rsidR="00154765" w:rsidRPr="00B30BA7">
        <w:rPr>
          <w:sz w:val="28"/>
          <w:szCs w:val="28"/>
          <w:lang w:val="uk-UA"/>
        </w:rPr>
        <w:t xml:space="preserve">Поняття </w:t>
      </w:r>
      <w:r w:rsidR="00C802B2" w:rsidRPr="00B30BA7">
        <w:rPr>
          <w:sz w:val="28"/>
          <w:szCs w:val="28"/>
          <w:lang w:val="uk-UA"/>
        </w:rPr>
        <w:t>лексикогр</w:t>
      </w:r>
      <w:r w:rsidR="00B30BA7" w:rsidRPr="00B30BA7">
        <w:rPr>
          <w:sz w:val="28"/>
          <w:szCs w:val="28"/>
          <w:lang w:val="uk-UA"/>
        </w:rPr>
        <w:t>афії. Типи словників.</w:t>
      </w:r>
    </w:p>
    <w:p w:rsidR="00C802B2" w:rsidRPr="00B30BA7" w:rsidRDefault="00B30BA7" w:rsidP="00B30BA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30BA7">
        <w:rPr>
          <w:b/>
          <w:sz w:val="28"/>
          <w:szCs w:val="28"/>
          <w:lang w:val="uk-UA"/>
        </w:rPr>
        <w:t>Тема 8.</w:t>
      </w:r>
      <w:r w:rsidRPr="00B30BA7">
        <w:rPr>
          <w:sz w:val="28"/>
          <w:szCs w:val="28"/>
          <w:lang w:val="uk-UA"/>
        </w:rPr>
        <w:t xml:space="preserve"> </w:t>
      </w:r>
      <w:r w:rsidRPr="00B30BA7">
        <w:rPr>
          <w:b/>
          <w:color w:val="auto"/>
          <w:sz w:val="28"/>
          <w:szCs w:val="28"/>
          <w:lang w:val="uk-UA"/>
        </w:rPr>
        <w:t>Фразеологія й етимологія</w:t>
      </w:r>
      <w:r w:rsidRPr="00B30BA7">
        <w:rPr>
          <w:i/>
          <w:color w:val="auto"/>
          <w:sz w:val="28"/>
          <w:szCs w:val="28"/>
          <w:lang w:val="uk-UA"/>
        </w:rPr>
        <w:t xml:space="preserve">. </w:t>
      </w:r>
      <w:r w:rsidRPr="00B30BA7">
        <w:rPr>
          <w:color w:val="auto"/>
          <w:sz w:val="28"/>
          <w:szCs w:val="28"/>
          <w:lang w:val="uk-UA"/>
        </w:rPr>
        <w:t>Поняття про фразеологізм. Проблема фразеологічного значення. Класифікація фразеологізмів. Основні джерела виникнення фразеологізмів.</w:t>
      </w:r>
      <w:r w:rsidRPr="00B30BA7">
        <w:rPr>
          <w:sz w:val="28"/>
          <w:szCs w:val="28"/>
          <w:lang w:val="uk-UA"/>
        </w:rPr>
        <w:t xml:space="preserve"> </w:t>
      </w:r>
      <w:r w:rsidRPr="00B30BA7">
        <w:rPr>
          <w:color w:val="auto"/>
          <w:sz w:val="28"/>
          <w:szCs w:val="28"/>
          <w:lang w:val="uk-UA"/>
        </w:rPr>
        <w:t xml:space="preserve">Етимологія і її принципи. деетимологізація. </w:t>
      </w:r>
      <w:r w:rsidR="00C802B2" w:rsidRPr="00B30BA7">
        <w:rPr>
          <w:sz w:val="28"/>
          <w:szCs w:val="28"/>
          <w:lang w:val="uk-UA"/>
        </w:rPr>
        <w:t xml:space="preserve"> </w:t>
      </w:r>
    </w:p>
    <w:p w:rsidR="00C802B2" w:rsidRPr="00B30BA7" w:rsidRDefault="00B30BA7" w:rsidP="00C802B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9</w:t>
      </w:r>
      <w:r w:rsidR="002B21F4" w:rsidRPr="00B30BA7">
        <w:rPr>
          <w:b/>
          <w:bCs/>
          <w:sz w:val="28"/>
          <w:szCs w:val="28"/>
          <w:lang w:val="uk-UA"/>
        </w:rPr>
        <w:t>. Загальна характеристика граматики</w:t>
      </w:r>
      <w:r w:rsidR="00154765" w:rsidRPr="00B30BA7">
        <w:rPr>
          <w:b/>
          <w:bCs/>
          <w:sz w:val="28"/>
          <w:szCs w:val="28"/>
          <w:lang w:val="uk-UA"/>
        </w:rPr>
        <w:t xml:space="preserve">. </w:t>
      </w:r>
      <w:r w:rsidR="00C802B2" w:rsidRPr="00B30BA7">
        <w:rPr>
          <w:sz w:val="28"/>
          <w:szCs w:val="28"/>
          <w:lang w:val="uk-UA"/>
        </w:rPr>
        <w:t xml:space="preserve">Граматична будова мови як </w:t>
      </w:r>
      <w:r w:rsidR="00711190" w:rsidRPr="00B30BA7">
        <w:rPr>
          <w:sz w:val="28"/>
          <w:szCs w:val="28"/>
          <w:lang w:val="uk-UA"/>
        </w:rPr>
        <w:t>предмет граматики. М</w:t>
      </w:r>
      <w:r w:rsidR="00C802B2" w:rsidRPr="00B30BA7">
        <w:rPr>
          <w:sz w:val="28"/>
          <w:szCs w:val="28"/>
          <w:lang w:val="uk-UA"/>
        </w:rPr>
        <w:t>орфологія і </w:t>
      </w:r>
      <w:r w:rsidR="00503BF7" w:rsidRPr="00B30BA7">
        <w:rPr>
          <w:sz w:val="28"/>
          <w:szCs w:val="28"/>
          <w:lang w:val="uk-UA"/>
        </w:rPr>
        <w:t>синтаксис. С</w:t>
      </w:r>
      <w:r w:rsidR="00C802B2" w:rsidRPr="00B30BA7">
        <w:rPr>
          <w:sz w:val="28"/>
          <w:szCs w:val="28"/>
          <w:lang w:val="uk-UA"/>
        </w:rPr>
        <w:t xml:space="preserve">ловотвір і граматика. Граматичне </w:t>
      </w:r>
      <w:r w:rsidR="00C802B2" w:rsidRPr="00B30BA7">
        <w:rPr>
          <w:sz w:val="28"/>
          <w:szCs w:val="28"/>
          <w:lang w:val="uk-UA"/>
        </w:rPr>
        <w:lastRenderedPageBreak/>
        <w:t>значення слова в його зіставленні з лексичним. С</w:t>
      </w:r>
      <w:r w:rsidR="0001563C" w:rsidRPr="00B30BA7">
        <w:rPr>
          <w:sz w:val="28"/>
          <w:szCs w:val="28"/>
          <w:lang w:val="uk-UA"/>
        </w:rPr>
        <w:t>труктура слова. К</w:t>
      </w:r>
      <w:r w:rsidR="00C802B2" w:rsidRPr="00B30BA7">
        <w:rPr>
          <w:sz w:val="28"/>
          <w:szCs w:val="28"/>
          <w:lang w:val="uk-UA"/>
        </w:rPr>
        <w:t>ласифікація морфем. історична змінюваність морфемної будови слова. Граматична форма слова. Способи вираження граматичних значень (афіксація, внутрішня флексія, чергування звуків, наголос, інтонація, суплетивізм, редуплікація, службові слова, порядок слів).</w:t>
      </w:r>
    </w:p>
    <w:p w:rsidR="00154765" w:rsidRPr="00B30BA7" w:rsidRDefault="006C2753" w:rsidP="00433141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30BA7">
        <w:rPr>
          <w:b/>
          <w:bCs/>
          <w:sz w:val="28"/>
          <w:szCs w:val="28"/>
          <w:lang w:val="uk-UA"/>
        </w:rPr>
        <w:t>Тема </w:t>
      </w:r>
      <w:r w:rsidR="00B30BA7">
        <w:rPr>
          <w:b/>
          <w:bCs/>
          <w:sz w:val="28"/>
          <w:szCs w:val="28"/>
          <w:lang w:val="uk-UA"/>
        </w:rPr>
        <w:t>10</w:t>
      </w:r>
      <w:r w:rsidR="00DE0A22" w:rsidRPr="00B30BA7">
        <w:rPr>
          <w:bCs/>
          <w:sz w:val="28"/>
          <w:szCs w:val="28"/>
          <w:lang w:val="uk-UA"/>
        </w:rPr>
        <w:t xml:space="preserve">. </w:t>
      </w:r>
      <w:r w:rsidR="00DE0A22" w:rsidRPr="00B30BA7">
        <w:rPr>
          <w:b/>
          <w:bCs/>
          <w:sz w:val="28"/>
          <w:szCs w:val="28"/>
          <w:lang w:val="uk-UA"/>
        </w:rPr>
        <w:t>Морфологія.</w:t>
      </w:r>
      <w:r w:rsidR="00DE0A22" w:rsidRPr="00B30BA7">
        <w:rPr>
          <w:bCs/>
          <w:sz w:val="28"/>
          <w:szCs w:val="28"/>
          <w:lang w:val="uk-UA"/>
        </w:rPr>
        <w:t xml:space="preserve"> </w:t>
      </w:r>
      <w:r w:rsidR="00C802B2" w:rsidRPr="00B30BA7">
        <w:rPr>
          <w:color w:val="auto"/>
          <w:sz w:val="28"/>
          <w:lang w:val="uk-UA"/>
        </w:rPr>
        <w:t xml:space="preserve">Поняття граматичної категорії. Типи граматичних категорій. морфологічні й синтаксичні граматичні категорії. Частини мови. принципи їх виділення. Історична змінюваність частин мови. </w:t>
      </w:r>
      <w:r w:rsidR="00154765" w:rsidRPr="00B30BA7">
        <w:rPr>
          <w:sz w:val="28"/>
          <w:szCs w:val="28"/>
          <w:lang w:val="uk-UA"/>
        </w:rPr>
        <w:t xml:space="preserve">Поняття морфеми. Види морфем. Морфеміка. Граматична форма слова. Поняття частин мови. Критерії виділення частин мови. </w:t>
      </w:r>
    </w:p>
    <w:p w:rsidR="00154765" w:rsidRPr="00B30BA7" w:rsidRDefault="00B30BA7" w:rsidP="00C802B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 11</w:t>
      </w:r>
      <w:r w:rsidR="00154765" w:rsidRPr="00B30BA7">
        <w:rPr>
          <w:b/>
          <w:bCs/>
          <w:sz w:val="28"/>
          <w:szCs w:val="28"/>
          <w:lang w:val="uk-UA"/>
        </w:rPr>
        <w:t xml:space="preserve">. </w:t>
      </w:r>
      <w:r w:rsidR="00DE0A22" w:rsidRPr="00B30BA7">
        <w:rPr>
          <w:b/>
          <w:bCs/>
          <w:sz w:val="28"/>
          <w:szCs w:val="28"/>
          <w:lang w:val="uk-UA"/>
        </w:rPr>
        <w:t xml:space="preserve">Синтаксис. </w:t>
      </w:r>
      <w:r w:rsidR="00154765" w:rsidRPr="00B30BA7">
        <w:rPr>
          <w:bCs/>
          <w:sz w:val="28"/>
          <w:szCs w:val="28"/>
          <w:lang w:val="uk-UA"/>
        </w:rPr>
        <w:t>Словосполучення і речення.</w:t>
      </w:r>
      <w:r w:rsidR="00154765" w:rsidRPr="00B30BA7">
        <w:rPr>
          <w:b/>
          <w:bCs/>
          <w:sz w:val="28"/>
          <w:szCs w:val="28"/>
          <w:lang w:val="uk-UA"/>
        </w:rPr>
        <w:t xml:space="preserve"> </w:t>
      </w:r>
      <w:r w:rsidR="00154765" w:rsidRPr="00B30BA7">
        <w:rPr>
          <w:sz w:val="28"/>
          <w:szCs w:val="28"/>
          <w:lang w:val="uk-UA"/>
        </w:rPr>
        <w:t>Поняття словосполучення. Типи словосполучень. Синтаксичні зв’язки слів. Речення та його ознаки.</w:t>
      </w:r>
      <w:r w:rsidR="009B11DD" w:rsidRPr="00B30BA7">
        <w:rPr>
          <w:sz w:val="28"/>
          <w:szCs w:val="28"/>
          <w:lang w:val="uk-UA"/>
        </w:rPr>
        <w:t xml:space="preserve"> Актуальне членування речення.</w:t>
      </w:r>
    </w:p>
    <w:p w:rsidR="00F51C12" w:rsidRPr="00B30BA7" w:rsidRDefault="00F51C12" w:rsidP="00F51C1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5A61" w:rsidRPr="00B30BA7" w:rsidRDefault="00C73CD0" w:rsidP="00F51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51C12" w:rsidRPr="00B30BA7">
        <w:rPr>
          <w:rFonts w:ascii="Times New Roman" w:hAnsi="Times New Roman" w:cs="Times New Roman"/>
          <w:b/>
          <w:sz w:val="28"/>
          <w:szCs w:val="28"/>
          <w:lang w:val="uk-UA"/>
        </w:rPr>
        <w:t>. Структура навчальної дисципліни</w:t>
      </w:r>
    </w:p>
    <w:p w:rsidR="0054419E" w:rsidRPr="00B30BA7" w:rsidRDefault="0054419E" w:rsidP="0054419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595"/>
        <w:gridCol w:w="114"/>
        <w:gridCol w:w="453"/>
        <w:gridCol w:w="397"/>
        <w:gridCol w:w="709"/>
        <w:gridCol w:w="567"/>
        <w:gridCol w:w="567"/>
        <w:gridCol w:w="992"/>
        <w:gridCol w:w="425"/>
        <w:gridCol w:w="426"/>
        <w:gridCol w:w="708"/>
        <w:gridCol w:w="567"/>
        <w:gridCol w:w="567"/>
      </w:tblGrid>
      <w:tr w:rsidR="0054419E" w:rsidRPr="00B30BA7" w:rsidTr="0054419E">
        <w:tc>
          <w:tcPr>
            <w:tcW w:w="2660" w:type="dxa"/>
            <w:vMerge w:val="restart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gridSpan w:val="13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54419E" w:rsidRPr="00B30BA7" w:rsidTr="0054419E">
        <w:tc>
          <w:tcPr>
            <w:tcW w:w="2660" w:type="dxa"/>
            <w:vMerge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7"/>
            <w:tcBorders>
              <w:righ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685" w:type="dxa"/>
            <w:gridSpan w:val="6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54419E" w:rsidRPr="00B30BA7" w:rsidTr="0054419E">
        <w:tc>
          <w:tcPr>
            <w:tcW w:w="2660" w:type="dxa"/>
            <w:vMerge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09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5"/>
            <w:tcBorders>
              <w:righ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93" w:type="dxa"/>
            <w:gridSpan w:val="5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54419E" w:rsidRPr="00B30BA7" w:rsidTr="002B21F4">
        <w:tc>
          <w:tcPr>
            <w:tcW w:w="2660" w:type="dxa"/>
            <w:vMerge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BA7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567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BA7">
              <w:rPr>
                <w:rFonts w:ascii="Times New Roman" w:hAnsi="Times New Roman" w:cs="Times New Roman"/>
                <w:lang w:val="uk-UA"/>
              </w:rPr>
              <w:t>п.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0BA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B30BA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0BA7">
              <w:rPr>
                <w:rFonts w:ascii="Times New Roman" w:hAnsi="Times New Roman" w:cs="Times New Roman"/>
                <w:lang w:val="uk-UA"/>
              </w:rPr>
              <w:t>інд</w:t>
            </w:r>
            <w:proofErr w:type="spellEnd"/>
            <w:r w:rsidRPr="00B30BA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0BA7">
              <w:rPr>
                <w:rFonts w:ascii="Times New Roman" w:hAnsi="Times New Roman" w:cs="Times New Roman"/>
                <w:lang w:val="uk-UA"/>
              </w:rPr>
              <w:t>с.р</w:t>
            </w:r>
            <w:proofErr w:type="spellEnd"/>
            <w:r w:rsidRPr="00B30BA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2" w:type="dxa"/>
            <w:vMerge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BA7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0BA7">
              <w:rPr>
                <w:rFonts w:ascii="Times New Roman" w:hAnsi="Times New Roman" w:cs="Times New Roman"/>
                <w:lang w:val="uk-UA"/>
              </w:rPr>
              <w:t>п.</w:t>
            </w: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0BA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B30BA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0BA7">
              <w:rPr>
                <w:rFonts w:ascii="Times New Roman" w:hAnsi="Times New Roman" w:cs="Times New Roman"/>
                <w:lang w:val="uk-UA"/>
              </w:rPr>
              <w:t>інд</w:t>
            </w:r>
            <w:proofErr w:type="spellEnd"/>
            <w:r w:rsidRPr="00B30BA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0BA7">
              <w:rPr>
                <w:rFonts w:ascii="Times New Roman" w:hAnsi="Times New Roman" w:cs="Times New Roman"/>
                <w:lang w:val="uk-UA"/>
              </w:rPr>
              <w:t>с.р</w:t>
            </w:r>
            <w:proofErr w:type="spellEnd"/>
            <w:r w:rsidRPr="00B30BA7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</w:tr>
      <w:tr w:rsidR="006961B9" w:rsidRPr="00B30BA7" w:rsidTr="006C2753">
        <w:trPr>
          <w:trHeight w:val="598"/>
        </w:trPr>
        <w:tc>
          <w:tcPr>
            <w:tcW w:w="10456" w:type="dxa"/>
            <w:gridSpan w:val="15"/>
          </w:tcPr>
          <w:p w:rsidR="006961B9" w:rsidRPr="00B30BA7" w:rsidRDefault="006961B9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  <w:p w:rsidR="006961B9" w:rsidRPr="00B30BA7" w:rsidRDefault="006961B9" w:rsidP="00164176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БЛОК І</w:t>
            </w:r>
            <w:r w:rsidRPr="00B30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B30B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засади мовознавства</w:t>
            </w: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D61C41" w:rsidP="0016417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  <w:r w:rsidRPr="00B30BA7">
              <w:rPr>
                <w:lang w:val="uk-UA"/>
              </w:rPr>
              <w:t xml:space="preserve"> </w:t>
            </w: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Мовознавство як наука. Суть мови.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E75B9D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1C41" w:rsidRPr="00B30BA7" w:rsidTr="002B21F4">
        <w:tc>
          <w:tcPr>
            <w:tcW w:w="2660" w:type="dxa"/>
          </w:tcPr>
          <w:p w:rsidR="00D61C41" w:rsidRPr="00B30BA7" w:rsidRDefault="00D61C41" w:rsidP="001641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Тема 2. Історіографія мовознавства.</w:t>
            </w:r>
          </w:p>
        </w:tc>
        <w:tc>
          <w:tcPr>
            <w:tcW w:w="709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7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D61C41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D61C41" w:rsidRPr="00B30BA7" w:rsidRDefault="00D61C41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C95B26" w:rsidP="00B26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 3</w:t>
            </w:r>
            <w:r w:rsidR="0054419E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54765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26BEF" w:rsidRPr="00B30B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Мовознавство давнини.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54419E" w:rsidRPr="00B30BA7" w:rsidRDefault="0015476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FC128E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AE0DB4" w:rsidP="00BE47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Тема 4</w:t>
            </w:r>
            <w:r w:rsidR="0054419E" w:rsidRPr="00B30BA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.</w:t>
            </w:r>
            <w:r w:rsidR="00A8770B" w:rsidRPr="00B30BA7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BE4789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Природа, сутність, функції та будова мови.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54419E" w:rsidRPr="00B30BA7" w:rsidRDefault="00A8770B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FC128E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AE0DB4" w:rsidP="00164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</w:t>
            </w:r>
            <w:r w:rsidR="0054419E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E4789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Походження і </w:t>
            </w:r>
            <w:r w:rsidR="00CA20E8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розвиток мови. Мови світу, їх ви</w:t>
            </w:r>
            <w:r w:rsidR="00BE4789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вчення та генеалогічна класифікація.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54419E" w:rsidRPr="00B30BA7" w:rsidRDefault="00BE4789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E75B9D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gridSpan w:val="2"/>
          </w:tcPr>
          <w:p w:rsidR="0054419E" w:rsidRPr="00B30BA7" w:rsidRDefault="00785F0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FC128E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61B9" w:rsidRPr="00B30BA7" w:rsidTr="006C2753">
        <w:trPr>
          <w:trHeight w:val="608"/>
        </w:trPr>
        <w:tc>
          <w:tcPr>
            <w:tcW w:w="10456" w:type="dxa"/>
            <w:gridSpan w:val="15"/>
          </w:tcPr>
          <w:p w:rsidR="006961B9" w:rsidRPr="00B30BA7" w:rsidRDefault="006961B9" w:rsidP="00164176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ІІ.</w:t>
            </w:r>
          </w:p>
          <w:p w:rsidR="006961B9" w:rsidRPr="00B30BA7" w:rsidRDefault="006961B9" w:rsidP="00164176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БЛОК ІІ. </w:t>
            </w:r>
            <w:r w:rsidRPr="00B30B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Фонетика. Лексикологія. Граматика.</w:t>
            </w: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AE0DB4" w:rsidP="00AE0DB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 6</w:t>
            </w:r>
            <w:r w:rsidR="0054419E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B21F4"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200C5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Фонетика. В</w:t>
            </w:r>
            <w:r w:rsidR="00D42423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заємодія звуків у </w:t>
            </w:r>
            <w:r w:rsidR="000200C5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процесі мовлення. Фонологія.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54419E" w:rsidRPr="00B30BA7" w:rsidRDefault="00E97BB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3A4290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AE0DB4" w:rsidP="000102B5">
            <w:pPr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</w:t>
            </w:r>
            <w:r w:rsidR="0054419E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2B21F4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75B9D"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Лексикологія. 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02B5" w:rsidRPr="00B30BA7" w:rsidTr="002B21F4">
        <w:tc>
          <w:tcPr>
            <w:tcW w:w="2660" w:type="dxa"/>
          </w:tcPr>
          <w:p w:rsidR="000102B5" w:rsidRPr="00B30BA7" w:rsidRDefault="000102B5" w:rsidP="000102B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Фразеологія й етимологія</w:t>
            </w:r>
            <w:r w:rsidRPr="00B30BA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0102B5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0102B5" w:rsidRPr="00B30BA7" w:rsidRDefault="000102B5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DE0A22" w:rsidP="00AE0DB4">
            <w:pPr>
              <w:pStyle w:val="Default"/>
              <w:rPr>
                <w:sz w:val="28"/>
                <w:szCs w:val="28"/>
                <w:lang w:val="uk-UA"/>
              </w:rPr>
            </w:pPr>
            <w:r w:rsidRPr="00B30BA7">
              <w:rPr>
                <w:lang w:val="uk-UA"/>
              </w:rPr>
              <w:t>Тема </w:t>
            </w:r>
            <w:r w:rsidR="004C7968">
              <w:rPr>
                <w:lang w:val="uk-UA"/>
              </w:rPr>
              <w:t>9</w:t>
            </w:r>
            <w:r w:rsidR="0054419E" w:rsidRPr="00B30BA7">
              <w:rPr>
                <w:lang w:val="uk-UA"/>
              </w:rPr>
              <w:t xml:space="preserve">. </w:t>
            </w:r>
            <w:r w:rsidRPr="00B30BA7">
              <w:rPr>
                <w:bCs/>
                <w:lang w:val="uk-UA"/>
              </w:rPr>
              <w:t>Загальна характеристика граматики.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2B21F4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4C7968" w:rsidP="001641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Тема 10</w:t>
            </w:r>
            <w:r w:rsidR="0054419E" w:rsidRPr="00B30BA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DE0A22" w:rsidRPr="00B30BA7">
              <w:rPr>
                <w:rFonts w:ascii="Times New Roman" w:hAnsi="Times New Roman" w:cs="Times New Roman"/>
                <w:lang w:val="uk-UA"/>
              </w:rPr>
              <w:t>Морфологія.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54419E" w:rsidRPr="00B30BA7" w:rsidRDefault="00DE0A2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4C7968" w:rsidP="001641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="0054419E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E0A22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Синтаксис.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gridSpan w:val="2"/>
          </w:tcPr>
          <w:p w:rsidR="0054419E" w:rsidRPr="00B30BA7" w:rsidRDefault="00DE0A22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95" w:type="dxa"/>
          </w:tcPr>
          <w:p w:rsidR="0054419E" w:rsidRPr="00B30BA7" w:rsidRDefault="00E75B9D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gridSpan w:val="2"/>
          </w:tcPr>
          <w:p w:rsidR="0054419E" w:rsidRPr="00B30BA7" w:rsidRDefault="002B21F4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3A4290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419E" w:rsidRPr="00B30BA7" w:rsidTr="002B21F4">
        <w:tc>
          <w:tcPr>
            <w:tcW w:w="2660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709" w:type="dxa"/>
          </w:tcPr>
          <w:p w:rsidR="0054419E" w:rsidRPr="00B30BA7" w:rsidRDefault="00154765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595" w:type="dxa"/>
          </w:tcPr>
          <w:p w:rsidR="0054419E" w:rsidRPr="00B30BA7" w:rsidRDefault="005A12A3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</w:tcPr>
          <w:p w:rsidR="0054419E" w:rsidRPr="00B30BA7" w:rsidRDefault="005A12A3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397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54419E" w:rsidRPr="00B30BA7" w:rsidRDefault="005A12A3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82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54419E" w:rsidRPr="00B30BA7" w:rsidRDefault="0054419E" w:rsidP="0054419E">
            <w:pPr>
              <w:tabs>
                <w:tab w:val="left" w:pos="850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54419E" w:rsidRPr="00B30BA7" w:rsidRDefault="0054419E" w:rsidP="0054419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419E" w:rsidRPr="00B30BA7" w:rsidRDefault="00C73CD0" w:rsidP="0054419E">
      <w:pPr>
        <w:spacing w:after="0" w:line="240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</w:t>
      </w:r>
      <w:r w:rsidR="0054419E" w:rsidRPr="00B30BA7"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8077"/>
        <w:gridCol w:w="1252"/>
      </w:tblGrid>
      <w:tr w:rsidR="0054419E" w:rsidRPr="00B30BA7" w:rsidTr="000932B2">
        <w:tc>
          <w:tcPr>
            <w:tcW w:w="352" w:type="pct"/>
          </w:tcPr>
          <w:p w:rsidR="0054419E" w:rsidRPr="00B30BA7" w:rsidRDefault="0054419E" w:rsidP="0054419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54419E" w:rsidRPr="00B30BA7" w:rsidRDefault="0054419E" w:rsidP="005441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024" w:type="pct"/>
          </w:tcPr>
          <w:p w:rsidR="0054419E" w:rsidRPr="00B30BA7" w:rsidRDefault="0054419E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624" w:type="pct"/>
          </w:tcPr>
          <w:p w:rsidR="0054419E" w:rsidRPr="00B30BA7" w:rsidRDefault="0054419E" w:rsidP="0054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54419E" w:rsidRPr="00B30BA7" w:rsidRDefault="0054419E" w:rsidP="005441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sz w:val="20"/>
                <w:szCs w:val="20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54419E" w:rsidRPr="00B30BA7" w:rsidTr="000932B2">
        <w:trPr>
          <w:trHeight w:val="351"/>
        </w:trPr>
        <w:tc>
          <w:tcPr>
            <w:tcW w:w="352" w:type="pct"/>
          </w:tcPr>
          <w:p w:rsidR="0054419E" w:rsidRPr="00B30BA7" w:rsidRDefault="0054419E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024" w:type="pct"/>
          </w:tcPr>
          <w:p w:rsidR="00C93892" w:rsidRPr="00B30BA7" w:rsidRDefault="00C93892" w:rsidP="00C93892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Тема: Мовознавство як наука. Суть мови.</w:t>
            </w:r>
          </w:p>
          <w:p w:rsidR="00C93892" w:rsidRPr="00B30BA7" w:rsidRDefault="00C93892" w:rsidP="00C93892">
            <w:pPr>
              <w:tabs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Предмет і завдання курсу «Теорія мовознавства».</w:t>
            </w:r>
          </w:p>
          <w:p w:rsidR="00C93892" w:rsidRPr="00B30BA7" w:rsidRDefault="00C93892" w:rsidP="00C938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Основні проблеми мовознавства. Методи лінгвістичних досліджень.</w:t>
            </w:r>
          </w:p>
          <w:p w:rsidR="00C93892" w:rsidRPr="00B30BA7" w:rsidRDefault="00C93892" w:rsidP="00C938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Місце мовознавства в системі наук.</w:t>
            </w:r>
          </w:p>
          <w:p w:rsidR="00C93892" w:rsidRPr="00B30BA7" w:rsidRDefault="00C93892" w:rsidP="00C938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Суспільна та знакова природа мови.</w:t>
            </w:r>
          </w:p>
          <w:p w:rsidR="00C93892" w:rsidRPr="00B30BA7" w:rsidRDefault="00C93892" w:rsidP="00C9389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Функції мови в суспільстві.</w:t>
            </w:r>
          </w:p>
          <w:p w:rsidR="00E57D66" w:rsidRPr="00B30BA7" w:rsidRDefault="00C93892" w:rsidP="00C938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Діалектична єдність мови і мислення. мова й мовлення.</w:t>
            </w:r>
          </w:p>
          <w:p w:rsidR="00343409" w:rsidRPr="00B30BA7" w:rsidRDefault="00343409" w:rsidP="0034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7. Походження мови як проблема мовознавства.</w:t>
            </w:r>
          </w:p>
          <w:p w:rsidR="00343409" w:rsidRPr="00B30BA7" w:rsidRDefault="00343409" w:rsidP="0034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8. Зв’язок розвитку мови та розвитку суспільства. Основні процеси розвитку мов і діалектів.</w:t>
            </w:r>
          </w:p>
          <w:p w:rsidR="00343409" w:rsidRPr="00B30BA7" w:rsidRDefault="00343409" w:rsidP="0034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9. Територіальна та соціальна диференціація мови.</w:t>
            </w:r>
          </w:p>
          <w:p w:rsidR="00343409" w:rsidRPr="00B30BA7" w:rsidRDefault="00343409" w:rsidP="0034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10. Структура мови.</w:t>
            </w:r>
          </w:p>
        </w:tc>
        <w:tc>
          <w:tcPr>
            <w:tcW w:w="624" w:type="pct"/>
          </w:tcPr>
          <w:p w:rsidR="0054419E" w:rsidRPr="00B30BA7" w:rsidRDefault="00253B71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419E" w:rsidRPr="00B30BA7" w:rsidTr="000932B2">
        <w:tc>
          <w:tcPr>
            <w:tcW w:w="352" w:type="pct"/>
          </w:tcPr>
          <w:p w:rsidR="0054419E" w:rsidRPr="00B30BA7" w:rsidRDefault="0054419E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024" w:type="pct"/>
          </w:tcPr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Тема: </w:t>
            </w:r>
            <w:r w:rsidRPr="00B30B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Історіографія мовознавства.</w:t>
            </w:r>
          </w:p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1.Лінгвістика класичної давнини. </w:t>
            </w:r>
          </w:p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2.Європейське м</w:t>
            </w: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овознавство середньовіччя та епохи відродження.</w:t>
            </w:r>
            <w:r w:rsidRPr="00B30B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>3.</w:t>
            </w: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Порівняльно-історичне мовознавство і філософія мови. </w:t>
            </w:r>
          </w:p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4.Логічне і психологічне мовознавство. </w:t>
            </w:r>
          </w:p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5.Неограматизм і соціологія мови. </w:t>
            </w:r>
          </w:p>
          <w:p w:rsidR="00C93892" w:rsidRPr="00B30BA7" w:rsidRDefault="00C93892" w:rsidP="00C938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6.Мовознавство першої половини 20 ст. Структуралізм. </w:t>
            </w:r>
          </w:p>
          <w:p w:rsidR="0089523C" w:rsidRPr="00B30BA7" w:rsidRDefault="00C93892" w:rsidP="00C93892">
            <w:pPr>
              <w:pStyle w:val="Default"/>
              <w:jc w:val="both"/>
              <w:rPr>
                <w:rFonts w:eastAsia="Times New Roman"/>
                <w:bCs/>
                <w:iCs/>
                <w:sz w:val="28"/>
                <w:szCs w:val="28"/>
                <w:lang w:val="uk-UA" w:eastAsia="ru-RU"/>
              </w:rPr>
            </w:pPr>
            <w:r w:rsidRPr="00B30BA7">
              <w:rPr>
                <w:rFonts w:eastAsia="Times New Roman"/>
                <w:bCs/>
                <w:iCs/>
                <w:sz w:val="28"/>
                <w:szCs w:val="28"/>
                <w:lang w:val="uk-UA" w:eastAsia="ru-RU"/>
              </w:rPr>
              <w:t xml:space="preserve">7.Мовознавство </w:t>
            </w:r>
            <w:r w:rsidR="003432AC" w:rsidRPr="00B30BA7">
              <w:rPr>
                <w:rFonts w:eastAsia="Times New Roman"/>
                <w:bCs/>
                <w:iCs/>
                <w:sz w:val="28"/>
                <w:szCs w:val="28"/>
                <w:lang w:val="uk-UA" w:eastAsia="ru-RU"/>
              </w:rPr>
              <w:t>другої половини 20 – початку 21 </w:t>
            </w:r>
            <w:r w:rsidRPr="00B30BA7">
              <w:rPr>
                <w:rFonts w:eastAsia="Times New Roman"/>
                <w:bCs/>
                <w:iCs/>
                <w:sz w:val="28"/>
                <w:szCs w:val="28"/>
                <w:lang w:val="uk-UA" w:eastAsia="ru-RU"/>
              </w:rPr>
              <w:t>ст.</w:t>
            </w:r>
          </w:p>
        </w:tc>
        <w:tc>
          <w:tcPr>
            <w:tcW w:w="624" w:type="pct"/>
          </w:tcPr>
          <w:p w:rsidR="0054419E" w:rsidRPr="00B30BA7" w:rsidRDefault="0054419E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0932B2">
        <w:tc>
          <w:tcPr>
            <w:tcW w:w="352" w:type="pct"/>
          </w:tcPr>
          <w:p w:rsidR="0054419E" w:rsidRPr="00B30BA7" w:rsidRDefault="0054419E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024" w:type="pct"/>
          </w:tcPr>
          <w:p w:rsidR="00053297" w:rsidRPr="00B30BA7" w:rsidRDefault="00531922" w:rsidP="0005329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>Тема:</w:t>
            </w:r>
            <w:r w:rsidR="00053297" w:rsidRPr="00B30BA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75B9D" w:rsidRPr="00B30BA7">
              <w:rPr>
                <w:bCs/>
                <w:sz w:val="28"/>
                <w:szCs w:val="28"/>
                <w:lang w:val="uk-UA"/>
              </w:rPr>
              <w:t xml:space="preserve">Лексикологія. 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лово як предмет лексикології.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Основні ознаки слова. слово і морфема. Слово й лексема.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Лексичне значення слова. Типи лексичного значення.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clear" w:pos="360"/>
                <w:tab w:val="num" w:pos="0"/>
                <w:tab w:val="left" w:pos="286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Моносемія і полісемія. Омонімія.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clear" w:pos="360"/>
                <w:tab w:val="num" w:pos="0"/>
                <w:tab w:val="left" w:pos="286"/>
                <w:tab w:val="left" w:pos="851"/>
                <w:tab w:val="left" w:pos="113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Лексико-семантичні угруповання слів.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clear" w:pos="360"/>
                <w:tab w:val="num" w:pos="0"/>
                <w:tab w:val="left" w:pos="286"/>
                <w:tab w:val="left" w:pos="851"/>
                <w:tab w:val="left" w:pos="113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Синонімія. Види синонімів. Синонімічні ряди слів.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clear" w:pos="360"/>
                <w:tab w:val="num" w:pos="0"/>
                <w:tab w:val="left" w:pos="286"/>
                <w:tab w:val="left" w:pos="851"/>
                <w:tab w:val="left" w:pos="113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Антонімія.</w:t>
            </w:r>
          </w:p>
          <w:p w:rsidR="0089523C" w:rsidRPr="00B30BA7" w:rsidRDefault="0089523C" w:rsidP="0089523C">
            <w:pPr>
              <w:numPr>
                <w:ilvl w:val="0"/>
                <w:numId w:val="21"/>
              </w:numPr>
              <w:tabs>
                <w:tab w:val="clear" w:pos="360"/>
                <w:tab w:val="num" w:pos="0"/>
                <w:tab w:val="left" w:pos="286"/>
                <w:tab w:val="left" w:pos="851"/>
                <w:tab w:val="left" w:pos="113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Стилістичне розшарування словникового складу мови.</w:t>
            </w:r>
          </w:p>
          <w:p w:rsidR="0054419E" w:rsidRPr="00B30BA7" w:rsidRDefault="0089523C" w:rsidP="0089523C">
            <w:pPr>
              <w:numPr>
                <w:ilvl w:val="0"/>
                <w:numId w:val="21"/>
              </w:numPr>
              <w:tabs>
                <w:tab w:val="clear" w:pos="360"/>
                <w:tab w:val="num" w:pos="0"/>
                <w:tab w:val="left" w:pos="286"/>
                <w:tab w:val="left" w:pos="851"/>
                <w:tab w:val="left" w:pos="1134"/>
              </w:tabs>
              <w:spacing w:after="0" w:line="240" w:lineRule="auto"/>
              <w:ind w:left="0" w:firstLine="27"/>
              <w:jc w:val="both"/>
              <w:rPr>
                <w:sz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lang w:val="uk-UA"/>
              </w:rPr>
              <w:t>Термінологія та спеціальна лексика.</w:t>
            </w:r>
            <w:r w:rsidRPr="00B30B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24" w:type="pct"/>
          </w:tcPr>
          <w:p w:rsidR="0054419E" w:rsidRPr="00B30BA7" w:rsidRDefault="007414B4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102B5" w:rsidRPr="00B30BA7" w:rsidTr="000932B2">
        <w:tc>
          <w:tcPr>
            <w:tcW w:w="352" w:type="pct"/>
          </w:tcPr>
          <w:p w:rsidR="000102B5" w:rsidRPr="00B30BA7" w:rsidRDefault="003C33D4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024" w:type="pct"/>
          </w:tcPr>
          <w:p w:rsidR="000102B5" w:rsidRPr="00B30BA7" w:rsidRDefault="000102B5" w:rsidP="000102B5">
            <w:pPr>
              <w:pStyle w:val="4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Тема: Фразеологія й етимологія.</w:t>
            </w:r>
          </w:p>
          <w:p w:rsidR="000102B5" w:rsidRPr="00B30BA7" w:rsidRDefault="000102B5" w:rsidP="000102B5">
            <w:pPr>
              <w:numPr>
                <w:ilvl w:val="0"/>
                <w:numId w:val="23"/>
              </w:numPr>
              <w:tabs>
                <w:tab w:val="clear" w:pos="360"/>
                <w:tab w:val="left" w:pos="0"/>
                <w:tab w:val="left" w:pos="166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фразеологізм.</w:t>
            </w:r>
          </w:p>
          <w:p w:rsidR="000102B5" w:rsidRPr="00B30BA7" w:rsidRDefault="000102B5" w:rsidP="000102B5">
            <w:pPr>
              <w:numPr>
                <w:ilvl w:val="0"/>
                <w:numId w:val="23"/>
              </w:numPr>
              <w:tabs>
                <w:tab w:val="clear" w:pos="360"/>
                <w:tab w:val="left" w:pos="0"/>
                <w:tab w:val="left" w:pos="166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 фразеологічного значення.</w:t>
            </w:r>
          </w:p>
          <w:p w:rsidR="000102B5" w:rsidRPr="00B30BA7" w:rsidRDefault="000102B5" w:rsidP="000102B5">
            <w:pPr>
              <w:numPr>
                <w:ilvl w:val="0"/>
                <w:numId w:val="23"/>
              </w:numPr>
              <w:tabs>
                <w:tab w:val="clear" w:pos="360"/>
                <w:tab w:val="left" w:pos="0"/>
                <w:tab w:val="left" w:pos="166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фразеологізмів.</w:t>
            </w:r>
          </w:p>
          <w:p w:rsidR="000102B5" w:rsidRPr="00B30BA7" w:rsidRDefault="000102B5" w:rsidP="000102B5">
            <w:pPr>
              <w:numPr>
                <w:ilvl w:val="0"/>
                <w:numId w:val="23"/>
              </w:numPr>
              <w:tabs>
                <w:tab w:val="clear" w:pos="360"/>
                <w:tab w:val="left" w:pos="0"/>
                <w:tab w:val="left" w:pos="166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Основні джерела виникнення фразеологізмів.</w:t>
            </w:r>
          </w:p>
          <w:p w:rsidR="000102B5" w:rsidRPr="00B30BA7" w:rsidRDefault="00966EE7" w:rsidP="000102B5">
            <w:pPr>
              <w:numPr>
                <w:ilvl w:val="0"/>
                <w:numId w:val="23"/>
              </w:numPr>
              <w:tabs>
                <w:tab w:val="clear" w:pos="360"/>
                <w:tab w:val="left" w:pos="0"/>
                <w:tab w:val="left" w:pos="166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Етимологія і її принципи. Д</w:t>
            </w:r>
            <w:r w:rsidR="000102B5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еетимологізація. </w:t>
            </w:r>
          </w:p>
        </w:tc>
        <w:tc>
          <w:tcPr>
            <w:tcW w:w="624" w:type="pct"/>
          </w:tcPr>
          <w:p w:rsidR="000102B5" w:rsidRPr="00B30BA7" w:rsidRDefault="000102B5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54419E" w:rsidRPr="00B30BA7" w:rsidTr="000932B2">
        <w:tc>
          <w:tcPr>
            <w:tcW w:w="352" w:type="pct"/>
          </w:tcPr>
          <w:p w:rsidR="0054419E" w:rsidRPr="00B30BA7" w:rsidRDefault="003C33D4" w:rsidP="003C3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024" w:type="pct"/>
          </w:tcPr>
          <w:p w:rsidR="00E42344" w:rsidRPr="00B30BA7" w:rsidRDefault="00843F67" w:rsidP="00E42344">
            <w:pPr>
              <w:pStyle w:val="Defaul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>Тема: Загальна характеристика граматики.</w:t>
            </w:r>
            <w:r w:rsidRPr="00B30BA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C802B2" w:rsidRPr="00B30BA7" w:rsidRDefault="00C802B2" w:rsidP="00C802B2">
            <w:pPr>
              <w:numPr>
                <w:ilvl w:val="0"/>
                <w:numId w:val="20"/>
              </w:numPr>
              <w:tabs>
                <w:tab w:val="clear" w:pos="360"/>
                <w:tab w:val="left" w:pos="151"/>
                <w:tab w:val="left" w:pos="316"/>
                <w:tab w:val="num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Граматична будова мови як </w:t>
            </w:r>
            <w:r w:rsidR="0001563C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граматики. М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орфологія і </w:t>
            </w:r>
            <w:r w:rsidR="0001563C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синтаксис. С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ловотвір і граматика.</w:t>
            </w:r>
          </w:p>
          <w:p w:rsidR="00C802B2" w:rsidRPr="00B30BA7" w:rsidRDefault="00C802B2" w:rsidP="00C802B2">
            <w:pPr>
              <w:numPr>
                <w:ilvl w:val="0"/>
                <w:numId w:val="20"/>
              </w:numPr>
              <w:tabs>
                <w:tab w:val="clear" w:pos="360"/>
                <w:tab w:val="left" w:pos="151"/>
                <w:tab w:val="left" w:pos="316"/>
                <w:tab w:val="num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Граматичне значення слова в його зіставленні з лексичним.</w:t>
            </w:r>
          </w:p>
          <w:p w:rsidR="00C802B2" w:rsidRPr="00B30BA7" w:rsidRDefault="00C802B2" w:rsidP="00C802B2">
            <w:pPr>
              <w:numPr>
                <w:ilvl w:val="0"/>
                <w:numId w:val="20"/>
              </w:numPr>
              <w:tabs>
                <w:tab w:val="clear" w:pos="360"/>
                <w:tab w:val="left" w:pos="151"/>
                <w:tab w:val="left" w:pos="316"/>
                <w:tab w:val="num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</w:t>
            </w:r>
            <w:r w:rsidR="0001563C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 слова. класифікація морфем. І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сторична змінюваність морфемної будови слова.</w:t>
            </w:r>
          </w:p>
          <w:p w:rsidR="00C802B2" w:rsidRPr="00B30BA7" w:rsidRDefault="00C802B2" w:rsidP="00C802B2">
            <w:pPr>
              <w:numPr>
                <w:ilvl w:val="0"/>
                <w:numId w:val="20"/>
              </w:numPr>
              <w:tabs>
                <w:tab w:val="clear" w:pos="360"/>
                <w:tab w:val="left" w:pos="151"/>
                <w:tab w:val="left" w:pos="316"/>
                <w:tab w:val="num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Граматична форма слова.</w:t>
            </w:r>
          </w:p>
          <w:p w:rsidR="00C802B2" w:rsidRPr="00B30BA7" w:rsidRDefault="00C802B2" w:rsidP="00C802B2">
            <w:pPr>
              <w:numPr>
                <w:ilvl w:val="0"/>
                <w:numId w:val="20"/>
              </w:numPr>
              <w:tabs>
                <w:tab w:val="clear" w:pos="360"/>
                <w:tab w:val="left" w:pos="151"/>
                <w:tab w:val="left" w:pos="316"/>
                <w:tab w:val="num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вираження граматичних значень (афіксація, внутрішня флексія, чергування звуків, наголос, інтонація, суплетивізм, редуплікація, службові слова, порядок слів).</w:t>
            </w:r>
          </w:p>
          <w:p w:rsidR="0054419E" w:rsidRPr="00B30BA7" w:rsidRDefault="00C802B2" w:rsidP="00E42344">
            <w:pPr>
              <w:numPr>
                <w:ilvl w:val="0"/>
                <w:numId w:val="20"/>
              </w:numPr>
              <w:tabs>
                <w:tab w:val="clear" w:pos="360"/>
                <w:tab w:val="left" w:pos="151"/>
                <w:tab w:val="left" w:pos="316"/>
                <w:tab w:val="num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Синтетичні й аналітичні мови.</w:t>
            </w:r>
          </w:p>
        </w:tc>
        <w:tc>
          <w:tcPr>
            <w:tcW w:w="624" w:type="pct"/>
          </w:tcPr>
          <w:p w:rsidR="0054419E" w:rsidRPr="00B30BA7" w:rsidRDefault="00E57D66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0932B2">
        <w:tc>
          <w:tcPr>
            <w:tcW w:w="352" w:type="pct"/>
          </w:tcPr>
          <w:p w:rsidR="0054419E" w:rsidRPr="00B30BA7" w:rsidRDefault="0054419E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24" w:type="pct"/>
          </w:tcPr>
          <w:p w:rsidR="0054419E" w:rsidRPr="00B30BA7" w:rsidRDefault="0054419E" w:rsidP="005441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624" w:type="pct"/>
          </w:tcPr>
          <w:p w:rsidR="0054419E" w:rsidRPr="00B30BA7" w:rsidRDefault="004D7F8A" w:rsidP="0054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54419E" w:rsidRPr="00B30B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год.</w:t>
            </w:r>
          </w:p>
        </w:tc>
      </w:tr>
    </w:tbl>
    <w:p w:rsidR="0054419E" w:rsidRPr="00B30BA7" w:rsidRDefault="0054419E" w:rsidP="005441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419E" w:rsidRPr="00B30BA7" w:rsidRDefault="00C73CD0" w:rsidP="005441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4419E" w:rsidRPr="00B30BA7">
        <w:rPr>
          <w:rFonts w:ascii="Times New Roman" w:hAnsi="Times New Roman" w:cs="Times New Roman"/>
          <w:b/>
          <w:sz w:val="28"/>
          <w:szCs w:val="28"/>
          <w:lang w:val="uk-UA"/>
        </w:rPr>
        <w:t>. Теми практичних занять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32"/>
        <w:gridCol w:w="7857"/>
        <w:gridCol w:w="1671"/>
      </w:tblGrid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857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671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3611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57" w:type="dxa"/>
          </w:tcPr>
          <w:p w:rsidR="00FC128E" w:rsidRPr="00B30BA7" w:rsidRDefault="006B5173" w:rsidP="00FC12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Тема:</w:t>
            </w:r>
            <w:r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C68F5" w:rsidRPr="00B30B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Мовознавство давнини.</w:t>
            </w:r>
          </w:p>
          <w:p w:rsidR="00FC128E" w:rsidRPr="00B30BA7" w:rsidRDefault="00FC128E" w:rsidP="00FC1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 Мовознавство в Давній Індії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FC128E" w:rsidRPr="00B30BA7" w:rsidRDefault="00FC128E" w:rsidP="00FC128E">
            <w:pPr>
              <w:pStyle w:val="a3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Давньокитайське</w:t>
            </w:r>
            <w:proofErr w:type="spellEnd"/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мовознавство.</w:t>
            </w:r>
          </w:p>
          <w:p w:rsidR="00FC128E" w:rsidRPr="00B30BA7" w:rsidRDefault="00FC128E" w:rsidP="00FC1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Японська лексикографічна традиція: історія та сучасність.</w:t>
            </w:r>
          </w:p>
          <w:p w:rsidR="00FC128E" w:rsidRPr="00B30BA7" w:rsidRDefault="00FC128E" w:rsidP="00FC12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 Мовознавство в Давній Греції та Римі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4419E" w:rsidRPr="00B30BA7" w:rsidRDefault="00FC128E" w:rsidP="00FC68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Давньоарабське</w:t>
            </w:r>
            <w:proofErr w:type="spellEnd"/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мовознавство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33611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57" w:type="dxa"/>
          </w:tcPr>
          <w:p w:rsidR="006B5173" w:rsidRPr="00B30BA7" w:rsidRDefault="006B5173" w:rsidP="006B5173">
            <w:pPr>
              <w:pStyle w:val="Defaul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30BA7">
              <w:rPr>
                <w:rFonts w:eastAsia="Times New Roman"/>
                <w:sz w:val="28"/>
                <w:szCs w:val="28"/>
                <w:lang w:val="uk-UA" w:eastAsia="ru-RU"/>
              </w:rPr>
              <w:t xml:space="preserve">Тема: </w:t>
            </w:r>
            <w:r w:rsidRPr="00B30BA7">
              <w:rPr>
                <w:bCs/>
                <w:sz w:val="28"/>
                <w:szCs w:val="28"/>
                <w:lang w:val="uk-UA"/>
              </w:rPr>
              <w:t>Природа, сутність, функції та будова мови.</w:t>
            </w:r>
            <w:r w:rsidRPr="00B30BA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21349D" w:rsidRPr="00B30BA7" w:rsidRDefault="006B5173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>1.</w:t>
            </w:r>
            <w:r w:rsidR="0021349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1349D">
              <w:rPr>
                <w:sz w:val="28"/>
                <w:szCs w:val="28"/>
                <w:lang w:val="uk-UA"/>
              </w:rPr>
              <w:t>Знаковий характер мови</w:t>
            </w:r>
            <w:r w:rsidR="0021349D" w:rsidRPr="00B30BA7">
              <w:rPr>
                <w:sz w:val="28"/>
                <w:szCs w:val="28"/>
                <w:lang w:val="uk-UA"/>
              </w:rPr>
              <w:t>.</w:t>
            </w:r>
          </w:p>
          <w:p w:rsidR="0021349D" w:rsidRPr="00B30BA7" w:rsidRDefault="0021349D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>Мова та інші засоби спілкування.</w:t>
            </w:r>
          </w:p>
          <w:p w:rsidR="0021349D" w:rsidRPr="00B30BA7" w:rsidRDefault="0021349D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Загальнонародна мова і її диференціація</w:t>
            </w:r>
            <w:r w:rsidRPr="00B30BA7">
              <w:rPr>
                <w:sz w:val="28"/>
                <w:szCs w:val="28"/>
                <w:lang w:val="uk-UA"/>
              </w:rPr>
              <w:t xml:space="preserve">. </w:t>
            </w:r>
          </w:p>
          <w:p w:rsidR="0021349D" w:rsidRPr="00B30BA7" w:rsidRDefault="0021349D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0BA7">
              <w:rPr>
                <w:sz w:val="28"/>
                <w:szCs w:val="28"/>
                <w:lang w:val="uk-UA"/>
              </w:rPr>
              <w:t>Мов</w:t>
            </w:r>
            <w:r>
              <w:rPr>
                <w:sz w:val="28"/>
                <w:szCs w:val="28"/>
                <w:lang w:val="uk-UA"/>
              </w:rPr>
              <w:t>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ситуація</w:t>
            </w:r>
            <w:r w:rsidRPr="00B30BA7">
              <w:rPr>
                <w:sz w:val="28"/>
                <w:szCs w:val="28"/>
                <w:lang w:val="uk-UA"/>
              </w:rPr>
              <w:t xml:space="preserve">. </w:t>
            </w:r>
          </w:p>
          <w:p w:rsidR="0021349D" w:rsidRPr="00B30BA7" w:rsidRDefault="0021349D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5.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30BA7">
              <w:rPr>
                <w:sz w:val="28"/>
                <w:szCs w:val="28"/>
                <w:lang w:val="uk-UA"/>
              </w:rPr>
              <w:t>Мова</w:t>
            </w:r>
            <w:r>
              <w:rPr>
                <w:sz w:val="28"/>
                <w:szCs w:val="28"/>
                <w:lang w:val="uk-UA"/>
              </w:rPr>
              <w:t xml:space="preserve"> і мислення</w:t>
            </w:r>
            <w:r w:rsidRPr="00B30BA7">
              <w:rPr>
                <w:sz w:val="28"/>
                <w:szCs w:val="28"/>
                <w:lang w:val="uk-UA"/>
              </w:rPr>
              <w:t xml:space="preserve">. </w:t>
            </w:r>
          </w:p>
          <w:p w:rsidR="0021349D" w:rsidRPr="00B30BA7" w:rsidRDefault="0021349D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6.</w:t>
            </w:r>
            <w:r>
              <w:rPr>
                <w:sz w:val="28"/>
                <w:szCs w:val="28"/>
                <w:lang w:val="uk-UA"/>
              </w:rPr>
              <w:t>Функції мови</w:t>
            </w:r>
            <w:r w:rsidRPr="00B30BA7">
              <w:rPr>
                <w:sz w:val="28"/>
                <w:szCs w:val="28"/>
                <w:lang w:val="uk-UA"/>
              </w:rPr>
              <w:t xml:space="preserve">. </w:t>
            </w:r>
          </w:p>
          <w:p w:rsidR="0021349D" w:rsidRDefault="0021349D" w:rsidP="0021349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7.</w:t>
            </w:r>
            <w:r>
              <w:rPr>
                <w:sz w:val="28"/>
                <w:szCs w:val="28"/>
                <w:lang w:val="uk-UA"/>
              </w:rPr>
              <w:t>Система і структура мови</w:t>
            </w:r>
            <w:r w:rsidRPr="00B30BA7">
              <w:rPr>
                <w:sz w:val="28"/>
                <w:szCs w:val="28"/>
                <w:lang w:val="uk-UA"/>
              </w:rPr>
              <w:t xml:space="preserve">. </w:t>
            </w:r>
          </w:p>
          <w:p w:rsidR="0054419E" w:rsidRPr="00B30BA7" w:rsidRDefault="0021349D" w:rsidP="0013602E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8.Основні одиниці мови і їх функції.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33611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57" w:type="dxa"/>
          </w:tcPr>
          <w:p w:rsidR="00705716" w:rsidRPr="00B30BA7" w:rsidRDefault="00705716" w:rsidP="007057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Тема: </w:t>
            </w: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Походження і розвиток мови. Мови світу, їх вивчення та генеалогічна класифікація.</w:t>
            </w:r>
            <w:r w:rsidRPr="00B30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E62571" w:rsidRDefault="00E62571" w:rsidP="00E625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Походження мови.</w:t>
            </w:r>
          </w:p>
          <w:p w:rsidR="00E62571" w:rsidRDefault="00E62571" w:rsidP="00E625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2.Сутність розвитку мови.</w:t>
            </w:r>
          </w:p>
          <w:p w:rsidR="00E62571" w:rsidRDefault="00E62571" w:rsidP="00E625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3.Синхронія і діахронія.</w:t>
            </w:r>
          </w:p>
          <w:p w:rsidR="00E62571" w:rsidRDefault="00E62571" w:rsidP="00E625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4.Зовнішні причини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змін.</w:t>
            </w:r>
          </w:p>
          <w:p w:rsidR="0054419E" w:rsidRDefault="00E62571" w:rsidP="005441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5.Внутрішні причини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змін.</w:t>
            </w:r>
          </w:p>
          <w:p w:rsidR="001A66F9" w:rsidRPr="00B30BA7" w:rsidRDefault="001A66F9" w:rsidP="005441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Генеалогічна класифікація мов.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33611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57" w:type="dxa"/>
          </w:tcPr>
          <w:p w:rsidR="00053297" w:rsidRPr="00B30BA7" w:rsidRDefault="00B33611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Тема:</w:t>
            </w:r>
            <w:r w:rsidRPr="00B30BA7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53297"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Фонетика. Взаємодія звуків у процесі мовлення. Фонологія. </w:t>
            </w:r>
          </w:p>
          <w:p w:rsidR="00053297" w:rsidRPr="00B30BA7" w:rsidRDefault="00053297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 Фонетика як наука. аспекти вивчення звуків мовлення.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Акустичні й артикуляційні характеристики звуків. </w:t>
            </w:r>
          </w:p>
          <w:p w:rsidR="00053297" w:rsidRPr="00B30BA7" w:rsidRDefault="00053297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Основні принципи класифікації звуків та фонетичне членування мовленнєвого потоку.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53297" w:rsidRPr="00B30BA7" w:rsidRDefault="00053297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Позиційні та комбінаторні зміни звуків.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53297" w:rsidRPr="00B30BA7" w:rsidRDefault="00053297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Фонетичні й історичні чергування. звукові закони.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53297" w:rsidRPr="00B30BA7" w:rsidRDefault="00053297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Фонологія як наука. Поняття фонеми.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053297" w:rsidRPr="00B30BA7" w:rsidRDefault="00053297" w:rsidP="00053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B30B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r w:rsidRPr="00B30B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Фонологічні системи мови.</w:t>
            </w:r>
          </w:p>
          <w:p w:rsidR="0054419E" w:rsidRPr="00B30BA7" w:rsidRDefault="00053297" w:rsidP="00A15C89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8.Фонологічні система.</w:t>
            </w:r>
            <w:r w:rsidR="00A15C89" w:rsidRPr="00B30BA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</w:tr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B33611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57" w:type="dxa"/>
          </w:tcPr>
          <w:p w:rsidR="009B11DD" w:rsidRPr="00B30BA7" w:rsidRDefault="009B11DD" w:rsidP="009B11DD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 xml:space="preserve">Тема: Морфологія.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>1.</w:t>
            </w:r>
            <w:r w:rsidRPr="00B30BA7">
              <w:rPr>
                <w:sz w:val="28"/>
                <w:szCs w:val="28"/>
                <w:lang w:val="uk-UA"/>
              </w:rPr>
              <w:t xml:space="preserve">Поняття морфеми. Види морфем.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 xml:space="preserve">2.Морфеміка.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 xml:space="preserve">3.Граматична форма слова.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 xml:space="preserve">4.Поняття частин мови. </w:t>
            </w:r>
          </w:p>
          <w:p w:rsidR="0054419E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 xml:space="preserve">5.Критерії виділення частин мови. 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A0251D">
        <w:tc>
          <w:tcPr>
            <w:tcW w:w="532" w:type="dxa"/>
          </w:tcPr>
          <w:p w:rsidR="0054419E" w:rsidRPr="00B30BA7" w:rsidRDefault="0054419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33611"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857" w:type="dxa"/>
          </w:tcPr>
          <w:p w:rsidR="009B11DD" w:rsidRPr="00B30BA7" w:rsidRDefault="009B11DD" w:rsidP="009B11DD">
            <w:pPr>
              <w:pStyle w:val="Default"/>
              <w:jc w:val="both"/>
              <w:rPr>
                <w:bCs/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 xml:space="preserve">Тема: Синтаксис.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bCs/>
                <w:sz w:val="28"/>
                <w:szCs w:val="28"/>
                <w:lang w:val="uk-UA"/>
              </w:rPr>
              <w:t>1.Словосполучення і речення.</w:t>
            </w:r>
            <w:r w:rsidRPr="00B30BA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 xml:space="preserve">2.Поняття словосполучення. Типи словосполучень. 3.Синтаксичні зв’язки слів. </w:t>
            </w:r>
          </w:p>
          <w:p w:rsidR="009B11DD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4.Речення та його ознаки.</w:t>
            </w:r>
          </w:p>
          <w:p w:rsidR="0054419E" w:rsidRPr="00B30BA7" w:rsidRDefault="009B11DD" w:rsidP="009B11D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B30BA7">
              <w:rPr>
                <w:sz w:val="28"/>
                <w:szCs w:val="28"/>
                <w:lang w:val="uk-UA"/>
              </w:rPr>
              <w:t>5.Актуальне членування речення.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4419E" w:rsidRPr="00B30BA7" w:rsidTr="00A0251D">
        <w:tc>
          <w:tcPr>
            <w:tcW w:w="8389" w:type="dxa"/>
            <w:gridSpan w:val="2"/>
          </w:tcPr>
          <w:p w:rsidR="0054419E" w:rsidRPr="00B30BA7" w:rsidRDefault="0054419E" w:rsidP="0054419E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671" w:type="dxa"/>
          </w:tcPr>
          <w:p w:rsidR="0054419E" w:rsidRPr="00B30BA7" w:rsidRDefault="00FC128E" w:rsidP="0054419E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</w:tr>
    </w:tbl>
    <w:p w:rsidR="0054419E" w:rsidRPr="00B30BA7" w:rsidRDefault="0054419E" w:rsidP="0054419E">
      <w:pPr>
        <w:pStyle w:val="3"/>
        <w:spacing w:after="0"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54419E" w:rsidRPr="000A4BF5" w:rsidRDefault="00C73CD0" w:rsidP="000A4BF5">
      <w:pPr>
        <w:pStyle w:val="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54419E" w:rsidRPr="00B30BA7">
        <w:rPr>
          <w:rFonts w:ascii="Times New Roman" w:hAnsi="Times New Roman" w:cs="Times New Roman"/>
          <w:b/>
          <w:sz w:val="28"/>
          <w:szCs w:val="28"/>
          <w:lang w:val="uk-UA"/>
        </w:rPr>
        <w:t>. Самостійна робота</w:t>
      </w: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9203"/>
      </w:tblGrid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B30BA7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85" w:type="pct"/>
            <w:shd w:val="clear" w:color="auto" w:fill="auto"/>
            <w:vAlign w:val="center"/>
          </w:tcPr>
          <w:p w:rsidR="0054419E" w:rsidRPr="00B30BA7" w:rsidRDefault="0054419E" w:rsidP="0054419E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Теми і перелік питань що винесені на самостійне вивчення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B30BA7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704CFE" w:rsidP="00560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1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 Мовознавство як наука. Суть мови.</w:t>
            </w:r>
            <w:r w:rsidRPr="00A17F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B30BA7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42733F">
            <w:pPr>
              <w:pStyle w:val="21"/>
              <w:shd w:val="clear" w:color="auto" w:fill="auto"/>
              <w:tabs>
                <w:tab w:val="left" w:pos="109"/>
              </w:tabs>
              <w:spacing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A17F53">
              <w:rPr>
                <w:b w:val="0"/>
                <w:sz w:val="28"/>
                <w:szCs w:val="28"/>
                <w:lang w:val="ru-RU"/>
              </w:rPr>
              <w:t>Тема </w:t>
            </w:r>
            <w:r w:rsidR="00704CFE" w:rsidRPr="00A17F53">
              <w:rPr>
                <w:b w:val="0"/>
                <w:sz w:val="28"/>
                <w:szCs w:val="28"/>
                <w:lang w:val="ru-RU"/>
              </w:rPr>
              <w:t xml:space="preserve">2. </w:t>
            </w:r>
            <w:r w:rsidR="0042733F" w:rsidRPr="00A17F53">
              <w:rPr>
                <w:b w:val="0"/>
                <w:iCs/>
                <w:sz w:val="28"/>
                <w:szCs w:val="28"/>
                <w:lang w:eastAsia="ru-RU"/>
              </w:rPr>
              <w:t>Історіографія мовознавства.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B30BA7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EB1459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z w:val="28"/>
                <w:szCs w:val="28"/>
              </w:rPr>
            </w:pPr>
            <w:r w:rsidRPr="00A17F53">
              <w:rPr>
                <w:b w:val="0"/>
                <w:sz w:val="28"/>
                <w:szCs w:val="28"/>
                <w:shd w:val="clear" w:color="auto" w:fill="F9F9F9"/>
                <w:lang w:val="ru-RU"/>
              </w:rPr>
              <w:t>Тема </w:t>
            </w:r>
            <w:r w:rsidR="00704CFE" w:rsidRPr="00A17F53">
              <w:rPr>
                <w:b w:val="0"/>
                <w:sz w:val="28"/>
                <w:szCs w:val="28"/>
                <w:shd w:val="clear" w:color="auto" w:fill="F9F9F9"/>
                <w:lang w:val="ru-RU"/>
              </w:rPr>
              <w:t xml:space="preserve">3. </w:t>
            </w:r>
            <w:r w:rsidR="00EB1459" w:rsidRPr="00A17F53">
              <w:rPr>
                <w:b w:val="0"/>
                <w:color w:val="auto"/>
                <w:sz w:val="28"/>
                <w:szCs w:val="28"/>
                <w:lang w:val="ru-RU"/>
              </w:rPr>
              <w:t>Лексиколог</w:t>
            </w:r>
            <w:proofErr w:type="spellStart"/>
            <w:r w:rsidR="00EB1459" w:rsidRPr="00A17F53">
              <w:rPr>
                <w:b w:val="0"/>
                <w:color w:val="auto"/>
                <w:sz w:val="28"/>
                <w:szCs w:val="28"/>
              </w:rPr>
              <w:t>ія</w:t>
            </w:r>
            <w:proofErr w:type="spellEnd"/>
            <w:r w:rsidR="00EB1459" w:rsidRPr="00A17F53">
              <w:rPr>
                <w:b w:val="0"/>
                <w:color w:val="auto"/>
                <w:sz w:val="28"/>
                <w:szCs w:val="28"/>
              </w:rPr>
              <w:t>.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560619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6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EB1459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z w:val="24"/>
                <w:szCs w:val="24"/>
              </w:rPr>
            </w:pPr>
            <w:r w:rsidRPr="00A17F53">
              <w:rPr>
                <w:b w:val="0"/>
                <w:sz w:val="28"/>
                <w:szCs w:val="28"/>
              </w:rPr>
              <w:t xml:space="preserve">Тема 4. </w:t>
            </w:r>
            <w:r w:rsidR="00EB1459" w:rsidRPr="00A17F53">
              <w:rPr>
                <w:b w:val="0"/>
                <w:color w:val="auto"/>
                <w:sz w:val="28"/>
                <w:szCs w:val="28"/>
              </w:rPr>
              <w:t>Фразеологія й етимологія.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560619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61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EB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17F5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Тема 5. </w:t>
            </w:r>
            <w:r w:rsidR="00EB1459" w:rsidRPr="00A17F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Загальна характеристика граматики.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560619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61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3C33D4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F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6. </w:t>
            </w:r>
            <w:r w:rsidR="003C33D4" w:rsidRPr="00A17F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Мовознавство давнини.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560619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61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3C33D4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spacing w:val="-6"/>
                <w:sz w:val="24"/>
                <w:szCs w:val="24"/>
              </w:rPr>
            </w:pPr>
            <w:r w:rsidRPr="00A17F53">
              <w:rPr>
                <w:b w:val="0"/>
                <w:sz w:val="28"/>
                <w:szCs w:val="28"/>
                <w:lang w:val="ru-RU"/>
              </w:rPr>
              <w:t xml:space="preserve">Тема 7. </w:t>
            </w:r>
            <w:r w:rsidR="003C33D4" w:rsidRPr="00A17F53">
              <w:rPr>
                <w:b w:val="0"/>
                <w:sz w:val="28"/>
                <w:szCs w:val="28"/>
              </w:rPr>
              <w:t>Природа, сутність, функції та будова мови.</w:t>
            </w:r>
          </w:p>
        </w:tc>
      </w:tr>
      <w:tr w:rsidR="0054419E" w:rsidRPr="00D540B8" w:rsidTr="0054419E">
        <w:tc>
          <w:tcPr>
            <w:tcW w:w="415" w:type="pct"/>
            <w:shd w:val="clear" w:color="auto" w:fill="auto"/>
          </w:tcPr>
          <w:p w:rsidR="0054419E" w:rsidRPr="00560619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61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560619" w:rsidP="003C33D4">
            <w:pPr>
              <w:pStyle w:val="Default"/>
              <w:ind w:hanging="93"/>
              <w:jc w:val="both"/>
              <w:rPr>
                <w:lang w:val="uk-UA"/>
              </w:rPr>
            </w:pPr>
            <w:r w:rsidRPr="00A17F53">
              <w:rPr>
                <w:bCs/>
                <w:sz w:val="28"/>
                <w:szCs w:val="28"/>
                <w:lang w:val="uk-UA"/>
              </w:rPr>
              <w:t xml:space="preserve">Тема 8. </w:t>
            </w:r>
            <w:r w:rsidR="003C33D4" w:rsidRPr="00A17F53">
              <w:rPr>
                <w:bCs/>
                <w:sz w:val="28"/>
                <w:szCs w:val="28"/>
                <w:lang w:val="uk-UA"/>
              </w:rPr>
              <w:t>Походження і розвиток мови. Мови світу, їх вивчення та генеалогічна класифікація.</w:t>
            </w:r>
          </w:p>
        </w:tc>
      </w:tr>
      <w:tr w:rsidR="0054419E" w:rsidRPr="00DF7E92" w:rsidTr="0054419E">
        <w:tc>
          <w:tcPr>
            <w:tcW w:w="415" w:type="pct"/>
            <w:shd w:val="clear" w:color="auto" w:fill="auto"/>
          </w:tcPr>
          <w:p w:rsidR="0054419E" w:rsidRPr="00560619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619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DF7E92" w:rsidP="003C33D4">
            <w:pPr>
              <w:pStyle w:val="21"/>
              <w:shd w:val="clear" w:color="auto" w:fill="auto"/>
              <w:tabs>
                <w:tab w:val="left" w:pos="284"/>
              </w:tabs>
              <w:spacing w:line="240" w:lineRule="auto"/>
              <w:ind w:right="27"/>
              <w:jc w:val="both"/>
              <w:rPr>
                <w:b w:val="0"/>
                <w:i/>
                <w:sz w:val="24"/>
                <w:szCs w:val="24"/>
              </w:rPr>
            </w:pPr>
            <w:r w:rsidRPr="00A17F53">
              <w:rPr>
                <w:b w:val="0"/>
                <w:sz w:val="28"/>
                <w:szCs w:val="28"/>
              </w:rPr>
              <w:t xml:space="preserve">Тема 9. </w:t>
            </w:r>
            <w:r w:rsidR="003C33D4" w:rsidRPr="00A17F53">
              <w:rPr>
                <w:b w:val="0"/>
                <w:sz w:val="28"/>
                <w:szCs w:val="28"/>
              </w:rPr>
              <w:t>Фонетика. Взаємодія звуків у процесі мовлення. Фонологія.</w:t>
            </w:r>
          </w:p>
        </w:tc>
      </w:tr>
      <w:tr w:rsidR="0054419E" w:rsidRPr="00DF7E92" w:rsidTr="0054419E">
        <w:tc>
          <w:tcPr>
            <w:tcW w:w="415" w:type="pct"/>
            <w:shd w:val="clear" w:color="auto" w:fill="auto"/>
          </w:tcPr>
          <w:p w:rsidR="0054419E" w:rsidRPr="00B30BA7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DF7E92" w:rsidP="003C3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10. </w:t>
            </w:r>
            <w:r w:rsidR="003C33D4" w:rsidRPr="00A17F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Морфологія.</w:t>
            </w:r>
          </w:p>
        </w:tc>
      </w:tr>
      <w:tr w:rsidR="0054419E" w:rsidRPr="00B30BA7" w:rsidTr="0054419E">
        <w:tc>
          <w:tcPr>
            <w:tcW w:w="415" w:type="pct"/>
            <w:shd w:val="clear" w:color="auto" w:fill="auto"/>
          </w:tcPr>
          <w:p w:rsidR="0054419E" w:rsidRPr="00B30BA7" w:rsidRDefault="0054419E" w:rsidP="0054419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30BA7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585" w:type="pct"/>
            <w:shd w:val="clear" w:color="auto" w:fill="auto"/>
          </w:tcPr>
          <w:p w:rsidR="0054419E" w:rsidRPr="00A17F53" w:rsidRDefault="00704CFE" w:rsidP="003C33D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1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 </w:t>
            </w:r>
            <w:r w:rsidR="00DF7E92" w:rsidRPr="00A1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A17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3C33D4" w:rsidRPr="00A17F5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Синтаксис.</w:t>
            </w:r>
          </w:p>
        </w:tc>
      </w:tr>
    </w:tbl>
    <w:p w:rsidR="0021546E" w:rsidRDefault="0021546E" w:rsidP="00AC7075">
      <w:pPr>
        <w:pStyle w:val="a3"/>
        <w:spacing w:after="0" w:line="276" w:lineRule="auto"/>
        <w:ind w:left="567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</w:p>
    <w:p w:rsidR="000A4BF5" w:rsidRPr="000A4BF5" w:rsidRDefault="000A4BF5" w:rsidP="00AC7075">
      <w:pPr>
        <w:pStyle w:val="a3"/>
        <w:spacing w:after="0" w:line="276" w:lineRule="auto"/>
        <w:ind w:left="567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10. </w:t>
      </w:r>
      <w:r w:rsidRPr="000A4BF5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Методи навчання.</w:t>
      </w:r>
    </w:p>
    <w:p w:rsidR="000A4BF5" w:rsidRDefault="000A4BF5" w:rsidP="000A4BF5">
      <w:pPr>
        <w:pStyle w:val="a5"/>
        <w:tabs>
          <w:tab w:val="num" w:pos="0"/>
          <w:tab w:val="left" w:pos="8505"/>
        </w:tabs>
        <w:spacing w:after="0"/>
        <w:ind w:firstLine="567"/>
        <w:jc w:val="both"/>
      </w:pPr>
      <w:r>
        <w:rPr>
          <w:rFonts w:cs="Times New Roman"/>
          <w:u w:val="single"/>
          <w:lang w:val="uk-UA"/>
        </w:rPr>
        <w:t>Словесні</w:t>
      </w:r>
      <w:r>
        <w:rPr>
          <w:rFonts w:cs="Times New Roman"/>
          <w:lang w:val="uk-UA"/>
        </w:rPr>
        <w:t>: лекція, проблемна лекція, розповідь, евристична бесіда, навчальна дискусія, інструктаж; самостійна робота; інтерактивні методи на семінарських заняттях.</w:t>
      </w:r>
    </w:p>
    <w:p w:rsidR="000A4BF5" w:rsidRDefault="000A4BF5" w:rsidP="000A4BF5">
      <w:pPr>
        <w:pStyle w:val="a5"/>
        <w:tabs>
          <w:tab w:val="num" w:pos="0"/>
          <w:tab w:val="left" w:pos="8505"/>
        </w:tabs>
        <w:spacing w:after="0"/>
        <w:ind w:firstLine="567"/>
        <w:jc w:val="both"/>
      </w:pPr>
      <w:r>
        <w:rPr>
          <w:rFonts w:cs="Times New Roman"/>
          <w:u w:val="single"/>
          <w:lang w:val="uk-UA"/>
        </w:rPr>
        <w:t>Практичні</w:t>
      </w:r>
      <w:r>
        <w:rPr>
          <w:rFonts w:cs="Times New Roman"/>
          <w:lang w:val="uk-UA"/>
        </w:rPr>
        <w:t xml:space="preserve">: конспектування лекцій, матеріалів самостійної роботи, </w:t>
      </w:r>
      <w:proofErr w:type="spellStart"/>
      <w:r>
        <w:rPr>
          <w:rFonts w:cs="Times New Roman"/>
          <w:lang w:val="uk-UA"/>
        </w:rPr>
        <w:t>тезово</w:t>
      </w:r>
      <w:proofErr w:type="spellEnd"/>
      <w:r>
        <w:rPr>
          <w:rFonts w:cs="Times New Roman"/>
          <w:lang w:val="uk-UA"/>
        </w:rPr>
        <w:t>-цитатний конспект, графічні роботи.</w:t>
      </w:r>
    </w:p>
    <w:p w:rsidR="000A4BF5" w:rsidRDefault="000A4BF5" w:rsidP="000A4BF5">
      <w:pPr>
        <w:pStyle w:val="a5"/>
        <w:tabs>
          <w:tab w:val="num" w:pos="0"/>
          <w:tab w:val="left" w:pos="8505"/>
        </w:tabs>
        <w:spacing w:after="0"/>
        <w:ind w:firstLine="567"/>
        <w:jc w:val="both"/>
      </w:pPr>
      <w:r>
        <w:rPr>
          <w:rFonts w:cs="Times New Roman"/>
          <w:u w:val="single"/>
          <w:lang w:val="uk-UA"/>
        </w:rPr>
        <w:t>Наочні</w:t>
      </w:r>
      <w:r>
        <w:rPr>
          <w:rFonts w:cs="Times New Roman"/>
          <w:lang w:val="uk-UA"/>
        </w:rPr>
        <w:t>: ілюстрування, демонстрування, самостійне спостереження.</w:t>
      </w:r>
    </w:p>
    <w:p w:rsidR="000A4BF5" w:rsidRPr="000A4BF5" w:rsidRDefault="000A4BF5" w:rsidP="000A4BF5">
      <w:pPr>
        <w:pStyle w:val="a3"/>
        <w:tabs>
          <w:tab w:val="num" w:pos="0"/>
        </w:tabs>
        <w:spacing w:after="0" w:line="276" w:lineRule="auto"/>
        <w:ind w:left="0" w:firstLine="567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0A4BF5" w:rsidRPr="000A4BF5" w:rsidRDefault="000A4BF5" w:rsidP="00AC7075">
      <w:pPr>
        <w:tabs>
          <w:tab w:val="num" w:pos="0"/>
        </w:tabs>
        <w:spacing w:after="0" w:line="276" w:lineRule="auto"/>
        <w:ind w:firstLine="567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0A4BF5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11. Методи і форми контролю.</w:t>
      </w:r>
    </w:p>
    <w:p w:rsidR="0054419E" w:rsidRDefault="000A4BF5" w:rsidP="000A4BF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якості методів контролю успішності студентів та діагностики їх знань застосовуються такі: усне опитування на семінарських заняттях, перевірка конспектів, експеримент, практичні вправи (поточний контроль); тестування – письмовий м</w:t>
      </w:r>
      <w:r w:rsidRPr="00D17844">
        <w:rPr>
          <w:rFonts w:ascii="Times New Roman" w:hAnsi="Times New Roman" w:cs="Times New Roman"/>
          <w:sz w:val="24"/>
          <w:szCs w:val="24"/>
          <w:lang w:val="uk-UA"/>
        </w:rPr>
        <w:t xml:space="preserve">одульний 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>(періодичний контроль); іспит (підсумковий контроль).</w:t>
      </w:r>
    </w:p>
    <w:p w:rsidR="000A4BF5" w:rsidRDefault="000A4BF5" w:rsidP="000A4B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67EA" w:rsidRPr="00B30BA7" w:rsidRDefault="004F67EA" w:rsidP="00E43EAF">
      <w:pPr>
        <w:tabs>
          <w:tab w:val="left" w:pos="8505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. Критерії оцінювання</w:t>
      </w:r>
      <w:r w:rsidR="00E43EA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F67EA" w:rsidRPr="001248A5" w:rsidRDefault="004F67EA" w:rsidP="004F6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Оцінювання результатів навчання здобувачів вищої освіти здійснюється відповідно до положення № 283 від 29 серпня 2017 року «Про </w:t>
      </w:r>
      <w:proofErr w:type="spellStart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бально</w:t>
      </w:r>
      <w:proofErr w:type="spellEnd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-накопичувальну систему оцінювання результатів навчання здобувачами вищої освіти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у Мелітопольському державному педагогічному університеті імені Богдана Хмельн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ицького».</w:t>
      </w:r>
    </w:p>
    <w:p w:rsidR="004F67EA" w:rsidRPr="00B30BA7" w:rsidRDefault="00B921A3" w:rsidP="004F67EA">
      <w:pPr>
        <w:tabs>
          <w:tab w:val="left" w:pos="850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D42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Підсумкове семестрове оцінювання (іспит) включає результати аудиторної та самостійної роботи (</w:t>
      </w:r>
      <w:proofErr w:type="spellStart"/>
      <w:r w:rsidRPr="007D427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макс</w:t>
      </w:r>
      <w:proofErr w:type="spellEnd"/>
      <w:r w:rsidRPr="007D42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40 б.), </w:t>
      </w:r>
      <w:r w:rsidRPr="007D4277">
        <w:rPr>
          <w:rFonts w:ascii="Times New Roman" w:hAnsi="Times New Roman" w:cs="Times New Roman"/>
          <w:sz w:val="28"/>
          <w:szCs w:val="28"/>
          <w:lang w:val="uk-UA"/>
        </w:rPr>
        <w:t>періодичного контролю (перша (30 б.) та друга (30 б.) контрольні точки та іспиту. Іспит оцінюється у </w:t>
      </w:r>
      <w:r w:rsidR="00BC145E">
        <w:rPr>
          <w:rFonts w:ascii="Times New Roman" w:hAnsi="Times New Roman" w:cs="Times New Roman"/>
          <w:i/>
          <w:sz w:val="28"/>
          <w:szCs w:val="28"/>
          <w:lang w:val="uk-UA"/>
        </w:rPr>
        <w:t>100</w:t>
      </w:r>
      <w:r w:rsidRPr="007D42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балів</w:t>
      </w:r>
      <w:r w:rsidRPr="007D4277">
        <w:rPr>
          <w:rFonts w:ascii="Times New Roman" w:hAnsi="Times New Roman" w:cs="Times New Roman"/>
          <w:sz w:val="28"/>
          <w:szCs w:val="28"/>
          <w:lang w:val="uk-UA"/>
        </w:rPr>
        <w:t xml:space="preserve">, він складається з тестових завдань. </w:t>
      </w:r>
    </w:p>
    <w:p w:rsidR="004F67EA" w:rsidRPr="00B30BA7" w:rsidRDefault="004F67EA" w:rsidP="004F67E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Усні відповіді на практичних заняттях оцінюються в такий спосіб:  </w:t>
      </w:r>
    </w:p>
    <w:p w:rsidR="004F67EA" w:rsidRPr="00B30BA7" w:rsidRDefault="004F67EA" w:rsidP="004F6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3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5 балів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студент дав вичерпну відповідь на поставлене питання і виявив глибоке знання теоретичних основ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явищ, спроможність мислити нестандартно, давати оригінальне тлумачення лінгвістичних проблем. Студент обізнаний з основними положеннями, теоретичними </w:t>
      </w:r>
      <w:proofErr w:type="spellStart"/>
      <w:r w:rsidRPr="00B30BA7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поняттями, вільно оперує її термінологією;</w:t>
      </w:r>
    </w:p>
    <w:p w:rsidR="004F67EA" w:rsidRPr="00B30BA7" w:rsidRDefault="004F67EA" w:rsidP="004F6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F3C">
        <w:rPr>
          <w:rFonts w:ascii="Times New Roman" w:hAnsi="Times New Roman" w:cs="Times New Roman"/>
          <w:i/>
          <w:sz w:val="28"/>
          <w:szCs w:val="28"/>
          <w:lang w:val="uk-UA"/>
        </w:rPr>
        <w:t>4 бали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правильно і майже в достатньому обсязі дав відповідь на поставлене питання, що підтверджує його глибокі знання з курсу, розуміння основних положень, теоретичних понять, термінів мовознавства;</w:t>
      </w:r>
    </w:p>
    <w:p w:rsidR="004F67EA" w:rsidRPr="00B30BA7" w:rsidRDefault="004F67EA" w:rsidP="004F67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D8C">
        <w:rPr>
          <w:rFonts w:ascii="Times New Roman" w:hAnsi="Times New Roman" w:cs="Times New Roman"/>
          <w:i/>
          <w:sz w:val="28"/>
          <w:szCs w:val="28"/>
          <w:lang w:val="uk-UA"/>
        </w:rPr>
        <w:t>3 бали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 – студент допустив суттєві помилки у викладі матеріалу, порушив логіку відповіді, відтворив матеріал на елементарному рівні, подаючи окремі факти без їх подальшого аналізу;</w:t>
      </w:r>
    </w:p>
    <w:p w:rsidR="004F67EA" w:rsidRPr="00B30BA7" w:rsidRDefault="004F67EA" w:rsidP="004F67E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4D8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2 бали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студент не орієнтується в матеріалі за темою заняття.</w:t>
      </w:r>
    </w:p>
    <w:p w:rsidR="004F67EA" w:rsidRDefault="004F67EA" w:rsidP="004F6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Модульний контроль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 xml:space="preserve">оцінюється у 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30 балів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ін складається з тестових завдань: з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а кожне правильно виконане тестов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завдання – 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1 бал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7EA" w:rsidRDefault="004F67EA" w:rsidP="004F67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Іспит оцінюється у </w:t>
      </w:r>
      <w:r w:rsidR="00A80039"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>0 балів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 складається з </w:t>
      </w:r>
      <w:r w:rsidR="00A80039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>
        <w:rPr>
          <w:rFonts w:ascii="Times New Roman" w:hAnsi="Times New Roman" w:cs="Times New Roman"/>
          <w:sz w:val="28"/>
          <w:szCs w:val="28"/>
          <w:lang w:val="uk-UA"/>
        </w:rPr>
        <w:t>тестових завдань: з</w:t>
      </w:r>
      <w:r w:rsidRPr="00B30BA7">
        <w:rPr>
          <w:rFonts w:ascii="Times New Roman" w:hAnsi="Times New Roman" w:cs="Times New Roman"/>
          <w:sz w:val="28"/>
          <w:szCs w:val="28"/>
          <w:lang w:val="uk-UA"/>
        </w:rPr>
        <w:t>а кожне правильно виконане тестов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завдання – </w:t>
      </w:r>
      <w:r w:rsidR="00A80039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2F26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бал</w:t>
      </w:r>
      <w:r w:rsidR="00A80039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bookmarkStart w:id="0" w:name="_GoBack"/>
      <w:bookmarkEnd w:id="0"/>
      <w:r w:rsidRPr="00B30B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7EA" w:rsidRDefault="004F67EA" w:rsidP="004F67EA">
      <w:pPr>
        <w:tabs>
          <w:tab w:val="left" w:pos="8505"/>
        </w:tabs>
        <w:spacing w:after="0" w:line="240" w:lineRule="auto"/>
        <w:ind w:firstLine="425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Максимальна кількість балів, яку може набрати студент під час вивчення дисципліни – </w:t>
      </w:r>
      <w:r w:rsidRPr="00225F3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100 б.</w:t>
      </w:r>
    </w:p>
    <w:p w:rsidR="007C1D24" w:rsidRPr="00072343" w:rsidRDefault="004F67EA" w:rsidP="0007234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Підсумкова семестрова оцінка виставляється відповідно до шкали ECTS.</w:t>
      </w:r>
    </w:p>
    <w:p w:rsidR="0054419E" w:rsidRPr="00B30BA7" w:rsidRDefault="0054419E" w:rsidP="0054419E">
      <w:pPr>
        <w:tabs>
          <w:tab w:val="left" w:pos="8505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419E" w:rsidRPr="00B30BA7" w:rsidRDefault="00072343" w:rsidP="00072343">
      <w:pPr>
        <w:tabs>
          <w:tab w:val="left" w:pos="8505"/>
        </w:tabs>
        <w:spacing w:after="0" w:line="240" w:lineRule="auto"/>
        <w:ind w:right="-568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54419E" w:rsidRPr="00B30BA7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4419E" w:rsidRPr="00B30BA7" w:rsidRDefault="0054419E" w:rsidP="00164176">
      <w:pPr>
        <w:tabs>
          <w:tab w:val="left" w:pos="8505"/>
        </w:tabs>
        <w:spacing w:after="0" w:line="240" w:lineRule="auto"/>
        <w:ind w:right="-568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sz w:val="28"/>
          <w:szCs w:val="28"/>
          <w:lang w:val="uk-UA"/>
        </w:rPr>
        <w:t>Основна</w:t>
      </w:r>
      <w:r w:rsidR="0007234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64176" w:rsidRPr="00B30BA7" w:rsidRDefault="00164176" w:rsidP="00FC68F5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Кочерган</w:t>
      </w:r>
      <w:proofErr w:type="spellEnd"/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М.П. Зага</w:t>
      </w:r>
      <w:r w:rsidR="007159BD"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льне мовознавство: підручник.</w:t>
      </w: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К.: Вида</w:t>
      </w:r>
      <w:r w:rsidR="00FB4358"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вничий центр «Академія», 2003.</w:t>
      </w:r>
      <w:r w:rsidR="007159BD"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464 с.</w:t>
      </w:r>
    </w:p>
    <w:p w:rsidR="007159BD" w:rsidRPr="00B30BA7" w:rsidRDefault="007159BD" w:rsidP="00FC68F5">
      <w:pPr>
        <w:numPr>
          <w:ilvl w:val="0"/>
          <w:numId w:val="14"/>
        </w:numPr>
        <w:shd w:val="clear" w:color="auto" w:fill="FFFFFF"/>
        <w:tabs>
          <w:tab w:val="clear" w:pos="720"/>
          <w:tab w:val="num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Карпенко Ю.О. Вступ до мовознавства: підручник. К.: Видавничий центр «Академія», 2006. 334 с.</w:t>
      </w:r>
    </w:p>
    <w:p w:rsidR="007159BD" w:rsidRPr="00B30BA7" w:rsidRDefault="007159BD" w:rsidP="007159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B4358" w:rsidRPr="00B30BA7" w:rsidRDefault="0054419E" w:rsidP="00FB4358">
      <w:pPr>
        <w:tabs>
          <w:tab w:val="num" w:pos="0"/>
        </w:tabs>
        <w:spacing w:after="0"/>
        <w:ind w:right="-568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BA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Допоміжна</w:t>
      </w:r>
      <w:r w:rsidR="00072343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B4358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spacing w:after="0"/>
        <w:ind w:left="0" w:right="-1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Білецький А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О. Про мову і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мовознавство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К. : 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АртЕк</w:t>
      </w:r>
      <w:proofErr w:type="spellEnd"/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, 1996.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224 с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FB4358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spacing w:after="0"/>
        <w:ind w:left="0" w:right="-1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Дорошенко С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І. Загальне мовознавство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К. : Центр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навчальної літератури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, 2006.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283 с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FB4358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spacing w:after="0"/>
        <w:ind w:left="0" w:right="-1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Кобилянський Б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В. Короткий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огляд історії мовознавства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К.: Рад. 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шк</w:t>
      </w:r>
      <w:proofErr w:type="spellEnd"/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., 1964.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153 с.</w:t>
      </w:r>
    </w:p>
    <w:p w:rsidR="00FB4358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-19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Ковалик І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І. Загальне мовознавство: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Історія лінгвістичної думки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К. : Вища 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шк</w:t>
      </w:r>
      <w:proofErr w:type="spellEnd"/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., 1985.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215 с.</w:t>
      </w:r>
    </w:p>
    <w:p w:rsidR="00FB4358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-19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Кочерган</w:t>
      </w:r>
      <w:proofErr w:type="spellEnd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П. Загальне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м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овознавство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К. : Академія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, 1999.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288 с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FB4358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-19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Семчинський</w:t>
      </w:r>
      <w:proofErr w:type="spellEnd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С</w:t>
      </w:r>
      <w:r w:rsidR="00E72EEA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В. Загальне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мовознавство : підручник для 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студ</w:t>
      </w:r>
      <w:proofErr w:type="spellEnd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філол</w:t>
      </w:r>
      <w:proofErr w:type="spellEnd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 ф-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тів</w:t>
      </w:r>
      <w:proofErr w:type="spellEnd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ун-тів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: АТ «ОКО», 1996. 416 с.</w:t>
      </w:r>
    </w:p>
    <w:p w:rsidR="00164176" w:rsidRPr="00B30BA7" w:rsidRDefault="00164176" w:rsidP="00FB4358">
      <w:pPr>
        <w:pStyle w:val="a3"/>
        <w:numPr>
          <w:ilvl w:val="0"/>
          <w:numId w:val="14"/>
        </w:numPr>
        <w:tabs>
          <w:tab w:val="clear" w:pos="720"/>
          <w:tab w:val="num" w:pos="0"/>
          <w:tab w:val="num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-19" w:firstLine="567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Удовиченко Г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М. Загальне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мовознавство. Історія лінгвістичних учень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К. : Вища </w:t>
      </w:r>
      <w:proofErr w:type="spellStart"/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шк</w:t>
      </w:r>
      <w:proofErr w:type="spellEnd"/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., 1980.</w:t>
      </w:r>
      <w:r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215 с</w:t>
      </w:r>
      <w:r w:rsidR="00FB4358" w:rsidRPr="00B30BA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FB4358" w:rsidRPr="00B30BA7" w:rsidRDefault="00FB4358" w:rsidP="00FB4358">
      <w:pPr>
        <w:pStyle w:val="a3"/>
        <w:tabs>
          <w:tab w:val="num" w:pos="0"/>
        </w:tabs>
        <w:autoSpaceDE w:val="0"/>
        <w:autoSpaceDN w:val="0"/>
        <w:adjustRightInd w:val="0"/>
        <w:spacing w:after="0" w:line="240" w:lineRule="auto"/>
        <w:ind w:left="1287" w:right="-568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54419E" w:rsidRPr="00B30BA7" w:rsidRDefault="00072343" w:rsidP="0054419E">
      <w:pPr>
        <w:tabs>
          <w:tab w:val="left" w:pos="8505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54419E" w:rsidRPr="00B30BA7">
        <w:rPr>
          <w:rFonts w:ascii="Times New Roman" w:hAnsi="Times New Roman" w:cs="Times New Roman"/>
          <w:b/>
          <w:sz w:val="28"/>
          <w:szCs w:val="28"/>
          <w:lang w:val="uk-UA"/>
        </w:rPr>
        <w:t>. Інформаційні ресурси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4419E" w:rsidRPr="00B30BA7" w:rsidRDefault="0054419E" w:rsidP="0054419E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0BA7">
        <w:rPr>
          <w:rFonts w:ascii="Times New Roman" w:hAnsi="Times New Roman" w:cs="Times New Roman"/>
          <w:sz w:val="24"/>
          <w:szCs w:val="24"/>
          <w:lang w:val="uk-UA"/>
        </w:rPr>
        <w:t xml:space="preserve">http://dspace.nbuv.gov.ua - </w:t>
      </w:r>
      <w:r w:rsidRPr="00B30BA7">
        <w:rPr>
          <w:rStyle w:val="bold"/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Наукова електронна бібліотека періодичних видань НАН України</w:t>
      </w:r>
    </w:p>
    <w:p w:rsidR="0054419E" w:rsidRPr="00B30BA7" w:rsidRDefault="0054419E" w:rsidP="0054419E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0BA7">
        <w:rPr>
          <w:rFonts w:ascii="Times New Roman" w:hAnsi="Times New Roman" w:cs="Times New Roman"/>
          <w:sz w:val="24"/>
          <w:szCs w:val="24"/>
          <w:lang w:val="uk-UA"/>
        </w:rPr>
        <w:t>www.nbuv.gov.ua – Офіційний сайт Національної бібліотеки України імені В.І. Вернадського.</w:t>
      </w:r>
    </w:p>
    <w:p w:rsidR="0054419E" w:rsidRPr="00B30BA7" w:rsidRDefault="0054419E" w:rsidP="0054419E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568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0BA7">
        <w:rPr>
          <w:rFonts w:ascii="Times New Roman" w:hAnsi="Times New Roman" w:cs="Times New Roman"/>
          <w:sz w:val="24"/>
          <w:szCs w:val="24"/>
          <w:lang w:val="uk-UA"/>
        </w:rPr>
        <w:t>http://www.osvita.org.ua/student/studying/library/web.html – Освітній портал. Електронні бібліотеки</w:t>
      </w:r>
    </w:p>
    <w:p w:rsidR="00067DEA" w:rsidRPr="00B30BA7" w:rsidRDefault="00067DE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67DEA" w:rsidRPr="00B30BA7" w:rsidSect="00164176">
      <w:pgSz w:w="11906" w:h="16838"/>
      <w:pgMar w:top="1134" w:right="72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3D1"/>
    <w:multiLevelType w:val="hybridMultilevel"/>
    <w:tmpl w:val="D85CD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67ECD"/>
    <w:multiLevelType w:val="hybridMultilevel"/>
    <w:tmpl w:val="5A4C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2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A16910"/>
    <w:multiLevelType w:val="hybridMultilevel"/>
    <w:tmpl w:val="62EE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96992"/>
    <w:multiLevelType w:val="hybridMultilevel"/>
    <w:tmpl w:val="2C74C31A"/>
    <w:lvl w:ilvl="0" w:tplc="EC949E8E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470FD0"/>
    <w:multiLevelType w:val="hybridMultilevel"/>
    <w:tmpl w:val="00FE46B6"/>
    <w:lvl w:ilvl="0" w:tplc="BE9AA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246FA9"/>
    <w:multiLevelType w:val="hybridMultilevel"/>
    <w:tmpl w:val="3600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18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C294995"/>
    <w:multiLevelType w:val="hybridMultilevel"/>
    <w:tmpl w:val="55E6EF62"/>
    <w:lvl w:ilvl="0" w:tplc="9B64F6D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D6A7C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5E5B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4A6C42"/>
    <w:multiLevelType w:val="hybridMultilevel"/>
    <w:tmpl w:val="F5B6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BCF"/>
    <w:multiLevelType w:val="hybridMultilevel"/>
    <w:tmpl w:val="9954B0DE"/>
    <w:lvl w:ilvl="0" w:tplc="F104A550">
      <w:start w:val="1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255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5E1252"/>
    <w:multiLevelType w:val="hybridMultilevel"/>
    <w:tmpl w:val="F54C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82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310FAA"/>
    <w:multiLevelType w:val="singleLevel"/>
    <w:tmpl w:val="4850B7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06A0FFF"/>
    <w:multiLevelType w:val="hybridMultilevel"/>
    <w:tmpl w:val="9E244DEC"/>
    <w:lvl w:ilvl="0" w:tplc="B51A3CD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0DD4E61"/>
    <w:multiLevelType w:val="hybridMultilevel"/>
    <w:tmpl w:val="9ACA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7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761707"/>
    <w:multiLevelType w:val="multilevel"/>
    <w:tmpl w:val="34C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F6AEA"/>
    <w:multiLevelType w:val="singleLevel"/>
    <w:tmpl w:val="8D626590"/>
    <w:lvl w:ilvl="0">
      <w:start w:val="1"/>
      <w:numFmt w:val="bullet"/>
      <w:pStyle w:val="MetodSpysokmarkovanyj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57905C0"/>
    <w:multiLevelType w:val="hybridMultilevel"/>
    <w:tmpl w:val="F3A2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51E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4"/>
  </w:num>
  <w:num w:numId="5">
    <w:abstractNumId w:val="20"/>
  </w:num>
  <w:num w:numId="6">
    <w:abstractNumId w:val="4"/>
  </w:num>
  <w:num w:numId="7">
    <w:abstractNumId w:val="3"/>
  </w:num>
  <w:num w:numId="8">
    <w:abstractNumId w:val="21"/>
  </w:num>
  <w:num w:numId="9">
    <w:abstractNumId w:val="17"/>
  </w:num>
  <w:num w:numId="10">
    <w:abstractNumId w:val="11"/>
  </w:num>
  <w:num w:numId="11">
    <w:abstractNumId w:val="18"/>
  </w:num>
  <w:num w:numId="12">
    <w:abstractNumId w:val="22"/>
  </w:num>
  <w:num w:numId="13">
    <w:abstractNumId w:val="12"/>
  </w:num>
  <w:num w:numId="14">
    <w:abstractNumId w:val="0"/>
  </w:num>
  <w:num w:numId="15">
    <w:abstractNumId w:val="2"/>
  </w:num>
  <w:num w:numId="16">
    <w:abstractNumId w:val="23"/>
  </w:num>
  <w:num w:numId="17">
    <w:abstractNumId w:val="19"/>
  </w:num>
  <w:num w:numId="18">
    <w:abstractNumId w:val="7"/>
  </w:num>
  <w:num w:numId="19">
    <w:abstractNumId w:val="16"/>
  </w:num>
  <w:num w:numId="20">
    <w:abstractNumId w:val="10"/>
  </w:num>
  <w:num w:numId="21">
    <w:abstractNumId w:val="13"/>
  </w:num>
  <w:num w:numId="22">
    <w:abstractNumId w:val="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F2"/>
    <w:rsid w:val="000102B5"/>
    <w:rsid w:val="0001563C"/>
    <w:rsid w:val="000200C5"/>
    <w:rsid w:val="00036CD5"/>
    <w:rsid w:val="0005258A"/>
    <w:rsid w:val="00053297"/>
    <w:rsid w:val="00067DEA"/>
    <w:rsid w:val="00072343"/>
    <w:rsid w:val="00081161"/>
    <w:rsid w:val="000932B2"/>
    <w:rsid w:val="000A4BF5"/>
    <w:rsid w:val="00115946"/>
    <w:rsid w:val="0013602E"/>
    <w:rsid w:val="001365ED"/>
    <w:rsid w:val="00154765"/>
    <w:rsid w:val="00164176"/>
    <w:rsid w:val="0016542E"/>
    <w:rsid w:val="001715FF"/>
    <w:rsid w:val="00172978"/>
    <w:rsid w:val="00192370"/>
    <w:rsid w:val="001925D0"/>
    <w:rsid w:val="00196C8C"/>
    <w:rsid w:val="001A66F9"/>
    <w:rsid w:val="0021349D"/>
    <w:rsid w:val="0021546E"/>
    <w:rsid w:val="00221902"/>
    <w:rsid w:val="00223523"/>
    <w:rsid w:val="00243310"/>
    <w:rsid w:val="00250525"/>
    <w:rsid w:val="00253B71"/>
    <w:rsid w:val="00261988"/>
    <w:rsid w:val="0026506E"/>
    <w:rsid w:val="00284731"/>
    <w:rsid w:val="002861FC"/>
    <w:rsid w:val="002B21F4"/>
    <w:rsid w:val="002D66BC"/>
    <w:rsid w:val="002E2BEA"/>
    <w:rsid w:val="002E463C"/>
    <w:rsid w:val="002F2A1E"/>
    <w:rsid w:val="003379AB"/>
    <w:rsid w:val="003432AC"/>
    <w:rsid w:val="00343409"/>
    <w:rsid w:val="00343716"/>
    <w:rsid w:val="003A3D08"/>
    <w:rsid w:val="003A4290"/>
    <w:rsid w:val="003A6377"/>
    <w:rsid w:val="003C33D4"/>
    <w:rsid w:val="003E0C28"/>
    <w:rsid w:val="0042733F"/>
    <w:rsid w:val="00433141"/>
    <w:rsid w:val="00435515"/>
    <w:rsid w:val="004454D3"/>
    <w:rsid w:val="004501E0"/>
    <w:rsid w:val="00486CF0"/>
    <w:rsid w:val="004C7968"/>
    <w:rsid w:val="004D74C3"/>
    <w:rsid w:val="004D7F8A"/>
    <w:rsid w:val="004F67EA"/>
    <w:rsid w:val="00503BF7"/>
    <w:rsid w:val="00526B73"/>
    <w:rsid w:val="00531922"/>
    <w:rsid w:val="0054419E"/>
    <w:rsid w:val="00560619"/>
    <w:rsid w:val="005622DF"/>
    <w:rsid w:val="00566483"/>
    <w:rsid w:val="0057071A"/>
    <w:rsid w:val="00574352"/>
    <w:rsid w:val="0059028E"/>
    <w:rsid w:val="005A12A3"/>
    <w:rsid w:val="005B3E97"/>
    <w:rsid w:val="00632A09"/>
    <w:rsid w:val="0065786A"/>
    <w:rsid w:val="00675B47"/>
    <w:rsid w:val="006842E8"/>
    <w:rsid w:val="006872B4"/>
    <w:rsid w:val="006961B9"/>
    <w:rsid w:val="006B5173"/>
    <w:rsid w:val="006C21E9"/>
    <w:rsid w:val="006C2753"/>
    <w:rsid w:val="006D1B83"/>
    <w:rsid w:val="006D24CA"/>
    <w:rsid w:val="00704CFE"/>
    <w:rsid w:val="00705716"/>
    <w:rsid w:val="00711190"/>
    <w:rsid w:val="00712FC7"/>
    <w:rsid w:val="00713647"/>
    <w:rsid w:val="007159BD"/>
    <w:rsid w:val="00734802"/>
    <w:rsid w:val="0073690A"/>
    <w:rsid w:val="007414B4"/>
    <w:rsid w:val="0074586C"/>
    <w:rsid w:val="007505FC"/>
    <w:rsid w:val="00761D52"/>
    <w:rsid w:val="00785627"/>
    <w:rsid w:val="00785F05"/>
    <w:rsid w:val="007A3929"/>
    <w:rsid w:val="007C0624"/>
    <w:rsid w:val="007C1D24"/>
    <w:rsid w:val="007E739B"/>
    <w:rsid w:val="008210DC"/>
    <w:rsid w:val="00824B3C"/>
    <w:rsid w:val="008259F6"/>
    <w:rsid w:val="00841D0D"/>
    <w:rsid w:val="00843F67"/>
    <w:rsid w:val="00862BA9"/>
    <w:rsid w:val="008641EB"/>
    <w:rsid w:val="00894B93"/>
    <w:rsid w:val="0089523C"/>
    <w:rsid w:val="008B353E"/>
    <w:rsid w:val="008C522A"/>
    <w:rsid w:val="008F0DC9"/>
    <w:rsid w:val="009046A6"/>
    <w:rsid w:val="009159D3"/>
    <w:rsid w:val="00966EE7"/>
    <w:rsid w:val="009825FA"/>
    <w:rsid w:val="009B11DD"/>
    <w:rsid w:val="009B5215"/>
    <w:rsid w:val="00A0251D"/>
    <w:rsid w:val="00A15C89"/>
    <w:rsid w:val="00A17F53"/>
    <w:rsid w:val="00A36433"/>
    <w:rsid w:val="00A60C1D"/>
    <w:rsid w:val="00A63E42"/>
    <w:rsid w:val="00A80039"/>
    <w:rsid w:val="00A80B23"/>
    <w:rsid w:val="00A82A4F"/>
    <w:rsid w:val="00A8770B"/>
    <w:rsid w:val="00AC7075"/>
    <w:rsid w:val="00AE0DB4"/>
    <w:rsid w:val="00AF29D7"/>
    <w:rsid w:val="00B12A93"/>
    <w:rsid w:val="00B26694"/>
    <w:rsid w:val="00B26BEF"/>
    <w:rsid w:val="00B30BA7"/>
    <w:rsid w:val="00B33611"/>
    <w:rsid w:val="00B538AF"/>
    <w:rsid w:val="00B808F7"/>
    <w:rsid w:val="00B921A3"/>
    <w:rsid w:val="00BB02D7"/>
    <w:rsid w:val="00BC145E"/>
    <w:rsid w:val="00BE4789"/>
    <w:rsid w:val="00BF112D"/>
    <w:rsid w:val="00BF3AF2"/>
    <w:rsid w:val="00C4391F"/>
    <w:rsid w:val="00C73CD0"/>
    <w:rsid w:val="00C74518"/>
    <w:rsid w:val="00C802B2"/>
    <w:rsid w:val="00C93892"/>
    <w:rsid w:val="00C95B26"/>
    <w:rsid w:val="00CA20E8"/>
    <w:rsid w:val="00CB37B7"/>
    <w:rsid w:val="00CB469B"/>
    <w:rsid w:val="00CD7B9D"/>
    <w:rsid w:val="00D25A61"/>
    <w:rsid w:val="00D42423"/>
    <w:rsid w:val="00D5006D"/>
    <w:rsid w:val="00D540B8"/>
    <w:rsid w:val="00D61C41"/>
    <w:rsid w:val="00D65BA4"/>
    <w:rsid w:val="00DA29EC"/>
    <w:rsid w:val="00DC0D8F"/>
    <w:rsid w:val="00DC67F2"/>
    <w:rsid w:val="00DE0A22"/>
    <w:rsid w:val="00DF7E92"/>
    <w:rsid w:val="00E226AE"/>
    <w:rsid w:val="00E31219"/>
    <w:rsid w:val="00E42344"/>
    <w:rsid w:val="00E43EAF"/>
    <w:rsid w:val="00E57D66"/>
    <w:rsid w:val="00E62571"/>
    <w:rsid w:val="00E72EEA"/>
    <w:rsid w:val="00E7495A"/>
    <w:rsid w:val="00E75B9D"/>
    <w:rsid w:val="00E97BB2"/>
    <w:rsid w:val="00EB1459"/>
    <w:rsid w:val="00EC48CE"/>
    <w:rsid w:val="00F25EC0"/>
    <w:rsid w:val="00F51C12"/>
    <w:rsid w:val="00F524F5"/>
    <w:rsid w:val="00F92D0C"/>
    <w:rsid w:val="00FB4358"/>
    <w:rsid w:val="00FC128E"/>
    <w:rsid w:val="00FC68F5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12E0"/>
  <w15:chartTrackingRefBased/>
  <w15:docId w15:val="{9A514F10-296B-40FC-8B32-BE61F479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2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938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7DEA"/>
    <w:pPr>
      <w:ind w:left="720"/>
      <w:contextualSpacing/>
    </w:pPr>
  </w:style>
  <w:style w:type="character" w:customStyle="1" w:styleId="toctext">
    <w:name w:val="toctext"/>
    <w:basedOn w:val="a0"/>
    <w:rsid w:val="003E0C28"/>
  </w:style>
  <w:style w:type="character" w:customStyle="1" w:styleId="tocnumber">
    <w:name w:val="tocnumber"/>
    <w:basedOn w:val="a0"/>
    <w:rsid w:val="003E0C28"/>
  </w:style>
  <w:style w:type="paragraph" w:customStyle="1" w:styleId="Default">
    <w:name w:val="Default"/>
    <w:rsid w:val="00736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7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F5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odSpysokmarkovanyj">
    <w:name w:val="Metod_Spysok markovanyj"/>
    <w:basedOn w:val="a"/>
    <w:rsid w:val="00F51C12"/>
    <w:pPr>
      <w:numPr>
        <w:numId w:val="8"/>
      </w:numPr>
      <w:tabs>
        <w:tab w:val="clear" w:pos="360"/>
        <w:tab w:val="num" w:pos="603"/>
      </w:tabs>
      <w:spacing w:after="0" w:line="240" w:lineRule="auto"/>
      <w:ind w:left="603" w:hanging="315"/>
      <w:jc w:val="both"/>
    </w:pPr>
    <w:rPr>
      <w:rFonts w:ascii="Times New Roman" w:eastAsia="Times New Roman" w:hAnsi="Times New Roman" w:cs="Times New Roman"/>
      <w:lang w:val="uk-UA" w:eastAsia="uk-UA"/>
    </w:rPr>
  </w:style>
  <w:style w:type="paragraph" w:styleId="3">
    <w:name w:val="Body Text Indent 3"/>
    <w:basedOn w:val="a"/>
    <w:link w:val="30"/>
    <w:uiPriority w:val="99"/>
    <w:rsid w:val="0054419E"/>
    <w:pPr>
      <w:suppressAutoHyphens/>
      <w:spacing w:after="120" w:line="276" w:lineRule="auto"/>
      <w:ind w:left="283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419E"/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bold">
    <w:name w:val="bold"/>
    <w:basedOn w:val="a0"/>
    <w:rsid w:val="0054419E"/>
  </w:style>
  <w:style w:type="paragraph" w:customStyle="1" w:styleId="21">
    <w:name w:val="Основной текст (2)"/>
    <w:basedOn w:val="a"/>
    <w:rsid w:val="0054419E"/>
    <w:pPr>
      <w:widowControl w:val="0"/>
      <w:shd w:val="clear" w:color="auto" w:fill="FFFFFF"/>
      <w:suppressAutoHyphens/>
      <w:spacing w:after="0" w:line="480" w:lineRule="exact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uk-UA" w:eastAsia="ar-SA"/>
    </w:rPr>
  </w:style>
  <w:style w:type="character" w:customStyle="1" w:styleId="mw-headline">
    <w:name w:val="mw-headline"/>
    <w:basedOn w:val="a0"/>
    <w:rsid w:val="0054419E"/>
  </w:style>
  <w:style w:type="character" w:customStyle="1" w:styleId="50">
    <w:name w:val="Заголовок 5 Знак"/>
    <w:basedOn w:val="a0"/>
    <w:link w:val="5"/>
    <w:uiPriority w:val="9"/>
    <w:rsid w:val="00C938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45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0102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5">
    <w:name w:val="Базовый"/>
    <w:rsid w:val="000A4BF5"/>
    <w:pPr>
      <w:tabs>
        <w:tab w:val="left" w:pos="708"/>
      </w:tabs>
      <w:suppressAutoHyphens/>
      <w:spacing w:after="200" w:line="276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433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559">
              <w:marLeft w:val="0"/>
              <w:marRight w:val="0"/>
              <w:marTop w:val="0"/>
              <w:marBottom w:val="0"/>
              <w:divBdr>
                <w:top w:val="single" w:sz="6" w:space="8" w:color="C3C3C3"/>
                <w:left w:val="single" w:sz="6" w:space="8" w:color="C3C3C3"/>
                <w:bottom w:val="single" w:sz="6" w:space="8" w:color="C3C3C3"/>
                <w:right w:val="single" w:sz="6" w:space="8" w:color="C3C3C3"/>
              </w:divBdr>
            </w:div>
          </w:divsChild>
        </w:div>
        <w:div w:id="1491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6B17-E60A-4A72-ADC5-7C1DD1C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11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2019-08-30T06:20:00Z</dcterms:created>
  <dcterms:modified xsi:type="dcterms:W3CDTF">2020-10-27T08:38:00Z</dcterms:modified>
</cp:coreProperties>
</file>