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37" w:rsidRDefault="00F05837" w:rsidP="00F05837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85459E">
        <w:rPr>
          <w:rFonts w:ascii="Times New Roman" w:hAnsi="Times New Roman" w:cs="Times New Roman"/>
          <w:b/>
          <w:caps/>
          <w:sz w:val="24"/>
          <w:szCs w:val="24"/>
        </w:rPr>
        <w:t>УКРАЇНСЬКОЇ МОВИ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8F6BBB" w:rsidRDefault="008F6BBB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 до філологічної спеціальності</w:t>
            </w:r>
          </w:p>
          <w:p w:rsidR="00405857" w:rsidRPr="003D6582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405857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  <w:r w:rsidR="0085459E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Середня освіта</w:t>
            </w:r>
            <w:r w:rsidR="00206922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Українська мова і література</w:t>
            </w:r>
          </w:p>
          <w:p w:rsidR="00405857" w:rsidRPr="00405857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  <w:r w:rsidR="0085459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Середня осві</w:t>
            </w:r>
            <w:r w:rsidR="0085459E">
              <w:rPr>
                <w:rFonts w:ascii="Times New Roman" w:hAnsi="Times New Roman" w:cs="Times New Roman"/>
                <w:sz w:val="24"/>
                <w:szCs w:val="24"/>
              </w:rPr>
              <w:t>та. Українська мова і література та мова і література (англійська)</w:t>
            </w:r>
          </w:p>
          <w:p w:rsidR="00405857" w:rsidRPr="003D6582" w:rsidRDefault="00C965C2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035.01</w:t>
            </w:r>
            <w:r w:rsidR="00D704E6">
              <w:rPr>
                <w:rFonts w:ascii="Times New Roman" w:hAnsi="Times New Roman" w:cs="Times New Roman"/>
                <w:sz w:val="24"/>
                <w:szCs w:val="24"/>
              </w:rPr>
              <w:t>Філологія. Українська мова та</w:t>
            </w:r>
            <w:r w:rsidR="0085459E">
              <w:rPr>
                <w:rFonts w:ascii="Times New Roman" w:hAnsi="Times New Roman" w:cs="Times New Roman"/>
                <w:sz w:val="24"/>
                <w:szCs w:val="24"/>
              </w:rPr>
              <w:t xml:space="preserve"> література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405857">
            <w:pPr>
              <w:tabs>
                <w:tab w:val="left" w:pos="9623"/>
              </w:tabs>
              <w:jc w:val="both"/>
              <w:rPr>
                <w:i/>
              </w:rPr>
            </w:pPr>
            <w:r w:rsidRPr="005E44FD">
              <w:rPr>
                <w:i/>
              </w:rPr>
              <w:t xml:space="preserve">2020-2021/ </w:t>
            </w:r>
            <w:r>
              <w:rPr>
                <w:i/>
              </w:rPr>
              <w:t xml:space="preserve">І </w:t>
            </w:r>
            <w:r w:rsidRPr="005E44FD">
              <w:rPr>
                <w:i/>
              </w:rPr>
              <w:t xml:space="preserve">семестр / </w:t>
            </w:r>
            <w:r>
              <w:rPr>
                <w:i/>
              </w:rPr>
              <w:t>1</w:t>
            </w:r>
            <w:r w:rsidRPr="005E44FD">
              <w:rPr>
                <w:i/>
              </w:rPr>
              <w:t xml:space="preserve"> курс</w:t>
            </w:r>
          </w:p>
          <w:p w:rsidR="00BF7A05" w:rsidRDefault="00BF7A05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85459E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Єрмоленко С.І</w:t>
            </w:r>
            <w:r w:rsidR="00405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85459E" w:rsidP="00194746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59E">
              <w:rPr>
                <w:rFonts w:ascii="Times New Roman" w:hAnsi="Times New Roman" w:cs="Times New Roman"/>
                <w:sz w:val="24"/>
                <w:szCs w:val="24"/>
              </w:rPr>
              <w:t>http://filolog.mdpu.org.ua/sklad-dekanatu-filologichnogo-fakul/kafedra-ukrayinskoyi-movi/sklad-kafedri-ukrayinskoyi-movi/yermolenko-svitlana-ivanivna/</w:t>
            </w: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85459E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098 7386458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85459E" w:rsidRDefault="0085459E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cvitlana</w:t>
            </w:r>
            <w:proofErr w:type="spellEnd"/>
            <w:r w:rsidRPr="008545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lana1</w:t>
            </w:r>
            <w:r w:rsidR="003A3FBF" w:rsidRPr="008545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proofErr w:type="spellStart"/>
            <w:r w:rsidR="003A3FBF" w:rsidRPr="003D65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ukr</w:t>
            </w:r>
            <w:proofErr w:type="spellEnd"/>
            <w:r w:rsidR="003A3FBF" w:rsidRPr="008545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A3FBF" w:rsidRPr="003D65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</w:t>
            </w: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DC551A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http://www.dfn.mdpu.org.ua/course/view.php?id=2025</w:t>
            </w: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BF7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графіку роботи кафедри </w:t>
            </w:r>
            <w:r w:rsidR="00BF7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</w:t>
            </w: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7B564A" w:rsidRPr="003E3181" w:rsidRDefault="007B564A" w:rsidP="007B564A">
      <w:pPr>
        <w:tabs>
          <w:tab w:val="left" w:pos="8505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592" w:rsidRDefault="00A771F3" w:rsidP="00CF3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української мови і літератури – людина, якій за фахом належить відкривати молодій генерації глибини наук, життєву мудрість, передавати навички діяльності. Із його працею свої сподівання пов’язують ті, </w:t>
      </w:r>
      <w:r w:rsidR="001D4E4F">
        <w:rPr>
          <w:rFonts w:ascii="Times New Roman" w:hAnsi="Times New Roman" w:cs="Times New Roman"/>
          <w:sz w:val="24"/>
          <w:szCs w:val="24"/>
        </w:rPr>
        <w:t>у чиїх сім’ях зростають діти. Від нього залежать розвиток особистості і міцність основ суспільства. Справжнім учителем може стати людина з високими моральними якостями та рівнем культури, яка розуміє, що шлях до професії і шлях у професії потребують праці над собою, постійного самоформування і самовдосконалення. Усвідомлене входження в педагогічну справу починається з осягнення її засад і суті, призначення, функцій і структури педагогічної діяльності, раціональних методів професійного самовиховання.</w:t>
      </w:r>
    </w:p>
    <w:p w:rsidR="001D4E4F" w:rsidRPr="003C20E0" w:rsidRDefault="001D4E4F" w:rsidP="003C20E0">
      <w:pPr>
        <w:tabs>
          <w:tab w:val="left" w:pos="594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Різноманітні аспекти цієї проблематики висвітлено у пропонованому освітньому компоненті «Вступ до філологічної спеціальності», адресованому студентам філологічного факультету. </w:t>
      </w:r>
      <w:r w:rsidR="0048347B" w:rsidRPr="0048347B">
        <w:rPr>
          <w:rFonts w:ascii="Times New Roman" w:eastAsia="Calibri" w:hAnsi="Times New Roman" w:cs="Times New Roman"/>
          <w:sz w:val="24"/>
          <w:szCs w:val="24"/>
        </w:rPr>
        <w:t xml:space="preserve">Програма вивчення </w:t>
      </w:r>
      <w:r w:rsidR="00A171D4">
        <w:rPr>
          <w:rFonts w:ascii="Times New Roman" w:eastAsia="Calibri" w:hAnsi="Times New Roman" w:cs="Times New Roman"/>
          <w:sz w:val="24"/>
          <w:szCs w:val="24"/>
        </w:rPr>
        <w:t>освітнього компонента</w:t>
      </w:r>
      <w:r w:rsidRPr="0048347B">
        <w:rPr>
          <w:rFonts w:ascii="Times New Roman" w:eastAsia="Calibri" w:hAnsi="Times New Roman" w:cs="Times New Roman"/>
          <w:sz w:val="24"/>
          <w:szCs w:val="24"/>
        </w:rPr>
        <w:t xml:space="preserve"> “Вступ до філологічної спеціаль</w:t>
      </w:r>
      <w:r w:rsidR="000229EF">
        <w:rPr>
          <w:rFonts w:ascii="Times New Roman" w:eastAsia="Calibri" w:hAnsi="Times New Roman" w:cs="Times New Roman"/>
          <w:sz w:val="24"/>
          <w:szCs w:val="24"/>
        </w:rPr>
        <w:t>ності</w:t>
      </w:r>
      <w:r w:rsidRPr="0048347B">
        <w:rPr>
          <w:rFonts w:ascii="Times New Roman" w:eastAsia="Calibri" w:hAnsi="Times New Roman" w:cs="Times New Roman"/>
          <w:sz w:val="24"/>
          <w:szCs w:val="24"/>
        </w:rPr>
        <w:t>” складена відповідно до</w:t>
      </w:r>
      <w:r>
        <w:rPr>
          <w:rFonts w:eastAsia="Calibri"/>
          <w:szCs w:val="28"/>
        </w:rPr>
        <w:t xml:space="preserve"> </w:t>
      </w:r>
      <w:r w:rsidRPr="003C20E0">
        <w:rPr>
          <w:rFonts w:ascii="Times New Roman" w:eastAsia="Calibri" w:hAnsi="Times New Roman" w:cs="Times New Roman"/>
          <w:sz w:val="24"/>
          <w:szCs w:val="24"/>
        </w:rPr>
        <w:t xml:space="preserve">освітньої програми підготовки першого рівня вищої освіти за спеціальностями: </w:t>
      </w:r>
      <w:r w:rsidRPr="003C20E0">
        <w:rPr>
          <w:rFonts w:ascii="Times New Roman" w:eastAsia="Calibri" w:hAnsi="Times New Roman" w:cs="Times New Roman"/>
          <w:bCs/>
          <w:sz w:val="24"/>
          <w:szCs w:val="24"/>
        </w:rPr>
        <w:t>035.01. Філологія. Українська мова і література, 014.01. Середня освіта. Українська мова і література, 014.01. Середня освіта. Українська мова і література та мова і література (англійська).</w:t>
      </w:r>
    </w:p>
    <w:p w:rsidR="001D4E4F" w:rsidRPr="003C20E0" w:rsidRDefault="001D4E4F" w:rsidP="003C20E0">
      <w:pPr>
        <w:tabs>
          <w:tab w:val="left" w:pos="594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E0">
        <w:rPr>
          <w:rFonts w:ascii="Times New Roman" w:eastAsia="Calibri" w:hAnsi="Times New Roman" w:cs="Times New Roman"/>
          <w:sz w:val="24"/>
          <w:szCs w:val="24"/>
        </w:rPr>
        <w:t>Предмето</w:t>
      </w:r>
      <w:r w:rsidR="00A171D4">
        <w:rPr>
          <w:rFonts w:ascii="Times New Roman" w:eastAsia="Calibri" w:hAnsi="Times New Roman" w:cs="Times New Roman"/>
          <w:sz w:val="24"/>
          <w:szCs w:val="24"/>
        </w:rPr>
        <w:t>м вивчення освітнього компонента</w:t>
      </w:r>
      <w:r w:rsidRPr="003C20E0">
        <w:rPr>
          <w:rFonts w:ascii="Times New Roman" w:eastAsia="Calibri" w:hAnsi="Times New Roman" w:cs="Times New Roman"/>
          <w:sz w:val="24"/>
          <w:szCs w:val="24"/>
        </w:rPr>
        <w:t xml:space="preserve"> є </w:t>
      </w:r>
      <w:r w:rsidRPr="003C20E0">
        <w:rPr>
          <w:rFonts w:ascii="Times New Roman" w:hAnsi="Times New Roman" w:cs="Times New Roman"/>
          <w:bCs/>
          <w:sz w:val="24"/>
          <w:szCs w:val="24"/>
        </w:rPr>
        <w:t>знайомство з особливостями педагогічної діяльності вчителя української мови і літератури.</w:t>
      </w:r>
    </w:p>
    <w:p w:rsidR="001D4E4F" w:rsidRPr="003C20E0" w:rsidRDefault="001D4E4F" w:rsidP="003C20E0">
      <w:pPr>
        <w:tabs>
          <w:tab w:val="left" w:pos="594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E0">
        <w:rPr>
          <w:rFonts w:ascii="Times New Roman" w:eastAsia="Calibri" w:hAnsi="Times New Roman" w:cs="Times New Roman"/>
          <w:sz w:val="24"/>
          <w:szCs w:val="24"/>
        </w:rPr>
        <w:t>Міждисциплінарні зв’язки: педагогіка, дидактика, лінгводидактика, психологія, методика</w:t>
      </w:r>
      <w:r w:rsidR="00A171D4">
        <w:rPr>
          <w:rFonts w:ascii="Times New Roman" w:eastAsia="Calibri" w:hAnsi="Times New Roman" w:cs="Times New Roman"/>
          <w:sz w:val="24"/>
          <w:szCs w:val="24"/>
        </w:rPr>
        <w:t xml:space="preserve"> української мови і літератури</w:t>
      </w:r>
      <w:r w:rsidRPr="003C20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4E4F" w:rsidRPr="003C20E0" w:rsidRDefault="00A171D4" w:rsidP="003C20E0">
      <w:pPr>
        <w:tabs>
          <w:tab w:val="left" w:pos="5940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Програма освітнього компонента</w:t>
      </w:r>
      <w:r w:rsidR="001D4E4F" w:rsidRPr="003C20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містить такі розділи:</w:t>
      </w:r>
    </w:p>
    <w:p w:rsidR="001D4E4F" w:rsidRPr="003C20E0" w:rsidRDefault="001D4E4F" w:rsidP="003323B2">
      <w:pPr>
        <w:numPr>
          <w:ilvl w:val="0"/>
          <w:numId w:val="7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20E0">
        <w:rPr>
          <w:rFonts w:ascii="Times New Roman" w:eastAsia="Calibri" w:hAnsi="Times New Roman" w:cs="Times New Roman"/>
          <w:sz w:val="24"/>
          <w:szCs w:val="24"/>
        </w:rPr>
        <w:t xml:space="preserve">Знайомство зі спеціальностями </w:t>
      </w:r>
      <w:r w:rsidRPr="003C20E0">
        <w:rPr>
          <w:rFonts w:ascii="Times New Roman" w:eastAsia="Calibri" w:hAnsi="Times New Roman" w:cs="Times New Roman"/>
          <w:bCs/>
          <w:sz w:val="24"/>
          <w:szCs w:val="24"/>
        </w:rPr>
        <w:t>035.01. Філологія. Українська мова і література, 014.01. Середня освіта. Українська мова і література, 014.01. Середня освіта. Українська мова і література та мова і література (англійська).</w:t>
      </w:r>
    </w:p>
    <w:p w:rsidR="001D4E4F" w:rsidRPr="003C20E0" w:rsidRDefault="001D4E4F" w:rsidP="003323B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0E0">
        <w:rPr>
          <w:rFonts w:ascii="Times New Roman" w:hAnsi="Times New Roman" w:cs="Times New Roman"/>
          <w:bCs/>
          <w:sz w:val="24"/>
          <w:szCs w:val="24"/>
        </w:rPr>
        <w:t>Філологічні дисципліни і методика їх викладання.</w:t>
      </w:r>
    </w:p>
    <w:p w:rsidR="001D4E4F" w:rsidRPr="003C20E0" w:rsidRDefault="001D4E4F" w:rsidP="003323B2">
      <w:pPr>
        <w:numPr>
          <w:ilvl w:val="0"/>
          <w:numId w:val="7"/>
        </w:numPr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C20E0">
        <w:rPr>
          <w:rFonts w:ascii="Times New Roman" w:hAnsi="Times New Roman" w:cs="Times New Roman"/>
          <w:bCs/>
          <w:sz w:val="24"/>
          <w:szCs w:val="24"/>
        </w:rPr>
        <w:t xml:space="preserve">Огляд педагогічно-гуманітарного циклу дисциплін, які вивчаються студентами за спеціальностями </w:t>
      </w:r>
      <w:r w:rsidRPr="003C20E0">
        <w:rPr>
          <w:rFonts w:ascii="Times New Roman" w:eastAsia="Calibri" w:hAnsi="Times New Roman" w:cs="Times New Roman"/>
          <w:bCs/>
          <w:sz w:val="24"/>
          <w:szCs w:val="24"/>
        </w:rPr>
        <w:t>035.01. Філологія. Українська мова і література, 014.01. Середня освіта. Українська мова і література, 014.01. Середня освіта. Українська мова і література та мова і література (англійська).</w:t>
      </w:r>
    </w:p>
    <w:p w:rsidR="001D4E4F" w:rsidRPr="003C20E0" w:rsidRDefault="001D4E4F" w:rsidP="003323B2">
      <w:pPr>
        <w:numPr>
          <w:ilvl w:val="0"/>
          <w:numId w:val="7"/>
        </w:numPr>
        <w:ind w:left="0" w:firstLine="709"/>
        <w:jc w:val="both"/>
        <w:rPr>
          <w:rFonts w:ascii="Times New Roman" w:eastAsia="DejaVu Sans" w:hAnsi="Times New Roman" w:cs="Times New Roman"/>
          <w:bCs/>
          <w:sz w:val="24"/>
          <w:szCs w:val="24"/>
        </w:rPr>
      </w:pPr>
      <w:r w:rsidRPr="003C20E0">
        <w:rPr>
          <w:rFonts w:ascii="Times New Roman" w:hAnsi="Times New Roman" w:cs="Times New Roman"/>
          <w:bCs/>
          <w:sz w:val="24"/>
          <w:szCs w:val="24"/>
        </w:rPr>
        <w:t>Вчитель української мови і літератури у системі вищої школи; основні вимоги.</w:t>
      </w:r>
    </w:p>
    <w:p w:rsidR="00A771F3" w:rsidRPr="003F5F43" w:rsidRDefault="00A771F3" w:rsidP="00A17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3C7C4C" w:rsidRPr="007B564A" w:rsidRDefault="003C7C4C" w:rsidP="003C7C4C">
      <w:pPr>
        <w:pStyle w:val="ab"/>
        <w:spacing w:after="0"/>
        <w:ind w:left="0" w:firstLine="709"/>
        <w:jc w:val="both"/>
        <w:rPr>
          <w:sz w:val="24"/>
          <w:lang w:val="uk-UA"/>
        </w:rPr>
      </w:pPr>
      <w:r w:rsidRPr="007B564A">
        <w:rPr>
          <w:rFonts w:eastAsia="Calibri"/>
          <w:sz w:val="24"/>
          <w:lang w:val="uk-UA" w:eastAsia="en-US"/>
        </w:rPr>
        <w:t xml:space="preserve">Мета </w:t>
      </w:r>
      <w:r>
        <w:rPr>
          <w:rFonts w:eastAsia="Calibri"/>
          <w:sz w:val="24"/>
          <w:lang w:val="uk-UA" w:eastAsia="en-US"/>
        </w:rPr>
        <w:t>освітнього компонен</w:t>
      </w:r>
      <w:r w:rsidR="00A171D4">
        <w:rPr>
          <w:rFonts w:eastAsia="Calibri"/>
          <w:sz w:val="24"/>
          <w:lang w:val="uk-UA" w:eastAsia="en-US"/>
        </w:rPr>
        <w:t>та</w:t>
      </w:r>
      <w:r>
        <w:rPr>
          <w:rFonts w:eastAsia="Calibri"/>
          <w:sz w:val="24"/>
          <w:lang w:val="uk-UA" w:eastAsia="en-US"/>
        </w:rPr>
        <w:t xml:space="preserve"> «Вступ до філологічної спеціальності»</w:t>
      </w:r>
      <w:r w:rsidRPr="007B564A">
        <w:rPr>
          <w:rFonts w:eastAsia="Calibri"/>
          <w:sz w:val="24"/>
          <w:lang w:val="uk-UA" w:eastAsia="en-US"/>
        </w:rPr>
        <w:t xml:space="preserve"> полягає у тому, щоб </w:t>
      </w:r>
      <w:r w:rsidRPr="007B564A">
        <w:rPr>
          <w:bCs/>
          <w:spacing w:val="2"/>
          <w:sz w:val="24"/>
          <w:lang w:val="uk-UA"/>
        </w:rPr>
        <w:t>сформувати у студентів філологічного факультету загальне уявлення про структуру, зміст, характер і специфіку їхньої майбутньої професійної діяльності.</w:t>
      </w:r>
    </w:p>
    <w:p w:rsidR="003C7C4C" w:rsidRPr="007B564A" w:rsidRDefault="003C7C4C" w:rsidP="003C7C4C">
      <w:pPr>
        <w:pStyle w:val="ab"/>
        <w:spacing w:after="0"/>
        <w:ind w:left="0" w:firstLine="709"/>
        <w:jc w:val="both"/>
        <w:rPr>
          <w:sz w:val="24"/>
          <w:lang w:val="uk-UA"/>
        </w:rPr>
      </w:pPr>
      <w:r w:rsidRPr="007B564A">
        <w:rPr>
          <w:sz w:val="24"/>
          <w:lang w:val="uk-UA"/>
        </w:rPr>
        <w:t xml:space="preserve"> Основним</w:t>
      </w:r>
      <w:r w:rsidR="00A87924">
        <w:rPr>
          <w:sz w:val="24"/>
          <w:lang w:val="uk-UA"/>
        </w:rPr>
        <w:t>и завданнями вивчення освітнього компонента</w:t>
      </w:r>
      <w:r w:rsidRPr="007B564A">
        <w:rPr>
          <w:sz w:val="24"/>
          <w:lang w:val="uk-UA"/>
        </w:rPr>
        <w:t xml:space="preserve"> “Вступ до філологічної спеціальності” є </w:t>
      </w:r>
    </w:p>
    <w:p w:rsidR="003C7C4C" w:rsidRPr="007B564A" w:rsidRDefault="003C7C4C" w:rsidP="003323B2">
      <w:pPr>
        <w:numPr>
          <w:ilvl w:val="0"/>
          <w:numId w:val="6"/>
        </w:numPr>
        <w:suppressAutoHyphens/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7B564A">
        <w:rPr>
          <w:rFonts w:ascii="Times New Roman" w:hAnsi="Times New Roman" w:cs="Times New Roman"/>
          <w:bCs/>
          <w:spacing w:val="2"/>
          <w:sz w:val="24"/>
          <w:szCs w:val="24"/>
        </w:rPr>
        <w:lastRenderedPageBreak/>
        <w:t xml:space="preserve">показати </w:t>
      </w:r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заклади загальної середньої освіти </w:t>
      </w:r>
      <w:r w:rsidRPr="007B564A">
        <w:rPr>
          <w:rFonts w:ascii="Times New Roman" w:hAnsi="Times New Roman" w:cs="Times New Roman"/>
          <w:bCs/>
          <w:spacing w:val="2"/>
          <w:sz w:val="24"/>
          <w:szCs w:val="24"/>
        </w:rPr>
        <w:t>як галузь май</w:t>
      </w:r>
      <w:r w:rsidR="00755E9D">
        <w:rPr>
          <w:rFonts w:ascii="Times New Roman" w:hAnsi="Times New Roman" w:cs="Times New Roman"/>
          <w:bCs/>
          <w:spacing w:val="2"/>
          <w:sz w:val="24"/>
          <w:szCs w:val="24"/>
        </w:rPr>
        <w:t>бутньої професійної діяльності в</w:t>
      </w:r>
      <w:r w:rsidRPr="007B564A">
        <w:rPr>
          <w:rFonts w:ascii="Times New Roman" w:hAnsi="Times New Roman" w:cs="Times New Roman"/>
          <w:bCs/>
          <w:spacing w:val="2"/>
          <w:sz w:val="24"/>
          <w:szCs w:val="24"/>
        </w:rPr>
        <w:t>чителів української мови і літератури; ознайомити зі змістом та основними формами</w:t>
      </w:r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навчання в закладі вищої педагогічної освіти</w:t>
      </w:r>
      <w:r w:rsidRPr="007B564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, видами і формами перевірки й оцінки знань, умінь та навичок студентів філологічного факультету; </w:t>
      </w:r>
    </w:p>
    <w:p w:rsidR="003C7C4C" w:rsidRPr="007B564A" w:rsidRDefault="003C7C4C" w:rsidP="003323B2">
      <w:pPr>
        <w:numPr>
          <w:ilvl w:val="0"/>
          <w:numId w:val="6"/>
        </w:numPr>
        <w:suppressAutoHyphens/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7B564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розкрити місце </w:t>
      </w:r>
      <w:r w:rsidR="00755E9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педагогічних </w:t>
      </w:r>
      <w:r w:rsidRPr="007B564A">
        <w:rPr>
          <w:rFonts w:ascii="Times New Roman" w:hAnsi="Times New Roman" w:cs="Times New Roman"/>
          <w:bCs/>
          <w:spacing w:val="2"/>
          <w:sz w:val="24"/>
          <w:szCs w:val="24"/>
        </w:rPr>
        <w:t>практик студентів філологічного факультету в їхній професійній підготовці, шляхи формування куль</w:t>
      </w:r>
      <w:r>
        <w:rPr>
          <w:rFonts w:ascii="Times New Roman" w:hAnsi="Times New Roman" w:cs="Times New Roman"/>
          <w:bCs/>
          <w:spacing w:val="2"/>
          <w:sz w:val="24"/>
          <w:szCs w:val="24"/>
        </w:rPr>
        <w:t>тури педагогічного спілкування;</w:t>
      </w:r>
    </w:p>
    <w:p w:rsidR="003C7C4C" w:rsidRPr="007B564A" w:rsidRDefault="003C7C4C" w:rsidP="003323B2">
      <w:pPr>
        <w:numPr>
          <w:ilvl w:val="0"/>
          <w:numId w:val="6"/>
        </w:numPr>
        <w:suppressAutoHyphens/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7B564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дати уявлення про раціональні форми самовиховання у формуванні основ педагогічної майстерності у вчителів української мови і літератури; </w:t>
      </w:r>
    </w:p>
    <w:p w:rsidR="00824DF7" w:rsidRPr="00755E9D" w:rsidRDefault="003C7C4C" w:rsidP="00755E9D">
      <w:pPr>
        <w:numPr>
          <w:ilvl w:val="0"/>
          <w:numId w:val="6"/>
        </w:numPr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64A">
        <w:rPr>
          <w:rFonts w:ascii="Times New Roman" w:hAnsi="Times New Roman" w:cs="Times New Roman"/>
          <w:bCs/>
          <w:spacing w:val="2"/>
          <w:sz w:val="24"/>
          <w:szCs w:val="24"/>
        </w:rPr>
        <w:t>ознайомити майбут</w:t>
      </w:r>
      <w:r w:rsidR="00755E9D">
        <w:rPr>
          <w:rFonts w:ascii="Times New Roman" w:hAnsi="Times New Roman" w:cs="Times New Roman"/>
          <w:bCs/>
          <w:spacing w:val="2"/>
          <w:sz w:val="24"/>
          <w:szCs w:val="24"/>
        </w:rPr>
        <w:t>ніх учителів української мови і</w:t>
      </w:r>
      <w:r w:rsidRPr="007B564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літератури з системою освіти в Україні, принципами її побудови; сприяти формуванню особистості майбутнього вчителя української мови і літератури, розвитку його культури, ерудиції.</w:t>
      </w:r>
    </w:p>
    <w:p w:rsidR="005538BE" w:rsidRPr="003F5F43" w:rsidRDefault="005538BE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Default="004B67D8" w:rsidP="003323B2">
      <w:pPr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7D8">
        <w:rPr>
          <w:rFonts w:ascii="Times New Roman" w:hAnsi="Times New Roman" w:cs="Times New Roman"/>
          <w:sz w:val="24"/>
          <w:szCs w:val="24"/>
        </w:rPr>
        <w:t>Інтегральна компетентність:</w:t>
      </w:r>
    </w:p>
    <w:p w:rsidR="00C965C2" w:rsidRPr="0017685E" w:rsidRDefault="0017685E" w:rsidP="003323B2">
      <w:pPr>
        <w:pStyle w:val="ad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685E">
        <w:rPr>
          <w:rFonts w:ascii="Times New Roman" w:eastAsia="Calibri" w:hAnsi="Times New Roman" w:cs="Times New Roman"/>
          <w:sz w:val="24"/>
          <w:szCs w:val="24"/>
        </w:rPr>
        <w:t>здатність розв’язувати складні задачі і практичні проблеми у галузі філологічної освіти, що передбачає застосування певних теорій та методів мовознавчої та літературознавчої, а також педагогічної наук і характеризується комплексністю та невизначеністю умов.</w:t>
      </w:r>
    </w:p>
    <w:p w:rsidR="004B67D8" w:rsidRDefault="004B67D8" w:rsidP="003323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17685E" w:rsidRPr="0017685E" w:rsidRDefault="0017685E" w:rsidP="003323B2">
      <w:pPr>
        <w:pStyle w:val="ad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17685E">
        <w:rPr>
          <w:rFonts w:ascii="Times New Roman" w:eastAsia="Calibri" w:hAnsi="Times New Roman" w:cs="Times New Roman"/>
          <w:sz w:val="24"/>
          <w:szCs w:val="24"/>
        </w:rPr>
        <w:t>датність вчитися і оволодівати сучасними знаннями.</w:t>
      </w:r>
    </w:p>
    <w:p w:rsidR="0017685E" w:rsidRPr="0017685E" w:rsidRDefault="0017685E" w:rsidP="003323B2">
      <w:pPr>
        <w:pStyle w:val="ad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17685E">
        <w:rPr>
          <w:rFonts w:ascii="Times New Roman" w:eastAsia="Calibri" w:hAnsi="Times New Roman" w:cs="Times New Roman"/>
          <w:sz w:val="24"/>
          <w:szCs w:val="24"/>
        </w:rPr>
        <w:t>датність розробляти та управляти проектами.</w:t>
      </w:r>
    </w:p>
    <w:p w:rsidR="0017685E" w:rsidRPr="0017685E" w:rsidRDefault="0017685E" w:rsidP="003323B2">
      <w:pPr>
        <w:pStyle w:val="ad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17685E">
        <w:rPr>
          <w:rFonts w:ascii="Times New Roman" w:eastAsia="Calibri" w:hAnsi="Times New Roman" w:cs="Times New Roman"/>
          <w:sz w:val="24"/>
          <w:szCs w:val="24"/>
        </w:rPr>
        <w:t>датність до пошуку, оброблення та аналізу інформації з різних джерел.</w:t>
      </w:r>
    </w:p>
    <w:p w:rsidR="004B67D8" w:rsidRDefault="004B67D8" w:rsidP="003323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Фахові компетентності:</w:t>
      </w:r>
    </w:p>
    <w:p w:rsidR="00712854" w:rsidRPr="007503E5" w:rsidRDefault="007503E5" w:rsidP="003323B2">
      <w:pPr>
        <w:pStyle w:val="ad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712854" w:rsidRPr="007503E5">
        <w:rPr>
          <w:rFonts w:ascii="Times New Roman" w:eastAsia="Calibri" w:hAnsi="Times New Roman" w:cs="Times New Roman"/>
          <w:sz w:val="24"/>
          <w:szCs w:val="24"/>
        </w:rPr>
        <w:t>датність володіти методологічними і теоретичними основами філологічних наук, методик навчання української мови і літератури, базовими знаннями з української мови, теорії та історії української літератури, методик викладання української мови та літератури.</w:t>
      </w:r>
    </w:p>
    <w:p w:rsidR="00712854" w:rsidRPr="007503E5" w:rsidRDefault="007503E5" w:rsidP="003323B2">
      <w:pPr>
        <w:pStyle w:val="ad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712854" w:rsidRPr="007503E5">
        <w:rPr>
          <w:rFonts w:ascii="Times New Roman" w:eastAsia="Calibri" w:hAnsi="Times New Roman" w:cs="Times New Roman"/>
          <w:sz w:val="24"/>
          <w:szCs w:val="24"/>
        </w:rPr>
        <w:t>датність використовувати науковий апарат для засвоєння теоретичних основ української мови та літератури, методик викладання української мови та літератури.</w:t>
      </w:r>
    </w:p>
    <w:p w:rsidR="00712854" w:rsidRPr="007503E5" w:rsidRDefault="007503E5" w:rsidP="003323B2">
      <w:pPr>
        <w:pStyle w:val="ad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712854" w:rsidRPr="007503E5">
        <w:rPr>
          <w:rFonts w:ascii="Times New Roman" w:eastAsia="Calibri" w:hAnsi="Times New Roman" w:cs="Times New Roman"/>
          <w:sz w:val="24"/>
          <w:szCs w:val="24"/>
        </w:rPr>
        <w:t>датність знаходити, використовувати навчальну й наукову інформацію, у тому числі іншомовну, в галузі філології та методики викладання на паперових та електронних носіях.</w:t>
      </w:r>
    </w:p>
    <w:p w:rsidR="00A55D6A" w:rsidRPr="009417CA" w:rsidRDefault="007503E5" w:rsidP="009417CA">
      <w:pPr>
        <w:pStyle w:val="ad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712854" w:rsidRPr="007503E5">
        <w:rPr>
          <w:rFonts w:ascii="Times New Roman" w:eastAsia="Calibri" w:hAnsi="Times New Roman" w:cs="Times New Roman"/>
          <w:sz w:val="24"/>
          <w:szCs w:val="24"/>
        </w:rPr>
        <w:t xml:space="preserve">датність вільно володіти українською мовою, адекватно використовувати </w:t>
      </w:r>
      <w:proofErr w:type="spellStart"/>
      <w:r w:rsidR="00712854" w:rsidRPr="007503E5">
        <w:rPr>
          <w:rFonts w:ascii="Times New Roman" w:eastAsia="Calibri" w:hAnsi="Times New Roman" w:cs="Times New Roman"/>
          <w:sz w:val="24"/>
          <w:szCs w:val="24"/>
        </w:rPr>
        <w:t>мовні</w:t>
      </w:r>
      <w:proofErr w:type="spellEnd"/>
      <w:r w:rsidR="00712854" w:rsidRPr="007503E5">
        <w:rPr>
          <w:rFonts w:ascii="Times New Roman" w:eastAsia="Calibri" w:hAnsi="Times New Roman" w:cs="Times New Roman"/>
          <w:sz w:val="24"/>
          <w:szCs w:val="24"/>
        </w:rPr>
        <w:t xml:space="preserve"> ресурси, демонструвати сформовану </w:t>
      </w:r>
      <w:proofErr w:type="spellStart"/>
      <w:r w:rsidR="00712854" w:rsidRPr="007503E5">
        <w:rPr>
          <w:rFonts w:ascii="Times New Roman" w:eastAsia="Calibri" w:hAnsi="Times New Roman" w:cs="Times New Roman"/>
          <w:sz w:val="24"/>
          <w:szCs w:val="24"/>
        </w:rPr>
        <w:t>мовну</w:t>
      </w:r>
      <w:proofErr w:type="spellEnd"/>
      <w:r w:rsidR="00712854" w:rsidRPr="007503E5">
        <w:rPr>
          <w:rFonts w:ascii="Times New Roman" w:eastAsia="Calibri" w:hAnsi="Times New Roman" w:cs="Times New Roman"/>
          <w:sz w:val="24"/>
          <w:szCs w:val="24"/>
        </w:rPr>
        <w:t xml:space="preserve"> й мовленнєву компетенції в процесі фахової і міжособистісної комунікації, володіти різними засобами мовної поведінки в різних комунікативних контекстах.</w:t>
      </w:r>
    </w:p>
    <w:p w:rsidR="00F66BB8" w:rsidRDefault="00F66BB8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5857" w:rsidRPr="003F5F43" w:rsidRDefault="00405857" w:rsidP="000A7B43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77F82" w:rsidRPr="003F5F43" w:rsidRDefault="00F71416" w:rsidP="00A55D6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251EA8" w:rsidRPr="009A08B3" w:rsidRDefault="00D30656" w:rsidP="003323B2">
      <w:pPr>
        <w:pStyle w:val="ad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251EA8" w:rsidRPr="009A08B3">
        <w:rPr>
          <w:rFonts w:ascii="Times New Roman" w:eastAsia="Calibri" w:hAnsi="Times New Roman" w:cs="Times New Roman"/>
          <w:sz w:val="24"/>
          <w:szCs w:val="24"/>
        </w:rPr>
        <w:t>нати сучасні філологічні й дидактичні засади навчання української мови і літератури.</w:t>
      </w:r>
    </w:p>
    <w:p w:rsidR="00251EA8" w:rsidRPr="009A08B3" w:rsidRDefault="00D30656" w:rsidP="003323B2">
      <w:pPr>
        <w:pStyle w:val="ad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251EA8" w:rsidRPr="009A08B3">
        <w:rPr>
          <w:rFonts w:ascii="Times New Roman" w:eastAsia="Calibri" w:hAnsi="Times New Roman" w:cs="Times New Roman"/>
          <w:sz w:val="24"/>
          <w:szCs w:val="24"/>
        </w:rPr>
        <w:t>нати основні функції й закони розвитку мови як суспільного явища, різнорівневу (системну) організацію української мови та її норми, особливості використання мовних одиниць у певному контексті, мовний дискурс художньої літератури й сучасності.</w:t>
      </w:r>
    </w:p>
    <w:p w:rsidR="00251EA8" w:rsidRPr="009A08B3" w:rsidRDefault="00D30656" w:rsidP="003323B2">
      <w:pPr>
        <w:pStyle w:val="ad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</w:t>
      </w:r>
      <w:r w:rsidR="00251EA8" w:rsidRPr="009A08B3">
        <w:rPr>
          <w:rFonts w:ascii="Times New Roman" w:eastAsia="Calibri" w:hAnsi="Times New Roman" w:cs="Times New Roman"/>
          <w:sz w:val="24"/>
          <w:szCs w:val="24"/>
        </w:rPr>
        <w:t>рієнтуватися в актуальних проблемах вивчення мови й літератури, інноваціях в освітньому процесі.</w:t>
      </w:r>
    </w:p>
    <w:p w:rsidR="00251EA8" w:rsidRPr="009A08B3" w:rsidRDefault="00D30656" w:rsidP="003323B2">
      <w:pPr>
        <w:pStyle w:val="ad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251EA8" w:rsidRPr="009A08B3">
        <w:rPr>
          <w:rFonts w:ascii="Times New Roman" w:eastAsia="Calibri" w:hAnsi="Times New Roman" w:cs="Times New Roman"/>
          <w:sz w:val="24"/>
          <w:szCs w:val="24"/>
        </w:rPr>
        <w:t>міти організовувати працювати з теоретичними та науково-методичними джерелами (зокрема цифровими), знаходити, обробляти, систематизувати й застосовувати в освітній діяльності сучасну наукову інформацію, бібліографію, комп’ютерні технології.</w:t>
      </w:r>
    </w:p>
    <w:p w:rsidR="002E33A8" w:rsidRPr="002E33A8" w:rsidRDefault="00D30656" w:rsidP="003323B2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251EA8" w:rsidRPr="009A08B3">
        <w:rPr>
          <w:rFonts w:ascii="Times New Roman" w:eastAsia="Calibri" w:hAnsi="Times New Roman" w:cs="Times New Roman"/>
          <w:sz w:val="24"/>
          <w:szCs w:val="24"/>
        </w:rPr>
        <w:t>ормувати комунікаційну стратегію з колегами, соціальними партнерами, учнями (вихованцями) та їхніми батьками із дотриманням</w:t>
      </w:r>
      <w:r w:rsidR="002E33A8">
        <w:rPr>
          <w:rFonts w:ascii="Times New Roman" w:eastAsia="Calibri" w:hAnsi="Times New Roman" w:cs="Times New Roman"/>
          <w:sz w:val="24"/>
          <w:szCs w:val="24"/>
        </w:rPr>
        <w:t>.</w:t>
      </w:r>
      <w:r w:rsidR="002E33A8">
        <w:rPr>
          <w:rFonts w:ascii="Times New Roman" w:eastAsia="Calibri" w:hAnsi="Times New Roman" w:cs="Times New Roman"/>
          <w:sz w:val="24"/>
          <w:szCs w:val="24"/>
        </w:rPr>
        <w:br/>
      </w:r>
    </w:p>
    <w:p w:rsidR="00D05164" w:rsidRPr="003F5F43" w:rsidRDefault="00405857" w:rsidP="002E33A8">
      <w:pPr>
        <w:pStyle w:val="ad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8978AA" w:rsidRDefault="008978AA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8978AA" w:rsidRDefault="008978AA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8978AA" w:rsidRDefault="008978AA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15FA2" w:rsidRPr="003F5F43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5776B8" w:rsidRPr="003F5F43" w:rsidRDefault="005776B8" w:rsidP="003323B2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Не пропускати та не запізнюватися на заняття за розкладом;</w:t>
      </w:r>
    </w:p>
    <w:p w:rsidR="005776B8" w:rsidRPr="003F5F43" w:rsidRDefault="005776B8" w:rsidP="003323B2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Вчасно виконувати завдання семінарів та питань самостійної роботи;</w:t>
      </w:r>
    </w:p>
    <w:p w:rsidR="005776B8" w:rsidRPr="003F5F43" w:rsidRDefault="005776B8" w:rsidP="003323B2">
      <w:pPr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Вчасно та самостійно виконувати контрольно-модульні завдання</w:t>
      </w:r>
      <w:r w:rsidR="00DB4B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F5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5837" w:rsidRPr="003F5F43" w:rsidRDefault="00F05837" w:rsidP="00345AE0">
      <w:pPr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3F5F43" w:rsidRDefault="007A3655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A8357F" w:rsidRPr="00EA6BE2" w:rsidRDefault="00A8357F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C6D9F1"/>
              </w:rPr>
            </w:pP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8A4B7E" w:rsidRPr="00505247" w:rsidRDefault="00505247" w:rsidP="008978A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24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Тема 1. </w:t>
            </w:r>
            <w:r w:rsidR="002E44E1" w:rsidRPr="002E44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Особливості педагогічної діяльності вчителя української мови і літератури</w:t>
            </w:r>
          </w:p>
        </w:tc>
        <w:tc>
          <w:tcPr>
            <w:tcW w:w="3240" w:type="dxa"/>
            <w:vAlign w:val="center"/>
          </w:tcPr>
          <w:p w:rsidR="00505247" w:rsidRDefault="002E44E1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(4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C61B1D" w:rsidRPr="00C61B1D" w:rsidRDefault="002E44E1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="00C61B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B5581C" w:rsidRPr="003F5F43" w:rsidRDefault="00B5581C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2E44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505247" w:rsidRPr="00505247" w:rsidRDefault="00505247" w:rsidP="00505247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 2.</w:t>
            </w:r>
            <w:r w:rsidRPr="00505247">
              <w:rPr>
                <w:color w:val="333333"/>
                <w:lang w:val="uk-UA"/>
              </w:rPr>
              <w:t xml:space="preserve"> </w:t>
            </w:r>
            <w:r w:rsidR="002E44E1">
              <w:t xml:space="preserve">Методика </w:t>
            </w:r>
            <w:r w:rsidR="002E44E1" w:rsidRPr="002E44E1">
              <w:rPr>
                <w:lang w:val="uk-UA"/>
              </w:rPr>
              <w:t>викладання філологічних дисциплін</w:t>
            </w:r>
          </w:p>
          <w:p w:rsidR="002318CB" w:rsidRPr="00505247" w:rsidRDefault="002318C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Default="002E44E1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Лекція (4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83587A" w:rsidRPr="003F5F43" w:rsidRDefault="002E44E1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="0083587A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2318CB" w:rsidRPr="003F5F43" w:rsidRDefault="00C40F01" w:rsidP="00C40F01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Самостійна робота (</w:t>
            </w:r>
            <w:r w:rsidR="002E44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1-8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семестру 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960" w:type="dxa"/>
            <w:vAlign w:val="center"/>
          </w:tcPr>
          <w:p w:rsidR="002318CB" w:rsidRPr="003F6591" w:rsidRDefault="00505247" w:rsidP="008978AA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</w:t>
            </w:r>
            <w:r w:rsidRPr="00505247">
              <w:rPr>
                <w:color w:val="333333"/>
                <w:lang w:val="uk-UA"/>
              </w:rPr>
              <w:t xml:space="preserve"> 3. </w:t>
            </w:r>
            <w:r w:rsidR="003F6591" w:rsidRPr="003F6591">
              <w:rPr>
                <w:lang w:val="uk-UA"/>
              </w:rPr>
              <w:t>Професійно-педагогічна комунікація як феномен педагогічної діяльності вчителів української мови і літератури.</w:t>
            </w:r>
          </w:p>
        </w:tc>
        <w:tc>
          <w:tcPr>
            <w:tcW w:w="3240" w:type="dxa"/>
            <w:vAlign w:val="center"/>
          </w:tcPr>
          <w:p w:rsidR="00505247" w:rsidRDefault="003F6591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(4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C61B1D" w:rsidRDefault="003F6591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="00C61B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2318CB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3F65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7A3655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7A3655" w:rsidRPr="00A364DE" w:rsidRDefault="00505247" w:rsidP="008978AA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 4.</w:t>
            </w:r>
            <w:r w:rsidR="003F6591">
              <w:t xml:space="preserve"> </w:t>
            </w:r>
            <w:r w:rsidR="003F6591" w:rsidRPr="003F6591">
              <w:rPr>
                <w:lang w:val="uk-UA"/>
              </w:rPr>
              <w:t>Загальні засади педагогічної інноватики. Використання інноваційних технологій на уроках української мови і літератури</w:t>
            </w:r>
          </w:p>
        </w:tc>
        <w:tc>
          <w:tcPr>
            <w:tcW w:w="3240" w:type="dxa"/>
            <w:vAlign w:val="center"/>
          </w:tcPr>
          <w:p w:rsidR="00505247" w:rsidRDefault="003F6591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(4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3F65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8C6DD0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3F65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7A3655" w:rsidRPr="003F5F43" w:rsidRDefault="00F52C1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7A3655" w:rsidRPr="003F5F43" w:rsidRDefault="00505247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C61B1D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1B1D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C61B1D" w:rsidRPr="00505247" w:rsidRDefault="00C61B1D" w:rsidP="008978AA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5.</w:t>
            </w:r>
            <w:r w:rsidR="003F6591">
              <w:rPr>
                <w:bCs/>
                <w:color w:val="333333"/>
                <w:lang w:val="uk-UA"/>
              </w:rPr>
              <w:t xml:space="preserve"> </w:t>
            </w:r>
            <w:r w:rsidR="003F6591" w:rsidRPr="003F6591">
              <w:rPr>
                <w:lang w:val="uk-UA"/>
              </w:rPr>
              <w:t>Педагогічна етика вчителів української мови і літератури.</w:t>
            </w:r>
          </w:p>
        </w:tc>
        <w:tc>
          <w:tcPr>
            <w:tcW w:w="3240" w:type="dxa"/>
            <w:vAlign w:val="center"/>
          </w:tcPr>
          <w:p w:rsidR="00C61B1D" w:rsidRDefault="003F6591" w:rsidP="00C61B1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(4</w:t>
            </w:r>
            <w:r w:rsidR="00C61B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C61B1D" w:rsidRPr="003F5F43" w:rsidRDefault="00C61B1D" w:rsidP="00C61B1D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3F65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C61B1D" w:rsidRDefault="00C61B1D" w:rsidP="00C61B1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3F65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C61B1D" w:rsidRPr="003F5F43" w:rsidRDefault="00F52C1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C61B1D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C61B1D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C61B1D" w:rsidRDefault="00C61B1D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="00DB4B52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(другий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періодичний контроль)</w:t>
            </w:r>
          </w:p>
        </w:tc>
      </w:tr>
      <w:tr w:rsidR="00C61B1D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1B1D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C61B1D" w:rsidRDefault="00C61B1D" w:rsidP="008978AA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6.</w:t>
            </w:r>
            <w:r w:rsidR="0026309F">
              <w:rPr>
                <w:szCs w:val="28"/>
              </w:rPr>
              <w:t xml:space="preserve"> </w:t>
            </w:r>
            <w:r w:rsidR="0026309F" w:rsidRPr="0026309F">
              <w:rPr>
                <w:szCs w:val="28"/>
                <w:lang w:val="uk-UA"/>
              </w:rPr>
              <w:t>Психологічні джерела виховної майстерності вчителів української мови і літератури.</w:t>
            </w:r>
          </w:p>
        </w:tc>
        <w:tc>
          <w:tcPr>
            <w:tcW w:w="3240" w:type="dxa"/>
            <w:vAlign w:val="center"/>
          </w:tcPr>
          <w:p w:rsidR="00C61B1D" w:rsidRDefault="0026309F" w:rsidP="00C61B1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(4</w:t>
            </w:r>
            <w:r w:rsidR="00C61B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C61B1D" w:rsidRPr="003F5F43" w:rsidRDefault="00C61B1D" w:rsidP="00C61B1D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263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C61B1D" w:rsidRDefault="00C61B1D" w:rsidP="00C61B1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263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C61B1D" w:rsidRPr="003F5F43" w:rsidRDefault="00F52C1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C61B1D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C61B1D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C61B1D" w:rsidRDefault="00C61B1D" w:rsidP="00DB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</w:t>
            </w:r>
            <w:r w:rsidR="00DB4B52">
              <w:rPr>
                <w:rFonts w:ascii="Times New Roman" w:hAnsi="Times New Roman" w:cs="Times New Roman"/>
                <w:sz w:val="24"/>
                <w:szCs w:val="24"/>
              </w:rPr>
              <w:t xml:space="preserve">другий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>періодичний контроль)</w:t>
            </w:r>
          </w:p>
        </w:tc>
      </w:tr>
      <w:tr w:rsidR="00C61B1D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1B1D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C61B1D" w:rsidRDefault="00C61B1D" w:rsidP="008978AA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7.</w:t>
            </w:r>
            <w:r w:rsidR="0026309F">
              <w:rPr>
                <w:bCs/>
                <w:szCs w:val="28"/>
              </w:rPr>
              <w:t xml:space="preserve"> </w:t>
            </w:r>
            <w:r w:rsidR="0026309F" w:rsidRPr="0026309F">
              <w:rPr>
                <w:bCs/>
                <w:szCs w:val="28"/>
                <w:lang w:val="uk-UA"/>
              </w:rPr>
              <w:t>Основи педагогічної ергономіки на філологічному факультеті.</w:t>
            </w:r>
          </w:p>
        </w:tc>
        <w:tc>
          <w:tcPr>
            <w:tcW w:w="3240" w:type="dxa"/>
            <w:vAlign w:val="center"/>
          </w:tcPr>
          <w:p w:rsidR="00C61B1D" w:rsidRDefault="0026309F" w:rsidP="00C61B1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(4</w:t>
            </w:r>
            <w:r w:rsidR="00C61B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C61B1D" w:rsidRPr="003F5F43" w:rsidRDefault="00C61B1D" w:rsidP="00C61B1D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263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C61B1D" w:rsidRDefault="00C61B1D" w:rsidP="00C61B1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263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C61B1D" w:rsidRPr="003F5F43" w:rsidRDefault="00F52C1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C61B1D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C61B1D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C61B1D" w:rsidRDefault="00C61B1D" w:rsidP="00DB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</w:t>
            </w:r>
            <w:r w:rsidR="00DB4B52">
              <w:rPr>
                <w:rFonts w:ascii="Times New Roman" w:hAnsi="Times New Roman" w:cs="Times New Roman"/>
                <w:sz w:val="24"/>
                <w:szCs w:val="24"/>
              </w:rPr>
              <w:t xml:space="preserve">другий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>періодичний контроль)</w:t>
            </w:r>
          </w:p>
        </w:tc>
      </w:tr>
      <w:tr w:rsidR="00C61B1D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1B1D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3960" w:type="dxa"/>
            <w:vAlign w:val="center"/>
          </w:tcPr>
          <w:p w:rsidR="00C61B1D" w:rsidRDefault="00C61B1D" w:rsidP="008978AA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8.</w:t>
            </w:r>
            <w:r w:rsidR="0026309F">
              <w:rPr>
                <w:bCs/>
                <w:color w:val="333333"/>
                <w:lang w:val="uk-UA"/>
              </w:rPr>
              <w:t xml:space="preserve"> </w:t>
            </w:r>
            <w:r w:rsidR="0026309F" w:rsidRPr="0026309F">
              <w:rPr>
                <w:lang w:val="uk-UA"/>
              </w:rPr>
              <w:t>Філологічні дисципліни в системі педагогіки вищої школи.</w:t>
            </w:r>
          </w:p>
        </w:tc>
        <w:tc>
          <w:tcPr>
            <w:tcW w:w="3240" w:type="dxa"/>
            <w:vAlign w:val="center"/>
          </w:tcPr>
          <w:p w:rsidR="00C61B1D" w:rsidRDefault="00C61B1D" w:rsidP="00C61B1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C61B1D" w:rsidRPr="003F5F43" w:rsidRDefault="00C61B1D" w:rsidP="00C61B1D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C61B1D" w:rsidRDefault="00C61B1D" w:rsidP="00C61B1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C61B1D" w:rsidRPr="003F5F43" w:rsidRDefault="00F52C1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C61B1D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C61B1D" w:rsidRPr="003F5F43" w:rsidRDefault="00C61B1D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C61B1D" w:rsidRDefault="00C61B1D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 навчального семестру (другий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періодичний контроль)</w:t>
            </w:r>
          </w:p>
        </w:tc>
      </w:tr>
    </w:tbl>
    <w:p w:rsidR="003F5F43" w:rsidRPr="005F6812" w:rsidRDefault="003F5F43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C79BC" w:rsidRPr="005F6812" w:rsidRDefault="00F05837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6812">
        <w:rPr>
          <w:rFonts w:ascii="Times New Roman" w:hAnsi="Times New Roman" w:cs="Times New Roman"/>
          <w:b/>
          <w:caps/>
          <w:sz w:val="24"/>
          <w:szCs w:val="24"/>
        </w:rPr>
        <w:t>7. 2</w:t>
      </w:r>
      <w:r w:rsidR="00A01C4C" w:rsidRPr="005F681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C79BC" w:rsidRPr="005F6812">
        <w:rPr>
          <w:rFonts w:ascii="Times New Roman" w:hAnsi="Times New Roman" w:cs="Times New Roman"/>
          <w:b/>
          <w:caps/>
          <w:sz w:val="24"/>
          <w:szCs w:val="24"/>
        </w:rPr>
        <w:t>Схема курсу (лекційний блок)</w:t>
      </w:r>
    </w:p>
    <w:p w:rsidR="00DC79BC" w:rsidRPr="005F6812" w:rsidRDefault="00DC79BC" w:rsidP="00F05837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9070"/>
      </w:tblGrid>
      <w:tr w:rsidR="005F6812" w:rsidRPr="005F6812" w:rsidTr="007E06E2">
        <w:tc>
          <w:tcPr>
            <w:tcW w:w="5492" w:type="dxa"/>
            <w:shd w:val="clear" w:color="auto" w:fill="auto"/>
          </w:tcPr>
          <w:p w:rsidR="00DC79BC" w:rsidRPr="005F6812" w:rsidRDefault="00DC79BC" w:rsidP="005C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лекції </w:t>
            </w:r>
          </w:p>
        </w:tc>
        <w:tc>
          <w:tcPr>
            <w:tcW w:w="9070" w:type="dxa"/>
            <w:shd w:val="clear" w:color="auto" w:fill="auto"/>
          </w:tcPr>
          <w:p w:rsidR="00DC79BC" w:rsidRPr="005F6812" w:rsidRDefault="00DC79BC" w:rsidP="005C3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</w:rPr>
              <w:t>Зміст лекції</w:t>
            </w:r>
          </w:p>
        </w:tc>
      </w:tr>
      <w:tr w:rsidR="005F6812" w:rsidRPr="005F6812" w:rsidTr="007E06E2">
        <w:tc>
          <w:tcPr>
            <w:tcW w:w="5492" w:type="dxa"/>
            <w:shd w:val="clear" w:color="auto" w:fill="auto"/>
            <w:vAlign w:val="center"/>
          </w:tcPr>
          <w:p w:rsidR="00837EB1" w:rsidRPr="00837EB1" w:rsidRDefault="005C3381" w:rsidP="00837EB1">
            <w:pPr>
              <w:pStyle w:val="ae"/>
              <w:jc w:val="both"/>
              <w:rPr>
                <w:bCs/>
                <w:sz w:val="24"/>
                <w:szCs w:val="24"/>
              </w:rPr>
            </w:pPr>
            <w:r w:rsidRPr="00837EB1">
              <w:rPr>
                <w:bCs/>
                <w:sz w:val="24"/>
                <w:szCs w:val="24"/>
              </w:rPr>
              <w:t xml:space="preserve">Тема 1. </w:t>
            </w:r>
            <w:r w:rsidR="00837EB1" w:rsidRPr="00837EB1">
              <w:rPr>
                <w:bCs/>
                <w:sz w:val="24"/>
                <w:szCs w:val="24"/>
              </w:rPr>
              <w:t>Особливості педагогічної діяльності вчителя української мови і літератури</w:t>
            </w:r>
          </w:p>
          <w:p w:rsidR="00DC79BC" w:rsidRPr="005F6812" w:rsidRDefault="00DC79BC" w:rsidP="00837E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837EB1" w:rsidRPr="003323B2" w:rsidRDefault="00837EB1" w:rsidP="003323B2">
            <w:pPr>
              <w:pStyle w:val="a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Професійна діяльність і особистість учителя української мови і літератури. Загальні засади філологічної професії.</w:t>
            </w:r>
          </w:p>
          <w:p w:rsidR="00837EB1" w:rsidRPr="003323B2" w:rsidRDefault="00837EB1" w:rsidP="003323B2">
            <w:pPr>
              <w:pStyle w:val="a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Становлення і розвиток філологічної професії.</w:t>
            </w:r>
          </w:p>
          <w:p w:rsidR="00837EB1" w:rsidRPr="003323B2" w:rsidRDefault="00837EB1" w:rsidP="003323B2">
            <w:pPr>
              <w:pStyle w:val="a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Особливості філологічної професії.</w:t>
            </w:r>
          </w:p>
          <w:p w:rsidR="00837EB1" w:rsidRPr="003323B2" w:rsidRDefault="00837EB1" w:rsidP="003323B2">
            <w:pPr>
              <w:pStyle w:val="a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Структура філологічної діяльності.</w:t>
            </w:r>
          </w:p>
          <w:p w:rsidR="00837EB1" w:rsidRPr="003323B2" w:rsidRDefault="00837EB1" w:rsidP="003323B2">
            <w:pPr>
              <w:pStyle w:val="a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Стилі філологічної діяльності.</w:t>
            </w:r>
          </w:p>
          <w:p w:rsidR="00837EB1" w:rsidRDefault="00837EB1" w:rsidP="003323B2">
            <w:pPr>
              <w:pStyle w:val="a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Учитель української мови як суб’єкт філологічної діяльності.</w:t>
            </w:r>
          </w:p>
          <w:p w:rsidR="00DC79BC" w:rsidRPr="002379AC" w:rsidRDefault="00837EB1" w:rsidP="003323B2">
            <w:pPr>
              <w:pStyle w:val="a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6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Специфіка філологічної спеціальності.</w:t>
            </w:r>
          </w:p>
          <w:p w:rsidR="002379AC" w:rsidRPr="007362C0" w:rsidRDefault="002379AC" w:rsidP="002379AC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F6812" w:rsidRPr="005F6812" w:rsidTr="007E06E2">
        <w:tc>
          <w:tcPr>
            <w:tcW w:w="5492" w:type="dxa"/>
            <w:shd w:val="clear" w:color="auto" w:fill="auto"/>
            <w:vAlign w:val="center"/>
          </w:tcPr>
          <w:p w:rsidR="006E3B36" w:rsidRPr="006E3B36" w:rsidRDefault="005C3381" w:rsidP="006E3B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B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6E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B36" w:rsidRPr="006E3B36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філологічних дисциплін</w:t>
            </w:r>
          </w:p>
          <w:p w:rsidR="00A364DE" w:rsidRPr="005F6812" w:rsidRDefault="00A364DE" w:rsidP="006E3B36">
            <w:pPr>
              <w:pStyle w:val="a3"/>
              <w:snapToGrid w:val="0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9070" w:type="dxa"/>
            <w:shd w:val="clear" w:color="auto" w:fill="auto"/>
          </w:tcPr>
          <w:p w:rsidR="006E3B36" w:rsidRPr="003323B2" w:rsidRDefault="006E3B36" w:rsidP="003323B2">
            <w:pPr>
              <w:pStyle w:val="ae"/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3323B2">
              <w:rPr>
                <w:color w:val="000000"/>
                <w:sz w:val="24"/>
                <w:szCs w:val="24"/>
              </w:rPr>
              <w:t>Предмет методики викладання філологічних дисциплін.</w:t>
            </w:r>
          </w:p>
          <w:p w:rsidR="006E3B36" w:rsidRPr="003323B2" w:rsidRDefault="006E3B36" w:rsidP="003323B2">
            <w:pPr>
              <w:pStyle w:val="ae"/>
              <w:numPr>
                <w:ilvl w:val="0"/>
                <w:numId w:val="10"/>
              </w:numPr>
              <w:jc w:val="both"/>
              <w:rPr>
                <w:color w:val="000000"/>
                <w:sz w:val="24"/>
                <w:szCs w:val="24"/>
              </w:rPr>
            </w:pPr>
            <w:r w:rsidRPr="003323B2">
              <w:rPr>
                <w:sz w:val="24"/>
                <w:szCs w:val="24"/>
              </w:rPr>
              <w:t>Методика підготовки і читання лекцій на філологічному факультеті.</w:t>
            </w:r>
          </w:p>
          <w:p w:rsidR="006E3B36" w:rsidRPr="003323B2" w:rsidRDefault="006E3B36" w:rsidP="003323B2">
            <w:pPr>
              <w:pStyle w:val="a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3323B2">
              <w:rPr>
                <w:sz w:val="24"/>
                <w:szCs w:val="24"/>
              </w:rPr>
              <w:t>Методика підготовки і проведення семінарських занять на філологічному факультеті.</w:t>
            </w:r>
          </w:p>
          <w:p w:rsidR="00A364DE" w:rsidRDefault="006E3B36" w:rsidP="003323B2">
            <w:pPr>
              <w:pStyle w:val="a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3323B2">
              <w:rPr>
                <w:sz w:val="24"/>
                <w:szCs w:val="24"/>
              </w:rPr>
              <w:t>Самостійна робота студентів на філологічному факультеті.</w:t>
            </w:r>
          </w:p>
          <w:p w:rsidR="00C534A0" w:rsidRPr="003323B2" w:rsidRDefault="00C534A0" w:rsidP="00C534A0">
            <w:pPr>
              <w:pStyle w:val="ae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5F6812" w:rsidRPr="005F6812" w:rsidTr="007E06E2">
        <w:tc>
          <w:tcPr>
            <w:tcW w:w="5492" w:type="dxa"/>
            <w:shd w:val="clear" w:color="auto" w:fill="auto"/>
            <w:vAlign w:val="center"/>
          </w:tcPr>
          <w:p w:rsidR="00837518" w:rsidRPr="00837518" w:rsidRDefault="005C3381" w:rsidP="008375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18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837518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837518" w:rsidRPr="00837518">
              <w:rPr>
                <w:rFonts w:ascii="Times New Roman" w:hAnsi="Times New Roman" w:cs="Times New Roman"/>
                <w:sz w:val="24"/>
                <w:szCs w:val="24"/>
              </w:rPr>
              <w:t>Професійно-педагогічна комунікація як феномен педагогічної діяльності вчителів української мови і літератури.</w:t>
            </w:r>
          </w:p>
          <w:p w:rsidR="00A364DE" w:rsidRPr="005F6812" w:rsidRDefault="00A364DE" w:rsidP="00837518">
            <w:pPr>
              <w:pStyle w:val="a3"/>
              <w:snapToGrid w:val="0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9070" w:type="dxa"/>
            <w:shd w:val="clear" w:color="auto" w:fill="auto"/>
          </w:tcPr>
          <w:p w:rsidR="00837518" w:rsidRPr="003323B2" w:rsidRDefault="00837518" w:rsidP="003323B2">
            <w:pPr>
              <w:pStyle w:val="ad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Особливості </w:t>
            </w:r>
            <w:proofErr w:type="spellStart"/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-педагогічної комунікації вчителя української мови і літератури.</w:t>
            </w:r>
          </w:p>
          <w:p w:rsidR="00837518" w:rsidRPr="003323B2" w:rsidRDefault="00837518" w:rsidP="003323B2">
            <w:pPr>
              <w:pStyle w:val="ad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Інформація у </w:t>
            </w:r>
            <w:proofErr w:type="spellStart"/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-педагогічній комунікації вчителів української мови і літератури.</w:t>
            </w:r>
          </w:p>
          <w:p w:rsidR="00837518" w:rsidRPr="003323B2" w:rsidRDefault="00837518" w:rsidP="003323B2">
            <w:pPr>
              <w:pStyle w:val="ad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Функції </w:t>
            </w:r>
            <w:proofErr w:type="spellStart"/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-педагогічної комунікації вчителя української мови і літератури.</w:t>
            </w:r>
          </w:p>
          <w:p w:rsidR="00837518" w:rsidRDefault="00837518" w:rsidP="003323B2">
            <w:pPr>
              <w:pStyle w:val="ad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Модель процесу комунікації на філологічному факультеті.</w:t>
            </w:r>
          </w:p>
          <w:p w:rsidR="00A364DE" w:rsidRPr="00C21162" w:rsidRDefault="00837518" w:rsidP="00121791">
            <w:pPr>
              <w:pStyle w:val="ad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1791">
              <w:rPr>
                <w:rFonts w:ascii="Times New Roman" w:hAnsi="Times New Roman" w:cs="Times New Roman"/>
                <w:sz w:val="24"/>
                <w:szCs w:val="24"/>
              </w:rPr>
              <w:t>Особливості філологічної комунікації.</w:t>
            </w:r>
          </w:p>
          <w:p w:rsidR="00C21162" w:rsidRPr="00121791" w:rsidRDefault="00C21162" w:rsidP="00C21162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6812" w:rsidRPr="005F6812" w:rsidTr="007E06E2">
        <w:tc>
          <w:tcPr>
            <w:tcW w:w="5492" w:type="dxa"/>
            <w:shd w:val="clear" w:color="auto" w:fill="auto"/>
            <w:vAlign w:val="center"/>
          </w:tcPr>
          <w:p w:rsidR="00D642EE" w:rsidRPr="00D642EE" w:rsidRDefault="005C3381" w:rsidP="00D642E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EE">
              <w:rPr>
                <w:rFonts w:ascii="Times New Roman" w:hAnsi="Times New Roman" w:cs="Times New Roman"/>
                <w:bCs/>
                <w:sz w:val="24"/>
                <w:szCs w:val="24"/>
              </w:rPr>
              <w:t>Тема 4.</w:t>
            </w:r>
            <w:r w:rsidR="00D642EE" w:rsidRPr="00D642EE">
              <w:rPr>
                <w:rFonts w:ascii="Times New Roman" w:hAnsi="Times New Roman" w:cs="Times New Roman"/>
                <w:sz w:val="24"/>
                <w:szCs w:val="24"/>
              </w:rPr>
              <w:t xml:space="preserve"> Загальні засади педагогічної інноватики. Використання інноваційних технологій на уроках української мови і літератури</w:t>
            </w:r>
          </w:p>
          <w:p w:rsidR="00A364DE" w:rsidRPr="00D642EE" w:rsidRDefault="00A364DE" w:rsidP="00D642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0" w:type="dxa"/>
            <w:shd w:val="clear" w:color="auto" w:fill="auto"/>
          </w:tcPr>
          <w:p w:rsidR="00D642EE" w:rsidRPr="003323B2" w:rsidRDefault="00D642EE" w:rsidP="003323B2">
            <w:pPr>
              <w:pStyle w:val="ad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323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Інноваційність</w:t>
            </w:r>
            <w:proofErr w:type="spellEnd"/>
            <w:r w:rsidRPr="003323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як ознака сучасності філологічного факультету.</w:t>
            </w:r>
          </w:p>
          <w:p w:rsidR="00D642EE" w:rsidRPr="003323B2" w:rsidRDefault="00D642EE" w:rsidP="003323B2">
            <w:pPr>
              <w:pStyle w:val="ad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Гуманістична спрямованість освітніх інноваційних процесів на філологічному факультеті.</w:t>
            </w:r>
          </w:p>
          <w:p w:rsidR="00D642EE" w:rsidRPr="00DC15D6" w:rsidRDefault="00D642EE" w:rsidP="003323B2">
            <w:pPr>
              <w:pStyle w:val="ad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5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Педагогічна </w:t>
            </w:r>
            <w:proofErr w:type="spellStart"/>
            <w:r w:rsidRPr="00DC15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інноватика</w:t>
            </w:r>
            <w:proofErr w:type="spellEnd"/>
            <w:r w:rsidRPr="00DC15D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 структурі лінгвістичного знання.</w:t>
            </w:r>
          </w:p>
          <w:p w:rsidR="00A364DE" w:rsidRPr="00DC15D6" w:rsidRDefault="00D642EE" w:rsidP="00DC15D6">
            <w:pPr>
              <w:pStyle w:val="ad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1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Використання інноваційних технологій на уроках української мови і літератури</w:t>
            </w:r>
            <w:r w:rsidR="00DC15D6" w:rsidRPr="00DC1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6812" w:rsidRPr="005F6812" w:rsidTr="007E06E2">
        <w:tc>
          <w:tcPr>
            <w:tcW w:w="5492" w:type="dxa"/>
            <w:shd w:val="clear" w:color="auto" w:fill="auto"/>
            <w:vAlign w:val="center"/>
          </w:tcPr>
          <w:p w:rsidR="00A364DE" w:rsidRPr="00310328" w:rsidRDefault="005C3381" w:rsidP="0031032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03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</w:t>
            </w:r>
            <w:r w:rsidR="00561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0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310328" w:rsidRPr="003103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Педагогічна етика вчителів української мови і літератури</w:t>
            </w:r>
          </w:p>
        </w:tc>
        <w:tc>
          <w:tcPr>
            <w:tcW w:w="9070" w:type="dxa"/>
            <w:shd w:val="clear" w:color="auto" w:fill="auto"/>
          </w:tcPr>
          <w:p w:rsidR="00310328" w:rsidRPr="003323B2" w:rsidRDefault="00310328" w:rsidP="003323B2">
            <w:pPr>
              <w:pStyle w:val="a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3B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Моральна культура і духовна творчість учителя української мови і літератури.</w:t>
            </w:r>
          </w:p>
          <w:p w:rsidR="00310328" w:rsidRPr="003323B2" w:rsidRDefault="00310328" w:rsidP="003323B2">
            <w:pPr>
              <w:pStyle w:val="a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«Інструментарій» моралі вчителів української мови і літератури.</w:t>
            </w:r>
          </w:p>
          <w:p w:rsidR="00310328" w:rsidRPr="003323B2" w:rsidRDefault="00310328" w:rsidP="003323B2">
            <w:pPr>
              <w:pStyle w:val="a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Поняття «духовна творчість учителя української мови і літератури».</w:t>
            </w:r>
          </w:p>
          <w:p w:rsidR="00A364DE" w:rsidRPr="00E05A2E" w:rsidRDefault="00310328" w:rsidP="003323B2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caps/>
                <w:lang w:val="uk-UA"/>
              </w:rPr>
            </w:pPr>
            <w:r w:rsidRPr="003323B2">
              <w:rPr>
                <w:bCs/>
                <w:lang w:val="uk-UA" w:eastAsia="ar-SA"/>
              </w:rPr>
              <w:t>Джерела педагогічної етики.</w:t>
            </w:r>
          </w:p>
          <w:p w:rsidR="00E05A2E" w:rsidRPr="003323B2" w:rsidRDefault="00E05A2E" w:rsidP="00E05A2E">
            <w:pPr>
              <w:pStyle w:val="a3"/>
              <w:spacing w:before="0" w:beforeAutospacing="0" w:after="0" w:afterAutospacing="0"/>
              <w:ind w:left="720"/>
              <w:rPr>
                <w:caps/>
                <w:lang w:val="uk-UA"/>
              </w:rPr>
            </w:pPr>
          </w:p>
        </w:tc>
      </w:tr>
      <w:tr w:rsidR="005F6812" w:rsidRPr="005F6812" w:rsidTr="007E06E2">
        <w:tc>
          <w:tcPr>
            <w:tcW w:w="5492" w:type="dxa"/>
            <w:shd w:val="clear" w:color="auto" w:fill="auto"/>
            <w:vAlign w:val="center"/>
          </w:tcPr>
          <w:p w:rsidR="00A364DE" w:rsidRPr="005F6812" w:rsidRDefault="005C3381" w:rsidP="00561EE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10328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 w:rsidRPr="0031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28" w:rsidRPr="00310328">
              <w:rPr>
                <w:rFonts w:ascii="Times New Roman" w:hAnsi="Times New Roman" w:cs="Times New Roman"/>
                <w:sz w:val="24"/>
                <w:szCs w:val="24"/>
              </w:rPr>
              <w:t>Психологічні джерела виховної майстерності вчителів української мови і літератури.</w:t>
            </w:r>
          </w:p>
        </w:tc>
        <w:tc>
          <w:tcPr>
            <w:tcW w:w="9070" w:type="dxa"/>
            <w:shd w:val="clear" w:color="auto" w:fill="auto"/>
          </w:tcPr>
          <w:p w:rsidR="00310328" w:rsidRPr="003323B2" w:rsidRDefault="00310328" w:rsidP="003323B2">
            <w:pPr>
              <w:pStyle w:val="ad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Самореалізація як духовно-практичний символ особистості вчителя української мови і літератури.</w:t>
            </w:r>
          </w:p>
          <w:p w:rsidR="00310328" w:rsidRPr="006C0704" w:rsidRDefault="00310328" w:rsidP="003323B2">
            <w:pPr>
              <w:pStyle w:val="ad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Саморозвиток і процес самореалізації особистості вчителя української мови і літератури.</w:t>
            </w:r>
          </w:p>
          <w:p w:rsidR="00A364DE" w:rsidRPr="00472175" w:rsidRDefault="00310328" w:rsidP="006C0704">
            <w:pPr>
              <w:pStyle w:val="ad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7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Відповідальність як внутрішнє джерело самореалізації особистості вчителя української мови і літератури.</w:t>
            </w:r>
          </w:p>
          <w:p w:rsidR="00472175" w:rsidRPr="006C0704" w:rsidRDefault="00472175" w:rsidP="0047217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812" w:rsidRPr="005F6812" w:rsidTr="007E06E2">
        <w:tc>
          <w:tcPr>
            <w:tcW w:w="5492" w:type="dxa"/>
            <w:shd w:val="clear" w:color="auto" w:fill="auto"/>
            <w:vAlign w:val="center"/>
          </w:tcPr>
          <w:p w:rsidR="00A364DE" w:rsidRPr="00561EEC" w:rsidRDefault="005C3381" w:rsidP="00561E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EEC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561EEC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 w:rsidR="00561EEC" w:rsidRPr="00561EEC">
              <w:rPr>
                <w:rFonts w:ascii="Times New Roman" w:hAnsi="Times New Roman" w:cs="Times New Roman"/>
                <w:bCs/>
                <w:sz w:val="24"/>
                <w:szCs w:val="24"/>
              </w:rPr>
              <w:t>Основи педагогічної ергономіки на філологічному факультеті.</w:t>
            </w:r>
          </w:p>
        </w:tc>
        <w:tc>
          <w:tcPr>
            <w:tcW w:w="9070" w:type="dxa"/>
            <w:shd w:val="clear" w:color="auto" w:fill="auto"/>
          </w:tcPr>
          <w:p w:rsidR="00561EEC" w:rsidRDefault="00561EEC" w:rsidP="006C0704">
            <w:pPr>
              <w:pStyle w:val="ae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</w:rPr>
            </w:pPr>
            <w:r w:rsidRPr="003323B2">
              <w:rPr>
                <w:bCs/>
                <w:sz w:val="24"/>
                <w:szCs w:val="24"/>
              </w:rPr>
              <w:t>Загальні засади ергономіки.</w:t>
            </w:r>
          </w:p>
          <w:p w:rsidR="00561EEC" w:rsidRDefault="00561EEC" w:rsidP="006C0704">
            <w:pPr>
              <w:pStyle w:val="ae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</w:rPr>
            </w:pPr>
            <w:r w:rsidRPr="006C0704">
              <w:rPr>
                <w:bCs/>
                <w:sz w:val="24"/>
                <w:szCs w:val="24"/>
              </w:rPr>
              <w:t>Становлення ергономіки як науки.</w:t>
            </w:r>
          </w:p>
          <w:p w:rsidR="00561EEC" w:rsidRDefault="00561EEC" w:rsidP="006C0704">
            <w:pPr>
              <w:pStyle w:val="ae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</w:rPr>
            </w:pPr>
            <w:r w:rsidRPr="006C0704">
              <w:rPr>
                <w:bCs/>
                <w:sz w:val="24"/>
                <w:szCs w:val="24"/>
              </w:rPr>
              <w:t>Місце ергономіки в системі гуманітарних наук.</w:t>
            </w:r>
          </w:p>
          <w:p w:rsidR="006C0704" w:rsidRPr="006C0704" w:rsidRDefault="00561EEC" w:rsidP="006C0704">
            <w:pPr>
              <w:pStyle w:val="ae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</w:rPr>
            </w:pPr>
            <w:r w:rsidRPr="006C0704">
              <w:rPr>
                <w:bCs/>
                <w:sz w:val="24"/>
                <w:szCs w:val="24"/>
              </w:rPr>
              <w:t>Теоретико-методологічні основи педагогічної ергономіки щодо навчання української мови і літератури.</w:t>
            </w:r>
          </w:p>
          <w:p w:rsidR="00A364DE" w:rsidRPr="008667A4" w:rsidRDefault="00561EEC" w:rsidP="003323B2">
            <w:pPr>
              <w:pStyle w:val="ae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3323B2">
              <w:rPr>
                <w:bCs/>
                <w:sz w:val="24"/>
                <w:szCs w:val="24"/>
              </w:rPr>
              <w:t>Розвиток ергономічних досліджень у філології</w:t>
            </w:r>
            <w:r w:rsidR="008667A4">
              <w:rPr>
                <w:bCs/>
                <w:sz w:val="24"/>
                <w:szCs w:val="24"/>
              </w:rPr>
              <w:t>.</w:t>
            </w:r>
          </w:p>
          <w:p w:rsidR="008667A4" w:rsidRPr="003323B2" w:rsidRDefault="008667A4" w:rsidP="008667A4">
            <w:pPr>
              <w:pStyle w:val="ae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F52C19" w:rsidRPr="005F6812" w:rsidTr="007E06E2">
        <w:tc>
          <w:tcPr>
            <w:tcW w:w="5492" w:type="dxa"/>
            <w:shd w:val="clear" w:color="auto" w:fill="auto"/>
            <w:vAlign w:val="center"/>
          </w:tcPr>
          <w:p w:rsidR="00F52C19" w:rsidRPr="003323B2" w:rsidRDefault="00F52C19" w:rsidP="003323B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B2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  <w:r w:rsidR="003323B2" w:rsidRPr="003323B2">
              <w:rPr>
                <w:rFonts w:ascii="Times New Roman" w:hAnsi="Times New Roman" w:cs="Times New Roman"/>
                <w:sz w:val="24"/>
                <w:szCs w:val="24"/>
              </w:rPr>
              <w:t xml:space="preserve"> Філологічні дисципліни в системі педагогіки вищої школи.</w:t>
            </w:r>
          </w:p>
        </w:tc>
        <w:tc>
          <w:tcPr>
            <w:tcW w:w="9070" w:type="dxa"/>
            <w:shd w:val="clear" w:color="auto" w:fill="auto"/>
          </w:tcPr>
          <w:p w:rsidR="003323B2" w:rsidRPr="003323B2" w:rsidRDefault="003323B2" w:rsidP="003323B2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Предмет і завдання педагогіки вищої школи.</w:t>
            </w:r>
          </w:p>
          <w:p w:rsidR="003323B2" w:rsidRPr="003323B2" w:rsidRDefault="003323B2" w:rsidP="003323B2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323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в’язки педагогіки вищої школи з іншими науками.</w:t>
            </w:r>
          </w:p>
          <w:p w:rsidR="003323B2" w:rsidRDefault="003323B2" w:rsidP="003323B2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3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Завдання педагогіки вищої школи на сучасному етапі.</w:t>
            </w:r>
          </w:p>
          <w:p w:rsidR="00F52C19" w:rsidRDefault="003323B2" w:rsidP="006C0704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07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Логіка і методика лінгвістичного дослідження.</w:t>
            </w:r>
          </w:p>
          <w:p w:rsidR="000D0F91" w:rsidRPr="006C0704" w:rsidRDefault="000D0F91" w:rsidP="000D0F91">
            <w:pPr>
              <w:pStyle w:val="ad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05837" w:rsidRPr="005F6812" w:rsidRDefault="00F05837" w:rsidP="000D0F91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F05837" w:rsidRPr="005F6812" w:rsidRDefault="00F05837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27196" w:rsidRPr="005F6812" w:rsidRDefault="00F05837" w:rsidP="00F0583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6812">
        <w:rPr>
          <w:rFonts w:ascii="Times New Roman" w:hAnsi="Times New Roman" w:cs="Times New Roman"/>
          <w:b/>
          <w:caps/>
          <w:sz w:val="24"/>
          <w:szCs w:val="24"/>
        </w:rPr>
        <w:t xml:space="preserve">7.3 </w:t>
      </w:r>
      <w:r w:rsidR="005302CE" w:rsidRPr="005F6812">
        <w:rPr>
          <w:rFonts w:ascii="Times New Roman" w:hAnsi="Times New Roman" w:cs="Times New Roman"/>
          <w:b/>
          <w:caps/>
          <w:sz w:val="24"/>
          <w:szCs w:val="24"/>
        </w:rPr>
        <w:t>Схема курсу (</w:t>
      </w:r>
      <w:r w:rsidR="00E81BA4" w:rsidRPr="005F6812">
        <w:rPr>
          <w:rFonts w:ascii="Times New Roman" w:hAnsi="Times New Roman" w:cs="Times New Roman"/>
          <w:b/>
          <w:caps/>
          <w:sz w:val="24"/>
          <w:szCs w:val="24"/>
        </w:rPr>
        <w:t>практичні</w:t>
      </w:r>
      <w:r w:rsidR="005302CE" w:rsidRPr="005F6812">
        <w:rPr>
          <w:rFonts w:ascii="Times New Roman" w:hAnsi="Times New Roman" w:cs="Times New Roman"/>
          <w:b/>
          <w:caps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9"/>
        <w:gridCol w:w="8021"/>
      </w:tblGrid>
      <w:tr w:rsidR="005302CE" w:rsidRPr="005F6812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F6812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5A13F8" w:rsidRPr="005F681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практичного</w:t>
            </w:r>
            <w:r w:rsidRPr="005F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F6812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 </w:t>
            </w:r>
            <w:r w:rsidR="005A13F8" w:rsidRPr="005F681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практичного</w:t>
            </w:r>
            <w:r w:rsidRPr="005F6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заняття</w:t>
            </w:r>
          </w:p>
        </w:tc>
      </w:tr>
      <w:tr w:rsidR="00265969" w:rsidRPr="005F6812" w:rsidTr="00265969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69" w:rsidRPr="00D85A3A" w:rsidRDefault="00265969" w:rsidP="00D85A3A">
            <w:pPr>
              <w:pStyle w:val="a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1. </w:t>
            </w:r>
            <w:r w:rsidRPr="00265969">
              <w:rPr>
                <w:bCs/>
                <w:sz w:val="24"/>
                <w:szCs w:val="24"/>
              </w:rPr>
              <w:t>Особливості педагогічної діяльності вчителя української мови і літератури</w:t>
            </w:r>
            <w:r w:rsidR="00D85A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021" w:type="dxa"/>
            <w:vAlign w:val="center"/>
          </w:tcPr>
          <w:p w:rsidR="00265969" w:rsidRDefault="00265969" w:rsidP="00265969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kern w:val="24"/>
                <w:sz w:val="24"/>
              </w:rPr>
            </w:pPr>
            <w:r w:rsidRPr="005F6812">
              <w:rPr>
                <w:kern w:val="24"/>
                <w:sz w:val="24"/>
              </w:rPr>
              <w:t>Обговорення теми. Виконання тестових завдань</w:t>
            </w:r>
            <w:r w:rsidR="00024FF6">
              <w:rPr>
                <w:kern w:val="24"/>
                <w:sz w:val="24"/>
              </w:rPr>
              <w:t>.</w:t>
            </w:r>
          </w:p>
          <w:p w:rsidR="00D85A3A" w:rsidRDefault="00D85A3A" w:rsidP="00265969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kern w:val="24"/>
                <w:sz w:val="24"/>
              </w:rPr>
            </w:pPr>
            <w:r>
              <w:rPr>
                <w:kern w:val="24"/>
                <w:sz w:val="24"/>
              </w:rPr>
              <w:t>Питання для обговорення:</w:t>
            </w:r>
          </w:p>
          <w:p w:rsidR="00D85A3A" w:rsidRPr="00265969" w:rsidRDefault="00D85A3A" w:rsidP="00D85A3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Розкажіть про професійну діяльність і особистість учителя української мови і  літератури. Які Ви знаєте загальні риси філологічної професії?</w:t>
            </w:r>
          </w:p>
          <w:p w:rsidR="00D85A3A" w:rsidRPr="00265969" w:rsidRDefault="00D85A3A" w:rsidP="00D85A3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Визначте становлення і розвиток філологічної професії.</w:t>
            </w:r>
          </w:p>
          <w:p w:rsidR="00D85A3A" w:rsidRPr="00265969" w:rsidRDefault="00D85A3A" w:rsidP="00D85A3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 Ви знаєте особливості філологічної професії?</w:t>
            </w:r>
          </w:p>
          <w:p w:rsidR="00D85A3A" w:rsidRPr="00265969" w:rsidRDefault="00D85A3A" w:rsidP="00D85A3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Поясніть структуру філологічної діяльності.</w:t>
            </w:r>
          </w:p>
          <w:p w:rsidR="00D85A3A" w:rsidRPr="00265969" w:rsidRDefault="00D85A3A" w:rsidP="00D85A3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 Ви знаєте стилі філологічної діяльності?</w:t>
            </w:r>
          </w:p>
          <w:p w:rsidR="00D85A3A" w:rsidRDefault="00D85A3A" w:rsidP="00D85A3A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sz w:val="24"/>
              </w:rPr>
            </w:pPr>
            <w:r w:rsidRPr="00265969">
              <w:rPr>
                <w:sz w:val="24"/>
              </w:rPr>
              <w:t>У чому полягає специфіка філологічної спеціальності?</w:t>
            </w:r>
          </w:p>
          <w:p w:rsidR="002649C1" w:rsidRPr="005F6812" w:rsidRDefault="002649C1" w:rsidP="00D85A3A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kern w:val="24"/>
                <w:sz w:val="24"/>
              </w:rPr>
            </w:pPr>
          </w:p>
        </w:tc>
      </w:tr>
      <w:tr w:rsidR="00265969" w:rsidRPr="005F6812" w:rsidTr="00265969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69" w:rsidRPr="00D85A3A" w:rsidRDefault="00265969" w:rsidP="00D85A3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 </w:t>
            </w:r>
            <w:r w:rsidRPr="00265969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філологічних дисциплін</w:t>
            </w:r>
            <w:r w:rsidR="00D85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1" w:type="dxa"/>
            <w:vAlign w:val="center"/>
          </w:tcPr>
          <w:p w:rsidR="00265969" w:rsidRDefault="00265969" w:rsidP="00265969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kern w:val="24"/>
                <w:sz w:val="24"/>
              </w:rPr>
            </w:pPr>
            <w:r w:rsidRPr="005F6812">
              <w:rPr>
                <w:rFonts w:ascii="Times New Roman" w:hAnsi="Times New Roman" w:cs="Times New Roman"/>
                <w:kern w:val="24"/>
                <w:sz w:val="24"/>
              </w:rPr>
              <w:t>Обговорення теми. Виконання тестових завдань</w:t>
            </w:r>
            <w:r w:rsidR="00D85A3A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2649C1" w:rsidRDefault="00D85A3A" w:rsidP="002649C1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kern w:val="24"/>
                <w:sz w:val="24"/>
              </w:rPr>
            </w:pPr>
            <w:r w:rsidRPr="00D85A3A">
              <w:rPr>
                <w:rFonts w:ascii="Times New Roman" w:hAnsi="Times New Roman" w:cs="Times New Roman"/>
                <w:kern w:val="24"/>
                <w:sz w:val="24"/>
              </w:rPr>
              <w:t>Питання для обговорення:</w:t>
            </w:r>
          </w:p>
          <w:p w:rsidR="00D85A3A" w:rsidRPr="002649C1" w:rsidRDefault="00D85A3A" w:rsidP="002649C1">
            <w:pPr>
              <w:pStyle w:val="ad"/>
              <w:numPr>
                <w:ilvl w:val="0"/>
                <w:numId w:val="22"/>
              </w:numPr>
              <w:tabs>
                <w:tab w:val="num" w:pos="900"/>
              </w:tabs>
              <w:rPr>
                <w:rFonts w:ascii="Times New Roman" w:hAnsi="Times New Roman" w:cs="Times New Roman"/>
                <w:kern w:val="24"/>
                <w:sz w:val="24"/>
              </w:rPr>
            </w:pPr>
            <w:r w:rsidRPr="00264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Розкажіть про предмет методики навчання української мови?</w:t>
            </w:r>
          </w:p>
          <w:p w:rsidR="00D85A3A" w:rsidRPr="00D85A3A" w:rsidRDefault="00D85A3A" w:rsidP="00D85A3A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Визначте специфіку підготовки і читання лекцій із філологічних дисциплін.</w:t>
            </w:r>
          </w:p>
          <w:p w:rsidR="00D85A3A" w:rsidRPr="00265969" w:rsidRDefault="00D85A3A" w:rsidP="00D85A3A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 Ви знаєте види лекцій?</w:t>
            </w:r>
          </w:p>
          <w:p w:rsidR="00D85A3A" w:rsidRPr="00265969" w:rsidRDefault="00D85A3A" w:rsidP="00D85A3A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Поясніть, як правильно підготувати і провести семінарське заняття на філологічному факультету.</w:t>
            </w:r>
          </w:p>
          <w:p w:rsidR="00D85A3A" w:rsidRDefault="00D85A3A" w:rsidP="00D85A3A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 Ви знаєте види семінарських занять?</w:t>
            </w:r>
          </w:p>
          <w:p w:rsidR="00D85A3A" w:rsidRDefault="00D85A3A" w:rsidP="009E416C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1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чому полягає самостійна робота студентів на філологічних факультетах?</w:t>
            </w:r>
          </w:p>
          <w:p w:rsidR="009E416C" w:rsidRPr="009E416C" w:rsidRDefault="009E416C" w:rsidP="009E416C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969" w:rsidRPr="005F6812" w:rsidTr="00265969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969" w:rsidRPr="00265969" w:rsidRDefault="00265969" w:rsidP="00D85A3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265969">
              <w:rPr>
                <w:rFonts w:ascii="Times New Roman" w:hAnsi="Times New Roman" w:cs="Times New Roman"/>
                <w:sz w:val="24"/>
                <w:szCs w:val="24"/>
              </w:rPr>
              <w:t>Професійно-педагогічна комунікація як феномен педагогічної діяльності вчителів української мови і літератури.</w:t>
            </w:r>
          </w:p>
        </w:tc>
        <w:tc>
          <w:tcPr>
            <w:tcW w:w="8021" w:type="dxa"/>
            <w:vAlign w:val="center"/>
          </w:tcPr>
          <w:p w:rsidR="00265969" w:rsidRDefault="00265969" w:rsidP="00265969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</w:rPr>
            </w:pPr>
            <w:r w:rsidRPr="005F6812">
              <w:rPr>
                <w:rFonts w:ascii="Times New Roman" w:hAnsi="Times New Roman" w:cs="Times New Roman"/>
                <w:kern w:val="24"/>
                <w:sz w:val="24"/>
              </w:rPr>
              <w:t>Обговорення теми. Виконання тестових завдань</w:t>
            </w:r>
            <w:r w:rsidR="00D85A3A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D85A3A" w:rsidRDefault="00D85A3A" w:rsidP="00265969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</w:rPr>
            </w:pPr>
            <w:r w:rsidRPr="00D85A3A">
              <w:rPr>
                <w:rFonts w:ascii="Times New Roman" w:hAnsi="Times New Roman" w:cs="Times New Roman"/>
                <w:kern w:val="24"/>
                <w:sz w:val="24"/>
              </w:rPr>
              <w:t>Питання для обговорення:</w:t>
            </w:r>
          </w:p>
          <w:p w:rsidR="00D85A3A" w:rsidRDefault="00D85A3A" w:rsidP="00D85A3A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Розкажіть про особливості </w:t>
            </w:r>
            <w:proofErr w:type="spellStart"/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-педагогічної комунікації.</w:t>
            </w:r>
          </w:p>
          <w:p w:rsidR="00D85A3A" w:rsidRDefault="00D85A3A" w:rsidP="00D85A3A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Визначте функції </w:t>
            </w:r>
            <w:proofErr w:type="spellStart"/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-педагогічної комунікації.</w:t>
            </w:r>
          </w:p>
          <w:p w:rsidR="00D85A3A" w:rsidRDefault="00D85A3A" w:rsidP="00D85A3A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 Ви знаєте моделі процесу комунікації?</w:t>
            </w:r>
          </w:p>
          <w:p w:rsidR="00D85A3A" w:rsidRDefault="00D85A3A" w:rsidP="00D85A3A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Поясніть особливості філологічної комунікації.</w:t>
            </w:r>
          </w:p>
          <w:p w:rsidR="00D85A3A" w:rsidRDefault="00D85A3A" w:rsidP="00D85A3A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 Ви сприймаєте інформацію у професійного-педагогічній комунікації?</w:t>
            </w:r>
          </w:p>
          <w:p w:rsidR="00D85A3A" w:rsidRDefault="00D85A3A" w:rsidP="00D85A3A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чому полягає </w:t>
            </w:r>
            <w:proofErr w:type="spellStart"/>
            <w:r w:rsidRPr="00D85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комунікативність</w:t>
            </w:r>
            <w:proofErr w:type="spellEnd"/>
            <w:r w:rsidRPr="00D85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учителя?</w:t>
            </w:r>
          </w:p>
          <w:p w:rsidR="000C185D" w:rsidRPr="00D85A3A" w:rsidRDefault="000C185D" w:rsidP="000C185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2FE" w:rsidRPr="005F6812" w:rsidTr="00147478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2FE" w:rsidRPr="00D85A3A" w:rsidRDefault="00F512FE" w:rsidP="00D85A3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F512FE">
              <w:rPr>
                <w:rFonts w:ascii="Times New Roman" w:hAnsi="Times New Roman" w:cs="Times New Roman"/>
                <w:sz w:val="24"/>
                <w:szCs w:val="24"/>
              </w:rPr>
              <w:t>Загальні засади педагогічної інноватики. Використання інноваційних технологій на уроках української мови і літератури</w:t>
            </w:r>
            <w:r w:rsidR="008F6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1" w:type="dxa"/>
            <w:vAlign w:val="center"/>
          </w:tcPr>
          <w:p w:rsidR="00F512FE" w:rsidRDefault="00F512FE" w:rsidP="00F512FE">
            <w:pPr>
              <w:ind w:left="216"/>
              <w:rPr>
                <w:rFonts w:ascii="Times New Roman" w:hAnsi="Times New Roman" w:cs="Times New Roman"/>
                <w:kern w:val="24"/>
                <w:sz w:val="24"/>
              </w:rPr>
            </w:pPr>
            <w:r w:rsidRPr="005F6812">
              <w:rPr>
                <w:rFonts w:ascii="Times New Roman" w:hAnsi="Times New Roman" w:cs="Times New Roman"/>
                <w:kern w:val="24"/>
                <w:sz w:val="24"/>
              </w:rPr>
              <w:t>Обговорення теми. Виконання тестових завдань</w:t>
            </w:r>
            <w:r w:rsidR="008F6975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D85A3A" w:rsidRDefault="00D85A3A" w:rsidP="00F512FE">
            <w:pPr>
              <w:ind w:left="216"/>
              <w:rPr>
                <w:rFonts w:ascii="Times New Roman" w:hAnsi="Times New Roman" w:cs="Times New Roman"/>
                <w:kern w:val="24"/>
                <w:sz w:val="24"/>
              </w:rPr>
            </w:pPr>
            <w:r w:rsidRPr="00D85A3A">
              <w:rPr>
                <w:rFonts w:ascii="Times New Roman" w:hAnsi="Times New Roman" w:cs="Times New Roman"/>
                <w:kern w:val="24"/>
                <w:sz w:val="24"/>
              </w:rPr>
              <w:t>Питання для обговорення:</w:t>
            </w:r>
          </w:p>
          <w:p w:rsidR="00D85A3A" w:rsidRPr="00F512FE" w:rsidRDefault="00D85A3A" w:rsidP="00D85A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1.Розкажіть про </w:t>
            </w:r>
            <w:proofErr w:type="spellStart"/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інноваційність</w:t>
            </w:r>
            <w:proofErr w:type="spellEnd"/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 ознаку сучасності.</w:t>
            </w:r>
          </w:p>
          <w:p w:rsidR="00D85A3A" w:rsidRPr="00F512FE" w:rsidRDefault="00D85A3A" w:rsidP="00D85A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2.Визначте гуманістичне спрямування освітніх інноваційних процесів.</w:t>
            </w:r>
          </w:p>
          <w:p w:rsidR="00D85A3A" w:rsidRPr="00F512FE" w:rsidRDefault="00D85A3A" w:rsidP="00D85A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3.Поясніть </w:t>
            </w:r>
            <w:proofErr w:type="spellStart"/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інноватику</w:t>
            </w:r>
            <w:proofErr w:type="spellEnd"/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структурі наукового знання.</w:t>
            </w:r>
          </w:p>
          <w:p w:rsidR="00D85A3A" w:rsidRPr="00F512FE" w:rsidRDefault="00D85A3A" w:rsidP="00D85A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4.Які Ви знаєте інноваційні технології?</w:t>
            </w:r>
          </w:p>
          <w:p w:rsidR="00D85A3A" w:rsidRPr="00F512FE" w:rsidRDefault="00D85A3A" w:rsidP="00D85A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5.У чому полягає специфіка використання інноваційних технологій на уроках української мови і літератури?</w:t>
            </w:r>
          </w:p>
          <w:p w:rsidR="00D85A3A" w:rsidRPr="00D85A3A" w:rsidRDefault="00D85A3A" w:rsidP="008F6975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F512FE" w:rsidRPr="005F6812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12FE" w:rsidRPr="003760B0" w:rsidRDefault="00F512FE" w:rsidP="003760B0">
            <w:pPr>
              <w:spacing w:after="200" w:line="276" w:lineRule="auto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Тема 5.</w:t>
            </w:r>
            <w:r w:rsidR="003760B0">
              <w:rPr>
                <w:szCs w:val="28"/>
              </w:rPr>
              <w:t xml:space="preserve"> </w:t>
            </w:r>
            <w:r w:rsidR="003760B0" w:rsidRPr="003760B0">
              <w:rPr>
                <w:rFonts w:ascii="Times New Roman" w:hAnsi="Times New Roman" w:cs="Times New Roman"/>
                <w:sz w:val="24"/>
                <w:szCs w:val="24"/>
              </w:rPr>
              <w:t>Психологічні джерела виховної майстерності вчителів української мови і літератури.</w:t>
            </w:r>
          </w:p>
        </w:tc>
        <w:tc>
          <w:tcPr>
            <w:tcW w:w="8021" w:type="dxa"/>
            <w:vAlign w:val="center"/>
          </w:tcPr>
          <w:p w:rsidR="00360099" w:rsidRPr="00360099" w:rsidRDefault="00360099" w:rsidP="00360099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36009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Обговорення теми. Виконання тестових завдань</w:t>
            </w:r>
            <w:r w:rsidR="00024FF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  <w:p w:rsidR="00360099" w:rsidRPr="00360099" w:rsidRDefault="00360099" w:rsidP="00360099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36009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Питання для обговорення:</w:t>
            </w:r>
          </w:p>
          <w:p w:rsidR="00360099" w:rsidRPr="00360099" w:rsidRDefault="00360099" w:rsidP="00360099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Розкрийте поняття «інструментарій» моралі вчителя української мови і літератури.</w:t>
            </w:r>
          </w:p>
          <w:p w:rsidR="00360099" w:rsidRPr="00360099" w:rsidRDefault="00360099" w:rsidP="00360099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 джерела філологічної етики Ви знаєте?</w:t>
            </w:r>
          </w:p>
          <w:p w:rsidR="00360099" w:rsidRDefault="00360099" w:rsidP="00360099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чому сутність поняття «духовна творчість учителя української мови і літератури»?</w:t>
            </w:r>
          </w:p>
          <w:p w:rsidR="00F512FE" w:rsidRPr="00360099" w:rsidRDefault="00360099" w:rsidP="00360099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Розкажіть про моральну культуру і духовну творчість учителя української мови і літератури.</w:t>
            </w:r>
          </w:p>
        </w:tc>
      </w:tr>
      <w:tr w:rsidR="00F512FE" w:rsidRPr="005F6812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12FE" w:rsidRPr="00872C5C" w:rsidRDefault="00F512FE" w:rsidP="0014747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Тема 6.</w:t>
            </w:r>
            <w:r w:rsidR="00147478" w:rsidRPr="00872C5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Психологічні джерела виховної майстерності вчителів української мови і літератури.</w:t>
            </w:r>
          </w:p>
        </w:tc>
        <w:tc>
          <w:tcPr>
            <w:tcW w:w="8021" w:type="dxa"/>
            <w:vAlign w:val="center"/>
          </w:tcPr>
          <w:p w:rsidR="00147478" w:rsidRPr="00872C5C" w:rsidRDefault="00147478" w:rsidP="00147478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72C5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Обговорення теми. Виконання тестових завдань</w:t>
            </w:r>
            <w:r w:rsidR="00024FF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  <w:p w:rsidR="00147478" w:rsidRPr="00872C5C" w:rsidRDefault="00147478" w:rsidP="00147478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72C5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Питання для обговорення:</w:t>
            </w:r>
          </w:p>
          <w:p w:rsidR="00147478" w:rsidRPr="00872C5C" w:rsidRDefault="00147478" w:rsidP="00147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Як самореалізація виявляється в духовно-практичній особистості вчителя української мови і літератури?</w:t>
            </w:r>
          </w:p>
          <w:p w:rsidR="00147478" w:rsidRPr="00872C5C" w:rsidRDefault="00147478" w:rsidP="00147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Що таке саморозвиток і процес самореалізації особистості? Як це практично здійснюється на філологічних факультетах?</w:t>
            </w:r>
          </w:p>
          <w:p w:rsidR="00F512FE" w:rsidRDefault="00147478" w:rsidP="007904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Що таке «відповідальність»? Як вона впливає на фахову підготовка вчителів української мови і літератури?</w:t>
            </w:r>
          </w:p>
          <w:p w:rsidR="00024FF6" w:rsidRPr="00872C5C" w:rsidRDefault="00024FF6" w:rsidP="00147478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F512FE" w:rsidRPr="005F6812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12FE" w:rsidRPr="00872C5C" w:rsidRDefault="00F512FE" w:rsidP="00147478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C5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Тема 7.</w:t>
            </w:r>
            <w:r w:rsidR="00147478" w:rsidRPr="00872C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Основи педагогічної ергономіки на філологічному факультеті.</w:t>
            </w:r>
          </w:p>
        </w:tc>
        <w:tc>
          <w:tcPr>
            <w:tcW w:w="8021" w:type="dxa"/>
            <w:vAlign w:val="center"/>
          </w:tcPr>
          <w:p w:rsidR="00147478" w:rsidRPr="00872C5C" w:rsidRDefault="00147478" w:rsidP="00147478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72C5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Обговорення теми. Виконання тестових завдань</w:t>
            </w:r>
            <w:r w:rsidR="00AC2CE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  <w:p w:rsidR="00147478" w:rsidRPr="00872C5C" w:rsidRDefault="00147478" w:rsidP="00147478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72C5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Питання для обговорення:</w:t>
            </w:r>
          </w:p>
          <w:p w:rsidR="00872C5C" w:rsidRPr="00872C5C" w:rsidRDefault="00872C5C" w:rsidP="00872C5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 Ви можете назвати основні засади ергономіки?</w:t>
            </w:r>
          </w:p>
          <w:p w:rsidR="00872C5C" w:rsidRPr="00872C5C" w:rsidRDefault="00872C5C" w:rsidP="00872C5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Розкажіть про становлення ергономіки як науки.</w:t>
            </w:r>
          </w:p>
          <w:p w:rsidR="00872C5C" w:rsidRPr="00872C5C" w:rsidRDefault="00872C5C" w:rsidP="00872C5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Яке місце ергономіки в системі наук?</w:t>
            </w:r>
          </w:p>
          <w:p w:rsidR="00872C5C" w:rsidRPr="00872C5C" w:rsidRDefault="00872C5C" w:rsidP="00872C5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Визначте теоретико-методологічні основи педагогічної ергономіки.</w:t>
            </w:r>
          </w:p>
          <w:p w:rsidR="00872C5C" w:rsidRPr="00872C5C" w:rsidRDefault="00872C5C" w:rsidP="00872C5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Який розвиток ергономічні дослідження пройшли від початку і до сьогодення?</w:t>
            </w:r>
          </w:p>
          <w:p w:rsidR="00872C5C" w:rsidRPr="00872C5C" w:rsidRDefault="00872C5C" w:rsidP="00872C5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 ергономіка впливає на підготовку до уроку вчителів української мови і літератури?</w:t>
            </w:r>
          </w:p>
          <w:p w:rsidR="00F512FE" w:rsidRPr="00872C5C" w:rsidRDefault="00872C5C" w:rsidP="00872C5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 важливо знати основи ергономіки вчителям української мови і літератури? Які знання з цієї науки Вам уже відомі?</w:t>
            </w:r>
          </w:p>
        </w:tc>
      </w:tr>
      <w:tr w:rsidR="00F512FE" w:rsidRPr="005F6812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12FE" w:rsidRDefault="00F512FE" w:rsidP="00F512FE">
            <w:pPr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Тема 8.</w:t>
            </w:r>
            <w:r w:rsidR="0054486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544861" w:rsidRPr="003323B2">
              <w:rPr>
                <w:rFonts w:ascii="Times New Roman" w:hAnsi="Times New Roman" w:cs="Times New Roman"/>
                <w:sz w:val="24"/>
                <w:szCs w:val="24"/>
              </w:rPr>
              <w:t>Філологічні дисципліни в системі педагогіки вищої школи.</w:t>
            </w:r>
          </w:p>
        </w:tc>
        <w:tc>
          <w:tcPr>
            <w:tcW w:w="8021" w:type="dxa"/>
            <w:vAlign w:val="center"/>
          </w:tcPr>
          <w:p w:rsidR="00147478" w:rsidRPr="00360099" w:rsidRDefault="00147478" w:rsidP="00147478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36009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Обговорення теми. Виконання тестових завдань</w:t>
            </w:r>
            <w:r w:rsidR="00AC2CE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  <w:p w:rsidR="00147478" w:rsidRPr="00360099" w:rsidRDefault="00147478" w:rsidP="00147478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36009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Питання для обговорення:</w:t>
            </w:r>
          </w:p>
          <w:p w:rsidR="008F6975" w:rsidRPr="00F512FE" w:rsidRDefault="008F6975" w:rsidP="008F6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 чому ви вбачаєте своєрідність сучасної освітньої ситуації? Охарактеризуйте причини і сутність світової кризи освіти.</w:t>
            </w:r>
          </w:p>
          <w:p w:rsidR="008F6975" w:rsidRPr="00F512FE" w:rsidRDefault="008F6975" w:rsidP="008F6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.Розкрийте соціальне значення таких принципів Державної національної програми «Освіта» («Україна ХХІ століття»): пріоритетність освіти; демократизація освіти; гуманізація освіти; гуманітаризація освіти; національне спрямування освіти; відкритість системи освіти; неперервність освіти; неподільність навчання й виховання; багатоукладність і варіантність освіти.</w:t>
            </w:r>
          </w:p>
          <w:p w:rsidR="008F6975" w:rsidRPr="00F512FE" w:rsidRDefault="008F6975" w:rsidP="008F6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.Обґрунтуйте роль інноваційних процесів у сучасній освіті.</w:t>
            </w:r>
          </w:p>
          <w:p w:rsidR="008F6975" w:rsidRPr="00F512FE" w:rsidRDefault="008F6975" w:rsidP="008F6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Якими є вимоги до освітнього рівня фахівців сучасного високотехнологічного виробництва? Який педагог потрібен сучасному навчальному закладу?</w:t>
            </w:r>
          </w:p>
          <w:p w:rsidR="008F6975" w:rsidRPr="00F512FE" w:rsidRDefault="008F6975" w:rsidP="008F6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512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.Окресліть коло проблем навчального закладу, на вирішення яких спрямована інноваційна діяльність.</w:t>
            </w:r>
          </w:p>
          <w:p w:rsidR="00F512FE" w:rsidRPr="008F6975" w:rsidRDefault="008F6975" w:rsidP="008F6975">
            <w:pPr>
              <w:jc w:val="both"/>
              <w:rPr>
                <w:rFonts w:ascii="Times New Roman" w:hAnsi="Times New Roman" w:cs="Times New Roman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F69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Розкрийте специфіку інноваційного навчання та його роль у розвитку </w:t>
            </w:r>
            <w:proofErr w:type="spellStart"/>
            <w:r w:rsidRPr="008F69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самоцінної</w:t>
            </w:r>
            <w:proofErr w:type="spellEnd"/>
            <w:r w:rsidRPr="008F69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особистості.</w:t>
            </w:r>
          </w:p>
        </w:tc>
      </w:tr>
    </w:tbl>
    <w:p w:rsidR="00EE3C12" w:rsidRDefault="00EE3C12" w:rsidP="00443A93">
      <w:pPr>
        <w:rPr>
          <w:rFonts w:ascii="Times New Roman" w:hAnsi="Times New Roman" w:cs="Times New Roman"/>
          <w:sz w:val="24"/>
          <w:szCs w:val="24"/>
        </w:rPr>
      </w:pPr>
    </w:p>
    <w:p w:rsidR="00265969" w:rsidRPr="005F6812" w:rsidRDefault="00265969" w:rsidP="00443A93">
      <w:pPr>
        <w:rPr>
          <w:rFonts w:ascii="Times New Roman" w:hAnsi="Times New Roman" w:cs="Times New Roman"/>
          <w:sz w:val="24"/>
          <w:szCs w:val="24"/>
        </w:rPr>
      </w:pPr>
    </w:p>
    <w:p w:rsidR="005302CE" w:rsidRPr="00AC2CE0" w:rsidRDefault="005302CE" w:rsidP="00AC2CE0">
      <w:pPr>
        <w:pStyle w:val="ad"/>
        <w:numPr>
          <w:ilvl w:val="1"/>
          <w:numId w:val="9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C2CE0">
        <w:rPr>
          <w:rFonts w:ascii="Times New Roman" w:hAnsi="Times New Roman" w:cs="Times New Roman"/>
          <w:b/>
          <w:caps/>
          <w:sz w:val="24"/>
          <w:szCs w:val="24"/>
        </w:rPr>
        <w:t>Схема курсу (теми для самостійного опрацювання)</w:t>
      </w:r>
    </w:p>
    <w:p w:rsidR="00AC2CE0" w:rsidRPr="00AC2CE0" w:rsidRDefault="00AC2CE0" w:rsidP="00AC2CE0">
      <w:pPr>
        <w:pStyle w:val="ad"/>
        <w:ind w:left="78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820"/>
      </w:tblGrid>
      <w:tr w:rsidR="005302CE" w:rsidRPr="005F681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5F681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5F681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</w:rPr>
              <w:t>Зміст теми</w:t>
            </w:r>
          </w:p>
        </w:tc>
      </w:tr>
      <w:tr w:rsidR="003D6582" w:rsidRPr="00BD30EE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0FA2" w:rsidRPr="00BD30EE" w:rsidRDefault="00BC2675" w:rsidP="00BD30EE">
            <w:pPr>
              <w:pStyle w:val="ae"/>
              <w:ind w:left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1. </w:t>
            </w:r>
            <w:r w:rsidR="00D80FA2" w:rsidRPr="00BD30EE">
              <w:rPr>
                <w:bCs/>
                <w:sz w:val="24"/>
                <w:szCs w:val="24"/>
              </w:rPr>
              <w:t>Особливості педагогічної діяльності вчителя української мови і літератури.</w:t>
            </w:r>
          </w:p>
          <w:p w:rsidR="003D6582" w:rsidRPr="00BD30EE" w:rsidRDefault="003D6582" w:rsidP="00BD30EE">
            <w:pPr>
              <w:shd w:val="clear" w:color="auto" w:fill="FFFFFF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30EE" w:rsidRPr="00BD30EE" w:rsidRDefault="00BC2675" w:rsidP="00BD30EE">
            <w:pPr>
              <w:shd w:val="clear" w:color="auto" w:fill="FFFFFF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Цілеспрямована діяльність. </w:t>
            </w:r>
          </w:p>
          <w:p w:rsidR="00BD30EE" w:rsidRPr="00BD30EE" w:rsidRDefault="00BC2675" w:rsidP="00BD30EE">
            <w:pPr>
              <w:shd w:val="clear" w:color="auto" w:fill="FFFFFF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праці. Засоби праці. </w:t>
            </w:r>
          </w:p>
          <w:p w:rsidR="00BD30EE" w:rsidRPr="00BD30EE" w:rsidRDefault="00BC2675" w:rsidP="00BD30EE">
            <w:pPr>
              <w:shd w:val="clear" w:color="auto" w:fill="FFFFFF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Учительська професія поєднує в собі дві спеціальності. </w:t>
            </w:r>
          </w:p>
          <w:p w:rsidR="00BD30EE" w:rsidRPr="00BD30EE" w:rsidRDefault="00BC2675" w:rsidP="00BD30EE">
            <w:pPr>
              <w:shd w:val="clear" w:color="auto" w:fill="FFFFFF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Поєднання в педагога виконавця та інструмента праці. </w:t>
            </w:r>
          </w:p>
          <w:p w:rsidR="00BD30EE" w:rsidRPr="00BD30EE" w:rsidRDefault="00BC2675" w:rsidP="00BD30EE">
            <w:pPr>
              <w:shd w:val="clear" w:color="auto" w:fill="FFFFFF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педагогічної діяльності. </w:t>
            </w:r>
          </w:p>
          <w:p w:rsidR="00BD30EE" w:rsidRPr="00BD30EE" w:rsidRDefault="00BC2675" w:rsidP="00BD30EE">
            <w:pPr>
              <w:shd w:val="clear" w:color="auto" w:fill="FFFFFF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у школі – вчитель української мови і літератури. </w:t>
            </w:r>
          </w:p>
          <w:p w:rsidR="00BD30EE" w:rsidRPr="00BD30EE" w:rsidRDefault="00BC2675" w:rsidP="00BD30EE">
            <w:pPr>
              <w:shd w:val="clear" w:color="auto" w:fill="FFFFFF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Класне керівництво.</w:t>
            </w:r>
          </w:p>
          <w:p w:rsidR="00BD30EE" w:rsidRPr="00BD30EE" w:rsidRDefault="00BC2675" w:rsidP="00BD30EE">
            <w:pPr>
              <w:shd w:val="clear" w:color="auto" w:fill="FFFFFF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Позакласна робота. </w:t>
            </w:r>
          </w:p>
          <w:p w:rsidR="00BD30EE" w:rsidRPr="00BD30EE" w:rsidRDefault="00BC2675" w:rsidP="00BD30EE">
            <w:pPr>
              <w:shd w:val="clear" w:color="auto" w:fill="FFFFFF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Позашкільна робота. </w:t>
            </w:r>
          </w:p>
          <w:p w:rsidR="00BD30EE" w:rsidRPr="00BD30EE" w:rsidRDefault="00BC2675" w:rsidP="00BD30EE">
            <w:pPr>
              <w:shd w:val="clear" w:color="auto" w:fill="FFFFFF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Постійне підвищення кваліфікації. </w:t>
            </w:r>
          </w:p>
          <w:p w:rsidR="003D6582" w:rsidRPr="00BD30EE" w:rsidRDefault="00BC2675" w:rsidP="00BD30EE">
            <w:pPr>
              <w:tabs>
                <w:tab w:val="num" w:pos="432"/>
              </w:tabs>
              <w:ind w:left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Методична робота. Організаторська функція.</w:t>
            </w:r>
          </w:p>
        </w:tc>
      </w:tr>
      <w:tr w:rsidR="003D6582" w:rsidRPr="00BD30EE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0FA2" w:rsidRPr="00BD30EE" w:rsidRDefault="00480FBC" w:rsidP="00BD30EE">
            <w:pPr>
              <w:ind w:left="54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2. </w:t>
            </w:r>
            <w:r w:rsidR="00D80FA2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Вимоги до особистості вчителя української мови і літератури</w:t>
            </w:r>
            <w:r w:rsidR="009612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D6582" w:rsidRPr="00BD30EE" w:rsidRDefault="003D6582" w:rsidP="00BD30EE">
            <w:pPr>
              <w:pStyle w:val="a3"/>
              <w:snapToGrid w:val="0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1. </w:t>
            </w:r>
            <w:r w:rsidR="00BD30EE" w:rsidRPr="00BD30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Якості вчителя української мови та літератури: педагогічна виваженість, розумна любов до дітей, знання свого предмета знання суміжних предметів, уміння передавати знання іншим.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2. </w:t>
            </w:r>
            <w:r w:rsidR="00BD30EE" w:rsidRPr="00BD30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Педагог різнобічно ерудована людина.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3. </w:t>
            </w:r>
            <w:r w:rsidR="00BD30EE" w:rsidRPr="00BD30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Вміння володіти своєю емоційно-вольовою сферою.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4. </w:t>
            </w:r>
            <w:r w:rsidR="00BD30EE" w:rsidRPr="00BD30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Педагогічна спостережливість.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5. </w:t>
            </w:r>
            <w:r w:rsidR="00BD30EE" w:rsidRPr="00BD30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Педагогічна майстерність. Рівні педагогічної майстерності: елементарний, базовий, досконалий, творчий.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6. </w:t>
            </w:r>
            <w:r w:rsidR="00BD30EE" w:rsidRPr="00BD30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Шість визначальних здібностей до педагогічної діяльності: </w:t>
            </w:r>
            <w:proofErr w:type="spellStart"/>
            <w:r w:rsidR="00BD30EE" w:rsidRPr="00BD30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комунікативність</w:t>
            </w:r>
            <w:proofErr w:type="spellEnd"/>
            <w:r w:rsidR="00BD30EE" w:rsidRPr="00BD30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перцептивні здібності, динамізм особистості, емоційна стабільність, оптимістичне прогнозування, креативність.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7. </w:t>
            </w:r>
            <w:r w:rsidR="00BD30EE" w:rsidRPr="00BD30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Педагогічне мислення.</w:t>
            </w:r>
          </w:p>
          <w:p w:rsidR="003D6582" w:rsidRPr="00BD30EE" w:rsidRDefault="00480FBC" w:rsidP="00BD30EE">
            <w:pPr>
              <w:tabs>
                <w:tab w:val="num" w:pos="360"/>
              </w:tabs>
              <w:ind w:left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8. </w:t>
            </w:r>
            <w:r w:rsidR="00BD30EE" w:rsidRPr="00BD30E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Педагогічний такт.</w:t>
            </w:r>
          </w:p>
        </w:tc>
      </w:tr>
      <w:tr w:rsidR="005F6812" w:rsidRPr="00BD30EE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0FA2" w:rsidRPr="00BD30EE" w:rsidRDefault="00480FBC" w:rsidP="00BD30EE">
            <w:pPr>
              <w:ind w:left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 </w:t>
            </w:r>
            <w:r w:rsidR="00D80FA2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Самостійна робота на філологічному факультеті</w:t>
            </w:r>
            <w:r w:rsidR="009612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D6582" w:rsidRPr="00BD30EE" w:rsidRDefault="003D6582" w:rsidP="00BD30EE">
            <w:pPr>
              <w:pStyle w:val="a3"/>
              <w:snapToGrid w:val="0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Бібліографія. Каталоги. Предметні каталоги. Алфавітні каталоги. Систематичний каталог.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Попереднє читання. Наскрізне читання (читання підряд). Вибіркове читання.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Повторне читання. Аналітичне читання (або читання з опрацюванням матеріалу).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Партитурне читання (або динамічне читання).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Змішане читання.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План. Тези. Конспект. Анотація. Реферат. Рецензія. Цитата. </w:t>
            </w:r>
          </w:p>
          <w:p w:rsidR="003D6582" w:rsidRPr="00BD30EE" w:rsidRDefault="00480FBC" w:rsidP="00BD30EE">
            <w:pPr>
              <w:tabs>
                <w:tab w:val="num" w:pos="360"/>
              </w:tabs>
              <w:ind w:left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</w:rPr>
              <w:t>Науково-дослідна робота студентів філологічного факультету.</w:t>
            </w:r>
          </w:p>
        </w:tc>
      </w:tr>
      <w:tr w:rsidR="003D6582" w:rsidRPr="00BD30EE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0FA2" w:rsidRPr="00BD30EE" w:rsidRDefault="00480FBC" w:rsidP="00BD30EE">
            <w:p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 </w:t>
            </w:r>
            <w:r w:rsidR="00D80FA2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Організація професійного самовиховання майбутніх учителів української мови і літератури</w:t>
            </w:r>
            <w:r w:rsidR="00D80FA2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6582" w:rsidRPr="00BD30EE" w:rsidRDefault="003D6582" w:rsidP="00BD30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Самоспостереження. Самоаналіз. Самооцінка. Самозобов’язання.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роботи над собою і програмами самовиховання.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Самопереконування</w:t>
            </w:r>
            <w:proofErr w:type="spellEnd"/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Самонавіювання. </w:t>
            </w:r>
            <w:proofErr w:type="spellStart"/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Самозаохочення</w:t>
            </w:r>
            <w:proofErr w:type="spellEnd"/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Самоосуд. </w:t>
            </w:r>
            <w:proofErr w:type="spellStart"/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Самонаказ</w:t>
            </w:r>
            <w:proofErr w:type="spellEnd"/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Самоконтроль. Самозвіт.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Ставлення вчителя української мови і літератури до своєї праці.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Ставлення вчителя української мови і літератури до учнів.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Ставлення вчителя української мови і літератури до учнівського колективу.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Ставлення учителя української мови і літератури до батьків учнів.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8.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Ставлення вчителя української мови і літератури до своїх колег.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Ставлення вчителя української мови і літератури до педагогічного колективу. </w:t>
            </w:r>
          </w:p>
          <w:p w:rsidR="00BD30EE" w:rsidRPr="00BD30EE" w:rsidRDefault="00480FBC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10.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Ставлення вчителя української мови і літератури до себе. </w:t>
            </w:r>
          </w:p>
          <w:p w:rsidR="003D6582" w:rsidRPr="00BD30EE" w:rsidRDefault="00480FBC" w:rsidP="00BD30EE">
            <w:pPr>
              <w:ind w:left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11.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Ставлення вчителя української мови і літератури до керівника школи.</w:t>
            </w:r>
          </w:p>
        </w:tc>
      </w:tr>
      <w:tr w:rsidR="003D6582" w:rsidRPr="00BD30EE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0FA2" w:rsidRPr="00BD30EE" w:rsidRDefault="00480FBC" w:rsidP="00BD30EE">
            <w:pPr>
              <w:ind w:left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5. </w:t>
            </w:r>
            <w:r w:rsidR="00D80FA2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Зміст підготовки майбутнього вчителя української мови і літератури.</w:t>
            </w:r>
          </w:p>
          <w:p w:rsidR="003D6582" w:rsidRPr="00BD30EE" w:rsidRDefault="003D6582" w:rsidP="00BD30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Професіограма</w:t>
            </w:r>
            <w:proofErr w:type="spellEnd"/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вчителя української мови і літератури.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Риси особистості педагога.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Суспільна спрямованість.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Професійно-педагогічна спрямованість.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Вимоги до психолого-педагогічної підготовки.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Робочий навчальний план. </w:t>
            </w:r>
          </w:p>
          <w:p w:rsidR="00BD30EE" w:rsidRPr="00BD30EE" w:rsidRDefault="00480FBC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Індивідуальний навчальний план студента. </w:t>
            </w:r>
          </w:p>
          <w:p w:rsidR="003D6582" w:rsidRPr="00BD30EE" w:rsidRDefault="00480FBC" w:rsidP="00BD30EE">
            <w:pPr>
              <w:tabs>
                <w:tab w:val="num" w:pos="360"/>
              </w:tabs>
              <w:ind w:left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BD30EE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Навчальна програма.</w:t>
            </w:r>
          </w:p>
        </w:tc>
      </w:tr>
      <w:tr w:rsidR="003D6582" w:rsidRPr="00BD30EE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0FA2" w:rsidRPr="00BD30EE" w:rsidRDefault="00480FBC" w:rsidP="00BD30EE">
            <w:p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 </w:t>
            </w:r>
            <w:r w:rsidR="00D80FA2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Організація навчального процесу у вищому педагогічному навчальному закладі на філологічному факультеті.</w:t>
            </w:r>
          </w:p>
          <w:p w:rsidR="003D6582" w:rsidRPr="00BD30EE" w:rsidRDefault="003D6582" w:rsidP="00BD30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480FBC" w:rsidRPr="00480F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Лекція. Вступна лекція. Тематична лекція. Оглядова </w:t>
            </w:r>
            <w:r w:rsidR="00BD30EE" w:rsidRPr="00480F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лекція.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Заключна лекція. Проблемна лекція. Лекція-візуалізація. Лекція удвох. Лекція із наперед запланованими помилками. Лекція-прес-конференція. 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Семінарські заняття. Просемінар. Власне семінари. Спецсемінари.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Лабораторні роботи. 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Індивідуальні заняття. 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Консультація. 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Колоквіум.</w:t>
            </w:r>
          </w:p>
          <w:p w:rsidR="003D6582" w:rsidRPr="00BD30EE" w:rsidRDefault="00E16EEA" w:rsidP="00BD30EE">
            <w:pPr>
              <w:ind w:left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  <w:r w:rsidR="00BD30EE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Індивідуальні завдання.</w:t>
            </w:r>
          </w:p>
        </w:tc>
      </w:tr>
      <w:tr w:rsidR="003D6582" w:rsidRPr="00BD30EE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0FA2" w:rsidRPr="00BD30EE" w:rsidRDefault="00E16EEA" w:rsidP="00BD30EE">
            <w:p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 </w:t>
            </w:r>
            <w:r w:rsidR="00D80FA2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Система контролю та оцінювання знань, умінь і навичок студентів філологічного факультету.</w:t>
            </w:r>
          </w:p>
          <w:p w:rsidR="003D6582" w:rsidRPr="00BD30EE" w:rsidRDefault="003D6582" w:rsidP="00BD30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Міжсесійний контроль.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Попередня перевірка.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Поточний контроль. 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Тематична перевірка.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Колоквіуми. 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Консультації.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Підсумкова перевірка. </w:t>
            </w:r>
          </w:p>
          <w:p w:rsidR="00BD30EE" w:rsidRPr="00BD30EE" w:rsidRDefault="00E16EEA" w:rsidP="00BD30EE">
            <w:pPr>
              <w:shd w:val="clear" w:color="auto" w:fill="FFFFFF"/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Заліки. Іспити. </w:t>
            </w:r>
          </w:p>
          <w:p w:rsidR="003D6582" w:rsidRPr="00BD30EE" w:rsidRDefault="00E16EEA" w:rsidP="00BD30EE">
            <w:pPr>
              <w:ind w:left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BD30EE" w:rsidRPr="00BD30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Норми оцінювання.</w:t>
            </w:r>
          </w:p>
        </w:tc>
      </w:tr>
      <w:tr w:rsidR="003D6582" w:rsidRPr="00BD30EE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0FA2" w:rsidRPr="00BD30EE" w:rsidRDefault="004D63CD" w:rsidP="00BD30EE">
            <w:pPr>
              <w:ind w:left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 8. </w:t>
            </w:r>
            <w:r w:rsidR="009612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Навчальна </w:t>
            </w:r>
            <w:r w:rsidR="00D80FA2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="009612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виробнича </w:t>
            </w:r>
            <w:bookmarkStart w:id="0" w:name="_GoBack"/>
            <w:bookmarkEnd w:id="0"/>
            <w:r w:rsidR="00D80FA2" w:rsidRPr="00BD30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 студентів філологічних факультетів.</w:t>
            </w:r>
          </w:p>
          <w:p w:rsidR="003D6582" w:rsidRPr="00BD30EE" w:rsidRDefault="003D6582" w:rsidP="00BD30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0FA2" w:rsidRPr="00BD30EE" w:rsidRDefault="004D63CD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D80FA2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авчальна (фольклорна)</w:t>
            </w:r>
            <w:r w:rsidR="00D80FA2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практика.</w:t>
            </w:r>
          </w:p>
          <w:p w:rsidR="00D80FA2" w:rsidRPr="00BD30EE" w:rsidRDefault="004D63CD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 Навчальна (педагогічна)</w:t>
            </w:r>
            <w:r w:rsidR="00D80FA2" w:rsidRPr="00BD30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практика.</w:t>
            </w:r>
          </w:p>
          <w:p w:rsidR="00D80FA2" w:rsidRPr="00BD30EE" w:rsidRDefault="004D63CD" w:rsidP="00BD30EE">
            <w:pPr>
              <w:autoSpaceDE w:val="0"/>
              <w:autoSpaceDN w:val="0"/>
              <w:ind w:left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 Навчальна (літературно-краєзнавча) практика.</w:t>
            </w:r>
          </w:p>
          <w:p w:rsidR="003D6582" w:rsidRDefault="004D63CD" w:rsidP="00BD30EE">
            <w:pPr>
              <w:pStyle w:val="a9"/>
              <w:spacing w:before="0" w:line="240" w:lineRule="auto"/>
              <w:ind w:left="540"/>
              <w:rPr>
                <w:bCs/>
                <w:sz w:val="24"/>
              </w:rPr>
            </w:pPr>
            <w:r>
              <w:rPr>
                <w:bCs/>
                <w:sz w:val="24"/>
              </w:rPr>
              <w:t>4.Навчальна (д</w:t>
            </w:r>
            <w:r w:rsidR="00D80FA2" w:rsidRPr="00BD30EE">
              <w:rPr>
                <w:bCs/>
                <w:sz w:val="24"/>
              </w:rPr>
              <w:t>іалектологічна</w:t>
            </w:r>
            <w:r>
              <w:rPr>
                <w:bCs/>
                <w:sz w:val="24"/>
              </w:rPr>
              <w:t>)</w:t>
            </w:r>
            <w:r w:rsidR="00D80FA2" w:rsidRPr="00BD30EE">
              <w:rPr>
                <w:bCs/>
                <w:sz w:val="24"/>
              </w:rPr>
              <w:t xml:space="preserve"> практика.</w:t>
            </w:r>
          </w:p>
          <w:p w:rsidR="004D63CD" w:rsidRPr="00BD30EE" w:rsidRDefault="004D63CD" w:rsidP="00BD30EE">
            <w:pPr>
              <w:pStyle w:val="a9"/>
              <w:spacing w:before="0" w:line="240" w:lineRule="auto"/>
              <w:ind w:left="540"/>
              <w:rPr>
                <w:bCs/>
                <w:sz w:val="24"/>
              </w:rPr>
            </w:pPr>
            <w:r>
              <w:rPr>
                <w:bCs/>
                <w:sz w:val="24"/>
              </w:rPr>
              <w:t>5. Виробнича (педагогічна)  практика.</w:t>
            </w:r>
          </w:p>
        </w:tc>
      </w:tr>
    </w:tbl>
    <w:p w:rsidR="005302CE" w:rsidRPr="00BD30EE" w:rsidRDefault="005302CE" w:rsidP="00BD30E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5F6812" w:rsidRDefault="00F05837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6812">
        <w:rPr>
          <w:rFonts w:ascii="Times New Roman" w:hAnsi="Times New Roman" w:cs="Times New Roman"/>
          <w:b/>
          <w:caps/>
          <w:sz w:val="24"/>
          <w:szCs w:val="24"/>
        </w:rPr>
        <w:t>8</w:t>
      </w:r>
      <w:r w:rsidR="00D05164" w:rsidRPr="005F6812">
        <w:rPr>
          <w:rFonts w:ascii="Times New Roman" w:hAnsi="Times New Roman" w:cs="Times New Roman"/>
          <w:b/>
          <w:caps/>
          <w:sz w:val="24"/>
          <w:szCs w:val="24"/>
        </w:rPr>
        <w:t>. Система оцінювання та вимоги</w:t>
      </w:r>
    </w:p>
    <w:p w:rsidR="00E2256D" w:rsidRPr="005F6812" w:rsidRDefault="00E2256D" w:rsidP="00443A9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9"/>
        <w:gridCol w:w="11961"/>
      </w:tblGrid>
      <w:tr w:rsidR="00185477" w:rsidRPr="005F6812" w:rsidTr="00AF7A80">
        <w:tc>
          <w:tcPr>
            <w:tcW w:w="2259" w:type="dxa"/>
            <w:vAlign w:val="center"/>
          </w:tcPr>
          <w:p w:rsidR="00185477" w:rsidRPr="005F6812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5F6812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5F6812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 w:rsidRPr="005F6812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Pr="005F681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5F6812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5F6812" w:rsidTr="001235CF">
        <w:tc>
          <w:tcPr>
            <w:tcW w:w="2259" w:type="dxa"/>
          </w:tcPr>
          <w:p w:rsidR="00185477" w:rsidRPr="005F6812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  <w:r w:rsidR="00185477" w:rsidRPr="005F6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5F6812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повному обсязі володіє навчальним матеріалом,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операцій синтезу, аналізу, виявляти причинно-наслідкові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A01C4C" w:rsidRPr="005F6812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достатньо повно володіє навчальним матеріалом,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обґрунтовано його викладає під час усних виступів та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допомогою операцій синтезу, аналізу, виявляти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5F6812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цілому володіє навчальним матеріалом,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вирішив половину розрахункових / тестових завдань. Має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виявлення причинно-наслідкових зв’язків і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5F6812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не в повному обсязі володіє навчальним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матеріалом. Фрагментарно, поверхово (без аргументації та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5F6812" w:rsidTr="001235CF">
        <w:tc>
          <w:tcPr>
            <w:tcW w:w="2259" w:type="dxa"/>
          </w:tcPr>
          <w:p w:rsidR="00185477" w:rsidRPr="005F6812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5F6812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5F6812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Pr="005F6812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5F6812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5F6812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6812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="00D05164" w:rsidRPr="005F6812">
        <w:rPr>
          <w:rFonts w:ascii="Times New Roman" w:hAnsi="Times New Roman" w:cs="Times New Roman"/>
          <w:b/>
          <w:caps/>
          <w:sz w:val="24"/>
          <w:szCs w:val="24"/>
        </w:rPr>
        <w:t>. Рекомендована література</w:t>
      </w:r>
    </w:p>
    <w:p w:rsidR="000040D4" w:rsidRPr="005F6812" w:rsidRDefault="000040D4" w:rsidP="005B332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81C" w:rsidRPr="005F6812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6812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4D4D98" w:rsidRPr="00EF1EF8" w:rsidRDefault="004D4D98" w:rsidP="004D4D98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F1EF8">
        <w:rPr>
          <w:rFonts w:ascii="Times New Roman" w:hAnsi="Times New Roman" w:cs="Times New Roman"/>
          <w:sz w:val="24"/>
          <w:szCs w:val="24"/>
        </w:rPr>
        <w:t>Інтерактивний комплекс навчально-методичного забезпечення освітнього компонента.</w:t>
      </w:r>
    </w:p>
    <w:p w:rsidR="004D4D98" w:rsidRPr="00EF1EF8" w:rsidRDefault="004D4D98" w:rsidP="004D4D98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F1EF8">
        <w:rPr>
          <w:rFonts w:ascii="Times New Roman" w:hAnsi="Times New Roman" w:cs="Times New Roman"/>
          <w:sz w:val="24"/>
          <w:szCs w:val="24"/>
        </w:rPr>
        <w:t>Методичні рекомендації до проведення практичних занять із курсу „Вступ до філології</w:t>
      </w:r>
      <w:r>
        <w:rPr>
          <w:rFonts w:ascii="Times New Roman" w:hAnsi="Times New Roman" w:cs="Times New Roman"/>
          <w:sz w:val="24"/>
          <w:szCs w:val="24"/>
        </w:rPr>
        <w:t>” / У</w:t>
      </w:r>
      <w:r w:rsidRPr="00EF1EF8">
        <w:rPr>
          <w:rFonts w:ascii="Times New Roman" w:hAnsi="Times New Roman" w:cs="Times New Roman"/>
          <w:sz w:val="24"/>
          <w:szCs w:val="24"/>
        </w:rPr>
        <w:t>клад.: С.І. Єрмоленко. Мелітополь, 2019. 59 с.</w:t>
      </w:r>
    </w:p>
    <w:p w:rsidR="004D4D98" w:rsidRPr="004D4D98" w:rsidRDefault="004D4D98" w:rsidP="004D4D98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4D98">
        <w:rPr>
          <w:rFonts w:ascii="Times New Roman" w:hAnsi="Times New Roman" w:cs="Times New Roman"/>
          <w:sz w:val="24"/>
          <w:szCs w:val="24"/>
        </w:rPr>
        <w:t>Вступ до філології: Навчальний посібник. Уклад. С.І. Єрмоленко, Т.В. </w:t>
      </w:r>
      <w:proofErr w:type="spellStart"/>
      <w:r w:rsidRPr="004D4D98">
        <w:rPr>
          <w:rFonts w:ascii="Times New Roman" w:hAnsi="Times New Roman" w:cs="Times New Roman"/>
          <w:sz w:val="24"/>
          <w:szCs w:val="24"/>
        </w:rPr>
        <w:t>Сіроштан</w:t>
      </w:r>
      <w:proofErr w:type="spellEnd"/>
      <w:r w:rsidRPr="004D4D98">
        <w:rPr>
          <w:rFonts w:ascii="Times New Roman" w:hAnsi="Times New Roman" w:cs="Times New Roman"/>
          <w:sz w:val="24"/>
          <w:szCs w:val="24"/>
        </w:rPr>
        <w:t>, З.О. </w:t>
      </w:r>
      <w:proofErr w:type="spellStart"/>
      <w:r w:rsidRPr="004D4D98">
        <w:rPr>
          <w:rFonts w:ascii="Times New Roman" w:hAnsi="Times New Roman" w:cs="Times New Roman"/>
          <w:sz w:val="24"/>
          <w:szCs w:val="24"/>
        </w:rPr>
        <w:t>Митяй</w:t>
      </w:r>
      <w:proofErr w:type="spellEnd"/>
      <w:r w:rsidRPr="004D4D98">
        <w:rPr>
          <w:rFonts w:ascii="Times New Roman" w:hAnsi="Times New Roman" w:cs="Times New Roman"/>
          <w:sz w:val="24"/>
          <w:szCs w:val="24"/>
        </w:rPr>
        <w:t>. 2019. 98 с.</w:t>
      </w:r>
    </w:p>
    <w:p w:rsidR="00EF1EF8" w:rsidRPr="00EF1EF8" w:rsidRDefault="004D4D98" w:rsidP="004D4D98">
      <w:p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EF1EF8" w:rsidRPr="00EF1EF8">
        <w:rPr>
          <w:rFonts w:ascii="Times New Roman" w:hAnsi="Times New Roman" w:cs="Times New Roman"/>
          <w:sz w:val="24"/>
          <w:szCs w:val="24"/>
        </w:rPr>
        <w:t>Мешко</w:t>
      </w:r>
      <w:proofErr w:type="spellEnd"/>
      <w:r w:rsidR="00EF1EF8" w:rsidRPr="00EF1EF8">
        <w:rPr>
          <w:rFonts w:ascii="Times New Roman" w:hAnsi="Times New Roman" w:cs="Times New Roman"/>
          <w:sz w:val="24"/>
          <w:szCs w:val="24"/>
        </w:rPr>
        <w:t xml:space="preserve"> Г. М. Вступ до педагогічної професії : </w:t>
      </w:r>
      <w:proofErr w:type="spellStart"/>
      <w:r w:rsidR="00EF1EF8" w:rsidRPr="00EF1EF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="00EF1EF8" w:rsidRPr="00EF1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1EF8" w:rsidRPr="00EF1EF8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="00EF1EF8" w:rsidRPr="00EF1EF8">
        <w:rPr>
          <w:rFonts w:ascii="Times New Roman" w:hAnsi="Times New Roman" w:cs="Times New Roman"/>
          <w:sz w:val="24"/>
          <w:szCs w:val="24"/>
        </w:rPr>
        <w:t>. / Г. М. </w:t>
      </w:r>
      <w:proofErr w:type="spellStart"/>
      <w:r w:rsidR="00EF1EF8" w:rsidRPr="00EF1EF8">
        <w:rPr>
          <w:rFonts w:ascii="Times New Roman" w:hAnsi="Times New Roman" w:cs="Times New Roman"/>
          <w:sz w:val="24"/>
          <w:szCs w:val="24"/>
        </w:rPr>
        <w:t>Мешко</w:t>
      </w:r>
      <w:proofErr w:type="spellEnd"/>
      <w:r w:rsidR="00EF1EF8" w:rsidRPr="00EF1E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К. 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Академвидав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2010. </w:t>
      </w:r>
      <w:r w:rsidR="00EF1EF8" w:rsidRPr="00EF1EF8">
        <w:rPr>
          <w:rFonts w:ascii="Times New Roman" w:hAnsi="Times New Roman" w:cs="Times New Roman"/>
          <w:sz w:val="24"/>
          <w:szCs w:val="24"/>
        </w:rPr>
        <w:t>200 с. (Серія «Альма-матер»).</w:t>
      </w:r>
    </w:p>
    <w:p w:rsidR="00EF1EF8" w:rsidRPr="00EF1EF8" w:rsidRDefault="004D4D98" w:rsidP="004D4D98">
      <w:p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EF1EF8" w:rsidRPr="00EF1EF8">
        <w:rPr>
          <w:rFonts w:ascii="Times New Roman" w:hAnsi="Times New Roman" w:cs="Times New Roman"/>
          <w:sz w:val="24"/>
          <w:szCs w:val="24"/>
        </w:rPr>
        <w:t>Фіцула</w:t>
      </w:r>
      <w:proofErr w:type="spellEnd"/>
      <w:r w:rsidR="00EF1EF8" w:rsidRPr="00EF1EF8">
        <w:rPr>
          <w:rFonts w:ascii="Times New Roman" w:hAnsi="Times New Roman" w:cs="Times New Roman"/>
          <w:sz w:val="24"/>
          <w:szCs w:val="24"/>
        </w:rPr>
        <w:t xml:space="preserve"> М. М. Вступ до педагогічної професії : Навчальний посібник для студентів вищих педагогічних закладів </w:t>
      </w:r>
      <w:proofErr w:type="spellStart"/>
      <w:r w:rsidR="00EF1EF8" w:rsidRPr="00EF1EF8">
        <w:rPr>
          <w:rFonts w:ascii="Times New Roman" w:hAnsi="Times New Roman" w:cs="Times New Roman"/>
          <w:sz w:val="24"/>
          <w:szCs w:val="24"/>
        </w:rPr>
        <w:t>осв</w:t>
      </w:r>
      <w:r>
        <w:rPr>
          <w:rFonts w:ascii="Times New Roman" w:hAnsi="Times New Roman" w:cs="Times New Roman"/>
          <w:sz w:val="24"/>
          <w:szCs w:val="24"/>
        </w:rPr>
        <w:t>іти.</w:t>
      </w:r>
      <w:r w:rsidR="00EF1EF8" w:rsidRPr="00EF1EF8">
        <w:rPr>
          <w:rFonts w:ascii="Times New Roman" w:hAnsi="Times New Roman" w:cs="Times New Roman"/>
          <w:sz w:val="24"/>
          <w:szCs w:val="24"/>
        </w:rPr>
        <w:t>Тернопіль</w:t>
      </w:r>
      <w:proofErr w:type="spellEnd"/>
      <w:r w:rsidR="00EF1EF8" w:rsidRPr="00EF1EF8">
        <w:rPr>
          <w:rFonts w:ascii="Times New Roman" w:hAnsi="Times New Roman" w:cs="Times New Roman"/>
          <w:sz w:val="24"/>
          <w:szCs w:val="24"/>
        </w:rPr>
        <w:t xml:space="preserve"> : Навчальна книга – Богдан, 2003. 136 с.</w:t>
      </w:r>
    </w:p>
    <w:p w:rsidR="00EF1EF8" w:rsidRPr="00EF1EF8" w:rsidRDefault="004D4D98" w:rsidP="004D4D98">
      <w:p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EF1EF8" w:rsidRPr="00EF1EF8">
        <w:rPr>
          <w:rFonts w:ascii="Times New Roman" w:hAnsi="Times New Roman" w:cs="Times New Roman"/>
          <w:sz w:val="24"/>
          <w:szCs w:val="24"/>
        </w:rPr>
        <w:t>Якса</w:t>
      </w:r>
      <w:proofErr w:type="spellEnd"/>
      <w:r w:rsidR="00EF1EF8" w:rsidRPr="00EF1EF8">
        <w:rPr>
          <w:rFonts w:ascii="Times New Roman" w:hAnsi="Times New Roman" w:cs="Times New Roman"/>
          <w:sz w:val="24"/>
          <w:szCs w:val="24"/>
        </w:rPr>
        <w:t xml:space="preserve"> Н.В. Основи педагогічних знань : </w:t>
      </w:r>
      <w:proofErr w:type="spellStart"/>
      <w:r w:rsidR="00EF1EF8" w:rsidRPr="00EF1EF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="00EF1EF8" w:rsidRPr="00EF1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1EF8" w:rsidRPr="00EF1EF8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="00EF1EF8" w:rsidRPr="00EF1E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 Київ</w:t>
      </w:r>
      <w:r w:rsidR="00EF1EF8" w:rsidRPr="00EF1EF8">
        <w:rPr>
          <w:rFonts w:ascii="Times New Roman" w:hAnsi="Times New Roman" w:cs="Times New Roman"/>
          <w:sz w:val="24"/>
          <w:szCs w:val="24"/>
        </w:rPr>
        <w:t xml:space="preserve"> : Знання, 2007. 358 с. (Вища освіта ХХІ століття).</w:t>
      </w:r>
    </w:p>
    <w:p w:rsidR="00B5581C" w:rsidRPr="005F6812" w:rsidRDefault="00B5581C" w:rsidP="00B55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FB" w:rsidRPr="005F6812" w:rsidRDefault="001F26FB" w:rsidP="005B332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Pr="005F6812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6812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A364DE" w:rsidRPr="00EF1EF8" w:rsidRDefault="00A364DE" w:rsidP="00A364DE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630C" w:rsidRDefault="004D4D98" w:rsidP="004D4D98">
      <w:pPr>
        <w:pStyle w:val="style7"/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7. </w:t>
      </w:r>
      <w:r w:rsidR="00E4630C">
        <w:rPr>
          <w:rStyle w:val="style9"/>
          <w:color w:val="000000"/>
          <w:spacing w:val="4"/>
          <w:szCs w:val="28"/>
        </w:rPr>
        <w:t xml:space="preserve">Безпалько О. В. Соціальна педагогіка в схемах і таблицях : Навчальний </w:t>
      </w:r>
      <w:r>
        <w:rPr>
          <w:rStyle w:val="style9"/>
          <w:color w:val="000000"/>
          <w:spacing w:val="4"/>
          <w:szCs w:val="28"/>
        </w:rPr>
        <w:t>посібник. Київ</w:t>
      </w:r>
      <w:r w:rsidR="00E4630C">
        <w:rPr>
          <w:rStyle w:val="style9"/>
          <w:color w:val="000000"/>
          <w:spacing w:val="4"/>
          <w:szCs w:val="28"/>
        </w:rPr>
        <w:t xml:space="preserve"> : </w:t>
      </w:r>
      <w:r>
        <w:rPr>
          <w:rStyle w:val="style9"/>
          <w:color w:val="000000"/>
          <w:spacing w:val="4"/>
          <w:szCs w:val="28"/>
        </w:rPr>
        <w:t xml:space="preserve">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 xml:space="preserve">. літератури, 2003. </w:t>
      </w:r>
      <w:r w:rsidR="00E4630C">
        <w:rPr>
          <w:rStyle w:val="style9"/>
          <w:color w:val="000000"/>
          <w:spacing w:val="4"/>
          <w:szCs w:val="28"/>
        </w:rPr>
        <w:t>137 с.</w:t>
      </w:r>
    </w:p>
    <w:p w:rsidR="00E4630C" w:rsidRDefault="004D4D98" w:rsidP="004D4D98">
      <w:pPr>
        <w:pStyle w:val="style7"/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</w:rPr>
      </w:pPr>
      <w:r>
        <w:rPr>
          <w:rStyle w:val="style9"/>
          <w:color w:val="000000"/>
          <w:spacing w:val="4"/>
          <w:szCs w:val="28"/>
        </w:rPr>
        <w:t xml:space="preserve">8. </w:t>
      </w:r>
      <w:r w:rsidR="00E4630C">
        <w:rPr>
          <w:rStyle w:val="style9"/>
          <w:color w:val="000000"/>
          <w:spacing w:val="4"/>
          <w:szCs w:val="28"/>
        </w:rPr>
        <w:t>Бо</w:t>
      </w:r>
      <w:r>
        <w:rPr>
          <w:rStyle w:val="style9"/>
          <w:color w:val="000000"/>
          <w:spacing w:val="4"/>
          <w:szCs w:val="28"/>
        </w:rPr>
        <w:t>ндар В. І. Дидактика : Підручник. Київ : Либідь, 2005.</w:t>
      </w:r>
      <w:r w:rsidR="00E4630C">
        <w:rPr>
          <w:rStyle w:val="style9"/>
          <w:color w:val="000000"/>
          <w:spacing w:val="4"/>
          <w:szCs w:val="28"/>
        </w:rPr>
        <w:t xml:space="preserve"> 264 с.</w:t>
      </w:r>
    </w:p>
    <w:p w:rsidR="00E4630C" w:rsidRDefault="004D4D98" w:rsidP="004D4D98">
      <w:pPr>
        <w:pStyle w:val="style7"/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9. </w:t>
      </w:r>
      <w:r w:rsidR="00E4630C">
        <w:rPr>
          <w:rStyle w:val="style9"/>
          <w:color w:val="000000"/>
          <w:spacing w:val="4"/>
          <w:szCs w:val="28"/>
        </w:rPr>
        <w:t>Вітвицька</w:t>
      </w:r>
      <w:r w:rsidR="00E4630C">
        <w:rPr>
          <w:rStyle w:val="style9"/>
          <w:color w:val="000000"/>
          <w:spacing w:val="4"/>
          <w:szCs w:val="28"/>
          <w:lang w:val="en-US"/>
        </w:rPr>
        <w:t> </w:t>
      </w:r>
      <w:r w:rsidR="00E4630C">
        <w:rPr>
          <w:rStyle w:val="style9"/>
          <w:color w:val="000000"/>
          <w:spacing w:val="4"/>
          <w:szCs w:val="28"/>
        </w:rPr>
        <w:t>С.</w:t>
      </w:r>
      <w:r w:rsidR="00E4630C">
        <w:rPr>
          <w:rStyle w:val="style9"/>
          <w:color w:val="000000"/>
          <w:spacing w:val="4"/>
          <w:szCs w:val="28"/>
          <w:lang w:val="ru-RU"/>
        </w:rPr>
        <w:t> </w:t>
      </w:r>
      <w:r w:rsidR="00E4630C">
        <w:rPr>
          <w:rStyle w:val="style9"/>
          <w:color w:val="000000"/>
          <w:spacing w:val="4"/>
          <w:szCs w:val="28"/>
        </w:rPr>
        <w:t>С. Основи педагогіки вищ</w:t>
      </w:r>
      <w:r>
        <w:rPr>
          <w:rStyle w:val="style9"/>
          <w:color w:val="000000"/>
          <w:spacing w:val="4"/>
          <w:szCs w:val="28"/>
        </w:rPr>
        <w:t>ої школи : Методичний посібник. Київ</w:t>
      </w:r>
      <w:r w:rsidR="00E4630C">
        <w:rPr>
          <w:rStyle w:val="style9"/>
          <w:color w:val="000000"/>
          <w:spacing w:val="4"/>
          <w:szCs w:val="28"/>
        </w:rPr>
        <w:t xml:space="preserve"> :</w:t>
      </w:r>
      <w:r>
        <w:rPr>
          <w:rStyle w:val="style9"/>
          <w:color w:val="000000"/>
          <w:spacing w:val="4"/>
          <w:szCs w:val="28"/>
        </w:rPr>
        <w:t xml:space="preserve">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2003.</w:t>
      </w:r>
      <w:r w:rsidR="00E4630C">
        <w:rPr>
          <w:rStyle w:val="style9"/>
          <w:color w:val="000000"/>
          <w:spacing w:val="4"/>
          <w:szCs w:val="28"/>
        </w:rPr>
        <w:t xml:space="preserve"> 316 с.</w:t>
      </w:r>
    </w:p>
    <w:p w:rsidR="00B5581C" w:rsidRPr="005F6812" w:rsidRDefault="00B5581C" w:rsidP="00B55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4DE" w:rsidRPr="005F6812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12">
        <w:rPr>
          <w:rFonts w:ascii="Times New Roman" w:hAnsi="Times New Roman" w:cs="Times New Roman"/>
          <w:b/>
          <w:sz w:val="24"/>
          <w:szCs w:val="24"/>
        </w:rPr>
        <w:t>Інформаційні ресурси в інтернеті</w:t>
      </w:r>
    </w:p>
    <w:p w:rsidR="00A364DE" w:rsidRPr="005F6812" w:rsidRDefault="00A364DE" w:rsidP="00A364DE">
      <w:pPr>
        <w:shd w:val="clear" w:color="auto" w:fill="FFFFFF"/>
        <w:jc w:val="both"/>
        <w:rPr>
          <w:color w:val="17365D" w:themeColor="text2" w:themeShade="BF"/>
        </w:rPr>
      </w:pPr>
    </w:p>
    <w:p w:rsidR="00E4630C" w:rsidRPr="00E4630C" w:rsidRDefault="00E4630C" w:rsidP="00E4630C">
      <w:pPr>
        <w:numPr>
          <w:ilvl w:val="1"/>
          <w:numId w:val="47"/>
        </w:numPr>
        <w:tabs>
          <w:tab w:val="left" w:pos="284"/>
        </w:tabs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r w:rsidRPr="00E4630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Нова Мова </w:t>
      </w:r>
      <w:r w:rsidRPr="00E4630C">
        <w:rPr>
          <w:rFonts w:ascii="Times New Roman" w:hAnsi="Times New Roman" w:cs="Times New Roman"/>
          <w:spacing w:val="-13"/>
          <w:sz w:val="24"/>
          <w:szCs w:val="24"/>
        </w:rPr>
        <w:t>(</w:t>
      </w:r>
      <w:hyperlink r:id="rId5" w:history="1">
        <w:r w:rsidRPr="00E4630C">
          <w:rPr>
            <w:rStyle w:val="a5"/>
            <w:rFonts w:ascii="Times New Roman" w:eastAsiaTheme="minorEastAsia" w:hAnsi="Times New Roman" w:cs="Times New Roman"/>
            <w:spacing w:val="-13"/>
            <w:sz w:val="24"/>
            <w:szCs w:val="24"/>
          </w:rPr>
          <w:t>http://novamova.com.ua</w:t>
        </w:r>
      </w:hyperlink>
      <w:r w:rsidRPr="00E4630C">
        <w:rPr>
          <w:rFonts w:ascii="Times New Roman" w:hAnsi="Times New Roman" w:cs="Times New Roman"/>
          <w:spacing w:val="-13"/>
          <w:sz w:val="24"/>
          <w:szCs w:val="24"/>
        </w:rPr>
        <w:t>)</w:t>
      </w:r>
    </w:p>
    <w:p w:rsidR="00E4630C" w:rsidRPr="00E4630C" w:rsidRDefault="00E4630C" w:rsidP="00E4630C">
      <w:pPr>
        <w:numPr>
          <w:ilvl w:val="1"/>
          <w:numId w:val="47"/>
        </w:numPr>
        <w:tabs>
          <w:tab w:val="left" w:pos="284"/>
        </w:tabs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4630C">
        <w:rPr>
          <w:rFonts w:ascii="Times New Roman" w:hAnsi="Times New Roman" w:cs="Times New Roman"/>
          <w:sz w:val="24"/>
          <w:szCs w:val="24"/>
        </w:rPr>
        <w:t>Лінгур</w:t>
      </w:r>
      <w:proofErr w:type="spellEnd"/>
      <w:r w:rsidRPr="00E4630C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E4630C">
          <w:rPr>
            <w:rStyle w:val="a5"/>
            <w:rFonts w:ascii="Times New Roman" w:eastAsiaTheme="minorEastAsia" w:hAnsi="Times New Roman" w:cs="Times New Roman"/>
            <w:sz w:val="24"/>
            <w:szCs w:val="24"/>
          </w:rPr>
          <w:t>http://linguist.univ.kiev.ua</w:t>
        </w:r>
      </w:hyperlink>
      <w:r w:rsidRPr="00E4630C">
        <w:rPr>
          <w:rFonts w:ascii="Times New Roman" w:hAnsi="Times New Roman" w:cs="Times New Roman"/>
          <w:sz w:val="24"/>
          <w:szCs w:val="24"/>
        </w:rPr>
        <w:t>)</w:t>
      </w:r>
    </w:p>
    <w:p w:rsidR="00E4630C" w:rsidRPr="00E4630C" w:rsidRDefault="00E4630C" w:rsidP="00E4630C">
      <w:pPr>
        <w:numPr>
          <w:ilvl w:val="1"/>
          <w:numId w:val="47"/>
        </w:numPr>
        <w:tabs>
          <w:tab w:val="left" w:pos="284"/>
        </w:tabs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r w:rsidRPr="00E4630C">
        <w:rPr>
          <w:rFonts w:ascii="Times New Roman" w:hAnsi="Times New Roman" w:cs="Times New Roman"/>
          <w:sz w:val="24"/>
          <w:szCs w:val="24"/>
        </w:rPr>
        <w:t xml:space="preserve">Електронна бібліотека Національної бібліотеки України імені </w:t>
      </w:r>
    </w:p>
    <w:p w:rsidR="00E4630C" w:rsidRPr="00E4630C" w:rsidRDefault="00E4630C" w:rsidP="00E4630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E4630C">
        <w:rPr>
          <w:rFonts w:ascii="Times New Roman" w:hAnsi="Times New Roman" w:cs="Times New Roman"/>
          <w:sz w:val="24"/>
          <w:szCs w:val="24"/>
        </w:rPr>
        <w:t>В.І. Вернадського (</w:t>
      </w:r>
      <w:hyperlink r:id="rId7" w:history="1">
        <w:r w:rsidRPr="00E4630C">
          <w:rPr>
            <w:rStyle w:val="a5"/>
            <w:rFonts w:ascii="Times New Roman" w:eastAsiaTheme="minorEastAsia" w:hAnsi="Times New Roman" w:cs="Times New Roman"/>
            <w:sz w:val="24"/>
            <w:szCs w:val="24"/>
          </w:rPr>
          <w:t>http://www.nbuv.gov.ua/eb</w:t>
        </w:r>
      </w:hyperlink>
      <w:r w:rsidRPr="00E4630C">
        <w:rPr>
          <w:rFonts w:ascii="Times New Roman" w:hAnsi="Times New Roman" w:cs="Times New Roman"/>
          <w:sz w:val="24"/>
          <w:szCs w:val="24"/>
        </w:rPr>
        <w:t>)</w:t>
      </w:r>
    </w:p>
    <w:p w:rsidR="00E4630C" w:rsidRPr="00E4630C" w:rsidRDefault="00E4630C" w:rsidP="00E4630C">
      <w:pPr>
        <w:numPr>
          <w:ilvl w:val="1"/>
          <w:numId w:val="47"/>
        </w:numPr>
        <w:tabs>
          <w:tab w:val="left" w:pos="284"/>
        </w:tabs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r w:rsidRPr="00E4630C">
        <w:rPr>
          <w:rFonts w:ascii="Times New Roman" w:hAnsi="Times New Roman" w:cs="Times New Roman"/>
          <w:sz w:val="24"/>
          <w:szCs w:val="24"/>
        </w:rPr>
        <w:t>Лінгвістичний портал (</w:t>
      </w:r>
      <w:hyperlink r:id="rId8" w:history="1">
        <w:r w:rsidRPr="00E4630C">
          <w:rPr>
            <w:rStyle w:val="a5"/>
            <w:rFonts w:ascii="Times New Roman" w:eastAsiaTheme="minorEastAsia" w:hAnsi="Times New Roman" w:cs="Times New Roman"/>
            <w:sz w:val="24"/>
            <w:szCs w:val="24"/>
          </w:rPr>
          <w:t>http://proling.com</w:t>
        </w:r>
      </w:hyperlink>
      <w:r w:rsidRPr="00E4630C">
        <w:rPr>
          <w:rFonts w:ascii="Times New Roman" w:hAnsi="Times New Roman" w:cs="Times New Roman"/>
          <w:sz w:val="24"/>
          <w:szCs w:val="24"/>
        </w:rPr>
        <w:t>)</w:t>
      </w:r>
    </w:p>
    <w:p w:rsidR="00E4630C" w:rsidRPr="00E4630C" w:rsidRDefault="00E4630C" w:rsidP="00E4630C">
      <w:pPr>
        <w:rPr>
          <w:rFonts w:ascii="Times New Roman" w:hAnsi="Times New Roman" w:cs="Times New Roman"/>
          <w:sz w:val="24"/>
          <w:szCs w:val="24"/>
        </w:rPr>
      </w:pPr>
      <w:r w:rsidRPr="00E4630C">
        <w:rPr>
          <w:rFonts w:ascii="Times New Roman" w:hAnsi="Times New Roman" w:cs="Times New Roman"/>
          <w:sz w:val="24"/>
          <w:szCs w:val="24"/>
        </w:rPr>
        <w:t>Тлумачний словник української мови (http://vvww.unicorne.org/dictionnaireU</w:t>
      </w:r>
    </w:p>
    <w:p w:rsidR="00DF168D" w:rsidRPr="002E1898" w:rsidRDefault="00DF168D" w:rsidP="00A364DE">
      <w:pPr>
        <w:tabs>
          <w:tab w:val="left" w:pos="456"/>
        </w:tabs>
        <w:spacing w:line="360" w:lineRule="auto"/>
        <w:ind w:left="720" w:right="-565"/>
        <w:jc w:val="both"/>
        <w:rPr>
          <w:rFonts w:ascii="Times New Roman" w:hAnsi="Times New Roman"/>
          <w:kern w:val="28"/>
          <w:sz w:val="24"/>
          <w:szCs w:val="24"/>
        </w:rPr>
      </w:pPr>
    </w:p>
    <w:sectPr w:rsidR="00DF168D" w:rsidRPr="002E1898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4D37D6"/>
    <w:multiLevelType w:val="hybridMultilevel"/>
    <w:tmpl w:val="7E0C20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758D"/>
    <w:multiLevelType w:val="hybridMultilevel"/>
    <w:tmpl w:val="DA126E7C"/>
    <w:lvl w:ilvl="0" w:tplc="200CF4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326DB"/>
    <w:multiLevelType w:val="hybridMultilevel"/>
    <w:tmpl w:val="AACC06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F1656"/>
    <w:multiLevelType w:val="hybridMultilevel"/>
    <w:tmpl w:val="1EACF650"/>
    <w:lvl w:ilvl="0" w:tplc="739C93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6081F"/>
    <w:multiLevelType w:val="hybridMultilevel"/>
    <w:tmpl w:val="EE76B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94B3F"/>
    <w:multiLevelType w:val="hybridMultilevel"/>
    <w:tmpl w:val="34FE7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E2434"/>
    <w:multiLevelType w:val="hybridMultilevel"/>
    <w:tmpl w:val="03902ED8"/>
    <w:lvl w:ilvl="0" w:tplc="21C865A6">
      <w:start w:val="1"/>
      <w:numFmt w:val="decimal"/>
      <w:lvlText w:val="%1."/>
      <w:lvlJc w:val="left"/>
      <w:pPr>
        <w:tabs>
          <w:tab w:val="num" w:pos="1575"/>
        </w:tabs>
        <w:ind w:left="1575" w:hanging="675"/>
      </w:pPr>
      <w:rPr>
        <w:rFonts w:ascii="TimesNewRomanPSMT" w:hAnsi="TimesNewRomanPSMT" w:cs="TimesNewRomanPSMT" w:hint="default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F08335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4A8002F"/>
    <w:multiLevelType w:val="hybridMultilevel"/>
    <w:tmpl w:val="921E3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E4C9D"/>
    <w:multiLevelType w:val="hybridMultilevel"/>
    <w:tmpl w:val="52643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B2192"/>
    <w:multiLevelType w:val="hybridMultilevel"/>
    <w:tmpl w:val="71AA1EC2"/>
    <w:lvl w:ilvl="0" w:tplc="4C92F194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A90EDE"/>
    <w:multiLevelType w:val="hybridMultilevel"/>
    <w:tmpl w:val="5C4409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87C6E"/>
    <w:multiLevelType w:val="hybridMultilevel"/>
    <w:tmpl w:val="3ED84F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107EF"/>
    <w:multiLevelType w:val="hybridMultilevel"/>
    <w:tmpl w:val="1F6276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B61F0"/>
    <w:multiLevelType w:val="hybridMultilevel"/>
    <w:tmpl w:val="983CD5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63DAA"/>
    <w:multiLevelType w:val="hybridMultilevel"/>
    <w:tmpl w:val="D2908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17989"/>
    <w:multiLevelType w:val="hybridMultilevel"/>
    <w:tmpl w:val="F21CB9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D3214"/>
    <w:multiLevelType w:val="hybridMultilevel"/>
    <w:tmpl w:val="4E2C4F82"/>
    <w:lvl w:ilvl="0" w:tplc="9738B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B0710"/>
    <w:multiLevelType w:val="hybridMultilevel"/>
    <w:tmpl w:val="569C2ED4"/>
    <w:lvl w:ilvl="0" w:tplc="D9D2034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80FCA"/>
    <w:multiLevelType w:val="multilevel"/>
    <w:tmpl w:val="7AA47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8180D94"/>
    <w:multiLevelType w:val="hybridMultilevel"/>
    <w:tmpl w:val="4218FF92"/>
    <w:lvl w:ilvl="0" w:tplc="DB90B01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9F34B1"/>
    <w:multiLevelType w:val="hybridMultilevel"/>
    <w:tmpl w:val="E6E6852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400E84"/>
    <w:multiLevelType w:val="hybridMultilevel"/>
    <w:tmpl w:val="791A53E8"/>
    <w:lvl w:ilvl="0" w:tplc="B7EEBC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B16B53"/>
    <w:multiLevelType w:val="hybridMultilevel"/>
    <w:tmpl w:val="4DECE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A0341"/>
    <w:multiLevelType w:val="hybridMultilevel"/>
    <w:tmpl w:val="1D78EA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B43C7"/>
    <w:multiLevelType w:val="hybridMultilevel"/>
    <w:tmpl w:val="36862BEE"/>
    <w:lvl w:ilvl="0" w:tplc="D9D2034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C92A59"/>
    <w:multiLevelType w:val="hybridMultilevel"/>
    <w:tmpl w:val="ECD65474"/>
    <w:lvl w:ilvl="0" w:tplc="D9D2034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F55A7"/>
    <w:multiLevelType w:val="hybridMultilevel"/>
    <w:tmpl w:val="B098389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AA7CD7"/>
    <w:multiLevelType w:val="hybridMultilevel"/>
    <w:tmpl w:val="FB5824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A26C2"/>
    <w:multiLevelType w:val="hybridMultilevel"/>
    <w:tmpl w:val="1FCAC9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2E4357"/>
    <w:multiLevelType w:val="hybridMultilevel"/>
    <w:tmpl w:val="FD728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F7626"/>
    <w:multiLevelType w:val="hybridMultilevel"/>
    <w:tmpl w:val="2CF2AB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F868BA"/>
    <w:multiLevelType w:val="hybridMultilevel"/>
    <w:tmpl w:val="A21EF5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85AC4"/>
    <w:multiLevelType w:val="hybridMultilevel"/>
    <w:tmpl w:val="A9F80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730BD"/>
    <w:multiLevelType w:val="hybridMultilevel"/>
    <w:tmpl w:val="36E2D7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7559E4"/>
    <w:multiLevelType w:val="hybridMultilevel"/>
    <w:tmpl w:val="C186AEB0"/>
    <w:lvl w:ilvl="0" w:tplc="067401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0"/>
  </w:num>
  <w:num w:numId="3">
    <w:abstractNumId w:val="17"/>
  </w:num>
  <w:num w:numId="4">
    <w:abstractNumId w:val="5"/>
  </w:num>
  <w:num w:numId="5">
    <w:abstractNumId w:val="27"/>
  </w:num>
  <w:num w:numId="6">
    <w:abstractNumId w:val="16"/>
  </w:num>
  <w:num w:numId="7">
    <w:abstractNumId w:val="12"/>
  </w:num>
  <w:num w:numId="8">
    <w:abstractNumId w:val="18"/>
  </w:num>
  <w:num w:numId="9">
    <w:abstractNumId w:val="22"/>
  </w:num>
  <w:num w:numId="10">
    <w:abstractNumId w:val="15"/>
  </w:num>
  <w:num w:numId="11">
    <w:abstractNumId w:val="37"/>
  </w:num>
  <w:num w:numId="12">
    <w:abstractNumId w:val="8"/>
  </w:num>
  <w:num w:numId="13">
    <w:abstractNumId w:val="7"/>
  </w:num>
  <w:num w:numId="14">
    <w:abstractNumId w:val="14"/>
  </w:num>
  <w:num w:numId="15">
    <w:abstractNumId w:val="20"/>
  </w:num>
  <w:num w:numId="16">
    <w:abstractNumId w:val="26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4"/>
  </w:num>
  <w:num w:numId="20">
    <w:abstractNumId w:val="38"/>
  </w:num>
  <w:num w:numId="21">
    <w:abstractNumId w:val="19"/>
  </w:num>
  <w:num w:numId="22">
    <w:abstractNumId w:val="3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9"/>
  </w:num>
  <w:num w:numId="28">
    <w:abstractNumId w:val="23"/>
  </w:num>
  <w:num w:numId="29">
    <w:abstractNumId w:val="4"/>
  </w:num>
  <w:num w:numId="30">
    <w:abstractNumId w:val="40"/>
  </w:num>
  <w:num w:numId="31">
    <w:abstractNumId w:val="13"/>
  </w:num>
  <w:num w:numId="32">
    <w:abstractNumId w:val="25"/>
  </w:num>
  <w:num w:numId="33">
    <w:abstractNumId w:val="6"/>
  </w:num>
  <w:num w:numId="34">
    <w:abstractNumId w:val="6"/>
  </w:num>
  <w:num w:numId="35">
    <w:abstractNumId w:val="25"/>
  </w:num>
  <w:num w:numId="36">
    <w:abstractNumId w:val="13"/>
  </w:num>
  <w:num w:numId="37">
    <w:abstractNumId w:val="40"/>
  </w:num>
  <w:num w:numId="38">
    <w:abstractNumId w:val="4"/>
  </w:num>
  <w:num w:numId="39">
    <w:abstractNumId w:val="23"/>
  </w:num>
  <w:num w:numId="40">
    <w:abstractNumId w:val="29"/>
  </w:num>
  <w:num w:numId="41">
    <w:abstractNumId w:val="28"/>
  </w:num>
  <w:num w:numId="42">
    <w:abstractNumId w:val="21"/>
  </w:num>
  <w:num w:numId="43">
    <w:abstractNumId w:val="10"/>
    <w:lvlOverride w:ilvl="0">
      <w:startOverride w:val="1"/>
    </w:lvlOverride>
  </w:num>
  <w:num w:numId="44">
    <w:abstractNumId w:val="34"/>
  </w:num>
  <w:num w:numId="45">
    <w:abstractNumId w:val="36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64"/>
    <w:rsid w:val="000040D4"/>
    <w:rsid w:val="000229EF"/>
    <w:rsid w:val="0002475A"/>
    <w:rsid w:val="00024FF6"/>
    <w:rsid w:val="0002542D"/>
    <w:rsid w:val="00040CA0"/>
    <w:rsid w:val="00043759"/>
    <w:rsid w:val="00065D84"/>
    <w:rsid w:val="000801F0"/>
    <w:rsid w:val="00094A05"/>
    <w:rsid w:val="000A57B9"/>
    <w:rsid w:val="000A7B43"/>
    <w:rsid w:val="000B19B1"/>
    <w:rsid w:val="000C185D"/>
    <w:rsid w:val="000D0F91"/>
    <w:rsid w:val="00121791"/>
    <w:rsid w:val="001235CF"/>
    <w:rsid w:val="00147478"/>
    <w:rsid w:val="00147A41"/>
    <w:rsid w:val="00154AB0"/>
    <w:rsid w:val="0016494B"/>
    <w:rsid w:val="001750D2"/>
    <w:rsid w:val="0017685E"/>
    <w:rsid w:val="00185477"/>
    <w:rsid w:val="00194746"/>
    <w:rsid w:val="001B47C4"/>
    <w:rsid w:val="001C6EF5"/>
    <w:rsid w:val="001D4E4F"/>
    <w:rsid w:val="001F26FB"/>
    <w:rsid w:val="00206922"/>
    <w:rsid w:val="002318CB"/>
    <w:rsid w:val="002379AC"/>
    <w:rsid w:val="00251EA8"/>
    <w:rsid w:val="0026309F"/>
    <w:rsid w:val="00264084"/>
    <w:rsid w:val="002649C1"/>
    <w:rsid w:val="00265969"/>
    <w:rsid w:val="002962FA"/>
    <w:rsid w:val="002E1898"/>
    <w:rsid w:val="002E33A8"/>
    <w:rsid w:val="002E44E1"/>
    <w:rsid w:val="002F16C5"/>
    <w:rsid w:val="00310328"/>
    <w:rsid w:val="00310769"/>
    <w:rsid w:val="00312469"/>
    <w:rsid w:val="003323B2"/>
    <w:rsid w:val="00345AE0"/>
    <w:rsid w:val="00357AE6"/>
    <w:rsid w:val="00360099"/>
    <w:rsid w:val="003760B0"/>
    <w:rsid w:val="003A3FBF"/>
    <w:rsid w:val="003C20E0"/>
    <w:rsid w:val="003C7C4C"/>
    <w:rsid w:val="003D2C7A"/>
    <w:rsid w:val="003D6582"/>
    <w:rsid w:val="003E3181"/>
    <w:rsid w:val="003E524F"/>
    <w:rsid w:val="003E6000"/>
    <w:rsid w:val="003F5F43"/>
    <w:rsid w:val="003F6591"/>
    <w:rsid w:val="00405857"/>
    <w:rsid w:val="00426236"/>
    <w:rsid w:val="00443A93"/>
    <w:rsid w:val="00466905"/>
    <w:rsid w:val="00472175"/>
    <w:rsid w:val="004733DC"/>
    <w:rsid w:val="00477F82"/>
    <w:rsid w:val="00480FBC"/>
    <w:rsid w:val="0048347B"/>
    <w:rsid w:val="004B67D8"/>
    <w:rsid w:val="004D4D98"/>
    <w:rsid w:val="004D63CD"/>
    <w:rsid w:val="004E2AF5"/>
    <w:rsid w:val="004E5576"/>
    <w:rsid w:val="004F1774"/>
    <w:rsid w:val="004F2D6B"/>
    <w:rsid w:val="0050242D"/>
    <w:rsid w:val="00505247"/>
    <w:rsid w:val="0052175D"/>
    <w:rsid w:val="00527196"/>
    <w:rsid w:val="005302CE"/>
    <w:rsid w:val="00531215"/>
    <w:rsid w:val="00535430"/>
    <w:rsid w:val="005430C2"/>
    <w:rsid w:val="00544861"/>
    <w:rsid w:val="00552E2D"/>
    <w:rsid w:val="005538BE"/>
    <w:rsid w:val="00561EEC"/>
    <w:rsid w:val="005776B8"/>
    <w:rsid w:val="005967F7"/>
    <w:rsid w:val="005A0115"/>
    <w:rsid w:val="005A13F8"/>
    <w:rsid w:val="005B332B"/>
    <w:rsid w:val="005C15ED"/>
    <w:rsid w:val="005C3381"/>
    <w:rsid w:val="005D1EAD"/>
    <w:rsid w:val="005E7664"/>
    <w:rsid w:val="005F2BBE"/>
    <w:rsid w:val="005F6812"/>
    <w:rsid w:val="00607312"/>
    <w:rsid w:val="00607626"/>
    <w:rsid w:val="00662E6E"/>
    <w:rsid w:val="0066554A"/>
    <w:rsid w:val="0066594F"/>
    <w:rsid w:val="006969A0"/>
    <w:rsid w:val="00696EF8"/>
    <w:rsid w:val="006B3963"/>
    <w:rsid w:val="006B580D"/>
    <w:rsid w:val="006C0704"/>
    <w:rsid w:val="006D20FD"/>
    <w:rsid w:val="006E3686"/>
    <w:rsid w:val="006E3B36"/>
    <w:rsid w:val="0071029E"/>
    <w:rsid w:val="00712854"/>
    <w:rsid w:val="00715FA2"/>
    <w:rsid w:val="007362C0"/>
    <w:rsid w:val="00747A2B"/>
    <w:rsid w:val="007503E5"/>
    <w:rsid w:val="00755E9D"/>
    <w:rsid w:val="007814F0"/>
    <w:rsid w:val="00784D53"/>
    <w:rsid w:val="00785FEA"/>
    <w:rsid w:val="0079040D"/>
    <w:rsid w:val="007A3655"/>
    <w:rsid w:val="007B0791"/>
    <w:rsid w:val="007B564A"/>
    <w:rsid w:val="007E06E2"/>
    <w:rsid w:val="007F3C73"/>
    <w:rsid w:val="007F525C"/>
    <w:rsid w:val="008021C6"/>
    <w:rsid w:val="00824DF7"/>
    <w:rsid w:val="00826509"/>
    <w:rsid w:val="00831271"/>
    <w:rsid w:val="0083587A"/>
    <w:rsid w:val="00837518"/>
    <w:rsid w:val="00837EB1"/>
    <w:rsid w:val="0085459E"/>
    <w:rsid w:val="008557CD"/>
    <w:rsid w:val="0086646B"/>
    <w:rsid w:val="008667A4"/>
    <w:rsid w:val="00872C5C"/>
    <w:rsid w:val="008978AA"/>
    <w:rsid w:val="008A136E"/>
    <w:rsid w:val="008A4B7E"/>
    <w:rsid w:val="008C48E8"/>
    <w:rsid w:val="008C6817"/>
    <w:rsid w:val="008C6DD0"/>
    <w:rsid w:val="008F6975"/>
    <w:rsid w:val="008F6BBB"/>
    <w:rsid w:val="00915FED"/>
    <w:rsid w:val="00917392"/>
    <w:rsid w:val="00924828"/>
    <w:rsid w:val="009417CA"/>
    <w:rsid w:val="00956F95"/>
    <w:rsid w:val="0096127A"/>
    <w:rsid w:val="00975998"/>
    <w:rsid w:val="00980C90"/>
    <w:rsid w:val="009958DA"/>
    <w:rsid w:val="009A08B3"/>
    <w:rsid w:val="009A196F"/>
    <w:rsid w:val="009A1A5B"/>
    <w:rsid w:val="009B3282"/>
    <w:rsid w:val="009D1B6E"/>
    <w:rsid w:val="009E416C"/>
    <w:rsid w:val="009F7E07"/>
    <w:rsid w:val="00A004FE"/>
    <w:rsid w:val="00A01C4C"/>
    <w:rsid w:val="00A13AC9"/>
    <w:rsid w:val="00A171D4"/>
    <w:rsid w:val="00A364DE"/>
    <w:rsid w:val="00A404E9"/>
    <w:rsid w:val="00A55D6A"/>
    <w:rsid w:val="00A73751"/>
    <w:rsid w:val="00A771F3"/>
    <w:rsid w:val="00A80310"/>
    <w:rsid w:val="00A8357F"/>
    <w:rsid w:val="00A87924"/>
    <w:rsid w:val="00AC2CE0"/>
    <w:rsid w:val="00AF7A80"/>
    <w:rsid w:val="00B01F8D"/>
    <w:rsid w:val="00B5581C"/>
    <w:rsid w:val="00B66D78"/>
    <w:rsid w:val="00B7050E"/>
    <w:rsid w:val="00B754DC"/>
    <w:rsid w:val="00B83755"/>
    <w:rsid w:val="00B852D0"/>
    <w:rsid w:val="00B855BF"/>
    <w:rsid w:val="00BB313A"/>
    <w:rsid w:val="00BC2675"/>
    <w:rsid w:val="00BD30EE"/>
    <w:rsid w:val="00BF7A05"/>
    <w:rsid w:val="00C163E3"/>
    <w:rsid w:val="00C173A5"/>
    <w:rsid w:val="00C21162"/>
    <w:rsid w:val="00C40BEB"/>
    <w:rsid w:val="00C40F01"/>
    <w:rsid w:val="00C534A0"/>
    <w:rsid w:val="00C61B1D"/>
    <w:rsid w:val="00C7551A"/>
    <w:rsid w:val="00C965C2"/>
    <w:rsid w:val="00CF3BD3"/>
    <w:rsid w:val="00D05164"/>
    <w:rsid w:val="00D12FB7"/>
    <w:rsid w:val="00D25BAC"/>
    <w:rsid w:val="00D30656"/>
    <w:rsid w:val="00D37368"/>
    <w:rsid w:val="00D51592"/>
    <w:rsid w:val="00D642EE"/>
    <w:rsid w:val="00D704E6"/>
    <w:rsid w:val="00D80FA2"/>
    <w:rsid w:val="00D85A3A"/>
    <w:rsid w:val="00DA5CC4"/>
    <w:rsid w:val="00DB4B52"/>
    <w:rsid w:val="00DC15D6"/>
    <w:rsid w:val="00DC551A"/>
    <w:rsid w:val="00DC79BC"/>
    <w:rsid w:val="00DD75CB"/>
    <w:rsid w:val="00DF168D"/>
    <w:rsid w:val="00E02C8B"/>
    <w:rsid w:val="00E05A2E"/>
    <w:rsid w:val="00E16EEA"/>
    <w:rsid w:val="00E2256D"/>
    <w:rsid w:val="00E4630C"/>
    <w:rsid w:val="00E55E5B"/>
    <w:rsid w:val="00E60499"/>
    <w:rsid w:val="00E81BA4"/>
    <w:rsid w:val="00EA6BE2"/>
    <w:rsid w:val="00EE0286"/>
    <w:rsid w:val="00EE3C12"/>
    <w:rsid w:val="00EF1EF8"/>
    <w:rsid w:val="00F006E3"/>
    <w:rsid w:val="00F05837"/>
    <w:rsid w:val="00F07376"/>
    <w:rsid w:val="00F170E7"/>
    <w:rsid w:val="00F276E6"/>
    <w:rsid w:val="00F512FE"/>
    <w:rsid w:val="00F52C19"/>
    <w:rsid w:val="00F66BB8"/>
    <w:rsid w:val="00F71416"/>
    <w:rsid w:val="00F82EF4"/>
    <w:rsid w:val="00FB1289"/>
    <w:rsid w:val="00FB6DF7"/>
    <w:rsid w:val="00FE3BA5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AC785"/>
  <w15:docId w15:val="{46A4D38A-03D3-4E4E-A2E4-D6CEE864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E3B3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paragraph" w:styleId="ad">
    <w:name w:val="List Paragraph"/>
    <w:basedOn w:val="a"/>
    <w:uiPriority w:val="34"/>
    <w:qFormat/>
    <w:rsid w:val="0017685E"/>
    <w:pPr>
      <w:ind w:left="720"/>
      <w:contextualSpacing/>
    </w:pPr>
  </w:style>
  <w:style w:type="paragraph" w:styleId="ae">
    <w:name w:val="Title"/>
    <w:basedOn w:val="a"/>
    <w:link w:val="af"/>
    <w:qFormat/>
    <w:rsid w:val="00837EB1"/>
    <w:pPr>
      <w:jc w:val="center"/>
    </w:pPr>
    <w:rPr>
      <w:rFonts w:ascii="Times New Roman" w:hAnsi="Times New Roman" w:cs="Times New Roman"/>
      <w:sz w:val="28"/>
      <w:lang w:eastAsia="ru-RU"/>
    </w:rPr>
  </w:style>
  <w:style w:type="character" w:customStyle="1" w:styleId="af">
    <w:name w:val="Заголовок Знак"/>
    <w:basedOn w:val="a0"/>
    <w:link w:val="ae"/>
    <w:rsid w:val="00837EB1"/>
    <w:rPr>
      <w:sz w:val="28"/>
      <w:lang w:val="uk-UA"/>
    </w:rPr>
  </w:style>
  <w:style w:type="character" w:customStyle="1" w:styleId="70">
    <w:name w:val="Заголовок 7 Знак"/>
    <w:basedOn w:val="a0"/>
    <w:link w:val="7"/>
    <w:semiHidden/>
    <w:rsid w:val="006E3B36"/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customStyle="1" w:styleId="style7">
    <w:name w:val="style7"/>
    <w:basedOn w:val="a"/>
    <w:rsid w:val="00EF1E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tyle9">
    <w:name w:val="style9"/>
    <w:basedOn w:val="a0"/>
    <w:rsid w:val="00EF1EF8"/>
  </w:style>
  <w:style w:type="paragraph" w:customStyle="1" w:styleId="style10">
    <w:name w:val="style10"/>
    <w:basedOn w:val="a"/>
    <w:rsid w:val="00E4630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4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l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guist.univ.kiev.ua" TargetMode="External"/><Relationship Id="rId5" Type="http://schemas.openxmlformats.org/officeDocument/2006/relationships/hyperlink" Target="http://novamova.com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15</Pages>
  <Words>3362</Words>
  <Characters>23829</Characters>
  <Application>Microsoft Office Word</Application>
  <DocSecurity>0</DocSecurity>
  <Lines>198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27137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Умняшка</cp:lastModifiedBy>
  <cp:revision>63</cp:revision>
  <cp:lastPrinted>2019-09-08T11:00:00Z</cp:lastPrinted>
  <dcterms:created xsi:type="dcterms:W3CDTF">2020-10-16T08:42:00Z</dcterms:created>
  <dcterms:modified xsi:type="dcterms:W3CDTF">2020-10-19T18:36:00Z</dcterms:modified>
</cp:coreProperties>
</file>