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125AC9" w14:textId="6443AB7C" w:rsidR="00744939" w:rsidRPr="0009260C" w:rsidRDefault="00744939"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Мелітопольський державний педагогічний університет імені Богдана Хмельницького</w:t>
      </w:r>
      <w:r w:rsidRPr="0009260C">
        <w:rPr>
          <w:rFonts w:ascii="Times New Roman" w:eastAsia="Times New Roman" w:hAnsi="Times New Roman" w:cs="Times New Roman"/>
          <w:b/>
          <w:color w:val="000000"/>
          <w:sz w:val="24"/>
          <w:szCs w:val="24"/>
        </w:rPr>
        <w:br/>
      </w:r>
      <w:r w:rsidR="00D85A56" w:rsidRPr="0009260C">
        <w:rPr>
          <w:rFonts w:ascii="Times New Roman" w:eastAsia="Times New Roman" w:hAnsi="Times New Roman" w:cs="Times New Roman"/>
          <w:b/>
          <w:color w:val="000000"/>
          <w:sz w:val="24"/>
          <w:szCs w:val="24"/>
        </w:rPr>
        <w:t>ф</w:t>
      </w:r>
      <w:r w:rsidRPr="0009260C">
        <w:rPr>
          <w:rFonts w:ascii="Times New Roman" w:eastAsia="Times New Roman" w:hAnsi="Times New Roman" w:cs="Times New Roman"/>
          <w:b/>
          <w:color w:val="000000"/>
          <w:sz w:val="24"/>
          <w:szCs w:val="24"/>
        </w:rPr>
        <w:t>ілологічний факультет</w:t>
      </w:r>
      <w:r w:rsidRPr="0009260C">
        <w:rPr>
          <w:rFonts w:ascii="Times New Roman" w:eastAsia="Times New Roman" w:hAnsi="Times New Roman" w:cs="Times New Roman"/>
          <w:b/>
          <w:color w:val="000000"/>
          <w:sz w:val="24"/>
          <w:szCs w:val="24"/>
        </w:rPr>
        <w:br/>
        <w:t>кафедра української і зарубіжної літератури</w:t>
      </w:r>
    </w:p>
    <w:tbl>
      <w:tblPr>
        <w:tblStyle w:val="a5"/>
        <w:tblW w:w="15441" w:type="dxa"/>
        <w:tblLayout w:type="fixed"/>
        <w:tblLook w:val="0000" w:firstRow="0" w:lastRow="0" w:firstColumn="0" w:lastColumn="0" w:noHBand="0" w:noVBand="0"/>
      </w:tblPr>
      <w:tblGrid>
        <w:gridCol w:w="2542"/>
        <w:gridCol w:w="12899"/>
      </w:tblGrid>
      <w:tr w:rsidR="00744939" w:rsidRPr="0009260C" w14:paraId="2DE844DC" w14:textId="77777777" w:rsidTr="006676EC">
        <w:trPr>
          <w:trHeight w:val="4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ED88245" w14:textId="77777777" w:rsidR="00E220B2" w:rsidRDefault="00E220B2" w:rsidP="00E220B2">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14:paraId="0531A744" w14:textId="530A8069" w:rsidR="00744939" w:rsidRPr="0009260C" w:rsidRDefault="00E220B2" w:rsidP="00E220B2">
            <w:pPr>
              <w:pBdr>
                <w:top w:val="nil"/>
                <w:left w:val="nil"/>
                <w:bottom w:val="nil"/>
                <w:right w:val="nil"/>
                <w:between w:val="nil"/>
              </w:pBdr>
              <w:rPr>
                <w:rFonts w:ascii="Times New Roman" w:eastAsia="Times New Roman" w:hAnsi="Times New Roman" w:cs="Times New Roman"/>
                <w:color w:val="000000"/>
                <w:sz w:val="24"/>
                <w:szCs w:val="24"/>
              </w:rPr>
            </w:pPr>
            <w:r w:rsidRPr="005E44FD">
              <w:rPr>
                <w:i/>
                <w:color w:val="000000"/>
              </w:rPr>
              <w:t>Нормативний/вибірковий</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64BEB0B" w14:textId="6F0541E8" w:rsidR="00744939" w:rsidRPr="00537230" w:rsidRDefault="00744939" w:rsidP="00162EEA">
            <w:pPr>
              <w:rPr>
                <w:rFonts w:ascii="Times New Roman" w:hAnsi="Times New Roman" w:cs="Times New Roman"/>
                <w:b/>
                <w:sz w:val="24"/>
                <w:szCs w:val="28"/>
              </w:rPr>
            </w:pPr>
            <w:r w:rsidRPr="00537230">
              <w:rPr>
                <w:rFonts w:ascii="Times New Roman" w:hAnsi="Times New Roman" w:cs="Times New Roman"/>
                <w:b/>
                <w:sz w:val="24"/>
                <w:szCs w:val="28"/>
              </w:rPr>
              <w:t>«Історія української літератури з курсовою роботою</w:t>
            </w:r>
            <w:r w:rsidR="00537230" w:rsidRPr="00537230">
              <w:rPr>
                <w:rFonts w:ascii="Times New Roman" w:hAnsi="Times New Roman" w:cs="Times New Roman"/>
                <w:b/>
                <w:sz w:val="24"/>
                <w:szCs w:val="28"/>
              </w:rPr>
              <w:t xml:space="preserve"> (</w:t>
            </w:r>
            <w:r w:rsidRPr="00537230">
              <w:rPr>
                <w:rFonts w:ascii="Times New Roman" w:hAnsi="Times New Roman" w:cs="Times New Roman"/>
                <w:b/>
                <w:sz w:val="24"/>
                <w:szCs w:val="28"/>
              </w:rPr>
              <w:t>40-60 рр. ХІХ ст.</w:t>
            </w:r>
            <w:r w:rsidR="00537230" w:rsidRPr="00537230">
              <w:rPr>
                <w:rFonts w:ascii="Times New Roman" w:hAnsi="Times New Roman" w:cs="Times New Roman"/>
                <w:b/>
                <w:sz w:val="24"/>
                <w:szCs w:val="28"/>
              </w:rPr>
              <w:t>)</w:t>
            </w:r>
            <w:r w:rsidRPr="00537230">
              <w:rPr>
                <w:rFonts w:ascii="Times New Roman" w:hAnsi="Times New Roman" w:cs="Times New Roman"/>
                <w:b/>
                <w:sz w:val="24"/>
                <w:szCs w:val="28"/>
              </w:rPr>
              <w:t>»</w:t>
            </w:r>
          </w:p>
          <w:p w14:paraId="5CEA91CD" w14:textId="1984E7AE" w:rsidR="00E220B2" w:rsidRPr="00537230" w:rsidRDefault="00E220B2" w:rsidP="00162EEA">
            <w:pPr>
              <w:rPr>
                <w:rFonts w:ascii="Times New Roman" w:hAnsi="Times New Roman" w:cs="Times New Roman"/>
                <w:sz w:val="28"/>
                <w:szCs w:val="28"/>
              </w:rPr>
            </w:pPr>
            <w:r w:rsidRPr="00537230">
              <w:rPr>
                <w:rFonts w:ascii="Times New Roman" w:hAnsi="Times New Roman" w:cs="Times New Roman"/>
                <w:sz w:val="24"/>
                <w:szCs w:val="28"/>
              </w:rPr>
              <w:t>нормативний</w:t>
            </w:r>
          </w:p>
        </w:tc>
      </w:tr>
      <w:tr w:rsidR="00E220B2" w:rsidRPr="0009260C" w14:paraId="294B7F74" w14:textId="77777777" w:rsidTr="006676EC">
        <w:trPr>
          <w:trHeight w:val="1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25727A2" w14:textId="77777777" w:rsidR="00E220B2" w:rsidRPr="00405857" w:rsidRDefault="00E220B2" w:rsidP="00931FEF">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14:paraId="5CE0D385" w14:textId="24983A76" w:rsidR="00E220B2" w:rsidRPr="0009260C" w:rsidRDefault="00E220B2" w:rsidP="002502F3">
            <w:pPr>
              <w:pBdr>
                <w:top w:val="nil"/>
                <w:left w:val="nil"/>
                <w:bottom w:val="nil"/>
                <w:right w:val="nil"/>
                <w:between w:val="nil"/>
              </w:pBdr>
              <w:rPr>
                <w:rFonts w:ascii="Times New Roman" w:eastAsia="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F0774B7" w14:textId="77777777" w:rsidR="00E220B2" w:rsidRDefault="00E220B2" w:rsidP="00931FEF">
            <w:pPr>
              <w:tabs>
                <w:tab w:val="left" w:pos="9623"/>
              </w:tabs>
              <w:jc w:val="both"/>
              <w:rPr>
                <w:rFonts w:ascii="Times New Roman" w:hAnsi="Times New Roman" w:cs="Times New Roman"/>
                <w:sz w:val="24"/>
                <w:szCs w:val="24"/>
              </w:rPr>
            </w:pPr>
            <w:r>
              <w:rPr>
                <w:rFonts w:ascii="Times New Roman" w:hAnsi="Times New Roman" w:cs="Times New Roman"/>
                <w:sz w:val="24"/>
                <w:szCs w:val="24"/>
              </w:rPr>
              <w:t>Бакалавр</w:t>
            </w:r>
          </w:p>
          <w:p w14:paraId="5C1584FE" w14:textId="77777777" w:rsidR="00E220B2" w:rsidRDefault="00E220B2" w:rsidP="00931FEF">
            <w:pPr>
              <w:tabs>
                <w:tab w:val="left" w:pos="9623"/>
              </w:tabs>
              <w:jc w:val="both"/>
              <w:rPr>
                <w:rFonts w:ascii="Times New Roman" w:hAnsi="Times New Roman" w:cs="Times New Roman"/>
                <w:sz w:val="24"/>
                <w:szCs w:val="24"/>
              </w:rPr>
            </w:pPr>
          </w:p>
          <w:p w14:paraId="393FB234" w14:textId="4365C557" w:rsidR="00E220B2" w:rsidRDefault="00E220B2" w:rsidP="00931FEF">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014</w:t>
            </w:r>
            <w:r>
              <w:rPr>
                <w:rFonts w:ascii="Times New Roman" w:hAnsi="Times New Roman" w:cs="Times New Roman"/>
                <w:sz w:val="24"/>
                <w:szCs w:val="24"/>
              </w:rPr>
              <w:t>.01</w:t>
            </w:r>
            <w:r w:rsidRPr="00405857">
              <w:rPr>
                <w:rFonts w:ascii="Times New Roman" w:hAnsi="Times New Roman" w:cs="Times New Roman"/>
                <w:sz w:val="24"/>
                <w:szCs w:val="24"/>
              </w:rPr>
              <w:t xml:space="preserve"> Середня освіта. </w:t>
            </w:r>
            <w:r>
              <w:rPr>
                <w:rFonts w:ascii="Times New Roman" w:hAnsi="Times New Roman" w:cs="Times New Roman"/>
                <w:sz w:val="24"/>
                <w:szCs w:val="24"/>
              </w:rPr>
              <w:t>Українська мова</w:t>
            </w:r>
            <w:r w:rsidRPr="00405857">
              <w:rPr>
                <w:rFonts w:ascii="Times New Roman" w:hAnsi="Times New Roman" w:cs="Times New Roman"/>
                <w:sz w:val="24"/>
                <w:szCs w:val="24"/>
              </w:rPr>
              <w:t xml:space="preserve"> і література</w:t>
            </w:r>
          </w:p>
          <w:p w14:paraId="72CD4B10" w14:textId="77777777" w:rsidR="00537230" w:rsidRDefault="00537230" w:rsidP="00537230">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014</w:t>
            </w:r>
            <w:r>
              <w:rPr>
                <w:rFonts w:ascii="Times New Roman" w:hAnsi="Times New Roman" w:cs="Times New Roman"/>
                <w:sz w:val="24"/>
                <w:szCs w:val="24"/>
              </w:rPr>
              <w:t>.01</w:t>
            </w:r>
            <w:r w:rsidRPr="00405857">
              <w:rPr>
                <w:rFonts w:ascii="Times New Roman" w:hAnsi="Times New Roman" w:cs="Times New Roman"/>
                <w:sz w:val="24"/>
                <w:szCs w:val="24"/>
              </w:rPr>
              <w:t xml:space="preserve"> Середня освіта. </w:t>
            </w:r>
            <w:r>
              <w:rPr>
                <w:rFonts w:ascii="Times New Roman" w:hAnsi="Times New Roman" w:cs="Times New Roman"/>
                <w:sz w:val="24"/>
                <w:szCs w:val="24"/>
              </w:rPr>
              <w:t>Українська мова</w:t>
            </w:r>
            <w:r w:rsidRPr="00405857">
              <w:rPr>
                <w:rFonts w:ascii="Times New Roman" w:hAnsi="Times New Roman" w:cs="Times New Roman"/>
                <w:sz w:val="24"/>
                <w:szCs w:val="24"/>
              </w:rPr>
              <w:t xml:space="preserve"> і література</w:t>
            </w:r>
            <w:r>
              <w:rPr>
                <w:rFonts w:ascii="Times New Roman" w:hAnsi="Times New Roman" w:cs="Times New Roman"/>
                <w:sz w:val="24"/>
                <w:szCs w:val="24"/>
              </w:rPr>
              <w:t>, англійська мова</w:t>
            </w:r>
          </w:p>
          <w:p w14:paraId="381F7154" w14:textId="2D2DED51" w:rsidR="00E220B2" w:rsidRPr="0009260C" w:rsidRDefault="00537230" w:rsidP="00537230">
            <w:pPr>
              <w:tabs>
                <w:tab w:val="left" w:pos="9623"/>
              </w:tabs>
              <w:jc w:val="both"/>
              <w:rPr>
                <w:rFonts w:ascii="Times New Roman" w:eastAsia="Times New Roman" w:hAnsi="Times New Roman" w:cs="Times New Roman"/>
                <w:color w:val="000000"/>
                <w:sz w:val="24"/>
                <w:szCs w:val="24"/>
              </w:rPr>
            </w:pPr>
            <w:r>
              <w:rPr>
                <w:rFonts w:ascii="Times New Roman" w:hAnsi="Times New Roman" w:cs="Times New Roman"/>
                <w:sz w:val="24"/>
                <w:szCs w:val="24"/>
              </w:rPr>
              <w:t>035.01 Філологія. Українська мова та література</w:t>
            </w:r>
          </w:p>
        </w:tc>
      </w:tr>
      <w:tr w:rsidR="00E220B2" w:rsidRPr="0009260C" w14:paraId="0B41E5A2" w14:textId="77777777" w:rsidTr="006676EC">
        <w:trPr>
          <w:trHeight w:val="1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C19BFCF" w14:textId="5E645E23" w:rsidR="00E220B2" w:rsidRPr="0009260C" w:rsidRDefault="00E220B2" w:rsidP="002502F3">
            <w:pPr>
              <w:pBdr>
                <w:top w:val="nil"/>
                <w:left w:val="nil"/>
                <w:bottom w:val="nil"/>
                <w:right w:val="nil"/>
                <w:between w:val="nil"/>
              </w:pBdr>
              <w:rPr>
                <w:rFonts w:ascii="Times New Roman" w:eastAsia="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2E0203F" w14:textId="55171080" w:rsidR="00E220B2" w:rsidRPr="00537230" w:rsidRDefault="00E220B2" w:rsidP="00E220B2">
            <w:pPr>
              <w:pBdr>
                <w:top w:val="nil"/>
                <w:left w:val="nil"/>
                <w:bottom w:val="nil"/>
                <w:right w:val="nil"/>
                <w:between w:val="nil"/>
              </w:pBdr>
              <w:jc w:val="both"/>
              <w:rPr>
                <w:rFonts w:ascii="Times New Roman" w:eastAsia="Times New Roman" w:hAnsi="Times New Roman" w:cs="Times New Roman"/>
                <w:color w:val="000000"/>
                <w:sz w:val="24"/>
                <w:szCs w:val="24"/>
              </w:rPr>
            </w:pPr>
            <w:r w:rsidRPr="00537230">
              <w:rPr>
                <w:rFonts w:ascii="Times New Roman" w:hAnsi="Times New Roman" w:cs="Times New Roman"/>
                <w:sz w:val="24"/>
              </w:rPr>
              <w:t xml:space="preserve">2020-2021/ І семестр / </w:t>
            </w:r>
            <w:proofErr w:type="spellStart"/>
            <w:r w:rsidRPr="00537230">
              <w:rPr>
                <w:rFonts w:ascii="Times New Roman" w:hAnsi="Times New Roman" w:cs="Times New Roman"/>
                <w:sz w:val="24"/>
              </w:rPr>
              <w:t>2</w:t>
            </w:r>
            <w:r w:rsidRPr="00537230">
              <w:rPr>
                <w:rFonts w:ascii="Times New Roman" w:hAnsi="Times New Roman" w:cs="Times New Roman"/>
                <w:sz w:val="24"/>
              </w:rPr>
              <w:t>курс</w:t>
            </w:r>
            <w:proofErr w:type="spellEnd"/>
          </w:p>
        </w:tc>
      </w:tr>
      <w:tr w:rsidR="00744939" w:rsidRPr="0009260C" w14:paraId="102C272C" w14:textId="77777777" w:rsidTr="006676EC">
        <w:trPr>
          <w:trHeight w:val="1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2A6682A" w14:textId="5166892E" w:rsidR="00744939" w:rsidRPr="0009260C" w:rsidRDefault="00936BE7"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Викладач</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4F6EE99" w14:textId="77777777" w:rsidR="00744939" w:rsidRPr="0009260C" w:rsidRDefault="00744939" w:rsidP="002502F3">
            <w:pPr>
              <w:pBdr>
                <w:top w:val="nil"/>
                <w:left w:val="nil"/>
                <w:bottom w:val="nil"/>
                <w:right w:val="nil"/>
                <w:between w:val="nil"/>
              </w:pBdr>
              <w:jc w:val="both"/>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Шарова Тетяна Михайлівна</w:t>
            </w:r>
          </w:p>
        </w:tc>
      </w:tr>
      <w:tr w:rsidR="00162EEA" w:rsidRPr="0009260C" w14:paraId="740F0B46" w14:textId="77777777" w:rsidTr="006676EC">
        <w:trPr>
          <w:trHeight w:val="64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8E77052"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09260C">
              <w:rPr>
                <w:rFonts w:ascii="Times New Roman" w:eastAsia="Times New Roman" w:hAnsi="Times New Roman" w:cs="Times New Roman"/>
                <w:b/>
                <w:color w:val="000000"/>
                <w:sz w:val="24"/>
                <w:szCs w:val="24"/>
              </w:rPr>
              <w:t>Профайл</w:t>
            </w:r>
            <w:proofErr w:type="spellEnd"/>
            <w:r w:rsidRPr="0009260C">
              <w:rPr>
                <w:rFonts w:ascii="Times New Roman" w:eastAsia="Times New Roman" w:hAnsi="Times New Roman" w:cs="Times New Roman"/>
                <w:b/>
                <w:color w:val="000000"/>
                <w:sz w:val="24"/>
                <w:szCs w:val="24"/>
              </w:rPr>
              <w:t xml:space="preserve"> викладачів</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381C27E" w14:textId="4886D71C" w:rsidR="00162EEA" w:rsidRPr="0009260C" w:rsidRDefault="00162EEA" w:rsidP="00537230">
            <w:pPr>
              <w:pBdr>
                <w:top w:val="nil"/>
                <w:left w:val="nil"/>
                <w:bottom w:val="nil"/>
                <w:right w:val="nil"/>
                <w:between w:val="nil"/>
              </w:pBdr>
              <w:rPr>
                <w:rFonts w:ascii="Times New Roman" w:eastAsia="Times New Roman" w:hAnsi="Times New Roman" w:cs="Times New Roman"/>
                <w:color w:val="000000"/>
                <w:sz w:val="24"/>
                <w:szCs w:val="24"/>
              </w:rPr>
            </w:pPr>
            <w:hyperlink r:id="rId6" w:history="1">
              <w:r w:rsidRPr="00732701">
                <w:rPr>
                  <w:rStyle w:val="aa"/>
                  <w:rFonts w:ascii="Times New Roman" w:hAnsi="Times New Roman" w:cs="Times New Roman"/>
                  <w:sz w:val="24"/>
                </w:rPr>
                <w:t>http://filolog.mdpu.org.ua/sklad-dekanatu-filologichnogo-fakul/kafedra-ukrayinskoyi-i-zarubizhnoyi-lit/sklad-kafedri-ukrayinskoyi-i-zarubizhn/sharova-tetyana-mihajlivna/</w:t>
              </w:r>
            </w:hyperlink>
          </w:p>
        </w:tc>
      </w:tr>
      <w:tr w:rsidR="00162EEA" w:rsidRPr="0009260C" w14:paraId="4158CCFA" w14:textId="77777777" w:rsidTr="006676EC">
        <w:trPr>
          <w:trHeight w:val="3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03082C8"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Контактний тел.</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015D9FE" w14:textId="77777777" w:rsidR="00162EEA" w:rsidRPr="0009260C" w:rsidRDefault="00162EEA" w:rsidP="002502F3">
            <w:pPr>
              <w:rPr>
                <w:rFonts w:ascii="Times New Roman" w:eastAsia="Times New Roman" w:hAnsi="Times New Roman" w:cs="Times New Roman"/>
                <w:sz w:val="24"/>
                <w:szCs w:val="24"/>
                <w:lang w:val="ru-RU"/>
              </w:rPr>
            </w:pPr>
            <w:r w:rsidRPr="0009260C">
              <w:rPr>
                <w:rFonts w:ascii="Times New Roman" w:eastAsia="Times New Roman" w:hAnsi="Times New Roman" w:cs="Times New Roman"/>
                <w:sz w:val="24"/>
                <w:szCs w:val="24"/>
                <w:lang w:val="ru-RU"/>
              </w:rPr>
              <w:t>097-738-8355</w:t>
            </w:r>
          </w:p>
        </w:tc>
      </w:tr>
      <w:tr w:rsidR="00162EEA" w:rsidRPr="0009260C" w14:paraId="1C44CA92" w14:textId="77777777" w:rsidTr="006676EC">
        <w:trPr>
          <w:trHeight w:val="5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6BC63AC"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E-</w:t>
            </w:r>
            <w:proofErr w:type="spellStart"/>
            <w:r w:rsidRPr="0009260C">
              <w:rPr>
                <w:rFonts w:ascii="Times New Roman" w:eastAsia="Times New Roman" w:hAnsi="Times New Roman" w:cs="Times New Roman"/>
                <w:b/>
                <w:color w:val="000000"/>
                <w:sz w:val="24"/>
                <w:szCs w:val="24"/>
              </w:rPr>
              <w:t>mail</w:t>
            </w:r>
            <w:proofErr w:type="spellEnd"/>
            <w:r w:rsidRPr="0009260C">
              <w:rPr>
                <w:rFonts w:ascii="Times New Roman" w:eastAsia="Times New Roman" w:hAnsi="Times New Roman" w:cs="Times New Roman"/>
                <w:b/>
                <w:color w:val="000000"/>
                <w:sz w:val="24"/>
                <w:szCs w:val="24"/>
              </w:rPr>
              <w:t>:</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A13FFAF" w14:textId="107C98B5" w:rsidR="00537230" w:rsidRPr="0009260C" w:rsidRDefault="00537230" w:rsidP="00537230">
            <w:pPr>
              <w:pBdr>
                <w:top w:val="nil"/>
                <w:left w:val="nil"/>
                <w:bottom w:val="nil"/>
                <w:right w:val="nil"/>
                <w:between w:val="nil"/>
              </w:pBdr>
              <w:rPr>
                <w:rFonts w:ascii="Times New Roman" w:eastAsia="Times New Roman" w:hAnsi="Times New Roman" w:cs="Times New Roman"/>
                <w:color w:val="000000"/>
                <w:sz w:val="24"/>
                <w:szCs w:val="24"/>
              </w:rPr>
            </w:pPr>
            <w:hyperlink r:id="rId7" w:history="1">
              <w:r w:rsidRPr="00732701">
                <w:rPr>
                  <w:rStyle w:val="aa"/>
                  <w:rFonts w:ascii="Times New Roman" w:hAnsi="Times New Roman" w:cs="Times New Roman"/>
                  <w:sz w:val="24"/>
                  <w:szCs w:val="24"/>
                </w:rPr>
                <w:t>sharova_t@mdpu.org.ua</w:t>
              </w:r>
            </w:hyperlink>
          </w:p>
        </w:tc>
      </w:tr>
      <w:tr w:rsidR="00162EEA" w:rsidRPr="0009260C" w14:paraId="5A95E237" w14:textId="77777777" w:rsidTr="006676EC">
        <w:trPr>
          <w:trHeight w:val="1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61C0F65"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Сторінка курсу в ЦОДТ</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D874CB0" w14:textId="12B10E4B" w:rsidR="00162EEA" w:rsidRPr="00162EEA"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r w:rsidRPr="00162EEA">
              <w:rPr>
                <w:rFonts w:ascii="Times New Roman" w:hAnsi="Times New Roman" w:cs="Times New Roman"/>
                <w:sz w:val="24"/>
              </w:rPr>
              <w:t>http://www.dfn.mdpu.org.ua/course/view.php?id=1212</w:t>
            </w:r>
          </w:p>
        </w:tc>
      </w:tr>
      <w:tr w:rsidR="00162EEA" w:rsidRPr="0009260C" w14:paraId="549EE225" w14:textId="77777777" w:rsidTr="006676EC">
        <w:trPr>
          <w:trHeight w:val="74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42F7F"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Консультації</w:t>
            </w:r>
          </w:p>
        </w:tc>
        <w:tc>
          <w:tcPr>
            <w:tcW w:w="1289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86EFAF8" w14:textId="77777777" w:rsidR="00162EEA" w:rsidRPr="0009260C" w:rsidRDefault="00162EEA" w:rsidP="002502F3">
            <w:pPr>
              <w:pBdr>
                <w:top w:val="nil"/>
                <w:left w:val="nil"/>
                <w:bottom w:val="nil"/>
                <w:right w:val="nil"/>
                <w:between w:val="nil"/>
              </w:pBdr>
              <w:rPr>
                <w:rFonts w:ascii="Times New Roman" w:eastAsia="Times New Roman" w:hAnsi="Times New Roman" w:cs="Times New Roman"/>
                <w:color w:val="FF0000"/>
                <w:sz w:val="24"/>
                <w:szCs w:val="24"/>
              </w:rPr>
            </w:pPr>
            <w:proofErr w:type="spellStart"/>
            <w:r w:rsidRPr="0009260C">
              <w:rPr>
                <w:rFonts w:ascii="Times New Roman" w:eastAsia="Times New Roman" w:hAnsi="Times New Roman" w:cs="Times New Roman"/>
                <w:sz w:val="24"/>
                <w:szCs w:val="24"/>
              </w:rPr>
              <w:t>Онлайн-консультації</w:t>
            </w:r>
            <w:proofErr w:type="spellEnd"/>
            <w:r w:rsidRPr="0009260C">
              <w:rPr>
                <w:rFonts w:ascii="Times New Roman" w:eastAsia="Times New Roman" w:hAnsi="Times New Roman" w:cs="Times New Roman"/>
                <w:sz w:val="24"/>
                <w:szCs w:val="24"/>
              </w:rPr>
              <w:t>: обговорення завдань із дисципліни, затвердження тем для самостійного вивчення, обговорення їх специфіки.</w:t>
            </w:r>
          </w:p>
        </w:tc>
      </w:tr>
    </w:tbl>
    <w:p w14:paraId="37C96DB6" w14:textId="77777777" w:rsidR="003917C4" w:rsidRPr="0009260C" w:rsidRDefault="003917C4" w:rsidP="002502F3">
      <w:pPr>
        <w:pBdr>
          <w:top w:val="nil"/>
          <w:left w:val="nil"/>
          <w:bottom w:val="nil"/>
          <w:right w:val="nil"/>
          <w:between w:val="nil"/>
        </w:pBdr>
        <w:spacing w:after="160"/>
        <w:ind w:left="720"/>
        <w:contextualSpacing/>
        <w:rPr>
          <w:rFonts w:ascii="Times New Roman" w:eastAsia="Times New Roman" w:hAnsi="Times New Roman" w:cs="Times New Roman"/>
          <w:color w:val="000000"/>
          <w:sz w:val="24"/>
          <w:szCs w:val="24"/>
        </w:rPr>
      </w:pPr>
    </w:p>
    <w:p w14:paraId="61D33281" w14:textId="6570024B" w:rsidR="00E37B2E" w:rsidRPr="0009260C" w:rsidRDefault="003917C4" w:rsidP="002502F3">
      <w:pPr>
        <w:pBdr>
          <w:top w:val="nil"/>
          <w:left w:val="nil"/>
          <w:bottom w:val="nil"/>
          <w:right w:val="nil"/>
          <w:between w:val="nil"/>
        </w:pBdr>
        <w:spacing w:after="160"/>
        <w:contextualSpacing/>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 xml:space="preserve">1. </w:t>
      </w:r>
      <w:r w:rsidR="00E220B2" w:rsidRPr="0009260C">
        <w:rPr>
          <w:rFonts w:ascii="Times New Roman" w:eastAsia="Times New Roman" w:hAnsi="Times New Roman" w:cs="Times New Roman"/>
          <w:b/>
          <w:color w:val="000000"/>
          <w:sz w:val="24"/>
          <w:szCs w:val="24"/>
        </w:rPr>
        <w:t xml:space="preserve">АНОТАЦІЯ </w:t>
      </w:r>
    </w:p>
    <w:p w14:paraId="500E0829" w14:textId="304E1E0C" w:rsidR="00455376" w:rsidRPr="00456B56" w:rsidRDefault="00455376" w:rsidP="00455376">
      <w:pPr>
        <w:pStyle w:val="ad"/>
        <w:tabs>
          <w:tab w:val="left" w:pos="8505"/>
        </w:tabs>
        <w:spacing w:after="0" w:line="100" w:lineRule="atLeast"/>
        <w:ind w:firstLine="709"/>
        <w:jc w:val="both"/>
        <w:rPr>
          <w:iCs/>
          <w:lang w:val="uk-UA"/>
        </w:rPr>
      </w:pPr>
      <w:r w:rsidRPr="00456B56">
        <w:rPr>
          <w:color w:val="000000"/>
          <w:lang w:val="uk-UA"/>
        </w:rPr>
        <w:t>У межах навчального курсу студенти ознайомляться з такими розділами:</w:t>
      </w:r>
      <w:r w:rsidRPr="00456B56">
        <w:rPr>
          <w:lang w:val="uk-UA"/>
        </w:rPr>
        <w:t xml:space="preserve"> </w:t>
      </w:r>
      <w:r w:rsidRPr="00456B56">
        <w:rPr>
          <w:iCs/>
          <w:lang w:val="uk-UA"/>
        </w:rPr>
        <w:t xml:space="preserve">широта і різноманітність спадщини Тараса Шевченка, </w:t>
      </w:r>
      <w:r w:rsidRPr="00456B56">
        <w:rPr>
          <w:color w:val="000000"/>
          <w:lang w:val="uk-UA"/>
        </w:rPr>
        <w:t xml:space="preserve"> </w:t>
      </w:r>
      <w:r w:rsidRPr="00456B56">
        <w:rPr>
          <w:iCs/>
          <w:lang w:val="uk-UA"/>
        </w:rPr>
        <w:t>життя і творчість Т.Шевченка періоду "трьох літ" (1843-1845),</w:t>
      </w:r>
      <w:r w:rsidRPr="00456B56">
        <w:rPr>
          <w:b/>
          <w:iCs/>
          <w:lang w:val="uk-UA"/>
        </w:rPr>
        <w:t xml:space="preserve"> </w:t>
      </w:r>
      <w:r w:rsidRPr="00456B56">
        <w:rPr>
          <w:iCs/>
          <w:lang w:val="uk-UA"/>
        </w:rPr>
        <w:t>період заслання та тематика текстів Т.Шевченка (1847-1857),</w:t>
      </w:r>
      <w:r w:rsidRPr="00456B56">
        <w:rPr>
          <w:b/>
          <w:iCs/>
          <w:lang w:val="uk-UA"/>
        </w:rPr>
        <w:t xml:space="preserve"> </w:t>
      </w:r>
      <w:r w:rsidRPr="00456B56">
        <w:rPr>
          <w:iCs/>
          <w:lang w:val="uk-UA"/>
        </w:rPr>
        <w:t xml:space="preserve">утвердження критичного реалізму. </w:t>
      </w:r>
      <w:r w:rsidR="00537230">
        <w:rPr>
          <w:iCs/>
          <w:lang w:val="uk-UA"/>
        </w:rPr>
        <w:t>Буде представлено н</w:t>
      </w:r>
      <w:r w:rsidRPr="00456B56">
        <w:rPr>
          <w:iCs/>
          <w:lang w:val="uk-UA"/>
        </w:rPr>
        <w:t>ародність оповідань Марка Вовчка, творчість П. Куліша,  А. Свидницького, Олекси Стороженка,</w:t>
      </w:r>
      <w:r w:rsidRPr="00456B56">
        <w:rPr>
          <w:b/>
          <w:iCs/>
          <w:lang w:val="uk-UA"/>
        </w:rPr>
        <w:t xml:space="preserve"> </w:t>
      </w:r>
      <w:r w:rsidRPr="00456B56">
        <w:rPr>
          <w:iCs/>
          <w:lang w:val="uk-UA"/>
        </w:rPr>
        <w:t xml:space="preserve">мотиви лірики Ю. </w:t>
      </w:r>
      <w:proofErr w:type="spellStart"/>
      <w:r w:rsidRPr="00456B56">
        <w:rPr>
          <w:iCs/>
          <w:lang w:val="uk-UA"/>
        </w:rPr>
        <w:t>Федьковича</w:t>
      </w:r>
      <w:proofErr w:type="spellEnd"/>
      <w:r w:rsidRPr="00456B56">
        <w:rPr>
          <w:iCs/>
          <w:lang w:val="uk-UA"/>
        </w:rPr>
        <w:t>.</w:t>
      </w:r>
    </w:p>
    <w:p w14:paraId="455BE11D" w14:textId="77777777" w:rsidR="00455376" w:rsidRDefault="00455376" w:rsidP="002502F3">
      <w:pPr>
        <w:pStyle w:val="ab"/>
        <w:pBdr>
          <w:top w:val="nil"/>
          <w:left w:val="nil"/>
          <w:bottom w:val="nil"/>
          <w:right w:val="nil"/>
          <w:between w:val="nil"/>
        </w:pBdr>
        <w:spacing w:after="160"/>
        <w:ind w:left="0"/>
        <w:jc w:val="center"/>
        <w:rPr>
          <w:rFonts w:ascii="Times New Roman" w:eastAsia="Times New Roman" w:hAnsi="Times New Roman" w:cs="Times New Roman"/>
          <w:b/>
          <w:color w:val="000000"/>
          <w:sz w:val="24"/>
          <w:szCs w:val="24"/>
        </w:rPr>
      </w:pPr>
    </w:p>
    <w:p w14:paraId="119B45E7" w14:textId="28742CD4" w:rsidR="00E37B2E" w:rsidRPr="0009260C" w:rsidRDefault="003917C4" w:rsidP="002502F3">
      <w:pPr>
        <w:pStyle w:val="ab"/>
        <w:pBdr>
          <w:top w:val="nil"/>
          <w:left w:val="nil"/>
          <w:bottom w:val="nil"/>
          <w:right w:val="nil"/>
          <w:between w:val="nil"/>
        </w:pBdr>
        <w:spacing w:after="160"/>
        <w:ind w:left="0"/>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lastRenderedPageBreak/>
        <w:t xml:space="preserve">2. </w:t>
      </w:r>
      <w:r w:rsidR="00E220B2" w:rsidRPr="003F5F43">
        <w:rPr>
          <w:rFonts w:ascii="Times New Roman" w:hAnsi="Times New Roman" w:cs="Times New Roman"/>
          <w:b/>
          <w:caps/>
          <w:color w:val="000000"/>
          <w:sz w:val="24"/>
          <w:szCs w:val="24"/>
        </w:rPr>
        <w:t xml:space="preserve">Мета та </w:t>
      </w:r>
      <w:r w:rsidR="00E220B2">
        <w:rPr>
          <w:rFonts w:ascii="Times New Roman" w:hAnsi="Times New Roman" w:cs="Times New Roman"/>
          <w:b/>
          <w:caps/>
          <w:color w:val="000000"/>
          <w:sz w:val="24"/>
          <w:szCs w:val="24"/>
        </w:rPr>
        <w:t>ЗАВДАННЯ ОСВІТНЬОГО КОМПОНЕНТА</w:t>
      </w:r>
    </w:p>
    <w:p w14:paraId="56216065" w14:textId="77777777" w:rsidR="002502F3" w:rsidRPr="0009260C" w:rsidRDefault="002502F3" w:rsidP="002502F3">
      <w:pPr>
        <w:pStyle w:val="ac"/>
        <w:spacing w:before="0" w:beforeAutospacing="0" w:after="0" w:afterAutospacing="0"/>
        <w:ind w:firstLine="567"/>
        <w:jc w:val="both"/>
        <w:rPr>
          <w:color w:val="222222"/>
          <w:shd w:val="clear" w:color="auto" w:fill="FFFFFF"/>
          <w:lang w:val="uk-UA"/>
        </w:rPr>
      </w:pPr>
      <w:r w:rsidRPr="0009260C">
        <w:rPr>
          <w:b/>
          <w:bCs/>
          <w:color w:val="222222"/>
          <w:shd w:val="clear" w:color="auto" w:fill="FFFFFF"/>
          <w:lang w:val="uk-UA"/>
        </w:rPr>
        <w:t>Мета курсу</w:t>
      </w:r>
      <w:r w:rsidRPr="0009260C">
        <w:rPr>
          <w:color w:val="222222"/>
          <w:shd w:val="clear" w:color="auto" w:fill="FFFFFF"/>
          <w:lang w:val="uk-UA"/>
        </w:rPr>
        <w:t> –  прищепити  студентам любов до предмету, навчити  осягати закони розвитку художнього мислення, вивчення питань походження і розвитку історії української літератури в історичній періодизації, творчості видатних митців різних епох; переконати у тому, що історія української літератури посідає особливе місце в історії світової цивілізації. </w:t>
      </w:r>
    </w:p>
    <w:p w14:paraId="597BD411" w14:textId="77777777"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lang w:val="uk-UA"/>
        </w:rPr>
        <w:t>У процесі осягнення</w:t>
      </w:r>
      <w:r w:rsidRPr="0009260C">
        <w:t> </w:t>
      </w:r>
      <w:r w:rsidRPr="0009260C">
        <w:rPr>
          <w:lang w:val="uk-UA"/>
        </w:rPr>
        <w:t xml:space="preserve"> дисципліни студенти мають</w:t>
      </w:r>
      <w:r w:rsidRPr="0009260C">
        <w:t> </w:t>
      </w:r>
      <w:r w:rsidRPr="0009260C">
        <w:rPr>
          <w:lang w:val="uk-UA"/>
        </w:rPr>
        <w:t xml:space="preserve"> усвідомити велику гуманістичну цінність історії літератури.</w:t>
      </w:r>
    </w:p>
    <w:p w14:paraId="7E8364B1" w14:textId="77777777"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color w:val="222222"/>
          <w:lang w:val="uk-UA"/>
        </w:rPr>
        <w:t> Лекційні, семінарські заняття, матеріал для самостійного опрацювання  зосереджено на творах історії української літератури, які мали  найбільше значення для подальшого розвитку літератури та суспільного руху.</w:t>
      </w:r>
    </w:p>
    <w:p w14:paraId="11BAD64F" w14:textId="0F0DADF1"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b/>
          <w:bCs/>
          <w:color w:val="222222"/>
          <w:lang w:val="uk-UA"/>
        </w:rPr>
        <w:t>Основними завданнями</w:t>
      </w:r>
      <w:r w:rsidRPr="0009260C">
        <w:rPr>
          <w:color w:val="222222"/>
          <w:lang w:val="uk-UA"/>
        </w:rPr>
        <w:t xml:space="preserve"> вивчення дисципліни </w:t>
      </w:r>
      <w:r w:rsidR="00537230">
        <w:rPr>
          <w:color w:val="222222"/>
          <w:lang w:val="uk-UA"/>
        </w:rPr>
        <w:t>«</w:t>
      </w:r>
      <w:r w:rsidRPr="0009260C">
        <w:rPr>
          <w:color w:val="222222"/>
          <w:lang w:val="uk-UA"/>
        </w:rPr>
        <w:t>Історія української літератури з курсовою роботою</w:t>
      </w:r>
      <w:r w:rsidR="00537230">
        <w:rPr>
          <w:color w:val="222222"/>
          <w:lang w:val="uk-UA"/>
        </w:rPr>
        <w:t>»</w:t>
      </w:r>
      <w:r w:rsidRPr="0009260C">
        <w:rPr>
          <w:color w:val="222222"/>
          <w:lang w:val="uk-UA"/>
        </w:rPr>
        <w:t xml:space="preserve"> є формування об’єктивних знань щодо закономірностей становлення та функціонування літератури. Це є гуманітарна наука про матеріальну та духовну культуру.</w:t>
      </w:r>
    </w:p>
    <w:p w14:paraId="4176F8B8" w14:textId="77777777" w:rsidR="00E220B2" w:rsidRDefault="00E220B2" w:rsidP="002502F3">
      <w:pPr>
        <w:pStyle w:val="ac"/>
        <w:shd w:val="clear" w:color="auto" w:fill="FFFFFF"/>
        <w:spacing w:before="0" w:beforeAutospacing="0" w:after="0" w:afterAutospacing="0"/>
        <w:ind w:firstLine="567"/>
        <w:jc w:val="both"/>
        <w:rPr>
          <w:color w:val="222222"/>
          <w:lang w:val="uk-UA"/>
        </w:rPr>
      </w:pPr>
    </w:p>
    <w:p w14:paraId="4AF21BD6" w14:textId="77777777" w:rsidR="00E220B2" w:rsidRPr="003F5F43" w:rsidRDefault="00E220B2" w:rsidP="00E220B2">
      <w:pPr>
        <w:shd w:val="clear" w:color="auto" w:fill="FFFFFF"/>
        <w:ind w:left="360"/>
        <w:jc w:val="center"/>
        <w:rPr>
          <w:rFonts w:ascii="Times New Roman" w:hAnsi="Times New Roman" w:cs="Times New Roman"/>
          <w:b/>
          <w:caps/>
          <w:sz w:val="24"/>
          <w:szCs w:val="24"/>
        </w:rPr>
      </w:pPr>
      <w:r>
        <w:rPr>
          <w:color w:val="222222"/>
        </w:rPr>
        <w:t xml:space="preserve">3.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14:paraId="0C308031" w14:textId="3BB28702" w:rsidR="00E220B2" w:rsidRDefault="00E220B2" w:rsidP="002502F3">
      <w:pPr>
        <w:pStyle w:val="ac"/>
        <w:shd w:val="clear" w:color="auto" w:fill="FFFFFF"/>
        <w:spacing w:before="0" w:beforeAutospacing="0" w:after="0" w:afterAutospacing="0"/>
        <w:ind w:firstLine="567"/>
        <w:jc w:val="both"/>
        <w:rPr>
          <w:color w:val="222222"/>
          <w:lang w:val="uk-UA"/>
        </w:rPr>
      </w:pPr>
    </w:p>
    <w:p w14:paraId="47BC5FDA"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color w:val="222222"/>
          <w:lang w:val="uk-UA"/>
        </w:rPr>
        <w:t>У процесі вивчення дисципліни студенти оволодівають такими компетентностями:</w:t>
      </w:r>
    </w:p>
    <w:p w14:paraId="20B60F28"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ЗК 4 </w:t>
      </w:r>
      <w:r w:rsidRPr="0009260C">
        <w:rPr>
          <w:color w:val="222222"/>
          <w:lang w:val="uk-UA"/>
        </w:rPr>
        <w:t>Здатність спілкуватися державною мовою як усно, так і письмово.</w:t>
      </w:r>
    </w:p>
    <w:p w14:paraId="037026A9"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1 </w:t>
      </w:r>
      <w:r w:rsidRPr="0009260C">
        <w:rPr>
          <w:color w:val="222222"/>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14:paraId="0087CC8F"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2</w:t>
      </w:r>
      <w:r w:rsidRPr="0009260C">
        <w:rPr>
          <w:color w:val="222222"/>
          <w:lang w:val="uk-UA"/>
        </w:rPr>
        <w:t>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p>
    <w:p w14:paraId="74BF2F09"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3</w:t>
      </w:r>
      <w:r w:rsidRPr="0009260C">
        <w:rPr>
          <w:color w:val="222222"/>
          <w:lang w:val="uk-UA"/>
        </w:rPr>
        <w:t>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14:paraId="657C6919"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4</w:t>
      </w:r>
      <w:r w:rsidRPr="0009260C">
        <w:rPr>
          <w:color w:val="222222"/>
          <w:lang w:val="uk-UA"/>
        </w:rPr>
        <w:t> Здатність розуміти природу художньої літератури як мистецтва слова; природу і світ літературно-художнього твору як головного об’єкта літератури; закономірності літературного процесу; функції художньої літератури; найзагальніші принципи та шляхи дослідження як літературного твору, так і літературного процесу</w:t>
      </w:r>
    </w:p>
    <w:p w14:paraId="70D8E0FC"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5</w:t>
      </w:r>
      <w:r w:rsidRPr="0009260C">
        <w:rPr>
          <w:color w:val="222222"/>
          <w:lang w:val="uk-UA"/>
        </w:rPr>
        <w:t> Здатність аналізувати тенденції розвитку української літературної творчості, розуміти її філософсько-естетичні основи, особливості літературно-художніх епох, процеси виникнення, становлення й змінності традицій в українській літературі</w:t>
      </w:r>
    </w:p>
    <w:p w14:paraId="4B3C1BE2" w14:textId="000FF0C5"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ФК 6</w:t>
      </w:r>
      <w:r w:rsidRPr="0009260C">
        <w:rPr>
          <w:color w:val="222222"/>
          <w:lang w:val="uk-UA"/>
        </w:rPr>
        <w:t> Здатність усвідомлювати національний і загальноєвропейський характер української літератури, зумовленість тематики і художніх особливостей творів суспільно-історичними, суспільно-культурними обставинами, віковими особливостями читачів, об’єктивно поціновувати</w:t>
      </w:r>
      <w:r w:rsidR="00162EEA">
        <w:rPr>
          <w:color w:val="222222"/>
          <w:lang w:val="uk-UA"/>
        </w:rPr>
        <w:t xml:space="preserve"> здобутки української літератур</w:t>
      </w:r>
    </w:p>
    <w:p w14:paraId="5C067C00" w14:textId="77777777"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b/>
          <w:bCs/>
          <w:color w:val="222222"/>
          <w:lang w:val="uk-UA"/>
        </w:rPr>
        <w:t>ФК 7</w:t>
      </w:r>
      <w:r w:rsidRPr="0009260C">
        <w:rPr>
          <w:color w:val="222222"/>
          <w:lang w:val="uk-UA"/>
        </w:rPr>
        <w:t> Володіння  методологіями, інструментами і проблемами, що відносяться до всіх основних напрямів розвитку зарубіжної літератури від античності до поч. ХХІ ст.; здатність аналізувати тенденції розвитку зарубіжної літературної творчості цього періоду, розуміти її філософсько-естетичні основи, особливості літературно-художніх явищ, процеси виникнення, становлення й змінності традицій у зарубіжній літературі;</w:t>
      </w:r>
    </w:p>
    <w:p w14:paraId="7FCFF01A" w14:textId="77777777"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b/>
          <w:bCs/>
          <w:color w:val="222222"/>
          <w:lang w:val="uk-UA"/>
        </w:rPr>
        <w:t>ФК 9 </w:t>
      </w:r>
      <w:r w:rsidRPr="0009260C">
        <w:rPr>
          <w:color w:val="222222"/>
          <w:lang w:val="uk-UA"/>
        </w:rPr>
        <w:t>Здатність аналізувати епічні, драматичні і ліричні тексти в цілісній єдності та в розрізі поглибленого літературознавчого аналізу окремих аспектів</w:t>
      </w:r>
    </w:p>
    <w:p w14:paraId="673B090F" w14:textId="77777777" w:rsidR="002502F3" w:rsidRPr="0009260C" w:rsidRDefault="002502F3" w:rsidP="002502F3">
      <w:pPr>
        <w:pStyle w:val="ac"/>
        <w:shd w:val="clear" w:color="auto" w:fill="FFFFFF"/>
        <w:spacing w:before="0" w:beforeAutospacing="0" w:after="0" w:afterAutospacing="0"/>
        <w:ind w:firstLine="567"/>
        <w:jc w:val="both"/>
        <w:rPr>
          <w:color w:val="222222"/>
          <w:lang w:val="uk-UA"/>
        </w:rPr>
      </w:pPr>
      <w:r w:rsidRPr="0009260C">
        <w:rPr>
          <w:b/>
          <w:bCs/>
          <w:color w:val="222222"/>
          <w:lang w:val="uk-UA"/>
        </w:rPr>
        <w:t>ФК 10</w:t>
      </w:r>
      <w:r w:rsidRPr="0009260C">
        <w:rPr>
          <w:color w:val="222222"/>
          <w:lang w:val="uk-UA"/>
        </w:rPr>
        <w:t> Спроможність оцінити комунікативну і / або естетичну значущість художнього тексту; володіння навичками кваліфікованої інтерпретації різноманітних типів текстів, у тому числі й навичками розкривати їх смисл, простежувати зв’язки із культурно-історичним контекстом епохи, враховуючи різні форми і канали передачі й кодування інформації; володіння навичками зіставляти мови культур і демонструвати взаємодію мистецтв та використовувати їх у педагогічній діяльності</w:t>
      </w:r>
      <w:r w:rsidRPr="0009260C">
        <w:rPr>
          <w:color w:val="222222"/>
        </w:rPr>
        <w:t> </w:t>
      </w:r>
    </w:p>
    <w:p w14:paraId="77AE91F7" w14:textId="77777777" w:rsidR="00E220B2" w:rsidRDefault="00E220B2" w:rsidP="002502F3">
      <w:pPr>
        <w:pBdr>
          <w:top w:val="nil"/>
          <w:left w:val="nil"/>
          <w:bottom w:val="nil"/>
          <w:right w:val="nil"/>
          <w:between w:val="nil"/>
        </w:pBdr>
        <w:shd w:val="clear" w:color="auto" w:fill="FFFFFF"/>
        <w:spacing w:after="160"/>
        <w:ind w:left="360"/>
        <w:jc w:val="center"/>
        <w:rPr>
          <w:rFonts w:ascii="Times New Roman" w:eastAsia="Times New Roman" w:hAnsi="Times New Roman" w:cs="Times New Roman"/>
          <w:b/>
          <w:color w:val="000000"/>
          <w:sz w:val="24"/>
          <w:szCs w:val="24"/>
        </w:rPr>
      </w:pPr>
    </w:p>
    <w:p w14:paraId="57AD96CE" w14:textId="700D3C9A" w:rsidR="00E37B2E" w:rsidRPr="0009260C" w:rsidRDefault="003917C4" w:rsidP="002502F3">
      <w:pPr>
        <w:pBdr>
          <w:top w:val="nil"/>
          <w:left w:val="nil"/>
          <w:bottom w:val="nil"/>
          <w:right w:val="nil"/>
          <w:between w:val="nil"/>
        </w:pBdr>
        <w:shd w:val="clear" w:color="auto" w:fill="FFFFFF"/>
        <w:spacing w:after="160"/>
        <w:ind w:left="360"/>
        <w:jc w:val="center"/>
        <w:rPr>
          <w:rFonts w:ascii="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lastRenderedPageBreak/>
        <w:t xml:space="preserve">4. </w:t>
      </w:r>
      <w:r w:rsidR="00E220B2" w:rsidRPr="0009260C">
        <w:rPr>
          <w:rFonts w:ascii="Times New Roman" w:eastAsia="Times New Roman" w:hAnsi="Times New Roman" w:cs="Times New Roman"/>
          <w:b/>
          <w:color w:val="000000"/>
          <w:sz w:val="24"/>
          <w:szCs w:val="24"/>
        </w:rPr>
        <w:t>РЕЗУЛЬТАТИ НАВЧАННЯ</w:t>
      </w:r>
    </w:p>
    <w:p w14:paraId="3EC5F8BC"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w:t>
      </w:r>
      <w:r w:rsidRPr="0009260C">
        <w:rPr>
          <w:b/>
          <w:bCs/>
          <w:color w:val="222222"/>
        </w:rPr>
        <w:t> </w:t>
      </w:r>
      <w:r w:rsidRPr="0009260C">
        <w:rPr>
          <w:color w:val="222222"/>
          <w:lang w:val="uk-UA"/>
        </w:rPr>
        <w:t>Знає сучасні філологічні й дидактичні засади навчання української мови і літератури.</w:t>
      </w:r>
    </w:p>
    <w:p w14:paraId="4BE424F4"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 2. </w:t>
      </w:r>
      <w:r w:rsidRPr="0009260C">
        <w:rPr>
          <w:color w:val="222222"/>
          <w:lang w:val="uk-UA"/>
        </w:rPr>
        <w:t>Обізнаний із елементами теоретичного й експериментального (пробного) дослідження в професійній сфері та методами їхньої реалізації.</w:t>
      </w:r>
    </w:p>
    <w:p w14:paraId="0A6A8A9F"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5.</w:t>
      </w:r>
      <w:r w:rsidRPr="0009260C">
        <w:rPr>
          <w:b/>
          <w:bCs/>
          <w:color w:val="222222"/>
        </w:rPr>
        <w:t> </w:t>
      </w:r>
      <w:r w:rsidRPr="0009260C">
        <w:rPr>
          <w:color w:val="222222"/>
          <w:lang w:val="uk-UA"/>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14:paraId="3454B168"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13.</w:t>
      </w:r>
      <w:r w:rsidRPr="0009260C">
        <w:rPr>
          <w:b/>
          <w:bCs/>
          <w:color w:val="222222"/>
        </w:rPr>
        <w:t> </w:t>
      </w:r>
      <w:r w:rsidRPr="0009260C">
        <w:rPr>
          <w:color w:val="222222"/>
          <w:lang w:val="uk-UA"/>
        </w:rPr>
        <w:t>Уміє працювати з теоретичними та науково-методичними джерелами (зокрема цифровими), знаходити, обробляти, систематизувати й застосовувати в освітній діяльності сучасну наукову інформацію, бібліографію, комп’ютерні технології.</w:t>
      </w:r>
    </w:p>
    <w:p w14:paraId="3026ACBD"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15.</w:t>
      </w:r>
      <w:r w:rsidRPr="0009260C">
        <w:rPr>
          <w:b/>
          <w:bCs/>
          <w:color w:val="222222"/>
        </w:rPr>
        <w:t> </w:t>
      </w:r>
      <w:r w:rsidRPr="0009260C">
        <w:rPr>
          <w:color w:val="222222"/>
          <w:lang w:val="uk-UA"/>
        </w:rPr>
        <w:t>Володіє різними видами аналізу художнього твору, визначає його жанрово-стильову своєрідність, місце в літературному процесі, традиції та новаторство, зв’язок твору із фольклором, міфологією, релігією, філософією, значення для національної культури.</w:t>
      </w:r>
    </w:p>
    <w:p w14:paraId="56BD8CD9"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16.</w:t>
      </w:r>
      <w:r w:rsidRPr="0009260C">
        <w:rPr>
          <w:b/>
          <w:bCs/>
          <w:color w:val="222222"/>
        </w:rPr>
        <w:t> </w:t>
      </w:r>
      <w:r w:rsidRPr="0009260C">
        <w:rPr>
          <w:color w:val="222222"/>
          <w:lang w:val="uk-UA"/>
        </w:rPr>
        <w:t>Розрізняє епохи (періоди), напрями, течії, жанри, стилі української і світової літератури за їх сутнісними характеристиками й у взаємодії.</w:t>
      </w:r>
    </w:p>
    <w:p w14:paraId="40D157E5"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17.</w:t>
      </w:r>
      <w:r w:rsidRPr="0009260C">
        <w:rPr>
          <w:b/>
          <w:bCs/>
          <w:color w:val="222222"/>
        </w:rPr>
        <w:t> </w:t>
      </w:r>
      <w:r w:rsidRPr="0009260C">
        <w:rPr>
          <w:color w:val="222222"/>
          <w:lang w:val="uk-UA"/>
        </w:rPr>
        <w:t>Порівнює мовні та літературні факти, явища, визначає їхні подібності й відмінності.</w:t>
      </w:r>
    </w:p>
    <w:p w14:paraId="3A25B7B8" w14:textId="77777777" w:rsidR="002502F3" w:rsidRPr="0009260C" w:rsidRDefault="002502F3" w:rsidP="002502F3">
      <w:pPr>
        <w:pStyle w:val="ac"/>
        <w:shd w:val="clear" w:color="auto" w:fill="FFFFFF"/>
        <w:spacing w:before="0" w:beforeAutospacing="0" w:after="0" w:afterAutospacing="0"/>
        <w:ind w:firstLine="567"/>
        <w:jc w:val="both"/>
        <w:rPr>
          <w:color w:val="222222"/>
        </w:rPr>
      </w:pPr>
      <w:r w:rsidRPr="0009260C">
        <w:rPr>
          <w:b/>
          <w:bCs/>
          <w:color w:val="222222"/>
          <w:lang w:val="uk-UA"/>
        </w:rPr>
        <w:t>ПРН</w:t>
      </w:r>
      <w:r w:rsidRPr="0009260C">
        <w:rPr>
          <w:b/>
          <w:bCs/>
          <w:color w:val="222222"/>
        </w:rPr>
        <w:t> </w:t>
      </w:r>
      <w:r w:rsidRPr="0009260C">
        <w:rPr>
          <w:b/>
          <w:bCs/>
          <w:color w:val="222222"/>
          <w:lang w:val="uk-UA"/>
        </w:rPr>
        <w:t>18.</w:t>
      </w:r>
      <w:r w:rsidRPr="0009260C">
        <w:rPr>
          <w:b/>
          <w:bCs/>
          <w:color w:val="222222"/>
        </w:rPr>
        <w:t> </w:t>
      </w:r>
      <w:r w:rsidRPr="0009260C">
        <w:rPr>
          <w:color w:val="222222"/>
          <w:lang w:val="uk-UA"/>
        </w:rPr>
        <w:t>Використовує гуманістичний потенціал української і світової літератури для формування духовного світу юного покоління громадян України.</w:t>
      </w:r>
    </w:p>
    <w:p w14:paraId="1FB771BF" w14:textId="5405EB47" w:rsidR="003917C4" w:rsidRPr="0009260C" w:rsidRDefault="002502F3" w:rsidP="002502F3">
      <w:pPr>
        <w:ind w:left="360" w:right="11"/>
        <w:jc w:val="both"/>
        <w:rPr>
          <w:rFonts w:ascii="Times New Roman" w:hAnsi="Times New Roman" w:cs="Times New Roman"/>
          <w:noProof/>
          <w:sz w:val="24"/>
          <w:szCs w:val="24"/>
        </w:rPr>
      </w:pPr>
      <w:r w:rsidRPr="0009260C">
        <w:rPr>
          <w:rFonts w:ascii="Times New Roman" w:hAnsi="Times New Roman" w:cs="Times New Roman"/>
          <w:b/>
          <w:bCs/>
          <w:color w:val="222222"/>
          <w:sz w:val="24"/>
          <w:szCs w:val="24"/>
        </w:rPr>
        <w:t>ПРН 29.</w:t>
      </w:r>
      <w:r w:rsidRPr="0009260C">
        <w:rPr>
          <w:rFonts w:ascii="Times New Roman" w:hAnsi="Times New Roman" w:cs="Times New Roman"/>
          <w:color w:val="222222"/>
          <w:sz w:val="24"/>
          <w:szCs w:val="24"/>
        </w:rPr>
        <w:t> Ефективно спілкується в колективі, науково-навчальній, соціально-культурній та офіційно-ділових сферах; виступає перед аудиторією, бере участь у дискусіях, обстоює власну думку (позицію), дотримується культури поведінки й мовленнєвого спілкування</w:t>
      </w:r>
    </w:p>
    <w:p w14:paraId="37BE4F34" w14:textId="77777777" w:rsidR="00537230" w:rsidRDefault="00537230" w:rsidP="002502F3">
      <w:pPr>
        <w:pBdr>
          <w:top w:val="nil"/>
          <w:left w:val="nil"/>
          <w:bottom w:val="nil"/>
          <w:right w:val="nil"/>
          <w:between w:val="nil"/>
        </w:pBdr>
        <w:spacing w:after="160"/>
        <w:ind w:left="360" w:hanging="360"/>
        <w:jc w:val="center"/>
        <w:rPr>
          <w:rFonts w:ascii="Times New Roman" w:eastAsia="Times New Roman" w:hAnsi="Times New Roman" w:cs="Times New Roman"/>
          <w:b/>
          <w:color w:val="000000"/>
          <w:sz w:val="24"/>
          <w:szCs w:val="24"/>
        </w:rPr>
      </w:pPr>
    </w:p>
    <w:p w14:paraId="6DEA1B9E" w14:textId="36590CD9" w:rsidR="00E37B2E" w:rsidRPr="0009260C" w:rsidRDefault="00F214D4" w:rsidP="002502F3">
      <w:pPr>
        <w:pBdr>
          <w:top w:val="nil"/>
          <w:left w:val="nil"/>
          <w:bottom w:val="nil"/>
          <w:right w:val="nil"/>
          <w:between w:val="nil"/>
        </w:pBdr>
        <w:spacing w:after="160"/>
        <w:ind w:left="360" w:hanging="360"/>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5.   </w:t>
      </w:r>
      <w:r w:rsidR="00E220B2" w:rsidRPr="0009260C">
        <w:rPr>
          <w:rFonts w:ascii="Times New Roman" w:eastAsia="Times New Roman" w:hAnsi="Times New Roman" w:cs="Times New Roman"/>
          <w:b/>
          <w:color w:val="000000"/>
          <w:sz w:val="24"/>
          <w:szCs w:val="24"/>
        </w:rPr>
        <w:t>ОБСЯГ КУРСУ</w:t>
      </w:r>
    </w:p>
    <w:tbl>
      <w:tblPr>
        <w:tblStyle w:val="a6"/>
        <w:tblW w:w="15268" w:type="dxa"/>
        <w:tblLayout w:type="fixed"/>
        <w:tblLook w:val="0000" w:firstRow="0" w:lastRow="0" w:firstColumn="0" w:lastColumn="0" w:noHBand="0" w:noVBand="0"/>
      </w:tblPr>
      <w:tblGrid>
        <w:gridCol w:w="3928"/>
        <w:gridCol w:w="2835"/>
        <w:gridCol w:w="4536"/>
        <w:gridCol w:w="3969"/>
      </w:tblGrid>
      <w:tr w:rsidR="00E37B2E" w:rsidRPr="0009260C" w14:paraId="3A5F72C7" w14:textId="77777777" w:rsidTr="00D55B8E">
        <w:trPr>
          <w:trHeight w:val="220"/>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27482" w14:textId="77777777" w:rsidR="00E37B2E" w:rsidRPr="0009260C" w:rsidRDefault="00F214D4" w:rsidP="00537230">
            <w:pPr>
              <w:pBdr>
                <w:top w:val="nil"/>
                <w:left w:val="nil"/>
                <w:bottom w:val="nil"/>
                <w:right w:val="nil"/>
                <w:between w:val="nil"/>
              </w:pBdr>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b/>
                <w:color w:val="000000"/>
                <w:sz w:val="24"/>
                <w:szCs w:val="24"/>
              </w:rPr>
              <w:t>Вид заняття</w:t>
            </w:r>
          </w:p>
        </w:tc>
        <w:tc>
          <w:tcPr>
            <w:tcW w:w="2835"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2FAC7FA9" w14:textId="77777777" w:rsidR="00E37B2E" w:rsidRPr="0009260C" w:rsidRDefault="00F214D4" w:rsidP="00537230">
            <w:pPr>
              <w:pBdr>
                <w:top w:val="nil"/>
                <w:left w:val="nil"/>
                <w:bottom w:val="nil"/>
                <w:right w:val="nil"/>
                <w:between w:val="nil"/>
              </w:pBdr>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лекції</w:t>
            </w:r>
          </w:p>
        </w:tc>
        <w:tc>
          <w:tcPr>
            <w:tcW w:w="4536" w:type="dxa"/>
            <w:tcBorders>
              <w:top w:val="single" w:sz="8" w:space="0" w:color="000000"/>
              <w:left w:val="single" w:sz="4" w:space="0" w:color="000000"/>
              <w:bottom w:val="single" w:sz="8" w:space="0" w:color="000000"/>
              <w:right w:val="single" w:sz="4" w:space="0" w:color="000000"/>
            </w:tcBorders>
          </w:tcPr>
          <w:p w14:paraId="07AA4779" w14:textId="77777777" w:rsidR="00E37B2E" w:rsidRPr="0009260C" w:rsidRDefault="00F214D4" w:rsidP="00537230">
            <w:pPr>
              <w:pBdr>
                <w:top w:val="nil"/>
                <w:left w:val="nil"/>
                <w:bottom w:val="nil"/>
                <w:right w:val="nil"/>
                <w:between w:val="nil"/>
              </w:pBdr>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практичні заняття</w:t>
            </w:r>
          </w:p>
        </w:tc>
        <w:tc>
          <w:tcPr>
            <w:tcW w:w="3969" w:type="dxa"/>
            <w:tcBorders>
              <w:top w:val="single" w:sz="8" w:space="0" w:color="000000"/>
              <w:left w:val="single" w:sz="4" w:space="0" w:color="000000"/>
              <w:bottom w:val="single" w:sz="8" w:space="0" w:color="000000"/>
              <w:right w:val="single" w:sz="8" w:space="0" w:color="000000"/>
            </w:tcBorders>
          </w:tcPr>
          <w:p w14:paraId="2A848E9A" w14:textId="77777777" w:rsidR="00E37B2E" w:rsidRPr="0009260C" w:rsidRDefault="00F214D4" w:rsidP="00537230">
            <w:pPr>
              <w:pBdr>
                <w:top w:val="nil"/>
                <w:left w:val="nil"/>
                <w:bottom w:val="nil"/>
                <w:right w:val="nil"/>
                <w:between w:val="nil"/>
              </w:pBdr>
              <w:jc w:val="cente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самостійна робота</w:t>
            </w:r>
          </w:p>
        </w:tc>
      </w:tr>
      <w:tr w:rsidR="00E37B2E" w:rsidRPr="0009260C" w14:paraId="520E121B" w14:textId="77777777" w:rsidTr="00D55B8E">
        <w:trPr>
          <w:trHeight w:val="160"/>
        </w:trPr>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3050C" w14:textId="07B65FB7" w:rsidR="00E37B2E" w:rsidRPr="0009260C" w:rsidRDefault="00F214D4" w:rsidP="00537230">
            <w:pPr>
              <w:pBdr>
                <w:top w:val="nil"/>
                <w:left w:val="nil"/>
                <w:bottom w:val="nil"/>
                <w:right w:val="nil"/>
                <w:between w:val="nil"/>
              </w:pBdr>
              <w:jc w:val="center"/>
              <w:rPr>
                <w:rFonts w:ascii="Times New Roman" w:eastAsia="Times New Roman" w:hAnsi="Times New Roman" w:cs="Times New Roman"/>
                <w:color w:val="000000"/>
                <w:sz w:val="24"/>
                <w:szCs w:val="24"/>
                <w:lang w:val="ru-RU"/>
              </w:rPr>
            </w:pPr>
            <w:proofErr w:type="spellStart"/>
            <w:r w:rsidRPr="0009260C">
              <w:rPr>
                <w:rFonts w:ascii="Times New Roman" w:eastAsia="Times New Roman" w:hAnsi="Times New Roman" w:cs="Times New Roman"/>
                <w:b/>
                <w:color w:val="000000"/>
                <w:sz w:val="24"/>
                <w:szCs w:val="24"/>
              </w:rPr>
              <w:t>К-сть</w:t>
            </w:r>
            <w:proofErr w:type="spellEnd"/>
            <w:r w:rsidRPr="0009260C">
              <w:rPr>
                <w:rFonts w:ascii="Times New Roman" w:eastAsia="Times New Roman" w:hAnsi="Times New Roman" w:cs="Times New Roman"/>
                <w:b/>
                <w:color w:val="000000"/>
                <w:sz w:val="24"/>
                <w:szCs w:val="24"/>
              </w:rPr>
              <w:t xml:space="preserve"> годин</w:t>
            </w:r>
            <w:r w:rsidR="00D5188D" w:rsidRPr="0009260C">
              <w:rPr>
                <w:rFonts w:ascii="Times New Roman" w:eastAsia="Times New Roman" w:hAnsi="Times New Roman" w:cs="Times New Roman"/>
                <w:b/>
                <w:color w:val="000000"/>
                <w:sz w:val="24"/>
                <w:szCs w:val="24"/>
                <w:lang w:val="ru-RU"/>
              </w:rPr>
              <w:t xml:space="preserve"> 120</w:t>
            </w:r>
          </w:p>
        </w:tc>
        <w:tc>
          <w:tcPr>
            <w:tcW w:w="2835"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26A58583" w14:textId="1F2E7FB5" w:rsidR="00E37B2E" w:rsidRPr="0009260C" w:rsidRDefault="00D5188D" w:rsidP="00537230">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09260C">
              <w:rPr>
                <w:rFonts w:ascii="Times New Roman" w:eastAsia="Times New Roman" w:hAnsi="Times New Roman" w:cs="Times New Roman"/>
                <w:color w:val="000000"/>
                <w:sz w:val="24"/>
                <w:szCs w:val="24"/>
                <w:lang w:val="ru-RU"/>
              </w:rPr>
              <w:t>30</w:t>
            </w:r>
          </w:p>
        </w:tc>
        <w:tc>
          <w:tcPr>
            <w:tcW w:w="4536" w:type="dxa"/>
            <w:tcBorders>
              <w:top w:val="single" w:sz="8" w:space="0" w:color="000000"/>
              <w:left w:val="single" w:sz="4" w:space="0" w:color="000000"/>
              <w:bottom w:val="single" w:sz="8" w:space="0" w:color="000000"/>
              <w:right w:val="single" w:sz="4" w:space="0" w:color="000000"/>
            </w:tcBorders>
          </w:tcPr>
          <w:p w14:paraId="36FFB8A6" w14:textId="1433A509" w:rsidR="00E37B2E" w:rsidRPr="0009260C" w:rsidRDefault="00D5188D" w:rsidP="00537230">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09260C">
              <w:rPr>
                <w:rFonts w:ascii="Times New Roman" w:eastAsia="Times New Roman" w:hAnsi="Times New Roman" w:cs="Times New Roman"/>
                <w:color w:val="000000"/>
                <w:sz w:val="24"/>
                <w:szCs w:val="24"/>
                <w:lang w:val="ru-RU"/>
              </w:rPr>
              <w:t>30</w:t>
            </w:r>
          </w:p>
        </w:tc>
        <w:tc>
          <w:tcPr>
            <w:tcW w:w="3969" w:type="dxa"/>
            <w:tcBorders>
              <w:top w:val="single" w:sz="8" w:space="0" w:color="000000"/>
              <w:left w:val="single" w:sz="4" w:space="0" w:color="000000"/>
              <w:bottom w:val="single" w:sz="8" w:space="0" w:color="000000"/>
              <w:right w:val="single" w:sz="8" w:space="0" w:color="000000"/>
            </w:tcBorders>
          </w:tcPr>
          <w:p w14:paraId="0B5B8BC7" w14:textId="14B39682" w:rsidR="00E37B2E" w:rsidRPr="0009260C" w:rsidRDefault="00D5188D" w:rsidP="00537230">
            <w:pPr>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09260C">
              <w:rPr>
                <w:rFonts w:ascii="Times New Roman" w:eastAsia="Times New Roman" w:hAnsi="Times New Roman" w:cs="Times New Roman"/>
                <w:color w:val="000000"/>
                <w:sz w:val="24"/>
                <w:szCs w:val="24"/>
                <w:lang w:val="ru-RU"/>
              </w:rPr>
              <w:t>60</w:t>
            </w:r>
          </w:p>
        </w:tc>
      </w:tr>
    </w:tbl>
    <w:p w14:paraId="221DD2EB" w14:textId="29F69544" w:rsidR="00E37B2E" w:rsidRPr="0009260C" w:rsidRDefault="00E220B2" w:rsidP="00C024F2">
      <w:pPr>
        <w:pBdr>
          <w:top w:val="nil"/>
          <w:left w:val="nil"/>
          <w:bottom w:val="nil"/>
          <w:right w:val="nil"/>
          <w:between w:val="nil"/>
        </w:pBdr>
        <w:spacing w:after="160"/>
        <w:ind w:left="360" w:hanging="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sidR="00F214D4" w:rsidRPr="0009260C">
        <w:rPr>
          <w:rFonts w:ascii="Times New Roman" w:eastAsia="Times New Roman" w:hAnsi="Times New Roman" w:cs="Times New Roman"/>
          <w:b/>
          <w:color w:val="000000"/>
          <w:sz w:val="24"/>
          <w:szCs w:val="24"/>
        </w:rPr>
        <w:t xml:space="preserve">. </w:t>
      </w:r>
      <w:r w:rsidRPr="0009260C">
        <w:rPr>
          <w:rFonts w:ascii="Times New Roman" w:eastAsia="Times New Roman" w:hAnsi="Times New Roman" w:cs="Times New Roman"/>
          <w:b/>
          <w:color w:val="000000"/>
          <w:sz w:val="24"/>
          <w:szCs w:val="24"/>
        </w:rPr>
        <w:t>ПОЛІТИК</w:t>
      </w:r>
      <w:r>
        <w:rPr>
          <w:rFonts w:ascii="Times New Roman" w:eastAsia="Times New Roman" w:hAnsi="Times New Roman" w:cs="Times New Roman"/>
          <w:b/>
          <w:color w:val="000000"/>
          <w:sz w:val="24"/>
          <w:szCs w:val="24"/>
        </w:rPr>
        <w:t>И</w:t>
      </w:r>
      <w:r w:rsidRPr="0009260C">
        <w:rPr>
          <w:rFonts w:ascii="Times New Roman" w:eastAsia="Times New Roman" w:hAnsi="Times New Roman" w:cs="Times New Roman"/>
          <w:b/>
          <w:color w:val="000000"/>
          <w:sz w:val="24"/>
          <w:szCs w:val="24"/>
        </w:rPr>
        <w:t xml:space="preserve"> КУРСУ</w:t>
      </w:r>
    </w:p>
    <w:p w14:paraId="6D314C86" w14:textId="64ABC4EC" w:rsidR="00E37B2E" w:rsidRDefault="003E0748" w:rsidP="002502F3">
      <w:pPr>
        <w:pBdr>
          <w:top w:val="nil"/>
          <w:left w:val="nil"/>
          <w:bottom w:val="nil"/>
          <w:right w:val="nil"/>
          <w:between w:val="nil"/>
        </w:pBdr>
        <w:spacing w:after="16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семінарських заняттях здобувачі вищої освіти мають змогу дослідити поетикальні особливості художніх текстів представників української літератури 40-60-х рр. ХІХ століття.</w:t>
      </w:r>
    </w:p>
    <w:p w14:paraId="247E3BB2" w14:textId="77777777" w:rsidR="00C024F2" w:rsidRPr="003F5F43" w:rsidRDefault="00C024F2" w:rsidP="00C024F2">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14:paraId="19C4E672" w14:textId="77777777" w:rsidR="00C024F2" w:rsidRPr="003F5F43" w:rsidRDefault="00C024F2" w:rsidP="00C024F2">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14:paraId="31C96188" w14:textId="77777777" w:rsidR="00C024F2" w:rsidRPr="003F5F43" w:rsidRDefault="00C024F2" w:rsidP="00C024F2">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14:paraId="15AF6823" w14:textId="77777777" w:rsidR="00C024F2" w:rsidRPr="003F5F43" w:rsidRDefault="00C024F2" w:rsidP="00C024F2">
      <w:pPr>
        <w:numPr>
          <w:ilvl w:val="0"/>
          <w:numId w:val="10"/>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14:paraId="606B4D94" w14:textId="77777777" w:rsidR="00C024F2" w:rsidRDefault="00C024F2">
      <w:pPr>
        <w:rPr>
          <w:rFonts w:ascii="Times New Roman" w:hAnsi="Times New Roman" w:cs="Times New Roman"/>
          <w:b/>
          <w:caps/>
          <w:color w:val="000000"/>
          <w:sz w:val="24"/>
          <w:szCs w:val="24"/>
        </w:rPr>
      </w:pPr>
      <w:r>
        <w:rPr>
          <w:rFonts w:ascii="Times New Roman" w:hAnsi="Times New Roman" w:cs="Times New Roman"/>
          <w:b/>
          <w:caps/>
          <w:color w:val="000000"/>
          <w:sz w:val="24"/>
          <w:szCs w:val="24"/>
        </w:rPr>
        <w:br w:type="page"/>
      </w:r>
    </w:p>
    <w:p w14:paraId="0208EC6A" w14:textId="75A54595" w:rsidR="00C024F2" w:rsidRPr="00F05837" w:rsidRDefault="00C024F2" w:rsidP="00931FEF">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lastRenderedPageBreak/>
        <w:t xml:space="preserve">7. СТРУКТУРА КУРСУ </w:t>
      </w:r>
    </w:p>
    <w:p w14:paraId="2B625009" w14:textId="77777777" w:rsidR="00C024F2" w:rsidRDefault="00C024F2" w:rsidP="00C024F2">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tbl>
      <w:tblPr>
        <w:tblStyle w:val="a8"/>
        <w:tblW w:w="15446"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905"/>
        <w:gridCol w:w="1559"/>
        <w:gridCol w:w="1417"/>
        <w:gridCol w:w="1412"/>
        <w:gridCol w:w="1275"/>
        <w:gridCol w:w="3687"/>
      </w:tblGrid>
      <w:tr w:rsidR="00C024F2" w:rsidRPr="0009260C" w14:paraId="6C1B2F06" w14:textId="77777777" w:rsidTr="00537230">
        <w:trPr>
          <w:trHeight w:val="1220"/>
        </w:trPr>
        <w:tc>
          <w:tcPr>
            <w:tcW w:w="1191" w:type="dxa"/>
            <w:shd w:val="clear" w:color="auto" w:fill="C6D9F1"/>
            <w:tcMar>
              <w:top w:w="100" w:type="dxa"/>
              <w:left w:w="100" w:type="dxa"/>
              <w:bottom w:w="100" w:type="dxa"/>
              <w:right w:w="100" w:type="dxa"/>
            </w:tcMar>
          </w:tcPr>
          <w:p w14:paraId="6ADFB83B" w14:textId="3863519E"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shd w:val="clear" w:color="auto" w:fill="C6D9F1"/>
              </w:rPr>
            </w:pPr>
            <w:r w:rsidRPr="003F5F43">
              <w:rPr>
                <w:rFonts w:ascii="Times New Roman" w:hAnsi="Times New Roman" w:cs="Times New Roman"/>
                <w:b/>
                <w:sz w:val="24"/>
                <w:szCs w:val="24"/>
                <w:shd w:val="clear" w:color="auto" w:fill="C6D9F1"/>
              </w:rPr>
              <w:t xml:space="preserve">Кількість годин </w:t>
            </w:r>
          </w:p>
        </w:tc>
        <w:tc>
          <w:tcPr>
            <w:tcW w:w="4905" w:type="dxa"/>
            <w:shd w:val="clear" w:color="auto" w:fill="C6D9F1"/>
            <w:tcMar>
              <w:top w:w="100" w:type="dxa"/>
              <w:left w:w="100" w:type="dxa"/>
              <w:bottom w:w="100" w:type="dxa"/>
              <w:right w:w="100" w:type="dxa"/>
            </w:tcMar>
          </w:tcPr>
          <w:p w14:paraId="23ABA1B4" w14:textId="6B57B7E4"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rPr>
              <w:t>Тема</w:t>
            </w:r>
          </w:p>
        </w:tc>
        <w:tc>
          <w:tcPr>
            <w:tcW w:w="1559" w:type="dxa"/>
            <w:shd w:val="clear" w:color="auto" w:fill="C6D9F1"/>
            <w:tcMar>
              <w:top w:w="100" w:type="dxa"/>
              <w:left w:w="100" w:type="dxa"/>
              <w:bottom w:w="100" w:type="dxa"/>
              <w:right w:w="100" w:type="dxa"/>
            </w:tcMar>
          </w:tcPr>
          <w:p w14:paraId="32C3BB10" w14:textId="1F368E21"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shd w:val="clear" w:color="auto" w:fill="C6D9F1"/>
              </w:rPr>
              <w:t>Форма діяльності (заняття, кі</w:t>
            </w:r>
            <w:bookmarkStart w:id="0" w:name="_GoBack"/>
            <w:bookmarkEnd w:id="0"/>
            <w:r w:rsidRPr="003F5F43">
              <w:rPr>
                <w:rFonts w:ascii="Times New Roman" w:hAnsi="Times New Roman" w:cs="Times New Roman"/>
                <w:b/>
                <w:sz w:val="24"/>
                <w:szCs w:val="24"/>
                <w:shd w:val="clear" w:color="auto" w:fill="C6D9F1"/>
              </w:rPr>
              <w:t>лькість годин)</w:t>
            </w:r>
          </w:p>
        </w:tc>
        <w:tc>
          <w:tcPr>
            <w:tcW w:w="1417" w:type="dxa"/>
            <w:shd w:val="clear" w:color="auto" w:fill="C6D9F1"/>
            <w:tcMar>
              <w:top w:w="100" w:type="dxa"/>
              <w:left w:w="100" w:type="dxa"/>
              <w:bottom w:w="100" w:type="dxa"/>
              <w:right w:w="100" w:type="dxa"/>
            </w:tcMar>
          </w:tcPr>
          <w:p w14:paraId="28677DAE" w14:textId="4E8ADE08"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shd w:val="clear" w:color="auto" w:fill="C6D9F1"/>
              </w:rPr>
              <w:t>Література</w:t>
            </w:r>
          </w:p>
        </w:tc>
        <w:tc>
          <w:tcPr>
            <w:tcW w:w="1412" w:type="dxa"/>
            <w:shd w:val="clear" w:color="auto" w:fill="C6D9F1"/>
            <w:tcMar>
              <w:top w:w="100" w:type="dxa"/>
              <w:left w:w="100" w:type="dxa"/>
              <w:bottom w:w="100" w:type="dxa"/>
              <w:right w:w="100" w:type="dxa"/>
            </w:tcMar>
          </w:tcPr>
          <w:p w14:paraId="2069FF3D" w14:textId="5B52B485"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shd w:val="clear" w:color="auto" w:fill="C6D9F1"/>
              </w:rPr>
              <w:t>Завдання</w:t>
            </w:r>
          </w:p>
        </w:tc>
        <w:tc>
          <w:tcPr>
            <w:tcW w:w="1275" w:type="dxa"/>
            <w:shd w:val="clear" w:color="auto" w:fill="C6D9F1"/>
            <w:tcMar>
              <w:top w:w="100" w:type="dxa"/>
              <w:left w:w="100" w:type="dxa"/>
              <w:bottom w:w="100" w:type="dxa"/>
              <w:right w:w="100" w:type="dxa"/>
            </w:tcMar>
          </w:tcPr>
          <w:p w14:paraId="1D717877" w14:textId="625C4DC1" w:rsidR="00C024F2" w:rsidRPr="0009260C" w:rsidRDefault="00C024F2" w:rsidP="00C024F2">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shd w:val="clear" w:color="auto" w:fill="C6D9F1"/>
              </w:rPr>
              <w:t>Вага оцінки</w:t>
            </w:r>
          </w:p>
        </w:tc>
        <w:tc>
          <w:tcPr>
            <w:tcW w:w="3687" w:type="dxa"/>
            <w:shd w:val="clear" w:color="auto" w:fill="C6D9F1"/>
            <w:tcMar>
              <w:top w:w="100" w:type="dxa"/>
              <w:left w:w="100" w:type="dxa"/>
              <w:bottom w:w="100" w:type="dxa"/>
              <w:right w:w="100" w:type="dxa"/>
            </w:tcMar>
          </w:tcPr>
          <w:p w14:paraId="252734A4" w14:textId="008595F4" w:rsidR="00C024F2" w:rsidRPr="0009260C" w:rsidRDefault="00C024F2" w:rsidP="00C024F2">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b/>
                <w:sz w:val="24"/>
                <w:szCs w:val="24"/>
                <w:shd w:val="clear" w:color="auto" w:fill="C6D9F1"/>
              </w:rPr>
              <w:t>Термін виконання</w:t>
            </w:r>
          </w:p>
        </w:tc>
      </w:tr>
      <w:tr w:rsidR="00C024F2" w:rsidRPr="0009260C" w14:paraId="41AE8D54" w14:textId="77777777" w:rsidTr="00537230">
        <w:trPr>
          <w:trHeight w:val="1560"/>
        </w:trPr>
        <w:tc>
          <w:tcPr>
            <w:tcW w:w="1191" w:type="dxa"/>
            <w:tcMar>
              <w:top w:w="100" w:type="dxa"/>
              <w:left w:w="100" w:type="dxa"/>
              <w:bottom w:w="100" w:type="dxa"/>
              <w:right w:w="100" w:type="dxa"/>
            </w:tcMar>
          </w:tcPr>
          <w:p w14:paraId="7FF89D24" w14:textId="466E1B1F"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sidR="00C024F2" w:rsidRPr="0009260C">
              <w:rPr>
                <w:rFonts w:ascii="Times New Roman" w:eastAsia="Times New Roman" w:hAnsi="Times New Roman" w:cs="Times New Roman"/>
                <w:b/>
                <w:color w:val="000000"/>
                <w:sz w:val="24"/>
                <w:szCs w:val="24"/>
              </w:rPr>
              <w:t xml:space="preserve"> </w:t>
            </w:r>
          </w:p>
        </w:tc>
        <w:tc>
          <w:tcPr>
            <w:tcW w:w="4905" w:type="dxa"/>
            <w:tcMar>
              <w:top w:w="100" w:type="dxa"/>
              <w:left w:w="100" w:type="dxa"/>
              <w:bottom w:w="100" w:type="dxa"/>
              <w:right w:w="100" w:type="dxa"/>
            </w:tcMar>
          </w:tcPr>
          <w:p w14:paraId="639432AA" w14:textId="0BE1FE91"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sz w:val="24"/>
                <w:szCs w:val="24"/>
              </w:rPr>
              <w:t>Тема 1</w:t>
            </w:r>
            <w:r w:rsidRPr="0009260C">
              <w:rPr>
                <w:rFonts w:ascii="Times New Roman" w:hAnsi="Times New Roman" w:cs="Times New Roman"/>
                <w:sz w:val="24"/>
                <w:szCs w:val="24"/>
              </w:rPr>
              <w:t>. Широта і різноманітність спадщини Тараса Шевченка</w:t>
            </w:r>
          </w:p>
        </w:tc>
        <w:tc>
          <w:tcPr>
            <w:tcW w:w="1559" w:type="dxa"/>
            <w:tcMar>
              <w:top w:w="100" w:type="dxa"/>
              <w:left w:w="100" w:type="dxa"/>
              <w:bottom w:w="100" w:type="dxa"/>
              <w:right w:w="100" w:type="dxa"/>
            </w:tcMar>
          </w:tcPr>
          <w:p w14:paraId="47688ADC"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w:t>
            </w:r>
            <w:bookmarkStart w:id="1" w:name="_gjdgxs" w:colFirst="0" w:colLast="0"/>
            <w:bookmarkEnd w:id="1"/>
            <w:r w:rsidRPr="0009260C">
              <w:rPr>
                <w:rFonts w:ascii="Times New Roman" w:eastAsia="Times New Roman" w:hAnsi="Times New Roman" w:cs="Times New Roman"/>
                <w:color w:val="000000"/>
                <w:sz w:val="24"/>
                <w:szCs w:val="24"/>
              </w:rPr>
              <w:t xml:space="preserve">/ </w:t>
            </w:r>
          </w:p>
          <w:p w14:paraId="5246288B"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0A3F15E" w14:textId="688E4937"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64004FFE" w14:textId="3E354B9E"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3F2FE16B" w14:textId="3271D005"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2AE791A0"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FF0000"/>
                <w:sz w:val="24"/>
                <w:szCs w:val="24"/>
              </w:rPr>
            </w:pPr>
          </w:p>
        </w:tc>
        <w:tc>
          <w:tcPr>
            <w:tcW w:w="3687" w:type="dxa"/>
            <w:tcMar>
              <w:top w:w="100" w:type="dxa"/>
              <w:left w:w="100" w:type="dxa"/>
              <w:bottom w:w="100" w:type="dxa"/>
              <w:right w:w="100" w:type="dxa"/>
            </w:tcMar>
          </w:tcPr>
          <w:p w14:paraId="10CA731B" w14:textId="2211E877" w:rsidR="00C024F2" w:rsidRPr="0009260C" w:rsidRDefault="00C024F2" w:rsidP="002502F3">
            <w:pPr>
              <w:pBdr>
                <w:top w:val="nil"/>
                <w:left w:val="nil"/>
                <w:bottom w:val="nil"/>
                <w:right w:val="nil"/>
                <w:between w:val="nil"/>
              </w:pBdr>
              <w:rPr>
                <w:rFonts w:ascii="Times New Roman" w:eastAsia="Times New Roman" w:hAnsi="Times New Roman" w:cs="Times New Roman"/>
                <w:color w:val="FF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56F48883" w14:textId="77777777" w:rsidTr="00537230">
        <w:trPr>
          <w:trHeight w:val="980"/>
        </w:trPr>
        <w:tc>
          <w:tcPr>
            <w:tcW w:w="1191" w:type="dxa"/>
            <w:tcMar>
              <w:top w:w="100" w:type="dxa"/>
              <w:left w:w="100" w:type="dxa"/>
              <w:bottom w:w="100" w:type="dxa"/>
              <w:right w:w="100" w:type="dxa"/>
            </w:tcMar>
          </w:tcPr>
          <w:p w14:paraId="5C51C2E9" w14:textId="460F5CF4"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4905" w:type="dxa"/>
            <w:tcMar>
              <w:top w:w="100" w:type="dxa"/>
              <w:left w:w="100" w:type="dxa"/>
              <w:bottom w:w="100" w:type="dxa"/>
              <w:right w:w="100" w:type="dxa"/>
            </w:tcMar>
          </w:tcPr>
          <w:p w14:paraId="47A95315" w14:textId="488EF918"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2.</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Історична тема в творчості Т.Г.Шевченка</w:t>
            </w:r>
          </w:p>
        </w:tc>
        <w:tc>
          <w:tcPr>
            <w:tcW w:w="1559" w:type="dxa"/>
            <w:tcMar>
              <w:top w:w="100" w:type="dxa"/>
              <w:left w:w="100" w:type="dxa"/>
              <w:bottom w:w="100" w:type="dxa"/>
              <w:right w:w="100" w:type="dxa"/>
            </w:tcMar>
          </w:tcPr>
          <w:p w14:paraId="45E5384D"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359BB253"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5ADBC7D" w14:textId="0205E0E8" w:rsidR="00CF4700" w:rsidRPr="0009260C" w:rsidRDefault="00CF4700" w:rsidP="00CF47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4</w:t>
            </w:r>
            <w:r>
              <w:rPr>
                <w:rFonts w:ascii="Times New Roman" w:hAnsi="Times New Roman" w:cs="Times New Roman"/>
                <w:color w:val="000000"/>
                <w:sz w:val="24"/>
                <w:szCs w:val="24"/>
              </w:rPr>
              <w:t> год.)</w:t>
            </w:r>
          </w:p>
        </w:tc>
        <w:tc>
          <w:tcPr>
            <w:tcW w:w="1417" w:type="dxa"/>
            <w:tcMar>
              <w:top w:w="100" w:type="dxa"/>
              <w:left w:w="100" w:type="dxa"/>
              <w:bottom w:w="100" w:type="dxa"/>
              <w:right w:w="100" w:type="dxa"/>
            </w:tcMar>
          </w:tcPr>
          <w:p w14:paraId="1F8F4C34" w14:textId="3DD4D682"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4768A593" w14:textId="71135B73" w:rsidR="00C024F2" w:rsidRPr="0009260C" w:rsidRDefault="00C024F2" w:rsidP="002502F3">
            <w:pPr>
              <w:shd w:val="clear" w:color="auto" w:fill="FFFFFF"/>
              <w:rPr>
                <w:rFonts w:ascii="Times New Roman" w:eastAsia="Times New Roman" w:hAnsi="Times New Roman" w:cs="Times New Roman"/>
                <w:color w:val="000000"/>
                <w:sz w:val="24"/>
                <w:szCs w:val="24"/>
                <w:lang w:eastAsia="ru-RU"/>
              </w:rPr>
            </w:pPr>
          </w:p>
        </w:tc>
        <w:tc>
          <w:tcPr>
            <w:tcW w:w="1275" w:type="dxa"/>
            <w:tcMar>
              <w:top w:w="100" w:type="dxa"/>
              <w:left w:w="100" w:type="dxa"/>
              <w:bottom w:w="100" w:type="dxa"/>
              <w:right w:w="100" w:type="dxa"/>
            </w:tcMar>
          </w:tcPr>
          <w:p w14:paraId="14A4C282" w14:textId="68DB6315"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FF0000"/>
                <w:sz w:val="24"/>
                <w:szCs w:val="24"/>
              </w:rPr>
            </w:pPr>
          </w:p>
        </w:tc>
        <w:tc>
          <w:tcPr>
            <w:tcW w:w="3687" w:type="dxa"/>
            <w:tcMar>
              <w:top w:w="100" w:type="dxa"/>
              <w:left w:w="100" w:type="dxa"/>
              <w:bottom w:w="100" w:type="dxa"/>
              <w:right w:w="100" w:type="dxa"/>
            </w:tcMar>
          </w:tcPr>
          <w:p w14:paraId="0FC6C15B" w14:textId="240FE3AA" w:rsidR="00C024F2" w:rsidRPr="00C024F2" w:rsidRDefault="00C024F2" w:rsidP="002502F3">
            <w:pPr>
              <w:pBdr>
                <w:top w:val="nil"/>
                <w:left w:val="nil"/>
                <w:bottom w:val="nil"/>
                <w:right w:val="nil"/>
                <w:between w:val="nil"/>
              </w:pBdr>
              <w:jc w:val="center"/>
              <w:rPr>
                <w:rFonts w:ascii="Times New Roman" w:eastAsia="Times New Roman" w:hAnsi="Times New Roman" w:cs="Times New Roman"/>
                <w:b/>
                <w:color w:val="FF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12E6E500" w14:textId="77777777" w:rsidTr="00537230">
        <w:trPr>
          <w:trHeight w:val="1822"/>
        </w:trPr>
        <w:tc>
          <w:tcPr>
            <w:tcW w:w="1191" w:type="dxa"/>
            <w:tcMar>
              <w:top w:w="100" w:type="dxa"/>
              <w:left w:w="100" w:type="dxa"/>
              <w:bottom w:w="100" w:type="dxa"/>
              <w:right w:w="100" w:type="dxa"/>
            </w:tcMar>
          </w:tcPr>
          <w:p w14:paraId="124A39D4" w14:textId="4C433B74"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1BBD1C14" w14:textId="1318F678"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3</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Еволюція образу матері в творчості Т.Г.Шевченка</w:t>
            </w:r>
          </w:p>
        </w:tc>
        <w:tc>
          <w:tcPr>
            <w:tcW w:w="1559" w:type="dxa"/>
            <w:tcMar>
              <w:top w:w="100" w:type="dxa"/>
              <w:left w:w="100" w:type="dxa"/>
              <w:bottom w:w="100" w:type="dxa"/>
              <w:right w:w="100" w:type="dxa"/>
            </w:tcMar>
          </w:tcPr>
          <w:p w14:paraId="40EAE87B"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0B686E61"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EE59FE3" w14:textId="405F45E5"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4422BFAC" w14:textId="293607AE"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041FF7CA" w14:textId="332F9F8F" w:rsidR="00C024F2" w:rsidRPr="0009260C" w:rsidRDefault="00C024F2" w:rsidP="002502F3">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971ACBD"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FF0000"/>
                <w:sz w:val="24"/>
                <w:szCs w:val="24"/>
              </w:rPr>
            </w:pPr>
          </w:p>
        </w:tc>
        <w:tc>
          <w:tcPr>
            <w:tcW w:w="3687" w:type="dxa"/>
            <w:tcMar>
              <w:top w:w="100" w:type="dxa"/>
              <w:left w:w="100" w:type="dxa"/>
              <w:bottom w:w="100" w:type="dxa"/>
              <w:right w:w="100" w:type="dxa"/>
            </w:tcMar>
          </w:tcPr>
          <w:p w14:paraId="78FCBCE0" w14:textId="109DC0B6"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FF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6ECE0B6D" w14:textId="77777777" w:rsidTr="00537230">
        <w:trPr>
          <w:trHeight w:val="1280"/>
        </w:trPr>
        <w:tc>
          <w:tcPr>
            <w:tcW w:w="1191" w:type="dxa"/>
            <w:tcMar>
              <w:top w:w="100" w:type="dxa"/>
              <w:left w:w="100" w:type="dxa"/>
              <w:bottom w:w="100" w:type="dxa"/>
              <w:right w:w="100" w:type="dxa"/>
            </w:tcMar>
          </w:tcPr>
          <w:p w14:paraId="795B7CFE" w14:textId="7B310660"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3E642AB2" w14:textId="23E3A9FE"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4.</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Еволюція образу матері в творчості Т.Г.Шевченка</w:t>
            </w:r>
          </w:p>
        </w:tc>
        <w:tc>
          <w:tcPr>
            <w:tcW w:w="1559" w:type="dxa"/>
            <w:tcMar>
              <w:top w:w="100" w:type="dxa"/>
              <w:left w:w="100" w:type="dxa"/>
              <w:bottom w:w="100" w:type="dxa"/>
              <w:right w:w="100" w:type="dxa"/>
            </w:tcMar>
          </w:tcPr>
          <w:p w14:paraId="23C6B673"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2209470C"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9520DB5" w14:textId="58F75D91"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092F6D42" w14:textId="18D15882"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580E33D9" w14:textId="2ACA0D7F"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33E7F1A9" w14:textId="3B261DBF"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642EB476" w14:textId="0EF6B254"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2E120B29" w14:textId="77777777" w:rsidTr="00537230">
        <w:trPr>
          <w:trHeight w:val="1245"/>
        </w:trPr>
        <w:tc>
          <w:tcPr>
            <w:tcW w:w="1191" w:type="dxa"/>
            <w:tcMar>
              <w:top w:w="100" w:type="dxa"/>
              <w:left w:w="100" w:type="dxa"/>
              <w:bottom w:w="100" w:type="dxa"/>
              <w:right w:w="100" w:type="dxa"/>
            </w:tcMar>
          </w:tcPr>
          <w:p w14:paraId="1E159F29" w14:textId="2A6892BB"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w:t>
            </w:r>
          </w:p>
          <w:p w14:paraId="3E87B658"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905" w:type="dxa"/>
            <w:tcMar>
              <w:top w:w="100" w:type="dxa"/>
              <w:left w:w="100" w:type="dxa"/>
              <w:bottom w:w="100" w:type="dxa"/>
              <w:right w:w="100" w:type="dxa"/>
            </w:tcMar>
          </w:tcPr>
          <w:p w14:paraId="4EA7102A" w14:textId="7CDB9560"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5</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Слово Тараса Шевченка і Святе Письмо</w:t>
            </w:r>
          </w:p>
        </w:tc>
        <w:tc>
          <w:tcPr>
            <w:tcW w:w="1559" w:type="dxa"/>
            <w:tcMar>
              <w:top w:w="100" w:type="dxa"/>
              <w:left w:w="100" w:type="dxa"/>
              <w:bottom w:w="100" w:type="dxa"/>
              <w:right w:w="100" w:type="dxa"/>
            </w:tcMar>
          </w:tcPr>
          <w:p w14:paraId="7A23EC54"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24CD6516"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F2E40E2" w14:textId="76ABB58F"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7E19C53B" w14:textId="323D32D8"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3531F560" w14:textId="00549932"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89F2CDB"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6D88A440" w14:textId="2923FA70"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2610326C" w14:textId="77777777" w:rsidTr="00537230">
        <w:trPr>
          <w:trHeight w:val="300"/>
        </w:trPr>
        <w:tc>
          <w:tcPr>
            <w:tcW w:w="1191" w:type="dxa"/>
            <w:tcMar>
              <w:top w:w="100" w:type="dxa"/>
              <w:left w:w="100" w:type="dxa"/>
              <w:bottom w:w="100" w:type="dxa"/>
              <w:right w:w="100" w:type="dxa"/>
            </w:tcMar>
          </w:tcPr>
          <w:p w14:paraId="732D0813" w14:textId="7541E249"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2EBEB858" w14:textId="548E0B7A" w:rsidR="00C024F2" w:rsidRPr="0009260C" w:rsidRDefault="00C024F2" w:rsidP="0009260C">
            <w:pPr>
              <w:pBdr>
                <w:top w:val="nil"/>
                <w:left w:val="nil"/>
                <w:bottom w:val="nil"/>
                <w:right w:val="nil"/>
                <w:between w:val="nil"/>
              </w:pBdr>
              <w:contextualSpacing/>
              <w:rPr>
                <w:rFonts w:ascii="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Поема Т.Шевченка “Сон”</w:t>
            </w:r>
          </w:p>
        </w:tc>
        <w:tc>
          <w:tcPr>
            <w:tcW w:w="1559" w:type="dxa"/>
            <w:tcMar>
              <w:top w:w="100" w:type="dxa"/>
              <w:left w:w="100" w:type="dxa"/>
              <w:bottom w:w="100" w:type="dxa"/>
              <w:right w:w="100" w:type="dxa"/>
            </w:tcMar>
          </w:tcPr>
          <w:p w14:paraId="65B2CCC0"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34613479"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765D837" w14:textId="1026D3D0"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45EE53AA" w14:textId="70D4441C" w:rsidR="00C024F2" w:rsidRPr="0009260C" w:rsidRDefault="00805BED" w:rsidP="002502F3">
            <w:pPr>
              <w:pBdr>
                <w:top w:val="nil"/>
                <w:left w:val="nil"/>
                <w:bottom w:val="nil"/>
                <w:right w:val="nil"/>
                <w:between w:val="nil"/>
              </w:pBd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733D94EE" w14:textId="59DC6C72"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1C875A0F" w14:textId="40500BAB"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0F96C4FF" w14:textId="644B5DD2"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515C6654" w14:textId="77777777" w:rsidTr="00537230">
        <w:trPr>
          <w:trHeight w:val="1280"/>
        </w:trPr>
        <w:tc>
          <w:tcPr>
            <w:tcW w:w="1191" w:type="dxa"/>
            <w:tcMar>
              <w:top w:w="100" w:type="dxa"/>
              <w:left w:w="100" w:type="dxa"/>
              <w:bottom w:w="100" w:type="dxa"/>
              <w:right w:w="100" w:type="dxa"/>
            </w:tcMar>
          </w:tcPr>
          <w:p w14:paraId="63E4B303" w14:textId="4F12BACA"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07E5F2F0" w14:textId="0ACC8D80"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7. </w:t>
            </w:r>
            <w:r w:rsidRPr="0009260C">
              <w:rPr>
                <w:rFonts w:ascii="Times New Roman" w:hAnsi="Times New Roman" w:cs="Times New Roman"/>
                <w:bCs/>
                <w:sz w:val="24"/>
                <w:szCs w:val="24"/>
              </w:rPr>
              <w:t xml:space="preserve"> Творча спадщина Т. Шевченка</w:t>
            </w:r>
          </w:p>
        </w:tc>
        <w:tc>
          <w:tcPr>
            <w:tcW w:w="1559" w:type="dxa"/>
            <w:tcMar>
              <w:top w:w="100" w:type="dxa"/>
              <w:left w:w="100" w:type="dxa"/>
              <w:bottom w:w="100" w:type="dxa"/>
              <w:right w:w="100" w:type="dxa"/>
            </w:tcMar>
          </w:tcPr>
          <w:p w14:paraId="1BA5A6F3"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3C987B79"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3D026FE0" w14:textId="40C5B18A"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61686465" w14:textId="1A45D67E"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7CE05985"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45D7338F"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6BE1D2AF" w14:textId="3A5B37E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32DAF9B2" w14:textId="77777777" w:rsidTr="00537230">
        <w:trPr>
          <w:trHeight w:val="1400"/>
        </w:trPr>
        <w:tc>
          <w:tcPr>
            <w:tcW w:w="1191" w:type="dxa"/>
            <w:tcMar>
              <w:top w:w="100" w:type="dxa"/>
              <w:left w:w="100" w:type="dxa"/>
              <w:bottom w:w="100" w:type="dxa"/>
              <w:right w:w="100" w:type="dxa"/>
            </w:tcMar>
          </w:tcPr>
          <w:p w14:paraId="6F281FD4" w14:textId="1017A11B"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5F8B698D" w14:textId="0E302FBF"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color w:val="000000"/>
                <w:sz w:val="24"/>
                <w:szCs w:val="24"/>
              </w:rPr>
              <w:t>“Неофіти” та “Юродивий” Т.Шевченка</w:t>
            </w:r>
          </w:p>
        </w:tc>
        <w:tc>
          <w:tcPr>
            <w:tcW w:w="1559" w:type="dxa"/>
            <w:tcMar>
              <w:top w:w="100" w:type="dxa"/>
              <w:left w:w="100" w:type="dxa"/>
              <w:bottom w:w="100" w:type="dxa"/>
              <w:right w:w="100" w:type="dxa"/>
            </w:tcMar>
          </w:tcPr>
          <w:p w14:paraId="025D295B"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7B38DA23"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B084773" w14:textId="4F157D34"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69324C0E" w14:textId="04425E0B"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1BF7C8A7" w14:textId="2844D92B"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BD96B37" w14:textId="69F5768A"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2EF2C777" w14:textId="587C60FF"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25861371" w14:textId="77777777" w:rsidTr="00537230">
        <w:trPr>
          <w:trHeight w:val="860"/>
        </w:trPr>
        <w:tc>
          <w:tcPr>
            <w:tcW w:w="1191" w:type="dxa"/>
            <w:tcMar>
              <w:top w:w="100" w:type="dxa"/>
              <w:left w:w="100" w:type="dxa"/>
              <w:bottom w:w="100" w:type="dxa"/>
              <w:right w:w="100" w:type="dxa"/>
            </w:tcMar>
          </w:tcPr>
          <w:p w14:paraId="34701D8E" w14:textId="209846B1"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61F76122" w14:textId="643AB191"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Поема </w:t>
            </w:r>
            <w:proofErr w:type="spellStart"/>
            <w:r w:rsidRPr="0009260C">
              <w:rPr>
                <w:rFonts w:ascii="Times New Roman" w:hAnsi="Times New Roman" w:cs="Times New Roman"/>
                <w:sz w:val="24"/>
                <w:szCs w:val="24"/>
              </w:rPr>
              <w:t>„Гайдамаки</w:t>
            </w:r>
            <w:proofErr w:type="spellEnd"/>
            <w:r w:rsidRPr="0009260C">
              <w:rPr>
                <w:rFonts w:ascii="Times New Roman" w:hAnsi="Times New Roman" w:cs="Times New Roman"/>
                <w:sz w:val="24"/>
                <w:szCs w:val="24"/>
              </w:rPr>
              <w:t>” Т.Шевченка</w:t>
            </w:r>
          </w:p>
        </w:tc>
        <w:tc>
          <w:tcPr>
            <w:tcW w:w="1559" w:type="dxa"/>
            <w:tcMar>
              <w:top w:w="100" w:type="dxa"/>
              <w:left w:w="100" w:type="dxa"/>
              <w:bottom w:w="100" w:type="dxa"/>
              <w:right w:w="100" w:type="dxa"/>
            </w:tcMar>
          </w:tcPr>
          <w:p w14:paraId="6A56533B"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067123EA"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CC3DE45" w14:textId="3D7B6A53"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22802117" w14:textId="011E7D4E"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28823531"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263F575E"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67077E53" w14:textId="36A20CCD"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4468D583" w14:textId="77777777" w:rsidTr="00537230">
        <w:trPr>
          <w:trHeight w:val="580"/>
        </w:trPr>
        <w:tc>
          <w:tcPr>
            <w:tcW w:w="1191" w:type="dxa"/>
            <w:tcMar>
              <w:top w:w="100" w:type="dxa"/>
              <w:left w:w="100" w:type="dxa"/>
              <w:bottom w:w="100" w:type="dxa"/>
              <w:right w:w="100" w:type="dxa"/>
            </w:tcMar>
          </w:tcPr>
          <w:p w14:paraId="7B0EA845" w14:textId="0C789CCA"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4905" w:type="dxa"/>
            <w:tcMar>
              <w:top w:w="100" w:type="dxa"/>
              <w:left w:w="100" w:type="dxa"/>
              <w:bottom w:w="100" w:type="dxa"/>
              <w:right w:w="100" w:type="dxa"/>
            </w:tcMar>
          </w:tcPr>
          <w:p w14:paraId="6D4110AA" w14:textId="44D961F1"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10</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Поема </w:t>
            </w:r>
            <w:proofErr w:type="spellStart"/>
            <w:r w:rsidRPr="0009260C">
              <w:rPr>
                <w:rFonts w:ascii="Times New Roman" w:hAnsi="Times New Roman" w:cs="Times New Roman"/>
                <w:sz w:val="24"/>
                <w:szCs w:val="24"/>
              </w:rPr>
              <w:t>„Гайдамаки</w:t>
            </w:r>
            <w:proofErr w:type="spellEnd"/>
            <w:r w:rsidRPr="0009260C">
              <w:rPr>
                <w:rFonts w:ascii="Times New Roman" w:hAnsi="Times New Roman" w:cs="Times New Roman"/>
                <w:sz w:val="24"/>
                <w:szCs w:val="24"/>
              </w:rPr>
              <w:t>” Т.Шевченка</w:t>
            </w:r>
          </w:p>
        </w:tc>
        <w:tc>
          <w:tcPr>
            <w:tcW w:w="1559" w:type="dxa"/>
            <w:tcMar>
              <w:top w:w="100" w:type="dxa"/>
              <w:left w:w="100" w:type="dxa"/>
              <w:bottom w:w="100" w:type="dxa"/>
              <w:right w:w="100" w:type="dxa"/>
            </w:tcMar>
          </w:tcPr>
          <w:p w14:paraId="742932CE"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42AAD356"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6B8EFC26" w14:textId="33275F5C" w:rsidR="00CF4700" w:rsidRPr="0009260C" w:rsidRDefault="00CF4700" w:rsidP="00CF47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год.)</w:t>
            </w:r>
          </w:p>
        </w:tc>
        <w:tc>
          <w:tcPr>
            <w:tcW w:w="1417" w:type="dxa"/>
            <w:tcMar>
              <w:top w:w="100" w:type="dxa"/>
              <w:left w:w="100" w:type="dxa"/>
              <w:bottom w:w="100" w:type="dxa"/>
              <w:right w:w="100" w:type="dxa"/>
            </w:tcMar>
          </w:tcPr>
          <w:p w14:paraId="3BF8C27A" w14:textId="09B9BA62"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107FBC7E" w14:textId="61DF62FB"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F6EDEEE" w14:textId="08D18AEA"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2B6B09EF" w14:textId="01D1D91C"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50B2FA76" w14:textId="77777777" w:rsidTr="00537230">
        <w:trPr>
          <w:trHeight w:val="585"/>
        </w:trPr>
        <w:tc>
          <w:tcPr>
            <w:tcW w:w="1191" w:type="dxa"/>
            <w:tcMar>
              <w:top w:w="100" w:type="dxa"/>
              <w:left w:w="100" w:type="dxa"/>
              <w:bottom w:w="100" w:type="dxa"/>
              <w:right w:w="100" w:type="dxa"/>
            </w:tcMar>
          </w:tcPr>
          <w:p w14:paraId="5100DF82" w14:textId="163E892A" w:rsidR="00C024F2" w:rsidRPr="0009260C" w:rsidRDefault="00805BED"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w:t>
            </w:r>
          </w:p>
        </w:tc>
        <w:tc>
          <w:tcPr>
            <w:tcW w:w="4905" w:type="dxa"/>
            <w:tcMar>
              <w:top w:w="100" w:type="dxa"/>
              <w:left w:w="100" w:type="dxa"/>
              <w:bottom w:w="100" w:type="dxa"/>
              <w:right w:w="100" w:type="dxa"/>
            </w:tcMar>
          </w:tcPr>
          <w:p w14:paraId="4CD499F1" w14:textId="2F98290C"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1</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Значення творчості Т.Шевченка</w:t>
            </w:r>
          </w:p>
        </w:tc>
        <w:tc>
          <w:tcPr>
            <w:tcW w:w="1559" w:type="dxa"/>
            <w:tcMar>
              <w:top w:w="100" w:type="dxa"/>
              <w:left w:w="100" w:type="dxa"/>
              <w:bottom w:w="100" w:type="dxa"/>
              <w:right w:w="100" w:type="dxa"/>
            </w:tcMar>
          </w:tcPr>
          <w:p w14:paraId="13228E31"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25FFC697"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2FB5A6E6" w14:textId="60725B6E"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691B9E6B" w14:textId="352FF90D" w:rsidR="00C024F2" w:rsidRPr="0009260C" w:rsidRDefault="00805BED" w:rsidP="002502F3">
            <w:pPr>
              <w:pBdr>
                <w:top w:val="nil"/>
                <w:left w:val="nil"/>
                <w:bottom w:val="nil"/>
                <w:right w:val="nil"/>
                <w:between w:val="nil"/>
              </w:pBdr>
              <w:rPr>
                <w:rFonts w:ascii="Times New Roman" w:hAnsi="Times New Roman" w:cs="Times New Roman"/>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0CFFA357" w14:textId="08A7D0FB"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462A01B8"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490C3C3" w14:textId="6A82C955"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33DF414C" w14:textId="77777777" w:rsidTr="00537230">
        <w:trPr>
          <w:trHeight w:val="1367"/>
        </w:trPr>
        <w:tc>
          <w:tcPr>
            <w:tcW w:w="1191" w:type="dxa"/>
            <w:tcMar>
              <w:top w:w="100" w:type="dxa"/>
              <w:left w:w="100" w:type="dxa"/>
              <w:bottom w:w="100" w:type="dxa"/>
              <w:right w:w="100" w:type="dxa"/>
            </w:tcMar>
          </w:tcPr>
          <w:p w14:paraId="05422401" w14:textId="1C18D3F0" w:rsidR="00C024F2" w:rsidRPr="00C024F2" w:rsidRDefault="00805BED" w:rsidP="002502F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4905" w:type="dxa"/>
            <w:tcMar>
              <w:top w:w="100" w:type="dxa"/>
              <w:left w:w="100" w:type="dxa"/>
              <w:bottom w:w="100" w:type="dxa"/>
              <w:right w:w="100" w:type="dxa"/>
            </w:tcMar>
          </w:tcPr>
          <w:p w14:paraId="3003AD0A" w14:textId="661BA877" w:rsidR="00C024F2" w:rsidRPr="00C024F2" w:rsidRDefault="00C024F2" w:rsidP="0009260C">
            <w:pPr>
              <w:pBdr>
                <w:top w:val="nil"/>
                <w:left w:val="nil"/>
                <w:bottom w:val="nil"/>
                <w:right w:val="nil"/>
                <w:between w:val="nil"/>
              </w:pBdr>
              <w:rPr>
                <w:rFonts w:ascii="Times New Roman" w:eastAsia="Times New Roman" w:hAnsi="Times New Roman" w:cs="Times New Roman"/>
                <w:sz w:val="24"/>
                <w:szCs w:val="24"/>
              </w:rPr>
            </w:pPr>
            <w:r w:rsidRPr="00C024F2">
              <w:rPr>
                <w:rFonts w:ascii="Times New Roman" w:hAnsi="Times New Roman" w:cs="Times New Roman"/>
                <w:b/>
                <w:bCs/>
                <w:sz w:val="24"/>
                <w:szCs w:val="24"/>
              </w:rPr>
              <w:t>Тема 12.</w:t>
            </w:r>
            <w:r w:rsidRPr="00C024F2">
              <w:rPr>
                <w:rFonts w:ascii="Times New Roman" w:hAnsi="Times New Roman" w:cs="Times New Roman"/>
                <w:bCs/>
                <w:sz w:val="24"/>
                <w:szCs w:val="24"/>
              </w:rPr>
              <w:t xml:space="preserve"> </w:t>
            </w:r>
            <w:r w:rsidRPr="00C024F2">
              <w:rPr>
                <w:rFonts w:ascii="Times New Roman" w:hAnsi="Times New Roman" w:cs="Times New Roman"/>
                <w:sz w:val="24"/>
                <w:szCs w:val="24"/>
              </w:rPr>
              <w:t>Російськомовна проза Т.Шевченка</w:t>
            </w:r>
          </w:p>
        </w:tc>
        <w:tc>
          <w:tcPr>
            <w:tcW w:w="1559" w:type="dxa"/>
            <w:tcMar>
              <w:top w:w="100" w:type="dxa"/>
              <w:left w:w="100" w:type="dxa"/>
              <w:bottom w:w="100" w:type="dxa"/>
              <w:right w:w="100" w:type="dxa"/>
            </w:tcMar>
          </w:tcPr>
          <w:p w14:paraId="181230D4"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1E2A7D3B"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CE7E07A" w14:textId="5F12F3FC"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0322DB82" w14:textId="0C723697"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12, 16, 24, 38</w:t>
            </w:r>
          </w:p>
        </w:tc>
        <w:tc>
          <w:tcPr>
            <w:tcW w:w="1412" w:type="dxa"/>
            <w:tcMar>
              <w:top w:w="100" w:type="dxa"/>
              <w:left w:w="100" w:type="dxa"/>
              <w:bottom w:w="100" w:type="dxa"/>
              <w:right w:w="100" w:type="dxa"/>
            </w:tcMar>
          </w:tcPr>
          <w:p w14:paraId="51B9CB16" w14:textId="2C20356E"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FB0D9BD" w14:textId="29E75E7A"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E9E2431" w14:textId="353E70E2"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першого</w:t>
            </w:r>
            <w:r w:rsidRPr="003F5F43">
              <w:rPr>
                <w:rFonts w:ascii="Times New Roman" w:hAnsi="Times New Roman" w:cs="Times New Roman"/>
                <w:sz w:val="24"/>
                <w:szCs w:val="24"/>
              </w:rPr>
              <w:t xml:space="preserve"> навчального семестру (перший періодичний контроль)</w:t>
            </w:r>
          </w:p>
        </w:tc>
      </w:tr>
      <w:tr w:rsidR="00C024F2" w:rsidRPr="0009260C" w14:paraId="32904702" w14:textId="77777777" w:rsidTr="00537230">
        <w:trPr>
          <w:trHeight w:val="1527"/>
        </w:trPr>
        <w:tc>
          <w:tcPr>
            <w:tcW w:w="1191" w:type="dxa"/>
            <w:tcMar>
              <w:top w:w="100" w:type="dxa"/>
              <w:left w:w="100" w:type="dxa"/>
              <w:bottom w:w="100" w:type="dxa"/>
              <w:right w:w="100" w:type="dxa"/>
            </w:tcMar>
          </w:tcPr>
          <w:p w14:paraId="13F450FC" w14:textId="06182FA4" w:rsidR="00C024F2" w:rsidRPr="00C024F2" w:rsidRDefault="00805BED" w:rsidP="002502F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4905" w:type="dxa"/>
            <w:tcMar>
              <w:top w:w="100" w:type="dxa"/>
              <w:left w:w="100" w:type="dxa"/>
              <w:bottom w:w="100" w:type="dxa"/>
              <w:right w:w="100" w:type="dxa"/>
            </w:tcMar>
          </w:tcPr>
          <w:p w14:paraId="16315266" w14:textId="77A7FD40" w:rsidR="00C024F2" w:rsidRPr="00C024F2" w:rsidRDefault="00C024F2" w:rsidP="0009260C">
            <w:pPr>
              <w:pBdr>
                <w:top w:val="nil"/>
                <w:left w:val="nil"/>
                <w:bottom w:val="nil"/>
                <w:right w:val="nil"/>
                <w:between w:val="nil"/>
              </w:pBdr>
              <w:rPr>
                <w:rFonts w:ascii="Times New Roman" w:eastAsia="Times New Roman" w:hAnsi="Times New Roman" w:cs="Times New Roman"/>
                <w:sz w:val="24"/>
                <w:szCs w:val="24"/>
              </w:rPr>
            </w:pPr>
            <w:r w:rsidRPr="00C024F2">
              <w:rPr>
                <w:rFonts w:ascii="Times New Roman" w:hAnsi="Times New Roman" w:cs="Times New Roman"/>
                <w:b/>
                <w:bCs/>
                <w:sz w:val="24"/>
                <w:szCs w:val="24"/>
              </w:rPr>
              <w:t>Тема 13</w:t>
            </w:r>
            <w:r w:rsidRPr="00C024F2">
              <w:rPr>
                <w:rFonts w:ascii="Times New Roman" w:hAnsi="Times New Roman" w:cs="Times New Roman"/>
                <w:b/>
                <w:sz w:val="24"/>
                <w:szCs w:val="24"/>
              </w:rPr>
              <w:t>.</w:t>
            </w:r>
            <w:r w:rsidRPr="00C024F2">
              <w:rPr>
                <w:rFonts w:ascii="Times New Roman" w:hAnsi="Times New Roman" w:cs="Times New Roman"/>
                <w:sz w:val="24"/>
                <w:szCs w:val="24"/>
              </w:rPr>
              <w:t xml:space="preserve"> Творчість Марка Вовчка в контексті української прози </w:t>
            </w:r>
            <w:r w:rsidRPr="00C024F2">
              <w:rPr>
                <w:rFonts w:ascii="Times New Roman" w:hAnsi="Times New Roman" w:cs="Times New Roman"/>
                <w:sz w:val="24"/>
                <w:szCs w:val="24"/>
                <w:lang w:val="en-US"/>
              </w:rPr>
              <w:t>XIX</w:t>
            </w:r>
            <w:r w:rsidRPr="00C024F2">
              <w:rPr>
                <w:rFonts w:ascii="Times New Roman" w:hAnsi="Times New Roman" w:cs="Times New Roman"/>
                <w:sz w:val="24"/>
                <w:szCs w:val="24"/>
              </w:rPr>
              <w:t xml:space="preserve">  ст.</w:t>
            </w:r>
          </w:p>
        </w:tc>
        <w:tc>
          <w:tcPr>
            <w:tcW w:w="1559" w:type="dxa"/>
            <w:tcMar>
              <w:top w:w="100" w:type="dxa"/>
              <w:left w:w="100" w:type="dxa"/>
              <w:bottom w:w="100" w:type="dxa"/>
              <w:right w:w="100" w:type="dxa"/>
            </w:tcMar>
          </w:tcPr>
          <w:p w14:paraId="7D32C028"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7526E32F"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F02CC13" w14:textId="6FE67DB4"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5D099AE4" w14:textId="1515BDF5"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54880341" w14:textId="43471166"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0F1BA12"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47BF5C4" w14:textId="3E7CF44E" w:rsidR="00C024F2" w:rsidRPr="0009260C" w:rsidRDefault="00C024F2" w:rsidP="00C024F2">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43E734F0" w14:textId="77777777" w:rsidTr="00537230">
        <w:trPr>
          <w:trHeight w:val="1527"/>
        </w:trPr>
        <w:tc>
          <w:tcPr>
            <w:tcW w:w="1191" w:type="dxa"/>
            <w:tcMar>
              <w:top w:w="100" w:type="dxa"/>
              <w:left w:w="100" w:type="dxa"/>
              <w:bottom w:w="100" w:type="dxa"/>
              <w:right w:w="100" w:type="dxa"/>
            </w:tcMar>
          </w:tcPr>
          <w:p w14:paraId="0C37AD40" w14:textId="3307B173" w:rsidR="00C024F2" w:rsidRPr="00C024F2" w:rsidRDefault="00805BED" w:rsidP="002502F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905" w:type="dxa"/>
            <w:tcMar>
              <w:top w:w="100" w:type="dxa"/>
              <w:left w:w="100" w:type="dxa"/>
              <w:bottom w:w="100" w:type="dxa"/>
              <w:right w:w="100" w:type="dxa"/>
            </w:tcMar>
          </w:tcPr>
          <w:p w14:paraId="4EFE1603" w14:textId="0996A671" w:rsidR="00C024F2" w:rsidRPr="00C024F2" w:rsidRDefault="00C024F2" w:rsidP="0009260C">
            <w:pPr>
              <w:pBdr>
                <w:top w:val="nil"/>
                <w:left w:val="nil"/>
                <w:bottom w:val="nil"/>
                <w:right w:val="nil"/>
                <w:between w:val="nil"/>
              </w:pBdr>
              <w:rPr>
                <w:rFonts w:ascii="Times New Roman" w:eastAsia="Times New Roman" w:hAnsi="Times New Roman" w:cs="Times New Roman"/>
                <w:b/>
                <w:sz w:val="24"/>
                <w:szCs w:val="24"/>
              </w:rPr>
            </w:pPr>
            <w:r w:rsidRPr="00C024F2">
              <w:rPr>
                <w:rFonts w:ascii="Times New Roman" w:hAnsi="Times New Roman" w:cs="Times New Roman"/>
                <w:b/>
                <w:bCs/>
                <w:sz w:val="24"/>
                <w:szCs w:val="24"/>
              </w:rPr>
              <w:t>Тема 14.</w:t>
            </w:r>
            <w:r w:rsidRPr="00C024F2">
              <w:rPr>
                <w:rFonts w:ascii="Times New Roman" w:hAnsi="Times New Roman" w:cs="Times New Roman"/>
                <w:bCs/>
                <w:sz w:val="24"/>
                <w:szCs w:val="24"/>
              </w:rPr>
              <w:t xml:space="preserve"> </w:t>
            </w:r>
            <w:r w:rsidRPr="00C024F2">
              <w:rPr>
                <w:rFonts w:ascii="Times New Roman" w:hAnsi="Times New Roman" w:cs="Times New Roman"/>
                <w:sz w:val="24"/>
                <w:szCs w:val="24"/>
              </w:rPr>
              <w:t>Шевченкознавство як галузь науки в українській літературі</w:t>
            </w:r>
          </w:p>
        </w:tc>
        <w:tc>
          <w:tcPr>
            <w:tcW w:w="1559" w:type="dxa"/>
            <w:tcMar>
              <w:top w:w="100" w:type="dxa"/>
              <w:left w:w="100" w:type="dxa"/>
              <w:bottom w:w="100" w:type="dxa"/>
              <w:right w:w="100" w:type="dxa"/>
            </w:tcMar>
          </w:tcPr>
          <w:p w14:paraId="475F0860"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78715780"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49F5FEA" w14:textId="2F36C61B"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3BCDE921" w14:textId="7CA31DA2"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65755B19" w14:textId="2CA4BDA3"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6234AC31" w14:textId="2D3D885A"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9BEB30A" w14:textId="6CE499DB"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23E23C47" w14:textId="77777777" w:rsidTr="00537230">
        <w:trPr>
          <w:trHeight w:val="1527"/>
        </w:trPr>
        <w:tc>
          <w:tcPr>
            <w:tcW w:w="1191" w:type="dxa"/>
            <w:tcMar>
              <w:top w:w="100" w:type="dxa"/>
              <w:left w:w="100" w:type="dxa"/>
              <w:bottom w:w="100" w:type="dxa"/>
              <w:right w:w="100" w:type="dxa"/>
            </w:tcMar>
          </w:tcPr>
          <w:p w14:paraId="759A2BA4" w14:textId="3AE9CD6E"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36893661" w14:textId="74C473D6"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w:t>
            </w:r>
            <w:r w:rsidRPr="0009260C">
              <w:rPr>
                <w:rFonts w:ascii="Times New Roman" w:hAnsi="Times New Roman" w:cs="Times New Roman"/>
                <w:b/>
                <w:sz w:val="24"/>
                <w:szCs w:val="24"/>
              </w:rPr>
              <w:t xml:space="preserve"> 1</w:t>
            </w:r>
            <w:r>
              <w:rPr>
                <w:rFonts w:ascii="Times New Roman" w:hAnsi="Times New Roman" w:cs="Times New Roman"/>
                <w:b/>
                <w:sz w:val="24"/>
                <w:szCs w:val="24"/>
              </w:rPr>
              <w:t>5</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П.Куліш  </w:t>
            </w:r>
            <w:proofErr w:type="spellStart"/>
            <w:r w:rsidRPr="0009260C">
              <w:rPr>
                <w:rFonts w:ascii="Times New Roman" w:hAnsi="Times New Roman" w:cs="Times New Roman"/>
                <w:sz w:val="24"/>
                <w:szCs w:val="24"/>
              </w:rPr>
              <w:t>„Чорна</w:t>
            </w:r>
            <w:proofErr w:type="spellEnd"/>
            <w:r w:rsidRPr="0009260C">
              <w:rPr>
                <w:rFonts w:ascii="Times New Roman" w:hAnsi="Times New Roman" w:cs="Times New Roman"/>
                <w:sz w:val="24"/>
                <w:szCs w:val="24"/>
              </w:rPr>
              <w:t xml:space="preserve"> рада” – перший український історичний роман</w:t>
            </w:r>
          </w:p>
        </w:tc>
        <w:tc>
          <w:tcPr>
            <w:tcW w:w="1559" w:type="dxa"/>
            <w:tcMar>
              <w:top w:w="100" w:type="dxa"/>
              <w:left w:w="100" w:type="dxa"/>
              <w:bottom w:w="100" w:type="dxa"/>
              <w:right w:w="100" w:type="dxa"/>
            </w:tcMar>
          </w:tcPr>
          <w:p w14:paraId="7B438E92"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635AD658"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8F7EE32" w14:textId="2EDDD452"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5DF4ED21" w14:textId="18B4C890"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1839EDE5"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1683B0B"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6ADC81A" w14:textId="18EF4F63"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0B8EB6B0" w14:textId="77777777" w:rsidTr="00537230">
        <w:trPr>
          <w:trHeight w:val="1527"/>
        </w:trPr>
        <w:tc>
          <w:tcPr>
            <w:tcW w:w="1191" w:type="dxa"/>
            <w:tcMar>
              <w:top w:w="100" w:type="dxa"/>
              <w:left w:w="100" w:type="dxa"/>
              <w:bottom w:w="100" w:type="dxa"/>
              <w:right w:w="100" w:type="dxa"/>
            </w:tcMar>
          </w:tcPr>
          <w:p w14:paraId="799D211D" w14:textId="2233CAF0"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1C0C3E83" w14:textId="2C22315B"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6</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Творчість Марка Вовчка в контексті української прози </w:t>
            </w:r>
            <w:r w:rsidRPr="0009260C">
              <w:rPr>
                <w:rFonts w:ascii="Times New Roman" w:hAnsi="Times New Roman" w:cs="Times New Roman"/>
                <w:sz w:val="24"/>
                <w:szCs w:val="24"/>
                <w:lang w:val="en-US"/>
              </w:rPr>
              <w:t>XIX</w:t>
            </w:r>
            <w:r w:rsidRPr="0009260C">
              <w:rPr>
                <w:rFonts w:ascii="Times New Roman" w:hAnsi="Times New Roman" w:cs="Times New Roman"/>
                <w:sz w:val="24"/>
                <w:szCs w:val="24"/>
              </w:rPr>
              <w:t xml:space="preserve">  ст.</w:t>
            </w:r>
          </w:p>
        </w:tc>
        <w:tc>
          <w:tcPr>
            <w:tcW w:w="1559" w:type="dxa"/>
            <w:tcMar>
              <w:top w:w="100" w:type="dxa"/>
              <w:left w:w="100" w:type="dxa"/>
              <w:bottom w:w="100" w:type="dxa"/>
              <w:right w:w="100" w:type="dxa"/>
            </w:tcMar>
          </w:tcPr>
          <w:p w14:paraId="3F10CB5F"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0F272C47"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CC6ED80" w14:textId="6CDA5524"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7C0ADB52" w14:textId="6A7F07C3"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478CDCD0" w14:textId="7992E31D"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1FFF381" w14:textId="399739D8"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32D4A78" w14:textId="2FC540F0"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5F059C3C" w14:textId="77777777" w:rsidTr="00537230">
        <w:trPr>
          <w:trHeight w:val="1527"/>
        </w:trPr>
        <w:tc>
          <w:tcPr>
            <w:tcW w:w="1191" w:type="dxa"/>
            <w:tcMar>
              <w:top w:w="100" w:type="dxa"/>
              <w:left w:w="100" w:type="dxa"/>
              <w:bottom w:w="100" w:type="dxa"/>
              <w:right w:w="100" w:type="dxa"/>
            </w:tcMar>
          </w:tcPr>
          <w:p w14:paraId="06C3E8A9" w14:textId="03FDCEDD"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w:t>
            </w:r>
          </w:p>
        </w:tc>
        <w:tc>
          <w:tcPr>
            <w:tcW w:w="4905" w:type="dxa"/>
            <w:tcMar>
              <w:top w:w="100" w:type="dxa"/>
              <w:left w:w="100" w:type="dxa"/>
              <w:bottom w:w="100" w:type="dxa"/>
              <w:right w:w="100" w:type="dxa"/>
            </w:tcMar>
          </w:tcPr>
          <w:p w14:paraId="24C14A74" w14:textId="4FCCC2E9" w:rsidR="00C024F2" w:rsidRPr="0009260C" w:rsidRDefault="00C024F2" w:rsidP="002502F3">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 17.</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Жанрові та стильові особливості видатного майстра слова А. Свидницького</w:t>
            </w:r>
          </w:p>
        </w:tc>
        <w:tc>
          <w:tcPr>
            <w:tcW w:w="1559" w:type="dxa"/>
            <w:tcMar>
              <w:top w:w="100" w:type="dxa"/>
              <w:left w:w="100" w:type="dxa"/>
              <w:bottom w:w="100" w:type="dxa"/>
              <w:right w:w="100" w:type="dxa"/>
            </w:tcMar>
          </w:tcPr>
          <w:p w14:paraId="7AC2F901"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0F012C82"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2651FA51" w14:textId="2D2C9415" w:rsidR="00CF4700" w:rsidRPr="0009260C" w:rsidRDefault="00CF4700" w:rsidP="00CF47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4</w:t>
            </w:r>
            <w:r>
              <w:rPr>
                <w:rFonts w:ascii="Times New Roman" w:hAnsi="Times New Roman" w:cs="Times New Roman"/>
                <w:color w:val="000000"/>
                <w:sz w:val="24"/>
                <w:szCs w:val="24"/>
              </w:rPr>
              <w:t> год.)</w:t>
            </w:r>
          </w:p>
        </w:tc>
        <w:tc>
          <w:tcPr>
            <w:tcW w:w="1417" w:type="dxa"/>
            <w:tcMar>
              <w:top w:w="100" w:type="dxa"/>
              <w:left w:w="100" w:type="dxa"/>
              <w:bottom w:w="100" w:type="dxa"/>
              <w:right w:w="100" w:type="dxa"/>
            </w:tcMar>
          </w:tcPr>
          <w:p w14:paraId="46C881FE" w14:textId="2659C0AC"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152FC8FD"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653E51F9"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22DBA2E9" w14:textId="3D5904F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4AF746AD" w14:textId="77777777" w:rsidTr="00537230">
        <w:trPr>
          <w:trHeight w:val="1527"/>
        </w:trPr>
        <w:tc>
          <w:tcPr>
            <w:tcW w:w="1191" w:type="dxa"/>
            <w:tcMar>
              <w:top w:w="100" w:type="dxa"/>
              <w:left w:w="100" w:type="dxa"/>
              <w:bottom w:w="100" w:type="dxa"/>
              <w:right w:w="100" w:type="dxa"/>
            </w:tcMar>
          </w:tcPr>
          <w:p w14:paraId="2A346464" w14:textId="7AC4D171"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36FC0F7E" w14:textId="0F585DDA" w:rsidR="00C024F2" w:rsidRPr="0009260C" w:rsidRDefault="00C024F2" w:rsidP="008C5806">
            <w:pP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8</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Проблемно-тематичні обшири російської прози Марка Вовчка</w:t>
            </w:r>
          </w:p>
        </w:tc>
        <w:tc>
          <w:tcPr>
            <w:tcW w:w="1559" w:type="dxa"/>
            <w:tcMar>
              <w:top w:w="100" w:type="dxa"/>
              <w:left w:w="100" w:type="dxa"/>
              <w:bottom w:w="100" w:type="dxa"/>
              <w:right w:w="100" w:type="dxa"/>
            </w:tcMar>
          </w:tcPr>
          <w:p w14:paraId="7AC905D7"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37D478E3"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7EEB3354" w14:textId="6D2E7F25"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195D1E55" w14:textId="5C41517C"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24616950" w14:textId="35061FDE"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4811F203" w14:textId="32B06B03"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737E2FA8" w14:textId="1B20400A"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4E85A373" w14:textId="77777777" w:rsidTr="00537230">
        <w:trPr>
          <w:trHeight w:val="1527"/>
        </w:trPr>
        <w:tc>
          <w:tcPr>
            <w:tcW w:w="1191" w:type="dxa"/>
            <w:tcMar>
              <w:top w:w="100" w:type="dxa"/>
              <w:left w:w="100" w:type="dxa"/>
              <w:bottom w:w="100" w:type="dxa"/>
              <w:right w:w="100" w:type="dxa"/>
            </w:tcMar>
          </w:tcPr>
          <w:p w14:paraId="3482C5B1" w14:textId="095F2EB1"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17E6E47B" w14:textId="331A9173"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19.</w:t>
            </w:r>
            <w:r w:rsidRPr="0009260C">
              <w:rPr>
                <w:rStyle w:val="longtext"/>
                <w:rFonts w:ascii="Times New Roman" w:hAnsi="Times New Roman" w:cs="Times New Roman"/>
                <w:sz w:val="24"/>
                <w:szCs w:val="24"/>
              </w:rPr>
              <w:t> </w:t>
            </w:r>
            <w:r w:rsidRPr="0009260C">
              <w:rPr>
                <w:rFonts w:ascii="Times New Roman" w:hAnsi="Times New Roman" w:cs="Times New Roman"/>
                <w:sz w:val="24"/>
                <w:szCs w:val="24"/>
              </w:rPr>
              <w:t>Проза О.Стороженка</w:t>
            </w:r>
          </w:p>
        </w:tc>
        <w:tc>
          <w:tcPr>
            <w:tcW w:w="1559" w:type="dxa"/>
            <w:tcMar>
              <w:top w:w="100" w:type="dxa"/>
              <w:left w:w="100" w:type="dxa"/>
              <w:bottom w:w="100" w:type="dxa"/>
              <w:right w:w="100" w:type="dxa"/>
            </w:tcMar>
          </w:tcPr>
          <w:p w14:paraId="46628F6A"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2BD090C0"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FD7F99C" w14:textId="7B4DD536"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7D5F1F08" w14:textId="50DFFB6E"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45367BCE" w14:textId="18652859"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6385817"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4A98446B" w14:textId="3F457DF9"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7E21FC4E" w14:textId="77777777" w:rsidTr="00537230">
        <w:trPr>
          <w:trHeight w:val="1527"/>
        </w:trPr>
        <w:tc>
          <w:tcPr>
            <w:tcW w:w="1191" w:type="dxa"/>
            <w:tcMar>
              <w:top w:w="100" w:type="dxa"/>
              <w:left w:w="100" w:type="dxa"/>
              <w:bottom w:w="100" w:type="dxa"/>
              <w:right w:w="100" w:type="dxa"/>
            </w:tcMar>
          </w:tcPr>
          <w:p w14:paraId="4A6F1751" w14:textId="3B864E81"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22DE49BB" w14:textId="6629F027"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w:t>
            </w:r>
            <w:r w:rsidRPr="0009260C">
              <w:rPr>
                <w:rFonts w:ascii="Times New Roman" w:hAnsi="Times New Roman" w:cs="Times New Roman"/>
                <w:b/>
                <w:sz w:val="24"/>
                <w:szCs w:val="24"/>
              </w:rPr>
              <w:t xml:space="preserve"> </w:t>
            </w:r>
            <w:r>
              <w:rPr>
                <w:rFonts w:ascii="Times New Roman" w:hAnsi="Times New Roman" w:cs="Times New Roman"/>
                <w:b/>
                <w:sz w:val="24"/>
                <w:szCs w:val="24"/>
              </w:rPr>
              <w:t>20</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П.Куліш  </w:t>
            </w:r>
            <w:proofErr w:type="spellStart"/>
            <w:r w:rsidRPr="0009260C">
              <w:rPr>
                <w:rFonts w:ascii="Times New Roman" w:hAnsi="Times New Roman" w:cs="Times New Roman"/>
                <w:sz w:val="24"/>
                <w:szCs w:val="24"/>
              </w:rPr>
              <w:t>„Чорна</w:t>
            </w:r>
            <w:proofErr w:type="spellEnd"/>
            <w:r w:rsidRPr="0009260C">
              <w:rPr>
                <w:rFonts w:ascii="Times New Roman" w:hAnsi="Times New Roman" w:cs="Times New Roman"/>
                <w:sz w:val="24"/>
                <w:szCs w:val="24"/>
              </w:rPr>
              <w:t xml:space="preserve"> рада” – перший український історичний роман</w:t>
            </w:r>
            <w:r w:rsidRPr="0009260C">
              <w:rPr>
                <w:rFonts w:ascii="Times New Roman" w:eastAsia="Times New Roman" w:hAnsi="Times New Roman" w:cs="Times New Roman"/>
                <w:color w:val="000000"/>
                <w:sz w:val="24"/>
                <w:szCs w:val="24"/>
              </w:rPr>
              <w:t>.</w:t>
            </w:r>
          </w:p>
        </w:tc>
        <w:tc>
          <w:tcPr>
            <w:tcW w:w="1559" w:type="dxa"/>
            <w:tcMar>
              <w:top w:w="100" w:type="dxa"/>
              <w:left w:w="100" w:type="dxa"/>
              <w:bottom w:w="100" w:type="dxa"/>
              <w:right w:w="100" w:type="dxa"/>
            </w:tcMar>
          </w:tcPr>
          <w:p w14:paraId="71A9AC84"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73F9730C"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4BF5377" w14:textId="43BF8C12"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29B14D98" w14:textId="3BBD8EB1"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11FA84C8" w14:textId="6FB7D9B1"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2C4A7D9" w14:textId="3DC9546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D681CB4" w14:textId="67FE981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4B373A06" w14:textId="77777777" w:rsidTr="00537230">
        <w:trPr>
          <w:trHeight w:val="1527"/>
        </w:trPr>
        <w:tc>
          <w:tcPr>
            <w:tcW w:w="1191" w:type="dxa"/>
            <w:tcMar>
              <w:top w:w="100" w:type="dxa"/>
              <w:left w:w="100" w:type="dxa"/>
              <w:bottom w:w="100" w:type="dxa"/>
              <w:right w:w="100" w:type="dxa"/>
            </w:tcMar>
          </w:tcPr>
          <w:p w14:paraId="2F129C28" w14:textId="500F5D95"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77FD72E9" w14:textId="7FC9C52B"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21.</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Поетична та прозова творчість Ю.</w:t>
            </w:r>
            <w:proofErr w:type="spellStart"/>
            <w:r w:rsidRPr="0009260C">
              <w:rPr>
                <w:rFonts w:ascii="Times New Roman" w:hAnsi="Times New Roman" w:cs="Times New Roman"/>
                <w:sz w:val="24"/>
                <w:szCs w:val="24"/>
              </w:rPr>
              <w:t>Федьковича</w:t>
            </w:r>
            <w:proofErr w:type="spellEnd"/>
          </w:p>
        </w:tc>
        <w:tc>
          <w:tcPr>
            <w:tcW w:w="1559" w:type="dxa"/>
            <w:tcMar>
              <w:top w:w="100" w:type="dxa"/>
              <w:left w:w="100" w:type="dxa"/>
              <w:bottom w:w="100" w:type="dxa"/>
              <w:right w:w="100" w:type="dxa"/>
            </w:tcMar>
          </w:tcPr>
          <w:p w14:paraId="600B8576"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266D59FE"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512E4051" w14:textId="4C223BBE"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4B65EA15" w14:textId="7217ED12"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1FD1FE2C"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5610AFF4"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93B18E7" w14:textId="2D1D9401"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09C21771" w14:textId="77777777" w:rsidTr="00537230">
        <w:trPr>
          <w:trHeight w:val="302"/>
        </w:trPr>
        <w:tc>
          <w:tcPr>
            <w:tcW w:w="1191" w:type="dxa"/>
            <w:tcMar>
              <w:top w:w="100" w:type="dxa"/>
              <w:left w:w="100" w:type="dxa"/>
              <w:bottom w:w="100" w:type="dxa"/>
              <w:right w:w="100" w:type="dxa"/>
            </w:tcMar>
          </w:tcPr>
          <w:p w14:paraId="343B4551" w14:textId="48548343"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60DEF862" w14:textId="67CE656C"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22</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Роман </w:t>
            </w:r>
            <w:proofErr w:type="spellStart"/>
            <w:r w:rsidRPr="0009260C">
              <w:rPr>
                <w:rFonts w:ascii="Times New Roman" w:hAnsi="Times New Roman" w:cs="Times New Roman"/>
                <w:sz w:val="24"/>
                <w:szCs w:val="24"/>
              </w:rPr>
              <w:t>„Люборацькі</w:t>
            </w:r>
            <w:proofErr w:type="spellEnd"/>
            <w:r w:rsidRPr="0009260C">
              <w:rPr>
                <w:rFonts w:ascii="Times New Roman" w:hAnsi="Times New Roman" w:cs="Times New Roman"/>
                <w:sz w:val="24"/>
                <w:szCs w:val="24"/>
              </w:rPr>
              <w:t>” А.Свидницького</w:t>
            </w:r>
            <w:r w:rsidRPr="0009260C">
              <w:rPr>
                <w:rStyle w:val="longtext"/>
                <w:rFonts w:ascii="Times New Roman" w:hAnsi="Times New Roman" w:cs="Times New Roman"/>
                <w:sz w:val="24"/>
                <w:szCs w:val="24"/>
              </w:rPr>
              <w:t>       </w:t>
            </w:r>
          </w:p>
        </w:tc>
        <w:tc>
          <w:tcPr>
            <w:tcW w:w="1559" w:type="dxa"/>
            <w:tcMar>
              <w:top w:w="100" w:type="dxa"/>
              <w:left w:w="100" w:type="dxa"/>
              <w:bottom w:w="100" w:type="dxa"/>
              <w:right w:w="100" w:type="dxa"/>
            </w:tcMar>
          </w:tcPr>
          <w:p w14:paraId="25F8E068"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585AB307"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64EBBE23" w14:textId="2A92E691"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Самостійна робота </w:t>
            </w:r>
            <w:r>
              <w:rPr>
                <w:rFonts w:ascii="Times New Roman" w:hAnsi="Times New Roman" w:cs="Times New Roman"/>
                <w:color w:val="000000"/>
                <w:sz w:val="24"/>
                <w:szCs w:val="24"/>
              </w:rPr>
              <w:lastRenderedPageBreak/>
              <w:t>(2 год.)</w:t>
            </w:r>
          </w:p>
        </w:tc>
        <w:tc>
          <w:tcPr>
            <w:tcW w:w="1417" w:type="dxa"/>
            <w:tcMar>
              <w:top w:w="100" w:type="dxa"/>
              <w:left w:w="100" w:type="dxa"/>
              <w:bottom w:w="100" w:type="dxa"/>
              <w:right w:w="100" w:type="dxa"/>
            </w:tcMar>
          </w:tcPr>
          <w:p w14:paraId="2CAE27B9" w14:textId="1AEEC467"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14, 18, 23, 39, 41-58</w:t>
            </w:r>
          </w:p>
        </w:tc>
        <w:tc>
          <w:tcPr>
            <w:tcW w:w="1412" w:type="dxa"/>
            <w:tcMar>
              <w:top w:w="100" w:type="dxa"/>
              <w:left w:w="100" w:type="dxa"/>
              <w:bottom w:w="100" w:type="dxa"/>
              <w:right w:w="100" w:type="dxa"/>
            </w:tcMar>
          </w:tcPr>
          <w:p w14:paraId="3036A878" w14:textId="6AB33F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3BE9C947" w14:textId="0E86F6B5"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2DB7FCA" w14:textId="62C3C88C"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7AD1063B" w14:textId="77777777" w:rsidTr="00537230">
        <w:trPr>
          <w:trHeight w:val="1527"/>
        </w:trPr>
        <w:tc>
          <w:tcPr>
            <w:tcW w:w="1191" w:type="dxa"/>
            <w:tcMar>
              <w:top w:w="100" w:type="dxa"/>
              <w:left w:w="100" w:type="dxa"/>
              <w:bottom w:w="100" w:type="dxa"/>
              <w:right w:w="100" w:type="dxa"/>
            </w:tcMar>
          </w:tcPr>
          <w:p w14:paraId="48A7435E" w14:textId="460351BA"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w:t>
            </w:r>
          </w:p>
        </w:tc>
        <w:tc>
          <w:tcPr>
            <w:tcW w:w="4905" w:type="dxa"/>
            <w:tcMar>
              <w:top w:w="100" w:type="dxa"/>
              <w:left w:w="100" w:type="dxa"/>
              <w:bottom w:w="100" w:type="dxa"/>
              <w:right w:w="100" w:type="dxa"/>
            </w:tcMar>
          </w:tcPr>
          <w:p w14:paraId="53D03B39" w14:textId="044A91A4"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3</w:t>
            </w:r>
            <w:r w:rsidRPr="0009260C">
              <w:rPr>
                <w:rFonts w:ascii="Times New Roman" w:hAnsi="Times New Roman" w:cs="Times New Roman"/>
                <w:b/>
                <w:bCs/>
                <w:sz w:val="24"/>
                <w:szCs w:val="24"/>
              </w:rPr>
              <w:t>.</w:t>
            </w:r>
            <w:r w:rsidRPr="0009260C">
              <w:rPr>
                <w:rFonts w:ascii="Times New Roman" w:hAnsi="Times New Roman" w:cs="Times New Roman"/>
                <w:sz w:val="24"/>
                <w:szCs w:val="24"/>
              </w:rPr>
              <w:t xml:space="preserve"> Поеми Ю.</w:t>
            </w:r>
            <w:proofErr w:type="spellStart"/>
            <w:r w:rsidRPr="0009260C">
              <w:rPr>
                <w:rFonts w:ascii="Times New Roman" w:hAnsi="Times New Roman" w:cs="Times New Roman"/>
                <w:sz w:val="24"/>
                <w:szCs w:val="24"/>
              </w:rPr>
              <w:t>Федьковича</w:t>
            </w:r>
            <w:proofErr w:type="spellEnd"/>
          </w:p>
        </w:tc>
        <w:tc>
          <w:tcPr>
            <w:tcW w:w="1559" w:type="dxa"/>
            <w:tcMar>
              <w:top w:w="100" w:type="dxa"/>
              <w:left w:w="100" w:type="dxa"/>
              <w:bottom w:w="100" w:type="dxa"/>
              <w:right w:w="100" w:type="dxa"/>
            </w:tcMar>
          </w:tcPr>
          <w:p w14:paraId="67987BA5"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60A4060A"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767CDDE2" w14:textId="0F88A4C6"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096E16B6" w14:textId="54F15671"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5F69F951"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7F8E70EA"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68EAEB5" w14:textId="0BF18911"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638DE201" w14:textId="77777777" w:rsidTr="00537230">
        <w:trPr>
          <w:trHeight w:val="1527"/>
        </w:trPr>
        <w:tc>
          <w:tcPr>
            <w:tcW w:w="1191" w:type="dxa"/>
            <w:tcMar>
              <w:top w:w="100" w:type="dxa"/>
              <w:left w:w="100" w:type="dxa"/>
              <w:bottom w:w="100" w:type="dxa"/>
              <w:right w:w="100" w:type="dxa"/>
            </w:tcMar>
          </w:tcPr>
          <w:p w14:paraId="79005B73" w14:textId="5CD6F20F"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1DC136C0" w14:textId="50662BB7"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24</w:t>
            </w:r>
            <w:r w:rsidRPr="0009260C">
              <w:rPr>
                <w:rFonts w:ascii="Times New Roman" w:hAnsi="Times New Roman" w:cs="Times New Roman"/>
                <w:b/>
                <w:bCs/>
                <w:sz w:val="24"/>
                <w:szCs w:val="24"/>
              </w:rPr>
              <w:t>.</w:t>
            </w:r>
            <w:r w:rsidRPr="0009260C">
              <w:rPr>
                <w:rStyle w:val="longtext"/>
                <w:rFonts w:ascii="Times New Roman" w:hAnsi="Times New Roman" w:cs="Times New Roman"/>
                <w:sz w:val="24"/>
                <w:szCs w:val="24"/>
              </w:rPr>
              <w:t> </w:t>
            </w:r>
            <w:r w:rsidRPr="0009260C">
              <w:rPr>
                <w:rFonts w:ascii="Times New Roman" w:hAnsi="Times New Roman" w:cs="Times New Roman"/>
                <w:sz w:val="24"/>
                <w:szCs w:val="24"/>
              </w:rPr>
              <w:t>Проза О.Стороженка</w:t>
            </w:r>
          </w:p>
        </w:tc>
        <w:tc>
          <w:tcPr>
            <w:tcW w:w="1559" w:type="dxa"/>
            <w:tcMar>
              <w:top w:w="100" w:type="dxa"/>
              <w:left w:w="100" w:type="dxa"/>
              <w:bottom w:w="100" w:type="dxa"/>
              <w:right w:w="100" w:type="dxa"/>
            </w:tcMar>
          </w:tcPr>
          <w:p w14:paraId="3C1EEDD3"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0825EC11"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185E33DA" w14:textId="31DDFB21"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72329DA5" w14:textId="498E21A4"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1AD6AD44" w14:textId="0DB0F4D9"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38C1D9F4" w14:textId="3467D05B"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7FD32DB8" w14:textId="4C23FB5C"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61C7CE21" w14:textId="77777777" w:rsidTr="00537230">
        <w:trPr>
          <w:trHeight w:val="1527"/>
        </w:trPr>
        <w:tc>
          <w:tcPr>
            <w:tcW w:w="1191" w:type="dxa"/>
            <w:tcMar>
              <w:top w:w="100" w:type="dxa"/>
              <w:left w:w="100" w:type="dxa"/>
              <w:bottom w:w="100" w:type="dxa"/>
              <w:right w:w="100" w:type="dxa"/>
            </w:tcMar>
          </w:tcPr>
          <w:p w14:paraId="1CA76438" w14:textId="536420C6"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905" w:type="dxa"/>
            <w:tcMar>
              <w:top w:w="100" w:type="dxa"/>
              <w:left w:w="100" w:type="dxa"/>
              <w:bottom w:w="100" w:type="dxa"/>
              <w:right w:w="100" w:type="dxa"/>
            </w:tcMar>
          </w:tcPr>
          <w:p w14:paraId="5CBC73D6" w14:textId="17E9D762"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5</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Драматургія </w:t>
            </w:r>
            <w:proofErr w:type="spellStart"/>
            <w:r w:rsidRPr="0009260C">
              <w:rPr>
                <w:rFonts w:ascii="Times New Roman" w:hAnsi="Times New Roman" w:cs="Times New Roman"/>
                <w:bCs/>
                <w:sz w:val="24"/>
                <w:szCs w:val="24"/>
              </w:rPr>
              <w:t>Ю. Федьков</w:t>
            </w:r>
            <w:proofErr w:type="spellEnd"/>
            <w:r w:rsidRPr="0009260C">
              <w:rPr>
                <w:rFonts w:ascii="Times New Roman" w:hAnsi="Times New Roman" w:cs="Times New Roman"/>
                <w:bCs/>
                <w:sz w:val="24"/>
                <w:szCs w:val="24"/>
              </w:rPr>
              <w:t>ича</w:t>
            </w:r>
          </w:p>
        </w:tc>
        <w:tc>
          <w:tcPr>
            <w:tcW w:w="1559" w:type="dxa"/>
            <w:tcMar>
              <w:top w:w="100" w:type="dxa"/>
              <w:left w:w="100" w:type="dxa"/>
              <w:bottom w:w="100" w:type="dxa"/>
              <w:right w:w="100" w:type="dxa"/>
            </w:tcMar>
          </w:tcPr>
          <w:p w14:paraId="1D3B6967"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2BF7E83F"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4B4BB20" w14:textId="188697F8" w:rsidR="00CF4700" w:rsidRPr="0009260C" w:rsidRDefault="00CF4700" w:rsidP="00CF47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4</w:t>
            </w:r>
            <w:r>
              <w:rPr>
                <w:rFonts w:ascii="Times New Roman" w:hAnsi="Times New Roman" w:cs="Times New Roman"/>
                <w:color w:val="000000"/>
                <w:sz w:val="24"/>
                <w:szCs w:val="24"/>
              </w:rPr>
              <w:t> год.)</w:t>
            </w:r>
          </w:p>
        </w:tc>
        <w:tc>
          <w:tcPr>
            <w:tcW w:w="1417" w:type="dxa"/>
            <w:tcMar>
              <w:top w:w="100" w:type="dxa"/>
              <w:left w:w="100" w:type="dxa"/>
              <w:bottom w:w="100" w:type="dxa"/>
              <w:right w:w="100" w:type="dxa"/>
            </w:tcMar>
          </w:tcPr>
          <w:p w14:paraId="7112EC65" w14:textId="6CAD5C54"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7E03D79F"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7473F58E"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1FA04019" w14:textId="1B6EDC61"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7EA528C2" w14:textId="77777777" w:rsidTr="00537230">
        <w:trPr>
          <w:trHeight w:val="1527"/>
        </w:trPr>
        <w:tc>
          <w:tcPr>
            <w:tcW w:w="1191" w:type="dxa"/>
            <w:tcMar>
              <w:top w:w="100" w:type="dxa"/>
              <w:left w:w="100" w:type="dxa"/>
              <w:bottom w:w="100" w:type="dxa"/>
              <w:right w:w="100" w:type="dxa"/>
            </w:tcMar>
          </w:tcPr>
          <w:p w14:paraId="425F6C46" w14:textId="1104AC4F"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61C99870" w14:textId="03586F57"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6</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Проза Ю.</w:t>
            </w:r>
            <w:proofErr w:type="spellStart"/>
            <w:r w:rsidRPr="0009260C">
              <w:rPr>
                <w:rFonts w:ascii="Times New Roman" w:hAnsi="Times New Roman" w:cs="Times New Roman"/>
                <w:sz w:val="24"/>
                <w:szCs w:val="24"/>
              </w:rPr>
              <w:t>Федьковича</w:t>
            </w:r>
            <w:proofErr w:type="spellEnd"/>
          </w:p>
        </w:tc>
        <w:tc>
          <w:tcPr>
            <w:tcW w:w="1559" w:type="dxa"/>
            <w:tcMar>
              <w:top w:w="100" w:type="dxa"/>
              <w:left w:w="100" w:type="dxa"/>
              <w:bottom w:w="100" w:type="dxa"/>
              <w:right w:w="100" w:type="dxa"/>
            </w:tcMar>
          </w:tcPr>
          <w:p w14:paraId="4BD6E8BF"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63AC6C71"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DE9E6D1" w14:textId="68C90F74"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3B9BA1F0" w14:textId="51BBF4DB"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5CA0597D" w14:textId="5A225306"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E96006E" w14:textId="33979B01"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2B9B44A5" w14:textId="0709348E"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5139017E" w14:textId="77777777" w:rsidTr="00537230">
        <w:trPr>
          <w:trHeight w:val="1527"/>
        </w:trPr>
        <w:tc>
          <w:tcPr>
            <w:tcW w:w="1191" w:type="dxa"/>
            <w:tcMar>
              <w:top w:w="100" w:type="dxa"/>
              <w:left w:w="100" w:type="dxa"/>
              <w:bottom w:w="100" w:type="dxa"/>
              <w:right w:w="100" w:type="dxa"/>
            </w:tcMar>
          </w:tcPr>
          <w:p w14:paraId="6140CA2C" w14:textId="39E48C3F"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0D98ED61" w14:textId="7FF3D1A5"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7</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Співомовки Степана Руданського</w:t>
            </w:r>
          </w:p>
        </w:tc>
        <w:tc>
          <w:tcPr>
            <w:tcW w:w="1559" w:type="dxa"/>
            <w:tcMar>
              <w:top w:w="100" w:type="dxa"/>
              <w:left w:w="100" w:type="dxa"/>
              <w:bottom w:w="100" w:type="dxa"/>
              <w:right w:w="100" w:type="dxa"/>
            </w:tcMar>
          </w:tcPr>
          <w:p w14:paraId="68986EE7"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0462BE45"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3ED74B39" w14:textId="5B2A0A79"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5F360BDD" w14:textId="32AD5698"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377203CA" w14:textId="03113921"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2C082271"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4F1E1C85" w14:textId="0731F1B9"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72F53303" w14:textId="77777777" w:rsidTr="00537230">
        <w:trPr>
          <w:trHeight w:val="1527"/>
        </w:trPr>
        <w:tc>
          <w:tcPr>
            <w:tcW w:w="1191" w:type="dxa"/>
            <w:tcMar>
              <w:top w:w="100" w:type="dxa"/>
              <w:left w:w="100" w:type="dxa"/>
              <w:bottom w:w="100" w:type="dxa"/>
              <w:right w:w="100" w:type="dxa"/>
            </w:tcMar>
          </w:tcPr>
          <w:p w14:paraId="13E5D4E8" w14:textId="63EC0C2C"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w:t>
            </w:r>
          </w:p>
        </w:tc>
        <w:tc>
          <w:tcPr>
            <w:tcW w:w="4905" w:type="dxa"/>
            <w:tcMar>
              <w:top w:w="100" w:type="dxa"/>
              <w:left w:w="100" w:type="dxa"/>
              <w:bottom w:w="100" w:type="dxa"/>
              <w:right w:w="100" w:type="dxa"/>
            </w:tcMar>
          </w:tcPr>
          <w:p w14:paraId="73258904" w14:textId="75B7E3DC"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8</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Лірика Степана Руданського</w:t>
            </w:r>
          </w:p>
        </w:tc>
        <w:tc>
          <w:tcPr>
            <w:tcW w:w="1559" w:type="dxa"/>
            <w:tcMar>
              <w:top w:w="100" w:type="dxa"/>
              <w:left w:w="100" w:type="dxa"/>
              <w:bottom w:w="100" w:type="dxa"/>
              <w:right w:w="100" w:type="dxa"/>
            </w:tcMar>
          </w:tcPr>
          <w:p w14:paraId="42DF69AD"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76E0A0A4"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2065C43" w14:textId="227FA7DE"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3F448A27" w14:textId="3EDFC150"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4374CF49" w14:textId="781FC47F"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73410A8B" w14:textId="7700E360"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213E6D56" w14:textId="2212FA49"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4B4E293A" w14:textId="77777777" w:rsidTr="00537230">
        <w:trPr>
          <w:trHeight w:val="1527"/>
        </w:trPr>
        <w:tc>
          <w:tcPr>
            <w:tcW w:w="1191" w:type="dxa"/>
            <w:tcMar>
              <w:top w:w="100" w:type="dxa"/>
              <w:left w:w="100" w:type="dxa"/>
              <w:bottom w:w="100" w:type="dxa"/>
              <w:right w:w="100" w:type="dxa"/>
            </w:tcMar>
          </w:tcPr>
          <w:p w14:paraId="7F31DD10" w14:textId="0566F8F6"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905" w:type="dxa"/>
            <w:tcMar>
              <w:top w:w="100" w:type="dxa"/>
              <w:left w:w="100" w:type="dxa"/>
              <w:bottom w:w="100" w:type="dxa"/>
              <w:right w:w="100" w:type="dxa"/>
            </w:tcMar>
          </w:tcPr>
          <w:p w14:paraId="36FA988A" w14:textId="589FC1C9" w:rsidR="00C024F2" w:rsidRPr="0009260C" w:rsidRDefault="00C024F2" w:rsidP="0009260C">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29</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Значення творчості митців 40-60-х рр. ХІХ ст.</w:t>
            </w:r>
          </w:p>
        </w:tc>
        <w:tc>
          <w:tcPr>
            <w:tcW w:w="1559" w:type="dxa"/>
            <w:tcMar>
              <w:top w:w="100" w:type="dxa"/>
              <w:left w:w="100" w:type="dxa"/>
              <w:bottom w:w="100" w:type="dxa"/>
              <w:right w:w="100" w:type="dxa"/>
            </w:tcMar>
          </w:tcPr>
          <w:p w14:paraId="2DC14ED5"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 xml:space="preserve">Лекція / </w:t>
            </w:r>
          </w:p>
          <w:p w14:paraId="1657C5E5"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46BAA4FF" w14:textId="404F984A" w:rsidR="00CF4700" w:rsidRPr="0009260C" w:rsidRDefault="00CF4700"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(2 год.)</w:t>
            </w:r>
          </w:p>
        </w:tc>
        <w:tc>
          <w:tcPr>
            <w:tcW w:w="1417" w:type="dxa"/>
            <w:tcMar>
              <w:top w:w="100" w:type="dxa"/>
              <w:left w:w="100" w:type="dxa"/>
              <w:bottom w:w="100" w:type="dxa"/>
              <w:right w:w="100" w:type="dxa"/>
            </w:tcMar>
          </w:tcPr>
          <w:p w14:paraId="42F233BD" w14:textId="2907E777"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60B7BA78"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0379669D" w14:textId="7777777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6362406B" w14:textId="4D187F36"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r w:rsidR="00C024F2" w:rsidRPr="0009260C" w14:paraId="3039A82B" w14:textId="77777777" w:rsidTr="00537230">
        <w:trPr>
          <w:trHeight w:val="1156"/>
        </w:trPr>
        <w:tc>
          <w:tcPr>
            <w:tcW w:w="1191" w:type="dxa"/>
            <w:tcMar>
              <w:top w:w="100" w:type="dxa"/>
              <w:left w:w="100" w:type="dxa"/>
              <w:bottom w:w="100" w:type="dxa"/>
              <w:right w:w="100" w:type="dxa"/>
            </w:tcMar>
          </w:tcPr>
          <w:p w14:paraId="468DBF76" w14:textId="216B448F" w:rsidR="00C024F2" w:rsidRPr="0009260C" w:rsidRDefault="00805BED" w:rsidP="002502F3">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905" w:type="dxa"/>
            <w:tcMar>
              <w:top w:w="100" w:type="dxa"/>
              <w:left w:w="100" w:type="dxa"/>
              <w:bottom w:w="100" w:type="dxa"/>
              <w:right w:w="100" w:type="dxa"/>
            </w:tcMar>
          </w:tcPr>
          <w:p w14:paraId="46F6DA53" w14:textId="4DA2810D" w:rsidR="00C024F2" w:rsidRPr="0009260C" w:rsidRDefault="00C024F2" w:rsidP="0009260C">
            <w:pPr>
              <w:pBdr>
                <w:top w:val="nil"/>
                <w:left w:val="nil"/>
                <w:bottom w:val="nil"/>
                <w:right w:val="nil"/>
                <w:between w:val="nil"/>
              </w:pBdr>
              <w:rPr>
                <w:rFonts w:ascii="Times New Roman" w:eastAsia="Times New Roman" w:hAnsi="Times New Roman" w:cs="Times New Roman"/>
                <w:b/>
                <w:color w:val="000000"/>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30</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Жанрова і видова різноманітність поезії Л.Глібова</w:t>
            </w:r>
          </w:p>
        </w:tc>
        <w:tc>
          <w:tcPr>
            <w:tcW w:w="1559" w:type="dxa"/>
            <w:tcMar>
              <w:top w:w="100" w:type="dxa"/>
              <w:left w:w="100" w:type="dxa"/>
              <w:bottom w:w="100" w:type="dxa"/>
              <w:right w:w="100" w:type="dxa"/>
            </w:tcMar>
          </w:tcPr>
          <w:p w14:paraId="7502D44D" w14:textId="77777777"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Практичне заняття /</w:t>
            </w:r>
          </w:p>
          <w:p w14:paraId="48922E44" w14:textId="77777777" w:rsidR="00C024F2"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r w:rsidRPr="0009260C">
              <w:rPr>
                <w:rFonts w:ascii="Times New Roman" w:eastAsia="Times New Roman" w:hAnsi="Times New Roman" w:cs="Times New Roman"/>
                <w:color w:val="000000"/>
                <w:sz w:val="24"/>
                <w:szCs w:val="24"/>
              </w:rPr>
              <w:t>2 год.</w:t>
            </w:r>
          </w:p>
          <w:p w14:paraId="07226E6F" w14:textId="76E0DB59" w:rsidR="00CF4700" w:rsidRPr="0009260C" w:rsidRDefault="00CF4700" w:rsidP="00CF47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Самостійна робота (</w:t>
            </w:r>
            <w:r>
              <w:rPr>
                <w:rFonts w:ascii="Times New Roman" w:hAnsi="Times New Roman" w:cs="Times New Roman"/>
                <w:color w:val="000000"/>
                <w:sz w:val="24"/>
                <w:szCs w:val="24"/>
              </w:rPr>
              <w:t>4</w:t>
            </w:r>
            <w:r>
              <w:rPr>
                <w:rFonts w:ascii="Times New Roman" w:hAnsi="Times New Roman" w:cs="Times New Roman"/>
                <w:color w:val="000000"/>
                <w:sz w:val="24"/>
                <w:szCs w:val="24"/>
              </w:rPr>
              <w:t> год.)</w:t>
            </w:r>
          </w:p>
        </w:tc>
        <w:tc>
          <w:tcPr>
            <w:tcW w:w="1417" w:type="dxa"/>
            <w:tcMar>
              <w:top w:w="100" w:type="dxa"/>
              <w:left w:w="100" w:type="dxa"/>
              <w:bottom w:w="100" w:type="dxa"/>
              <w:right w:w="100" w:type="dxa"/>
            </w:tcMar>
          </w:tcPr>
          <w:p w14:paraId="662B8F17" w14:textId="2F478C0F" w:rsidR="00C024F2" w:rsidRPr="0009260C" w:rsidRDefault="00805BED" w:rsidP="002502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 18, 23, 39, 41-58</w:t>
            </w:r>
          </w:p>
        </w:tc>
        <w:tc>
          <w:tcPr>
            <w:tcW w:w="1412" w:type="dxa"/>
            <w:tcMar>
              <w:top w:w="100" w:type="dxa"/>
              <w:left w:w="100" w:type="dxa"/>
              <w:bottom w:w="100" w:type="dxa"/>
              <w:right w:w="100" w:type="dxa"/>
            </w:tcMar>
          </w:tcPr>
          <w:p w14:paraId="301D62DD" w14:textId="3B9CC6C3" w:rsidR="00C024F2" w:rsidRPr="0009260C" w:rsidRDefault="00C024F2" w:rsidP="002502F3">
            <w:pPr>
              <w:pBdr>
                <w:top w:val="nil"/>
                <w:left w:val="nil"/>
                <w:bottom w:val="nil"/>
                <w:right w:val="nil"/>
                <w:between w:val="nil"/>
              </w:pBdr>
              <w:rPr>
                <w:rFonts w:ascii="Times New Roman" w:eastAsia="Times New Roman" w:hAnsi="Times New Roman" w:cs="Times New Roman"/>
                <w:color w:val="000000"/>
                <w:sz w:val="24"/>
                <w:szCs w:val="24"/>
              </w:rPr>
            </w:pPr>
          </w:p>
        </w:tc>
        <w:tc>
          <w:tcPr>
            <w:tcW w:w="1275" w:type="dxa"/>
            <w:tcMar>
              <w:top w:w="100" w:type="dxa"/>
              <w:left w:w="100" w:type="dxa"/>
              <w:bottom w:w="100" w:type="dxa"/>
              <w:right w:w="100" w:type="dxa"/>
            </w:tcMar>
          </w:tcPr>
          <w:p w14:paraId="72667546" w14:textId="7CC8B73E"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687" w:type="dxa"/>
            <w:tcMar>
              <w:top w:w="100" w:type="dxa"/>
              <w:left w:w="100" w:type="dxa"/>
              <w:bottom w:w="100" w:type="dxa"/>
              <w:right w:w="100" w:type="dxa"/>
            </w:tcMar>
          </w:tcPr>
          <w:p w14:paraId="5FADF916" w14:textId="3FD51967" w:rsidR="00C024F2" w:rsidRPr="0009260C" w:rsidRDefault="00C024F2" w:rsidP="002502F3">
            <w:pPr>
              <w:pBdr>
                <w:top w:val="nil"/>
                <w:left w:val="nil"/>
                <w:bottom w:val="nil"/>
                <w:right w:val="nil"/>
                <w:between w:val="nil"/>
              </w:pBdr>
              <w:jc w:val="center"/>
              <w:rPr>
                <w:rFonts w:ascii="Times New Roman" w:eastAsia="Times New Roman" w:hAnsi="Times New Roman" w:cs="Times New Roman"/>
                <w:color w:val="000000"/>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другого</w:t>
            </w:r>
            <w:r w:rsidRPr="003F5F43">
              <w:rPr>
                <w:rFonts w:ascii="Times New Roman" w:hAnsi="Times New Roman" w:cs="Times New Roman"/>
                <w:sz w:val="24"/>
                <w:szCs w:val="24"/>
              </w:rPr>
              <w:t xml:space="preserve"> навчального семестру (</w:t>
            </w:r>
            <w:r>
              <w:rPr>
                <w:rFonts w:ascii="Times New Roman" w:hAnsi="Times New Roman" w:cs="Times New Roman"/>
                <w:sz w:val="24"/>
                <w:szCs w:val="24"/>
              </w:rPr>
              <w:t>другий</w:t>
            </w:r>
            <w:r w:rsidRPr="003F5F43">
              <w:rPr>
                <w:rFonts w:ascii="Times New Roman" w:hAnsi="Times New Roman" w:cs="Times New Roman"/>
                <w:sz w:val="24"/>
                <w:szCs w:val="24"/>
              </w:rPr>
              <w:t xml:space="preserve"> періодичний контроль)</w:t>
            </w:r>
          </w:p>
        </w:tc>
      </w:tr>
    </w:tbl>
    <w:p w14:paraId="7DEF418E" w14:textId="77777777" w:rsidR="00AD27E5" w:rsidRDefault="00AD27E5" w:rsidP="00B23629">
      <w:pPr>
        <w:jc w:val="center"/>
        <w:rPr>
          <w:rFonts w:ascii="Times New Roman" w:hAnsi="Times New Roman" w:cs="Times New Roman"/>
          <w:b/>
          <w:caps/>
          <w:color w:val="000000"/>
          <w:sz w:val="24"/>
          <w:szCs w:val="24"/>
        </w:rPr>
      </w:pPr>
    </w:p>
    <w:p w14:paraId="47E18F29" w14:textId="2B31E0F7" w:rsidR="00AD27E5" w:rsidRPr="003F5F43" w:rsidRDefault="00AD27E5" w:rsidP="00AD27E5">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11571"/>
      </w:tblGrid>
      <w:tr w:rsidR="0097429D" w:rsidRPr="0097429D" w14:paraId="346AF2D1" w14:textId="77777777" w:rsidTr="0097429D">
        <w:tc>
          <w:tcPr>
            <w:tcW w:w="3563" w:type="dxa"/>
            <w:shd w:val="clear" w:color="auto" w:fill="auto"/>
          </w:tcPr>
          <w:p w14:paraId="5C187562" w14:textId="77777777" w:rsidR="0097429D" w:rsidRPr="0097429D" w:rsidRDefault="0097429D" w:rsidP="00931FEF">
            <w:pPr>
              <w:jc w:val="center"/>
              <w:rPr>
                <w:rFonts w:ascii="Times New Roman" w:hAnsi="Times New Roman" w:cs="Times New Roman"/>
                <w:color w:val="000000"/>
                <w:sz w:val="24"/>
                <w:szCs w:val="24"/>
              </w:rPr>
            </w:pPr>
            <w:r w:rsidRPr="0097429D">
              <w:rPr>
                <w:rFonts w:ascii="Times New Roman" w:hAnsi="Times New Roman" w:cs="Times New Roman"/>
                <w:color w:val="000000"/>
                <w:sz w:val="24"/>
                <w:szCs w:val="24"/>
              </w:rPr>
              <w:t xml:space="preserve">Тема лекції </w:t>
            </w:r>
          </w:p>
        </w:tc>
        <w:tc>
          <w:tcPr>
            <w:tcW w:w="11571" w:type="dxa"/>
            <w:shd w:val="clear" w:color="auto" w:fill="auto"/>
          </w:tcPr>
          <w:p w14:paraId="315C13A8" w14:textId="77777777" w:rsidR="0097429D" w:rsidRPr="0097429D" w:rsidRDefault="0097429D" w:rsidP="00931FEF">
            <w:pPr>
              <w:jc w:val="center"/>
              <w:rPr>
                <w:rFonts w:ascii="Times New Roman" w:hAnsi="Times New Roman" w:cs="Times New Roman"/>
                <w:color w:val="000000"/>
                <w:sz w:val="24"/>
                <w:szCs w:val="24"/>
              </w:rPr>
            </w:pPr>
            <w:r w:rsidRPr="0097429D">
              <w:rPr>
                <w:rFonts w:ascii="Times New Roman" w:hAnsi="Times New Roman" w:cs="Times New Roman"/>
                <w:color w:val="000000"/>
                <w:sz w:val="24"/>
                <w:szCs w:val="24"/>
              </w:rPr>
              <w:t>Зміст лекції</w:t>
            </w:r>
          </w:p>
        </w:tc>
      </w:tr>
      <w:tr w:rsidR="0097429D" w:rsidRPr="0097429D" w14:paraId="26A816A0" w14:textId="77777777" w:rsidTr="0097429D">
        <w:tc>
          <w:tcPr>
            <w:tcW w:w="3563" w:type="dxa"/>
            <w:shd w:val="clear" w:color="auto" w:fill="auto"/>
            <w:vAlign w:val="center"/>
          </w:tcPr>
          <w:p w14:paraId="05F20D27" w14:textId="77777777" w:rsidR="0097429D" w:rsidRPr="0097429D" w:rsidRDefault="0097429D" w:rsidP="00931FEF">
            <w:pPr>
              <w:shd w:val="clear" w:color="auto" w:fill="FFFFFF"/>
              <w:rPr>
                <w:rFonts w:ascii="Times New Roman" w:hAnsi="Times New Roman" w:cs="Times New Roman"/>
                <w:sz w:val="24"/>
                <w:szCs w:val="24"/>
              </w:rPr>
            </w:pPr>
            <w:r w:rsidRPr="0097429D">
              <w:rPr>
                <w:rFonts w:ascii="Times New Roman" w:hAnsi="Times New Roman" w:cs="Times New Roman"/>
                <w:sz w:val="24"/>
                <w:szCs w:val="24"/>
              </w:rPr>
              <w:t>Широта і різноманітність спадщини Тараса Шевченка</w:t>
            </w:r>
          </w:p>
        </w:tc>
        <w:tc>
          <w:tcPr>
            <w:tcW w:w="11571" w:type="dxa"/>
            <w:shd w:val="clear" w:color="auto" w:fill="auto"/>
          </w:tcPr>
          <w:p w14:paraId="31EF40C0" w14:textId="77777777" w:rsidR="0097429D" w:rsidRPr="0097429D" w:rsidRDefault="0097429D" w:rsidP="0097429D">
            <w:pPr>
              <w:widowControl w:val="0"/>
              <w:numPr>
                <w:ilvl w:val="0"/>
                <w:numId w:val="15"/>
              </w:numPr>
              <w:tabs>
                <w:tab w:val="clear" w:pos="720"/>
              </w:tabs>
              <w:autoSpaceDE w:val="0"/>
              <w:autoSpaceDN w:val="0"/>
              <w:adjustRightInd w:val="0"/>
              <w:ind w:left="406" w:hanging="283"/>
              <w:rPr>
                <w:rFonts w:ascii="Times New Roman" w:hAnsi="Times New Roman" w:cs="Times New Roman"/>
                <w:bCs/>
                <w:sz w:val="24"/>
                <w:szCs w:val="24"/>
              </w:rPr>
            </w:pPr>
            <w:r w:rsidRPr="0097429D">
              <w:rPr>
                <w:rFonts w:ascii="Times New Roman" w:hAnsi="Times New Roman" w:cs="Times New Roman"/>
                <w:bCs/>
                <w:sz w:val="24"/>
                <w:szCs w:val="24"/>
              </w:rPr>
              <w:t>Слово про Т.Г.Шевченка. Біографічні відомості</w:t>
            </w:r>
          </w:p>
          <w:p w14:paraId="4293C657" w14:textId="77777777" w:rsidR="0097429D" w:rsidRPr="0097429D" w:rsidRDefault="0097429D" w:rsidP="0097429D">
            <w:pPr>
              <w:widowControl w:val="0"/>
              <w:numPr>
                <w:ilvl w:val="0"/>
                <w:numId w:val="15"/>
              </w:numPr>
              <w:tabs>
                <w:tab w:val="clear" w:pos="720"/>
              </w:tabs>
              <w:autoSpaceDE w:val="0"/>
              <w:autoSpaceDN w:val="0"/>
              <w:adjustRightInd w:val="0"/>
              <w:ind w:left="406" w:hanging="283"/>
              <w:rPr>
                <w:rFonts w:ascii="Times New Roman" w:hAnsi="Times New Roman" w:cs="Times New Roman"/>
                <w:bCs/>
                <w:sz w:val="24"/>
                <w:szCs w:val="24"/>
              </w:rPr>
            </w:pPr>
            <w:r w:rsidRPr="0097429D">
              <w:rPr>
                <w:rFonts w:ascii="Times New Roman" w:hAnsi="Times New Roman" w:cs="Times New Roman"/>
                <w:bCs/>
                <w:sz w:val="24"/>
                <w:szCs w:val="24"/>
              </w:rPr>
              <w:t>Романтизм у ранніх творах письменника</w:t>
            </w:r>
          </w:p>
          <w:p w14:paraId="3A2CC11C" w14:textId="77777777" w:rsidR="0097429D" w:rsidRPr="0097429D" w:rsidRDefault="0097429D" w:rsidP="0097429D">
            <w:pPr>
              <w:shd w:val="clear" w:color="auto" w:fill="FFFFFF"/>
              <w:ind w:left="406" w:hanging="283"/>
              <w:jc w:val="both"/>
              <w:rPr>
                <w:rFonts w:ascii="Times New Roman" w:hAnsi="Times New Roman" w:cs="Times New Roman"/>
                <w:bCs/>
                <w:sz w:val="24"/>
                <w:szCs w:val="24"/>
              </w:rPr>
            </w:pPr>
            <w:r w:rsidRPr="0097429D">
              <w:rPr>
                <w:rFonts w:ascii="Times New Roman" w:hAnsi="Times New Roman" w:cs="Times New Roman"/>
                <w:bCs/>
                <w:color w:val="000000"/>
                <w:sz w:val="24"/>
                <w:szCs w:val="24"/>
              </w:rPr>
              <w:t xml:space="preserve"> 3. Любов і туга за Україною в ліриці Т. Шевченка</w:t>
            </w:r>
          </w:p>
          <w:p w14:paraId="61F93047" w14:textId="77777777" w:rsidR="0097429D" w:rsidRPr="0097429D" w:rsidRDefault="0097429D" w:rsidP="0097429D">
            <w:pPr>
              <w:ind w:left="406" w:hanging="283"/>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4. Образ народного співця в поезії Т. Шевченка</w:t>
            </w:r>
          </w:p>
          <w:p w14:paraId="2FBDFD38"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209629B4" w14:textId="77777777" w:rsidTr="0097429D">
        <w:tc>
          <w:tcPr>
            <w:tcW w:w="3563" w:type="dxa"/>
            <w:shd w:val="clear" w:color="auto" w:fill="auto"/>
            <w:vAlign w:val="center"/>
          </w:tcPr>
          <w:p w14:paraId="1978C454" w14:textId="77777777" w:rsidR="0097429D" w:rsidRPr="0097429D" w:rsidRDefault="0097429D" w:rsidP="00931FEF">
            <w:pPr>
              <w:pStyle w:val="ac"/>
              <w:snapToGrid w:val="0"/>
              <w:spacing w:before="0" w:beforeAutospacing="0" w:after="0" w:afterAutospacing="0"/>
              <w:jc w:val="both"/>
              <w:rPr>
                <w:color w:val="333333"/>
                <w:lang w:val="uk-UA"/>
              </w:rPr>
            </w:pPr>
            <w:proofErr w:type="spellStart"/>
            <w:r w:rsidRPr="0097429D">
              <w:t>Еволюція</w:t>
            </w:r>
            <w:proofErr w:type="spellEnd"/>
            <w:r w:rsidRPr="0097429D">
              <w:t xml:space="preserve"> образу </w:t>
            </w:r>
            <w:proofErr w:type="spellStart"/>
            <w:r w:rsidRPr="0097429D">
              <w:t>матері</w:t>
            </w:r>
            <w:proofErr w:type="spellEnd"/>
            <w:r w:rsidRPr="0097429D">
              <w:t xml:space="preserve"> в </w:t>
            </w:r>
            <w:proofErr w:type="spellStart"/>
            <w:r w:rsidRPr="0097429D">
              <w:t>творчості</w:t>
            </w:r>
            <w:proofErr w:type="spellEnd"/>
            <w:r w:rsidRPr="0097429D">
              <w:t xml:space="preserve"> </w:t>
            </w:r>
            <w:proofErr w:type="spellStart"/>
            <w:r w:rsidRPr="0097429D">
              <w:t>Т.Г.Шевченка</w:t>
            </w:r>
            <w:proofErr w:type="spellEnd"/>
          </w:p>
        </w:tc>
        <w:tc>
          <w:tcPr>
            <w:tcW w:w="11571" w:type="dxa"/>
            <w:shd w:val="clear" w:color="auto" w:fill="auto"/>
          </w:tcPr>
          <w:p w14:paraId="491099F0" w14:textId="78574B9A" w:rsidR="0097429D" w:rsidRPr="0097429D" w:rsidRDefault="0097429D" w:rsidP="0097429D">
            <w:pPr>
              <w:shd w:val="clear" w:color="auto" w:fill="FFFFFF"/>
              <w:ind w:left="406" w:hanging="283"/>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 </w:t>
            </w:r>
            <w:r w:rsidRPr="0097429D">
              <w:rPr>
                <w:rFonts w:ascii="Times New Roman" w:hAnsi="Times New Roman" w:cs="Times New Roman"/>
                <w:bCs/>
                <w:color w:val="000000"/>
                <w:sz w:val="24"/>
                <w:szCs w:val="24"/>
              </w:rPr>
              <w:t>Мати Образ Катерини в поемі Т. Шевченка "Катерина"та материнство у творчості майстра слова</w:t>
            </w:r>
          </w:p>
          <w:p w14:paraId="1CEE7AB6" w14:textId="77777777" w:rsidR="0097429D" w:rsidRPr="0097429D" w:rsidRDefault="0097429D" w:rsidP="0097429D">
            <w:pPr>
              <w:shd w:val="clear" w:color="auto" w:fill="FFFFFF"/>
              <w:ind w:left="406" w:hanging="283"/>
              <w:jc w:val="both"/>
              <w:rPr>
                <w:rFonts w:ascii="Times New Roman" w:hAnsi="Times New Roman" w:cs="Times New Roman"/>
                <w:color w:val="000000"/>
                <w:sz w:val="24"/>
                <w:szCs w:val="24"/>
              </w:rPr>
            </w:pPr>
            <w:r w:rsidRPr="0097429D">
              <w:rPr>
                <w:rFonts w:ascii="Times New Roman" w:hAnsi="Times New Roman" w:cs="Times New Roman"/>
                <w:bCs/>
                <w:sz w:val="24"/>
                <w:szCs w:val="24"/>
              </w:rPr>
              <w:t xml:space="preserve">2. </w:t>
            </w:r>
            <w:r w:rsidRPr="0097429D">
              <w:rPr>
                <w:rFonts w:ascii="Times New Roman" w:hAnsi="Times New Roman" w:cs="Times New Roman"/>
                <w:bCs/>
                <w:color w:val="000000"/>
                <w:sz w:val="24"/>
                <w:szCs w:val="24"/>
              </w:rPr>
              <w:t>Образ Катерини в поемі Т. Шевченка "Катерина"</w:t>
            </w:r>
          </w:p>
          <w:p w14:paraId="03E64886"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3. Трагізм образу матері в поемі Т. Шевченка "Наймичка"</w:t>
            </w:r>
          </w:p>
          <w:p w14:paraId="3478FD32"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5DC7BE67" w14:textId="77777777" w:rsidTr="0097429D">
        <w:tc>
          <w:tcPr>
            <w:tcW w:w="3563" w:type="dxa"/>
            <w:shd w:val="clear" w:color="auto" w:fill="auto"/>
            <w:vAlign w:val="center"/>
          </w:tcPr>
          <w:p w14:paraId="3BCA9D42" w14:textId="77777777" w:rsidR="0097429D" w:rsidRPr="0097429D" w:rsidRDefault="0097429D" w:rsidP="00931FEF">
            <w:pPr>
              <w:pStyle w:val="ac"/>
              <w:snapToGrid w:val="0"/>
              <w:spacing w:before="0" w:beforeAutospacing="0" w:after="0" w:afterAutospacing="0"/>
              <w:jc w:val="both"/>
              <w:rPr>
                <w:color w:val="333333"/>
                <w:lang w:val="uk-UA"/>
              </w:rPr>
            </w:pPr>
            <w:r w:rsidRPr="0097429D">
              <w:rPr>
                <w:bCs/>
              </w:rPr>
              <w:t xml:space="preserve">Слово Тараса </w:t>
            </w:r>
            <w:proofErr w:type="spellStart"/>
            <w:r w:rsidRPr="0097429D">
              <w:rPr>
                <w:bCs/>
              </w:rPr>
              <w:t>Шевченка</w:t>
            </w:r>
            <w:proofErr w:type="spellEnd"/>
            <w:r w:rsidRPr="0097429D">
              <w:rPr>
                <w:bCs/>
              </w:rPr>
              <w:t xml:space="preserve"> і </w:t>
            </w:r>
            <w:proofErr w:type="spellStart"/>
            <w:r w:rsidRPr="0097429D">
              <w:rPr>
                <w:bCs/>
              </w:rPr>
              <w:t>Святе</w:t>
            </w:r>
            <w:proofErr w:type="spellEnd"/>
            <w:r w:rsidRPr="0097429D">
              <w:rPr>
                <w:bCs/>
              </w:rPr>
              <w:t xml:space="preserve"> Письмо</w:t>
            </w:r>
          </w:p>
        </w:tc>
        <w:tc>
          <w:tcPr>
            <w:tcW w:w="11571" w:type="dxa"/>
            <w:shd w:val="clear" w:color="auto" w:fill="auto"/>
          </w:tcPr>
          <w:p w14:paraId="66FFAFA9" w14:textId="47FC436A" w:rsidR="0097429D" w:rsidRPr="0097429D" w:rsidRDefault="0097429D" w:rsidP="0097429D">
            <w:pPr>
              <w:numPr>
                <w:ilvl w:val="0"/>
                <w:numId w:val="16"/>
              </w:numPr>
              <w:tabs>
                <w:tab w:val="clear" w:pos="720"/>
              </w:tabs>
              <w:ind w:left="406" w:hanging="283"/>
              <w:rPr>
                <w:rFonts w:ascii="Times New Roman" w:hAnsi="Times New Roman" w:cs="Times New Roman"/>
                <w:bCs/>
                <w:sz w:val="24"/>
                <w:szCs w:val="24"/>
              </w:rPr>
            </w:pPr>
            <w:r>
              <w:rPr>
                <w:rFonts w:ascii="Times New Roman" w:hAnsi="Times New Roman" w:cs="Times New Roman"/>
                <w:bCs/>
                <w:sz w:val="24"/>
                <w:szCs w:val="24"/>
              </w:rPr>
              <w:t xml:space="preserve">1. </w:t>
            </w:r>
            <w:r w:rsidRPr="0097429D">
              <w:rPr>
                <w:rFonts w:ascii="Times New Roman" w:hAnsi="Times New Roman" w:cs="Times New Roman"/>
                <w:bCs/>
                <w:sz w:val="24"/>
                <w:szCs w:val="24"/>
              </w:rPr>
              <w:t>Тарас Шевченко – національний пророк</w:t>
            </w:r>
          </w:p>
          <w:p w14:paraId="7A02D98E" w14:textId="33B305B6" w:rsidR="0097429D" w:rsidRPr="0097429D" w:rsidRDefault="0097429D" w:rsidP="0097429D">
            <w:pPr>
              <w:numPr>
                <w:ilvl w:val="0"/>
                <w:numId w:val="16"/>
              </w:numPr>
              <w:tabs>
                <w:tab w:val="clear" w:pos="720"/>
              </w:tabs>
              <w:ind w:left="406" w:hanging="283"/>
              <w:rPr>
                <w:rFonts w:ascii="Times New Roman" w:hAnsi="Times New Roman" w:cs="Times New Roman"/>
                <w:bCs/>
                <w:sz w:val="24"/>
                <w:szCs w:val="24"/>
              </w:rPr>
            </w:pPr>
            <w:r>
              <w:rPr>
                <w:rFonts w:ascii="Times New Roman" w:hAnsi="Times New Roman" w:cs="Times New Roman"/>
                <w:bCs/>
                <w:sz w:val="24"/>
                <w:szCs w:val="24"/>
              </w:rPr>
              <w:t xml:space="preserve">2. </w:t>
            </w:r>
            <w:r w:rsidRPr="0097429D">
              <w:rPr>
                <w:rFonts w:ascii="Times New Roman" w:hAnsi="Times New Roman" w:cs="Times New Roman"/>
                <w:bCs/>
                <w:sz w:val="24"/>
                <w:szCs w:val="24"/>
              </w:rPr>
              <w:t>“Псалми Давидові”</w:t>
            </w:r>
          </w:p>
          <w:p w14:paraId="5A6123C1" w14:textId="690F2AA6" w:rsidR="0097429D" w:rsidRPr="0097429D" w:rsidRDefault="0097429D" w:rsidP="0097429D">
            <w:pPr>
              <w:numPr>
                <w:ilvl w:val="0"/>
                <w:numId w:val="16"/>
              </w:numPr>
              <w:tabs>
                <w:tab w:val="clear" w:pos="720"/>
              </w:tabs>
              <w:ind w:left="406" w:hanging="283"/>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Pr="0097429D">
              <w:rPr>
                <w:rFonts w:ascii="Times New Roman" w:hAnsi="Times New Roman" w:cs="Times New Roman"/>
                <w:bCs/>
                <w:sz w:val="24"/>
                <w:szCs w:val="24"/>
              </w:rPr>
              <w:t>Поема“Неофіти</w:t>
            </w:r>
            <w:proofErr w:type="spellEnd"/>
            <w:r w:rsidRPr="0097429D">
              <w:rPr>
                <w:rFonts w:ascii="Times New Roman" w:hAnsi="Times New Roman" w:cs="Times New Roman"/>
                <w:bCs/>
                <w:sz w:val="24"/>
                <w:szCs w:val="24"/>
              </w:rPr>
              <w:t>”</w:t>
            </w:r>
          </w:p>
          <w:p w14:paraId="5BA59707" w14:textId="1B99AC13" w:rsidR="0097429D" w:rsidRPr="0097429D" w:rsidRDefault="0097429D" w:rsidP="0097429D">
            <w:pPr>
              <w:numPr>
                <w:ilvl w:val="0"/>
                <w:numId w:val="16"/>
              </w:numPr>
              <w:tabs>
                <w:tab w:val="clear" w:pos="720"/>
              </w:tabs>
              <w:ind w:left="406" w:hanging="283"/>
              <w:rPr>
                <w:rFonts w:ascii="Times New Roman" w:hAnsi="Times New Roman" w:cs="Times New Roman"/>
                <w:sz w:val="24"/>
                <w:szCs w:val="24"/>
              </w:rPr>
            </w:pPr>
            <w:r>
              <w:rPr>
                <w:rFonts w:ascii="Times New Roman" w:hAnsi="Times New Roman" w:cs="Times New Roman"/>
                <w:bCs/>
                <w:sz w:val="24"/>
                <w:szCs w:val="24"/>
              </w:rPr>
              <w:t xml:space="preserve">4. </w:t>
            </w:r>
            <w:r w:rsidRPr="0097429D">
              <w:rPr>
                <w:rFonts w:ascii="Times New Roman" w:hAnsi="Times New Roman" w:cs="Times New Roman"/>
                <w:bCs/>
                <w:sz w:val="24"/>
                <w:szCs w:val="24"/>
              </w:rPr>
              <w:t>“</w:t>
            </w:r>
            <w:proofErr w:type="spellStart"/>
            <w:r w:rsidRPr="0097429D">
              <w:rPr>
                <w:rFonts w:ascii="Times New Roman" w:hAnsi="Times New Roman" w:cs="Times New Roman"/>
                <w:bCs/>
                <w:sz w:val="24"/>
                <w:szCs w:val="24"/>
              </w:rPr>
              <w:t>Ісаія</w:t>
            </w:r>
            <w:proofErr w:type="spellEnd"/>
            <w:r w:rsidRPr="0097429D">
              <w:rPr>
                <w:rFonts w:ascii="Times New Roman" w:hAnsi="Times New Roman" w:cs="Times New Roman"/>
                <w:bCs/>
                <w:sz w:val="24"/>
                <w:szCs w:val="24"/>
              </w:rPr>
              <w:t>. Глава 35”. Аналіз твору.</w:t>
            </w:r>
          </w:p>
          <w:p w14:paraId="7A9FC14E"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32AC506E" w14:textId="77777777" w:rsidTr="0097429D">
        <w:tc>
          <w:tcPr>
            <w:tcW w:w="3563" w:type="dxa"/>
            <w:shd w:val="clear" w:color="auto" w:fill="auto"/>
            <w:vAlign w:val="center"/>
          </w:tcPr>
          <w:p w14:paraId="52E05301"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bCs/>
                <w:sz w:val="24"/>
                <w:szCs w:val="24"/>
              </w:rPr>
              <w:t>Творча спадщина Т. Шевченка</w:t>
            </w:r>
          </w:p>
        </w:tc>
        <w:tc>
          <w:tcPr>
            <w:tcW w:w="11571" w:type="dxa"/>
            <w:shd w:val="clear" w:color="auto" w:fill="auto"/>
          </w:tcPr>
          <w:p w14:paraId="02DD2230" w14:textId="71952211" w:rsidR="0097429D" w:rsidRPr="0097429D" w:rsidRDefault="0097429D" w:rsidP="0097429D">
            <w:pPr>
              <w:shd w:val="clear" w:color="auto" w:fill="FFFFFF"/>
              <w:ind w:left="406" w:hanging="283"/>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 </w:t>
            </w:r>
            <w:r w:rsidRPr="0097429D">
              <w:rPr>
                <w:rFonts w:ascii="Times New Roman" w:hAnsi="Times New Roman" w:cs="Times New Roman"/>
                <w:bCs/>
                <w:color w:val="000000"/>
                <w:sz w:val="24"/>
                <w:szCs w:val="24"/>
              </w:rPr>
              <w:t xml:space="preserve">Прометей </w:t>
            </w:r>
            <w:r>
              <w:rPr>
                <w:rFonts w:ascii="Times New Roman" w:hAnsi="Times New Roman" w:cs="Times New Roman"/>
                <w:bCs/>
                <w:color w:val="000000"/>
                <w:sz w:val="24"/>
                <w:szCs w:val="24"/>
              </w:rPr>
              <w:t>–</w:t>
            </w:r>
            <w:r w:rsidRPr="0097429D">
              <w:rPr>
                <w:rFonts w:ascii="Times New Roman" w:hAnsi="Times New Roman" w:cs="Times New Roman"/>
                <w:bCs/>
                <w:color w:val="000000"/>
                <w:sz w:val="24"/>
                <w:szCs w:val="24"/>
              </w:rPr>
              <w:t xml:space="preserve"> символічний образ нескореного народу (За поемою "Кавказ" Т. Шевченка)</w:t>
            </w:r>
          </w:p>
          <w:p w14:paraId="78753039"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lastRenderedPageBreak/>
              <w:t xml:space="preserve">2. Сатиричне зображення царської імперії в поемах Т. Шевченка "Сон" </w:t>
            </w:r>
            <w:r w:rsidRPr="0097429D">
              <w:rPr>
                <w:rFonts w:ascii="Times New Roman" w:hAnsi="Times New Roman" w:cs="Times New Roman"/>
                <w:bCs/>
                <w:i/>
                <w:iCs/>
                <w:color w:val="000000"/>
                <w:sz w:val="24"/>
                <w:szCs w:val="24"/>
              </w:rPr>
              <w:t xml:space="preserve">і </w:t>
            </w:r>
            <w:r w:rsidRPr="0097429D">
              <w:rPr>
                <w:rFonts w:ascii="Times New Roman" w:hAnsi="Times New Roman" w:cs="Times New Roman"/>
                <w:bCs/>
                <w:color w:val="000000"/>
                <w:sz w:val="24"/>
                <w:szCs w:val="24"/>
              </w:rPr>
              <w:t>"Кавказ"</w:t>
            </w:r>
          </w:p>
          <w:p w14:paraId="42C80208"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3. Як Т. Шевченко затаврував самодержавство в поемі "Сон"</w:t>
            </w:r>
          </w:p>
          <w:p w14:paraId="0E02B91D"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4. "</w:t>
            </w:r>
            <w:proofErr w:type="spellStart"/>
            <w:r w:rsidRPr="0097429D">
              <w:rPr>
                <w:rFonts w:ascii="Times New Roman" w:hAnsi="Times New Roman" w:cs="Times New Roman"/>
                <w:bCs/>
                <w:color w:val="000000"/>
                <w:sz w:val="24"/>
                <w:szCs w:val="24"/>
              </w:rPr>
              <w:t>Учітесь</w:t>
            </w:r>
            <w:proofErr w:type="spellEnd"/>
            <w:r w:rsidRPr="0097429D">
              <w:rPr>
                <w:rFonts w:ascii="Times New Roman" w:hAnsi="Times New Roman" w:cs="Times New Roman"/>
                <w:bCs/>
                <w:color w:val="000000"/>
                <w:sz w:val="24"/>
                <w:szCs w:val="24"/>
              </w:rPr>
              <w:t>, читайте, І чужому научайтесь, Й свого не цурайтесь..."</w:t>
            </w:r>
          </w:p>
          <w:p w14:paraId="19843699" w14:textId="77777777" w:rsidR="0097429D" w:rsidRPr="0097429D" w:rsidRDefault="0097429D" w:rsidP="0097429D">
            <w:pPr>
              <w:shd w:val="clear" w:color="auto" w:fill="FFFFFF"/>
              <w:ind w:left="406" w:hanging="283"/>
              <w:jc w:val="both"/>
              <w:rPr>
                <w:rFonts w:ascii="Times New Roman" w:hAnsi="Times New Roman" w:cs="Times New Roman"/>
                <w:bCs/>
                <w:sz w:val="24"/>
                <w:szCs w:val="24"/>
                <w:lang w:val="ru-RU"/>
              </w:rPr>
            </w:pPr>
            <w:r w:rsidRPr="0097429D">
              <w:rPr>
                <w:rFonts w:ascii="Times New Roman" w:hAnsi="Times New Roman" w:cs="Times New Roman"/>
                <w:bCs/>
                <w:color w:val="000000"/>
                <w:sz w:val="24"/>
                <w:szCs w:val="24"/>
              </w:rPr>
              <w:t>5. Значення творчості видатного українського майстра слова</w:t>
            </w:r>
          </w:p>
          <w:p w14:paraId="002F53BE" w14:textId="77777777" w:rsidR="0097429D" w:rsidRPr="0097429D" w:rsidRDefault="0097429D" w:rsidP="0097429D">
            <w:pPr>
              <w:ind w:left="406" w:hanging="283"/>
              <w:jc w:val="both"/>
              <w:rPr>
                <w:rFonts w:ascii="Times New Roman" w:hAnsi="Times New Roman" w:cs="Times New Roman"/>
                <w:caps/>
                <w:color w:val="000000"/>
                <w:sz w:val="24"/>
                <w:szCs w:val="24"/>
                <w:lang w:val="ru-RU"/>
              </w:rPr>
            </w:pPr>
          </w:p>
        </w:tc>
      </w:tr>
      <w:tr w:rsidR="0097429D" w:rsidRPr="0097429D" w14:paraId="34945A27" w14:textId="77777777" w:rsidTr="0097429D">
        <w:tc>
          <w:tcPr>
            <w:tcW w:w="3563" w:type="dxa"/>
            <w:shd w:val="clear" w:color="auto" w:fill="auto"/>
            <w:vAlign w:val="center"/>
          </w:tcPr>
          <w:p w14:paraId="17964C7A"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lastRenderedPageBreak/>
              <w:t xml:space="preserve">Поема </w:t>
            </w:r>
            <w:proofErr w:type="spellStart"/>
            <w:r w:rsidRPr="0097429D">
              <w:rPr>
                <w:rFonts w:ascii="Times New Roman" w:hAnsi="Times New Roman" w:cs="Times New Roman"/>
                <w:sz w:val="24"/>
                <w:szCs w:val="24"/>
              </w:rPr>
              <w:t>„Гайдамаки</w:t>
            </w:r>
            <w:proofErr w:type="spellEnd"/>
            <w:r w:rsidRPr="0097429D">
              <w:rPr>
                <w:rFonts w:ascii="Times New Roman" w:hAnsi="Times New Roman" w:cs="Times New Roman"/>
                <w:sz w:val="24"/>
                <w:szCs w:val="24"/>
              </w:rPr>
              <w:t>” Т.Шевченка</w:t>
            </w:r>
          </w:p>
        </w:tc>
        <w:tc>
          <w:tcPr>
            <w:tcW w:w="11571" w:type="dxa"/>
            <w:shd w:val="clear" w:color="auto" w:fill="auto"/>
          </w:tcPr>
          <w:p w14:paraId="7C00B53D" w14:textId="0148EB1A" w:rsidR="0097429D" w:rsidRPr="0097429D" w:rsidRDefault="0097429D" w:rsidP="0097429D">
            <w:pPr>
              <w:shd w:val="clear" w:color="auto" w:fill="FFFFFF"/>
              <w:ind w:left="406" w:hanging="283"/>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 </w:t>
            </w:r>
            <w:r w:rsidRPr="0097429D">
              <w:rPr>
                <w:rFonts w:ascii="Times New Roman" w:hAnsi="Times New Roman" w:cs="Times New Roman"/>
                <w:bCs/>
                <w:color w:val="000000"/>
                <w:sz w:val="24"/>
                <w:szCs w:val="24"/>
              </w:rPr>
              <w:t>Поема "Гайдамаки" Т. Шевченка</w:t>
            </w:r>
          </w:p>
          <w:p w14:paraId="4235EBF5"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 xml:space="preserve">2. Образ Яреми </w:t>
            </w:r>
            <w:proofErr w:type="spellStart"/>
            <w:r w:rsidRPr="0097429D">
              <w:rPr>
                <w:rFonts w:ascii="Times New Roman" w:hAnsi="Times New Roman" w:cs="Times New Roman"/>
                <w:bCs/>
                <w:color w:val="000000"/>
                <w:sz w:val="24"/>
                <w:szCs w:val="24"/>
              </w:rPr>
              <w:t>Галайди</w:t>
            </w:r>
            <w:proofErr w:type="spellEnd"/>
            <w:r w:rsidRPr="0097429D">
              <w:rPr>
                <w:rFonts w:ascii="Times New Roman" w:hAnsi="Times New Roman" w:cs="Times New Roman"/>
                <w:bCs/>
                <w:color w:val="000000"/>
                <w:sz w:val="24"/>
                <w:szCs w:val="24"/>
              </w:rPr>
              <w:t xml:space="preserve"> в поемі Т. Шевченка "Гайдамаки"</w:t>
            </w:r>
          </w:p>
          <w:p w14:paraId="29A9E727" w14:textId="77777777" w:rsidR="0097429D" w:rsidRPr="0097429D" w:rsidRDefault="0097429D" w:rsidP="0097429D">
            <w:pPr>
              <w:shd w:val="clear" w:color="auto" w:fill="FFFFFF"/>
              <w:ind w:left="406" w:hanging="283"/>
              <w:jc w:val="both"/>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 xml:space="preserve">3. Роздуми про долю рідного народу в посланні Т. Шевченка "І мертвим, і живим, і </w:t>
            </w:r>
            <w:proofErr w:type="spellStart"/>
            <w:r w:rsidRPr="0097429D">
              <w:rPr>
                <w:rFonts w:ascii="Times New Roman" w:hAnsi="Times New Roman" w:cs="Times New Roman"/>
                <w:bCs/>
                <w:color w:val="000000"/>
                <w:sz w:val="24"/>
                <w:szCs w:val="24"/>
              </w:rPr>
              <w:t>ненарожденним</w:t>
            </w:r>
            <w:proofErr w:type="spellEnd"/>
            <w:r w:rsidRPr="0097429D">
              <w:rPr>
                <w:rFonts w:ascii="Times New Roman" w:hAnsi="Times New Roman" w:cs="Times New Roman"/>
                <w:bCs/>
                <w:color w:val="000000"/>
                <w:sz w:val="24"/>
                <w:szCs w:val="24"/>
              </w:rPr>
              <w:t xml:space="preserve"> землякам моїм..."</w:t>
            </w:r>
          </w:p>
          <w:p w14:paraId="76159224"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5B0112B6" w14:textId="77777777" w:rsidTr="0097429D">
        <w:tc>
          <w:tcPr>
            <w:tcW w:w="3563" w:type="dxa"/>
            <w:shd w:val="clear" w:color="auto" w:fill="auto"/>
            <w:vAlign w:val="center"/>
          </w:tcPr>
          <w:p w14:paraId="3A535360"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bCs/>
                <w:sz w:val="24"/>
                <w:szCs w:val="24"/>
              </w:rPr>
              <w:t>Значення творчості Т.Шевченка</w:t>
            </w:r>
          </w:p>
        </w:tc>
        <w:tc>
          <w:tcPr>
            <w:tcW w:w="11571" w:type="dxa"/>
            <w:shd w:val="clear" w:color="auto" w:fill="auto"/>
          </w:tcPr>
          <w:p w14:paraId="29B24F1C"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rPr>
            </w:pPr>
            <w:r w:rsidRPr="0097429D">
              <w:rPr>
                <w:rFonts w:ascii="Times New Roman" w:hAnsi="Times New Roman" w:cs="Times New Roman"/>
                <w:snapToGrid w:val="0"/>
                <w:sz w:val="24"/>
                <w:szCs w:val="24"/>
              </w:rPr>
              <w:t>Особливості поеми “Гайдамаки” Т.Шевченка.</w:t>
            </w:r>
          </w:p>
          <w:p w14:paraId="3891B8B8"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lang w:val="ru-RU"/>
              </w:rPr>
            </w:pPr>
            <w:r w:rsidRPr="0097429D">
              <w:rPr>
                <w:rFonts w:ascii="Times New Roman" w:hAnsi="Times New Roman" w:cs="Times New Roman"/>
                <w:snapToGrid w:val="0"/>
                <w:sz w:val="24"/>
                <w:szCs w:val="24"/>
              </w:rPr>
              <w:t>Образ Яна Гуса за поемою Т.Шевченка “Єретик”.</w:t>
            </w:r>
          </w:p>
          <w:p w14:paraId="496832A0"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rPr>
            </w:pPr>
            <w:r w:rsidRPr="0097429D">
              <w:rPr>
                <w:rFonts w:ascii="Times New Roman" w:hAnsi="Times New Roman" w:cs="Times New Roman"/>
                <w:snapToGrid w:val="0"/>
                <w:sz w:val="24"/>
                <w:szCs w:val="24"/>
              </w:rPr>
              <w:t>Джерела поеми “Сон”, особливості композиції твору.</w:t>
            </w:r>
          </w:p>
          <w:p w14:paraId="3D6AFE6A"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rPr>
            </w:pPr>
            <w:r w:rsidRPr="0097429D">
              <w:rPr>
                <w:rFonts w:ascii="Times New Roman" w:hAnsi="Times New Roman" w:cs="Times New Roman"/>
                <w:snapToGrid w:val="0"/>
                <w:sz w:val="24"/>
                <w:szCs w:val="24"/>
              </w:rPr>
              <w:t>Ваші роздуми над словами О.Гончара: “Кобзар” - книга невичерпна, книга - на віки.</w:t>
            </w:r>
          </w:p>
          <w:p w14:paraId="4CAEFDA0"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rPr>
            </w:pPr>
            <w:r w:rsidRPr="0097429D">
              <w:rPr>
                <w:rFonts w:ascii="Times New Roman" w:hAnsi="Times New Roman" w:cs="Times New Roman"/>
                <w:snapToGrid w:val="0"/>
                <w:sz w:val="24"/>
                <w:szCs w:val="24"/>
              </w:rPr>
              <w:t>Образ Марії в однойменній поемі Т.Шевченка.</w:t>
            </w:r>
          </w:p>
          <w:p w14:paraId="7044CA26" w14:textId="77777777" w:rsidR="0097429D" w:rsidRPr="0097429D" w:rsidRDefault="0097429D" w:rsidP="0097429D">
            <w:pPr>
              <w:widowControl w:val="0"/>
              <w:numPr>
                <w:ilvl w:val="0"/>
                <w:numId w:val="17"/>
              </w:numPr>
              <w:tabs>
                <w:tab w:val="clear" w:pos="720"/>
              </w:tabs>
              <w:ind w:left="406" w:hanging="283"/>
              <w:jc w:val="both"/>
              <w:rPr>
                <w:rFonts w:ascii="Times New Roman" w:hAnsi="Times New Roman" w:cs="Times New Roman"/>
                <w:snapToGrid w:val="0"/>
                <w:sz w:val="24"/>
                <w:szCs w:val="24"/>
              </w:rPr>
            </w:pPr>
            <w:r w:rsidRPr="0097429D">
              <w:rPr>
                <w:rFonts w:ascii="Times New Roman" w:hAnsi="Times New Roman" w:cs="Times New Roman"/>
                <w:snapToGrid w:val="0"/>
                <w:sz w:val="24"/>
                <w:szCs w:val="24"/>
              </w:rPr>
              <w:t>Актуальність послання Т.Шевченка “І мертвим, і живим…” в  умовах сьогодення.</w:t>
            </w:r>
          </w:p>
          <w:p w14:paraId="1A0C0AA5"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7D9A0341" w14:textId="77777777" w:rsidTr="0097429D">
        <w:tc>
          <w:tcPr>
            <w:tcW w:w="3563" w:type="dxa"/>
            <w:shd w:val="clear" w:color="auto" w:fill="auto"/>
            <w:vAlign w:val="center"/>
          </w:tcPr>
          <w:p w14:paraId="5337C7DA"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 xml:space="preserve">Творчість Марка Вовчка в контексті української прози </w:t>
            </w:r>
            <w:r w:rsidRPr="0097429D">
              <w:rPr>
                <w:rFonts w:ascii="Times New Roman" w:hAnsi="Times New Roman" w:cs="Times New Roman"/>
                <w:sz w:val="24"/>
                <w:szCs w:val="24"/>
                <w:lang w:val="en-US"/>
              </w:rPr>
              <w:t>XIX</w:t>
            </w:r>
            <w:r w:rsidRPr="0097429D">
              <w:rPr>
                <w:rFonts w:ascii="Times New Roman" w:hAnsi="Times New Roman" w:cs="Times New Roman"/>
                <w:sz w:val="24"/>
                <w:szCs w:val="24"/>
              </w:rPr>
              <w:t xml:space="preserve">  ст.</w:t>
            </w:r>
          </w:p>
        </w:tc>
        <w:tc>
          <w:tcPr>
            <w:tcW w:w="11571" w:type="dxa"/>
            <w:shd w:val="clear" w:color="auto" w:fill="auto"/>
          </w:tcPr>
          <w:p w14:paraId="1DFADA14" w14:textId="161E9D98"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iCs/>
                <w:color w:val="000000"/>
                <w:sz w:val="24"/>
                <w:szCs w:val="24"/>
              </w:rPr>
              <w:t>Слово про митця.</w:t>
            </w:r>
          </w:p>
          <w:p w14:paraId="3B8CE99D" w14:textId="41757241"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iCs/>
                <w:color w:val="000000"/>
                <w:sz w:val="24"/>
                <w:szCs w:val="24"/>
              </w:rPr>
              <w:t>Оповідання Марка Вовчка.</w:t>
            </w:r>
          </w:p>
          <w:p w14:paraId="27EAF64A" w14:textId="657DCC36"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iCs/>
                <w:sz w:val="24"/>
                <w:szCs w:val="24"/>
              </w:rPr>
              <w:t>Образи кріпаків у творчості Тараса Шевченка і Марка Вовчка.</w:t>
            </w:r>
          </w:p>
          <w:p w14:paraId="7BF74EF1" w14:textId="3E666C68"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iCs/>
                <w:color w:val="000000"/>
                <w:sz w:val="24"/>
                <w:szCs w:val="24"/>
              </w:rPr>
              <w:t>Показ безправного становища жінки-кріпачки в оповіданні Марка Вовчка «Горпина».</w:t>
            </w:r>
          </w:p>
          <w:p w14:paraId="599C807D" w14:textId="62E1234E"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color w:val="000000"/>
                <w:sz w:val="24"/>
                <w:szCs w:val="24"/>
              </w:rPr>
              <w:t>Образ Устини в повісті «Інститутка».</w:t>
            </w:r>
          </w:p>
          <w:p w14:paraId="63FA2EDF" w14:textId="3FA08785"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color w:val="000000"/>
                <w:sz w:val="24"/>
                <w:szCs w:val="24"/>
              </w:rPr>
              <w:t>Образ панночки-інститутки.</w:t>
            </w:r>
          </w:p>
          <w:p w14:paraId="0FE51DB2" w14:textId="6CAFAC17"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Pr>
                <w:rFonts w:ascii="Times New Roman" w:hAnsi="Times New Roman" w:cs="Times New Roman"/>
                <w:bCs/>
                <w:color w:val="000000"/>
                <w:sz w:val="24"/>
                <w:szCs w:val="24"/>
              </w:rPr>
              <w:t xml:space="preserve"> </w:t>
            </w:r>
            <w:r w:rsidRPr="0097429D">
              <w:rPr>
                <w:rFonts w:ascii="Times New Roman" w:hAnsi="Times New Roman" w:cs="Times New Roman"/>
                <w:bCs/>
                <w:color w:val="000000"/>
                <w:sz w:val="24"/>
                <w:szCs w:val="24"/>
              </w:rPr>
              <w:t>Порівняльна характеристика Устини і панночки за повістю  Марка Вовчка «інститутка».</w:t>
            </w:r>
          </w:p>
          <w:p w14:paraId="63B0F2BB" w14:textId="0C94D640"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color w:val="000000"/>
                <w:sz w:val="24"/>
                <w:szCs w:val="24"/>
              </w:rPr>
              <w:t>Образи кріпаків-протестантів у повісті «Інститутка».</w:t>
            </w:r>
          </w:p>
          <w:p w14:paraId="165CCB33" w14:textId="7D536DAC" w:rsidR="0097429D" w:rsidRPr="0097429D" w:rsidRDefault="0097429D" w:rsidP="0097429D">
            <w:pPr>
              <w:widowControl w:val="0"/>
              <w:numPr>
                <w:ilvl w:val="0"/>
                <w:numId w:val="18"/>
              </w:numPr>
              <w:shd w:val="clear" w:color="auto" w:fill="FFFFFF"/>
              <w:autoSpaceDE w:val="0"/>
              <w:autoSpaceDN w:val="0"/>
              <w:adjustRightInd w:val="0"/>
              <w:ind w:left="406" w:hanging="283"/>
              <w:rPr>
                <w:rFonts w:ascii="Times New Roman" w:hAnsi="Times New Roman" w:cs="Times New Roman"/>
                <w:bCs/>
                <w:iCs/>
                <w:color w:val="000000"/>
                <w:sz w:val="24"/>
                <w:szCs w:val="24"/>
              </w:rPr>
            </w:pPr>
            <w:r w:rsidRPr="0097429D">
              <w:rPr>
                <w:rFonts w:ascii="Times New Roman" w:hAnsi="Times New Roman" w:cs="Times New Roman"/>
                <w:bCs/>
                <w:color w:val="000000"/>
                <w:sz w:val="24"/>
                <w:szCs w:val="24"/>
              </w:rPr>
              <w:t>Антикріпосницька спрямованість повісті Марка Вовчка «Інститутка».</w:t>
            </w:r>
          </w:p>
          <w:p w14:paraId="00EC2026" w14:textId="77777777" w:rsidR="0097429D" w:rsidRPr="0097429D" w:rsidRDefault="0097429D" w:rsidP="0097429D">
            <w:pPr>
              <w:ind w:left="406" w:hanging="283"/>
              <w:jc w:val="both"/>
              <w:rPr>
                <w:rFonts w:ascii="Times New Roman" w:hAnsi="Times New Roman" w:cs="Times New Roman"/>
                <w:caps/>
                <w:color w:val="000000"/>
                <w:sz w:val="24"/>
                <w:szCs w:val="24"/>
              </w:rPr>
            </w:pPr>
          </w:p>
        </w:tc>
      </w:tr>
      <w:tr w:rsidR="0097429D" w:rsidRPr="0097429D" w14:paraId="2D058DE2" w14:textId="77777777" w:rsidTr="0097429D">
        <w:tc>
          <w:tcPr>
            <w:tcW w:w="3563" w:type="dxa"/>
            <w:shd w:val="clear" w:color="auto" w:fill="auto"/>
            <w:vAlign w:val="center"/>
          </w:tcPr>
          <w:p w14:paraId="187BD053"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 xml:space="preserve">П.Куліш  </w:t>
            </w:r>
            <w:proofErr w:type="spellStart"/>
            <w:r w:rsidRPr="0097429D">
              <w:rPr>
                <w:rFonts w:ascii="Times New Roman" w:hAnsi="Times New Roman" w:cs="Times New Roman"/>
                <w:sz w:val="24"/>
                <w:szCs w:val="24"/>
              </w:rPr>
              <w:t>„Чорна</w:t>
            </w:r>
            <w:proofErr w:type="spellEnd"/>
            <w:r w:rsidRPr="0097429D">
              <w:rPr>
                <w:rFonts w:ascii="Times New Roman" w:hAnsi="Times New Roman" w:cs="Times New Roman"/>
                <w:sz w:val="24"/>
                <w:szCs w:val="24"/>
              </w:rPr>
              <w:t xml:space="preserve"> рада” – перший український історичний роман</w:t>
            </w:r>
          </w:p>
        </w:tc>
        <w:tc>
          <w:tcPr>
            <w:tcW w:w="11571" w:type="dxa"/>
            <w:shd w:val="clear" w:color="auto" w:fill="auto"/>
          </w:tcPr>
          <w:p w14:paraId="60F3BAF8" w14:textId="55AA2F20" w:rsidR="0097429D" w:rsidRPr="0097429D" w:rsidRDefault="0097429D" w:rsidP="0097429D">
            <w:pPr>
              <w:widowControl w:val="0"/>
              <w:numPr>
                <w:ilvl w:val="0"/>
                <w:numId w:val="19"/>
              </w:numPr>
              <w:shd w:val="clear" w:color="auto" w:fill="FFFFFF"/>
              <w:autoSpaceDE w:val="0"/>
              <w:autoSpaceDN w:val="0"/>
              <w:adjustRightInd w:val="0"/>
              <w:ind w:left="406" w:hanging="283"/>
              <w:rPr>
                <w:rFonts w:ascii="Times New Roman" w:hAnsi="Times New Roman" w:cs="Times New Roman"/>
                <w:color w:val="000000"/>
                <w:sz w:val="24"/>
                <w:szCs w:val="24"/>
              </w:rPr>
            </w:pPr>
            <w:r w:rsidRPr="0097429D">
              <w:rPr>
                <w:rFonts w:ascii="Times New Roman" w:hAnsi="Times New Roman" w:cs="Times New Roman"/>
                <w:bCs/>
                <w:color w:val="000000"/>
                <w:sz w:val="24"/>
                <w:szCs w:val="24"/>
              </w:rPr>
              <w:t>“Чорна рада” – перший історичний роман П.Куліша</w:t>
            </w:r>
          </w:p>
          <w:p w14:paraId="0158AC7E" w14:textId="1C61CD7D" w:rsidR="0097429D" w:rsidRPr="0097429D" w:rsidRDefault="0097429D" w:rsidP="0097429D">
            <w:pPr>
              <w:widowControl w:val="0"/>
              <w:numPr>
                <w:ilvl w:val="0"/>
                <w:numId w:val="19"/>
              </w:numPr>
              <w:shd w:val="clear" w:color="auto" w:fill="FFFFFF"/>
              <w:autoSpaceDE w:val="0"/>
              <w:autoSpaceDN w:val="0"/>
              <w:adjustRightInd w:val="0"/>
              <w:ind w:left="406" w:hanging="283"/>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Історичні джерела роману “Чорна рада”</w:t>
            </w:r>
          </w:p>
          <w:p w14:paraId="41DDFC92" w14:textId="2B021A98" w:rsidR="0097429D" w:rsidRPr="0097429D" w:rsidRDefault="0097429D" w:rsidP="0097429D">
            <w:pPr>
              <w:widowControl w:val="0"/>
              <w:numPr>
                <w:ilvl w:val="0"/>
                <w:numId w:val="19"/>
              </w:numPr>
              <w:shd w:val="clear" w:color="auto" w:fill="FFFFFF"/>
              <w:autoSpaceDE w:val="0"/>
              <w:autoSpaceDN w:val="0"/>
              <w:adjustRightInd w:val="0"/>
              <w:ind w:left="406" w:hanging="283"/>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Утвердження загальнолюдських цінностей в романі П.Куліша</w:t>
            </w:r>
          </w:p>
          <w:p w14:paraId="7C2F399D" w14:textId="57B0F17C" w:rsidR="0097429D" w:rsidRPr="0097429D" w:rsidRDefault="0097429D" w:rsidP="0097429D">
            <w:pPr>
              <w:widowControl w:val="0"/>
              <w:numPr>
                <w:ilvl w:val="0"/>
                <w:numId w:val="19"/>
              </w:numPr>
              <w:shd w:val="clear" w:color="auto" w:fill="FFFFFF"/>
              <w:autoSpaceDE w:val="0"/>
              <w:autoSpaceDN w:val="0"/>
              <w:adjustRightInd w:val="0"/>
              <w:ind w:left="406" w:hanging="283"/>
              <w:rPr>
                <w:rFonts w:ascii="Times New Roman" w:hAnsi="Times New Roman" w:cs="Times New Roman"/>
                <w:bCs/>
                <w:sz w:val="24"/>
                <w:szCs w:val="24"/>
                <w:lang w:val="ru-RU"/>
              </w:rPr>
            </w:pPr>
            <w:r>
              <w:rPr>
                <w:rFonts w:ascii="Times New Roman" w:hAnsi="Times New Roman" w:cs="Times New Roman"/>
                <w:bCs/>
                <w:color w:val="000000"/>
                <w:sz w:val="24"/>
                <w:szCs w:val="24"/>
              </w:rPr>
              <w:t xml:space="preserve"> </w:t>
            </w:r>
            <w:r w:rsidRPr="0097429D">
              <w:rPr>
                <w:rFonts w:ascii="Times New Roman" w:hAnsi="Times New Roman" w:cs="Times New Roman"/>
                <w:bCs/>
                <w:color w:val="000000"/>
                <w:sz w:val="24"/>
                <w:szCs w:val="24"/>
              </w:rPr>
              <w:t>Національний характер, менталітет українців у романі П. Куліша «Чорна рада»</w:t>
            </w:r>
          </w:p>
          <w:p w14:paraId="3AC239C4" w14:textId="0197B95C" w:rsidR="0097429D" w:rsidRPr="0097429D" w:rsidRDefault="0097429D" w:rsidP="0097429D">
            <w:pPr>
              <w:widowControl w:val="0"/>
              <w:numPr>
                <w:ilvl w:val="0"/>
                <w:numId w:val="19"/>
              </w:numPr>
              <w:shd w:val="clear" w:color="auto" w:fill="FFFFFF"/>
              <w:autoSpaceDE w:val="0"/>
              <w:autoSpaceDN w:val="0"/>
              <w:adjustRightInd w:val="0"/>
              <w:ind w:left="406" w:hanging="283"/>
              <w:rPr>
                <w:rFonts w:ascii="Times New Roman" w:hAnsi="Times New Roman" w:cs="Times New Roman"/>
                <w:bCs/>
                <w:color w:val="000000"/>
                <w:sz w:val="24"/>
                <w:szCs w:val="24"/>
              </w:rPr>
            </w:pPr>
            <w:r>
              <w:rPr>
                <w:rFonts w:ascii="Times New Roman" w:hAnsi="Times New Roman" w:cs="Times New Roman"/>
                <w:bCs/>
                <w:color w:val="000000"/>
                <w:sz w:val="24"/>
                <w:szCs w:val="24"/>
                <w:lang w:val="ru-RU"/>
              </w:rPr>
              <w:t>5</w:t>
            </w:r>
            <w:r w:rsidRPr="0097429D">
              <w:rPr>
                <w:rFonts w:ascii="Times New Roman" w:hAnsi="Times New Roman" w:cs="Times New Roman"/>
                <w:bCs/>
                <w:color w:val="000000"/>
                <w:sz w:val="24"/>
                <w:szCs w:val="24"/>
              </w:rPr>
              <w:t xml:space="preserve">Ідея соборності та незалежності України і проблема ролі </w:t>
            </w:r>
            <w:proofErr w:type="gramStart"/>
            <w:r w:rsidRPr="0097429D">
              <w:rPr>
                <w:rFonts w:ascii="Times New Roman" w:hAnsi="Times New Roman" w:cs="Times New Roman"/>
                <w:bCs/>
                <w:color w:val="000000"/>
                <w:sz w:val="24"/>
                <w:szCs w:val="24"/>
              </w:rPr>
              <w:t>державного</w:t>
            </w:r>
            <w:proofErr w:type="gramEnd"/>
            <w:r w:rsidRPr="0097429D">
              <w:rPr>
                <w:rFonts w:ascii="Times New Roman" w:hAnsi="Times New Roman" w:cs="Times New Roman"/>
                <w:bCs/>
                <w:color w:val="000000"/>
                <w:sz w:val="24"/>
                <w:szCs w:val="24"/>
              </w:rPr>
              <w:t xml:space="preserve"> діяча в історії</w:t>
            </w:r>
          </w:p>
          <w:p w14:paraId="482EE640" w14:textId="77777777" w:rsidR="0097429D" w:rsidRPr="0097429D" w:rsidRDefault="0097429D" w:rsidP="0097429D">
            <w:pPr>
              <w:shd w:val="clear" w:color="auto" w:fill="FFFFFF"/>
              <w:ind w:left="406" w:hanging="283"/>
              <w:rPr>
                <w:rFonts w:ascii="Times New Roman" w:hAnsi="Times New Roman" w:cs="Times New Roman"/>
                <w:bCs/>
                <w:color w:val="000000"/>
                <w:sz w:val="24"/>
                <w:szCs w:val="24"/>
              </w:rPr>
            </w:pPr>
            <w:r w:rsidRPr="0097429D">
              <w:rPr>
                <w:rFonts w:ascii="Times New Roman" w:hAnsi="Times New Roman" w:cs="Times New Roman"/>
                <w:bCs/>
                <w:color w:val="000000"/>
                <w:sz w:val="24"/>
                <w:szCs w:val="24"/>
              </w:rPr>
              <w:t>6. Полковник і священик Шрам — ідеал українця-патріота, борця за незалежну Україну</w:t>
            </w:r>
          </w:p>
          <w:p w14:paraId="4A43FB1E" w14:textId="77777777" w:rsidR="0097429D" w:rsidRPr="0097429D" w:rsidRDefault="0097429D" w:rsidP="0097429D">
            <w:pPr>
              <w:pStyle w:val="ac"/>
              <w:suppressAutoHyphens/>
              <w:spacing w:before="0" w:beforeAutospacing="0" w:after="0" w:afterAutospacing="0"/>
              <w:ind w:left="406"/>
              <w:rPr>
                <w:color w:val="333333"/>
                <w:lang w:val="uk-UA"/>
              </w:rPr>
            </w:pPr>
          </w:p>
        </w:tc>
      </w:tr>
      <w:tr w:rsidR="0097429D" w:rsidRPr="0097429D" w14:paraId="26B05305" w14:textId="77777777" w:rsidTr="0097429D">
        <w:tc>
          <w:tcPr>
            <w:tcW w:w="3563" w:type="dxa"/>
            <w:shd w:val="clear" w:color="auto" w:fill="auto"/>
            <w:vAlign w:val="center"/>
          </w:tcPr>
          <w:p w14:paraId="4920E4BA"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Жанрові та стильові особливості видатного майстра слова А. Свидницького</w:t>
            </w:r>
          </w:p>
        </w:tc>
        <w:tc>
          <w:tcPr>
            <w:tcW w:w="11571" w:type="dxa"/>
            <w:shd w:val="clear" w:color="auto" w:fill="auto"/>
          </w:tcPr>
          <w:p w14:paraId="0DF3944E"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color w:val="000000"/>
                <w:sz w:val="24"/>
                <w:szCs w:val="24"/>
              </w:rPr>
            </w:pPr>
            <w:r w:rsidRPr="0097429D">
              <w:rPr>
                <w:rFonts w:ascii="Times New Roman" w:hAnsi="Times New Roman" w:cs="Times New Roman"/>
                <w:iCs/>
                <w:color w:val="000000"/>
                <w:sz w:val="24"/>
                <w:szCs w:val="24"/>
              </w:rPr>
              <w:t>Життєпис письменника</w:t>
            </w:r>
          </w:p>
          <w:p w14:paraId="548D3AEB"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iCs/>
                <w:color w:val="000000"/>
                <w:sz w:val="24"/>
                <w:szCs w:val="24"/>
              </w:rPr>
            </w:pPr>
            <w:r w:rsidRPr="0097429D">
              <w:rPr>
                <w:rFonts w:ascii="Times New Roman" w:hAnsi="Times New Roman" w:cs="Times New Roman"/>
                <w:iCs/>
                <w:color w:val="000000"/>
                <w:sz w:val="24"/>
                <w:szCs w:val="24"/>
              </w:rPr>
              <w:t>Поетична творчість</w:t>
            </w:r>
          </w:p>
          <w:p w14:paraId="491A2742"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iCs/>
                <w:color w:val="000000"/>
                <w:sz w:val="24"/>
                <w:szCs w:val="24"/>
              </w:rPr>
            </w:pPr>
            <w:r w:rsidRPr="0097429D">
              <w:rPr>
                <w:rFonts w:ascii="Times New Roman" w:hAnsi="Times New Roman" w:cs="Times New Roman"/>
                <w:iCs/>
                <w:color w:val="000000"/>
                <w:sz w:val="24"/>
                <w:szCs w:val="24"/>
              </w:rPr>
              <w:t>Етнографічно-фольклористична діяльність</w:t>
            </w:r>
          </w:p>
          <w:p w14:paraId="0B60D94F"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iCs/>
                <w:color w:val="000000"/>
                <w:sz w:val="24"/>
                <w:szCs w:val="24"/>
              </w:rPr>
            </w:pPr>
            <w:r w:rsidRPr="0097429D">
              <w:rPr>
                <w:rFonts w:ascii="Times New Roman" w:hAnsi="Times New Roman" w:cs="Times New Roman"/>
                <w:iCs/>
                <w:color w:val="000000"/>
                <w:sz w:val="24"/>
                <w:szCs w:val="24"/>
              </w:rPr>
              <w:t>“</w:t>
            </w:r>
            <w:proofErr w:type="spellStart"/>
            <w:r w:rsidRPr="0097429D">
              <w:rPr>
                <w:rFonts w:ascii="Times New Roman" w:hAnsi="Times New Roman" w:cs="Times New Roman"/>
                <w:iCs/>
                <w:color w:val="000000"/>
                <w:sz w:val="24"/>
                <w:szCs w:val="24"/>
              </w:rPr>
              <w:t>Люборацькі</w:t>
            </w:r>
            <w:proofErr w:type="spellEnd"/>
            <w:r w:rsidRPr="0097429D">
              <w:rPr>
                <w:rFonts w:ascii="Times New Roman" w:hAnsi="Times New Roman" w:cs="Times New Roman"/>
                <w:iCs/>
                <w:color w:val="000000"/>
                <w:sz w:val="24"/>
                <w:szCs w:val="24"/>
              </w:rPr>
              <w:t xml:space="preserve">” </w:t>
            </w:r>
            <w:proofErr w:type="spellStart"/>
            <w:r w:rsidRPr="0097429D">
              <w:rPr>
                <w:rFonts w:ascii="Times New Roman" w:hAnsi="Times New Roman" w:cs="Times New Roman"/>
                <w:iCs/>
                <w:color w:val="000000"/>
                <w:sz w:val="24"/>
                <w:szCs w:val="24"/>
              </w:rPr>
              <w:t>роман-хроніка</w:t>
            </w:r>
            <w:proofErr w:type="spellEnd"/>
          </w:p>
          <w:p w14:paraId="1D7D665F"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iCs/>
                <w:color w:val="000000"/>
                <w:sz w:val="24"/>
                <w:szCs w:val="24"/>
              </w:rPr>
            </w:pPr>
            <w:r w:rsidRPr="0097429D">
              <w:rPr>
                <w:rFonts w:ascii="Times New Roman" w:hAnsi="Times New Roman" w:cs="Times New Roman"/>
                <w:iCs/>
                <w:color w:val="000000"/>
                <w:sz w:val="24"/>
                <w:szCs w:val="24"/>
              </w:rPr>
              <w:lastRenderedPageBreak/>
              <w:t>Оповідання і нариси останніх років</w:t>
            </w:r>
          </w:p>
          <w:p w14:paraId="6ECD069A" w14:textId="77777777" w:rsidR="0097429D" w:rsidRPr="0097429D" w:rsidRDefault="0097429D" w:rsidP="0097429D">
            <w:pPr>
              <w:widowControl w:val="0"/>
              <w:numPr>
                <w:ilvl w:val="0"/>
                <w:numId w:val="21"/>
              </w:numPr>
              <w:shd w:val="clear" w:color="auto" w:fill="FFFFFF"/>
              <w:tabs>
                <w:tab w:val="clear" w:pos="720"/>
              </w:tabs>
              <w:autoSpaceDE w:val="0"/>
              <w:autoSpaceDN w:val="0"/>
              <w:adjustRightInd w:val="0"/>
              <w:ind w:left="406" w:hanging="283"/>
              <w:jc w:val="both"/>
              <w:rPr>
                <w:rFonts w:ascii="Times New Roman" w:hAnsi="Times New Roman" w:cs="Times New Roman"/>
                <w:iCs/>
                <w:color w:val="000000"/>
                <w:sz w:val="24"/>
                <w:szCs w:val="24"/>
              </w:rPr>
            </w:pPr>
            <w:r w:rsidRPr="0097429D">
              <w:rPr>
                <w:rFonts w:ascii="Times New Roman" w:hAnsi="Times New Roman" w:cs="Times New Roman"/>
                <w:iCs/>
                <w:color w:val="000000"/>
                <w:sz w:val="24"/>
                <w:szCs w:val="24"/>
              </w:rPr>
              <w:t>Місце письменника в літературному процесі</w:t>
            </w:r>
          </w:p>
          <w:p w14:paraId="4A8335B6" w14:textId="77777777" w:rsidR="0097429D" w:rsidRPr="0097429D" w:rsidRDefault="0097429D" w:rsidP="0097429D">
            <w:pPr>
              <w:pStyle w:val="ac"/>
              <w:suppressAutoHyphens/>
              <w:spacing w:before="0" w:beforeAutospacing="0" w:after="0" w:afterAutospacing="0"/>
              <w:ind w:left="406" w:hanging="283"/>
              <w:rPr>
                <w:color w:val="333333"/>
                <w:lang w:val="uk-UA"/>
              </w:rPr>
            </w:pPr>
          </w:p>
        </w:tc>
      </w:tr>
      <w:tr w:rsidR="0097429D" w:rsidRPr="0097429D" w14:paraId="4C95C760" w14:textId="77777777" w:rsidTr="0097429D">
        <w:tc>
          <w:tcPr>
            <w:tcW w:w="3563" w:type="dxa"/>
            <w:shd w:val="clear" w:color="auto" w:fill="auto"/>
            <w:vAlign w:val="center"/>
          </w:tcPr>
          <w:p w14:paraId="556DC0BB"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lastRenderedPageBreak/>
              <w:t>Проза О.Стороженка</w:t>
            </w:r>
          </w:p>
        </w:tc>
        <w:tc>
          <w:tcPr>
            <w:tcW w:w="11571" w:type="dxa"/>
            <w:shd w:val="clear" w:color="auto" w:fill="auto"/>
          </w:tcPr>
          <w:p w14:paraId="6E879E92" w14:textId="77777777" w:rsidR="0097429D" w:rsidRPr="0097429D" w:rsidRDefault="0097429D" w:rsidP="0097429D">
            <w:pPr>
              <w:pStyle w:val="ae"/>
              <w:numPr>
                <w:ilvl w:val="0"/>
                <w:numId w:val="22"/>
              </w:numPr>
              <w:tabs>
                <w:tab w:val="clear" w:pos="720"/>
              </w:tabs>
              <w:spacing w:before="0" w:line="240" w:lineRule="auto"/>
              <w:ind w:left="406" w:hanging="283"/>
              <w:jc w:val="both"/>
              <w:rPr>
                <w:sz w:val="24"/>
              </w:rPr>
            </w:pPr>
            <w:r w:rsidRPr="0097429D">
              <w:rPr>
                <w:sz w:val="24"/>
              </w:rPr>
              <w:t>О.</w:t>
            </w:r>
            <w:proofErr w:type="spellStart"/>
            <w:r w:rsidRPr="0097429D">
              <w:rPr>
                <w:sz w:val="24"/>
              </w:rPr>
              <w:t>Стороженко</w:t>
            </w:r>
            <w:proofErr w:type="spellEnd"/>
            <w:r w:rsidRPr="0097429D">
              <w:rPr>
                <w:sz w:val="24"/>
              </w:rPr>
              <w:t xml:space="preserve"> – письменник, етнограф, художник. </w:t>
            </w:r>
          </w:p>
          <w:p w14:paraId="63DB42AB" w14:textId="77777777" w:rsidR="0097429D" w:rsidRPr="0097429D" w:rsidRDefault="0097429D" w:rsidP="0097429D">
            <w:pPr>
              <w:pStyle w:val="ae"/>
              <w:numPr>
                <w:ilvl w:val="0"/>
                <w:numId w:val="22"/>
              </w:numPr>
              <w:tabs>
                <w:tab w:val="clear" w:pos="720"/>
              </w:tabs>
              <w:spacing w:before="0" w:line="240" w:lineRule="auto"/>
              <w:ind w:left="406" w:hanging="283"/>
              <w:jc w:val="both"/>
              <w:rPr>
                <w:sz w:val="24"/>
              </w:rPr>
            </w:pPr>
            <w:r w:rsidRPr="0097429D">
              <w:rPr>
                <w:sz w:val="24"/>
              </w:rPr>
              <w:t>Відгуки про Олексу Стороженка</w:t>
            </w:r>
          </w:p>
          <w:p w14:paraId="3718C6F7" w14:textId="0ECE17A9" w:rsidR="0097429D" w:rsidRPr="0097429D" w:rsidRDefault="0097429D" w:rsidP="0097429D">
            <w:pPr>
              <w:pStyle w:val="ae"/>
              <w:numPr>
                <w:ilvl w:val="0"/>
                <w:numId w:val="22"/>
              </w:numPr>
              <w:tabs>
                <w:tab w:val="clear" w:pos="720"/>
              </w:tabs>
              <w:spacing w:before="0" w:line="240" w:lineRule="auto"/>
              <w:ind w:left="406" w:hanging="283"/>
              <w:jc w:val="both"/>
              <w:rPr>
                <w:color w:val="333333"/>
                <w:sz w:val="24"/>
              </w:rPr>
            </w:pPr>
            <w:r w:rsidRPr="0097429D">
              <w:rPr>
                <w:sz w:val="24"/>
              </w:rPr>
              <w:t>Значення творчості письменника для історії української літератури.</w:t>
            </w:r>
          </w:p>
        </w:tc>
      </w:tr>
      <w:tr w:rsidR="0097429D" w:rsidRPr="0097429D" w14:paraId="6AE8C24C" w14:textId="77777777" w:rsidTr="0097429D">
        <w:tc>
          <w:tcPr>
            <w:tcW w:w="3563" w:type="dxa"/>
            <w:shd w:val="clear" w:color="auto" w:fill="auto"/>
            <w:vAlign w:val="center"/>
          </w:tcPr>
          <w:p w14:paraId="290E78F4"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Поетична та прозова творчість Ю.</w:t>
            </w:r>
            <w:proofErr w:type="spellStart"/>
            <w:r w:rsidRPr="0097429D">
              <w:rPr>
                <w:rFonts w:ascii="Times New Roman" w:hAnsi="Times New Roman" w:cs="Times New Roman"/>
                <w:sz w:val="24"/>
                <w:szCs w:val="24"/>
              </w:rPr>
              <w:t>Федьковича</w:t>
            </w:r>
            <w:proofErr w:type="spellEnd"/>
          </w:p>
        </w:tc>
        <w:tc>
          <w:tcPr>
            <w:tcW w:w="11571" w:type="dxa"/>
            <w:shd w:val="clear" w:color="auto" w:fill="auto"/>
          </w:tcPr>
          <w:p w14:paraId="2B4302A2" w14:textId="34AEB9B1" w:rsidR="0097429D" w:rsidRPr="0097429D" w:rsidRDefault="0097429D" w:rsidP="0097429D">
            <w:pPr>
              <w:ind w:left="40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97429D">
              <w:rPr>
                <w:rFonts w:ascii="Times New Roman" w:hAnsi="Times New Roman" w:cs="Times New Roman"/>
                <w:color w:val="000000"/>
                <w:sz w:val="24"/>
                <w:szCs w:val="24"/>
              </w:rPr>
              <w:t>Ідейно-тематичне багатство поезії  Ю.</w:t>
            </w:r>
            <w:proofErr w:type="spellStart"/>
            <w:r w:rsidRPr="0097429D">
              <w:rPr>
                <w:rFonts w:ascii="Times New Roman" w:hAnsi="Times New Roman" w:cs="Times New Roman"/>
                <w:color w:val="000000"/>
                <w:sz w:val="24"/>
                <w:szCs w:val="24"/>
              </w:rPr>
              <w:t>Федьковича</w:t>
            </w:r>
            <w:proofErr w:type="spellEnd"/>
            <w:r w:rsidRPr="0097429D">
              <w:rPr>
                <w:rFonts w:ascii="Times New Roman" w:hAnsi="Times New Roman" w:cs="Times New Roman"/>
                <w:color w:val="000000"/>
                <w:sz w:val="24"/>
                <w:szCs w:val="24"/>
              </w:rPr>
              <w:t>:</w:t>
            </w:r>
          </w:p>
          <w:p w14:paraId="44C8BA19"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а)Викриття цісарської вояччини;</w:t>
            </w:r>
          </w:p>
          <w:p w14:paraId="6398223A"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б)тема призначення і ролі поета в суспільстві;</w:t>
            </w:r>
          </w:p>
          <w:p w14:paraId="5E660068"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в)патріотичні мотиви;</w:t>
            </w:r>
          </w:p>
          <w:p w14:paraId="0A2A80DB"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г)зображення визвольного руху народних мас і уславлення його керівників.</w:t>
            </w:r>
          </w:p>
          <w:p w14:paraId="1B9E1AB1" w14:textId="2E1688C7" w:rsidR="0097429D" w:rsidRPr="0097429D" w:rsidRDefault="0097429D" w:rsidP="0097429D">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97429D">
              <w:rPr>
                <w:rFonts w:ascii="Times New Roman" w:hAnsi="Times New Roman" w:cs="Times New Roman"/>
                <w:color w:val="000000"/>
                <w:sz w:val="24"/>
                <w:szCs w:val="24"/>
              </w:rPr>
              <w:t xml:space="preserve">Художня майстерність </w:t>
            </w:r>
            <w:proofErr w:type="spellStart"/>
            <w:r w:rsidRPr="0097429D">
              <w:rPr>
                <w:rFonts w:ascii="Times New Roman" w:hAnsi="Times New Roman" w:cs="Times New Roman"/>
                <w:color w:val="000000"/>
                <w:sz w:val="24"/>
                <w:szCs w:val="24"/>
              </w:rPr>
              <w:t>Федьковича</w:t>
            </w:r>
            <w:proofErr w:type="spellEnd"/>
            <w:r w:rsidRPr="0097429D">
              <w:rPr>
                <w:rFonts w:ascii="Times New Roman" w:hAnsi="Times New Roman" w:cs="Times New Roman"/>
                <w:color w:val="000000"/>
                <w:sz w:val="24"/>
                <w:szCs w:val="24"/>
              </w:rPr>
              <w:t xml:space="preserve"> лірика:</w:t>
            </w:r>
          </w:p>
          <w:p w14:paraId="1B72B692"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а)органічна єдність лірики й епіки;</w:t>
            </w:r>
          </w:p>
          <w:p w14:paraId="1AD2B058" w14:textId="77777777" w:rsidR="0097429D" w:rsidRPr="0097429D" w:rsidRDefault="0097429D" w:rsidP="0097429D">
            <w:pPr>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 xml:space="preserve">б)класична і </w:t>
            </w:r>
            <w:proofErr w:type="spellStart"/>
            <w:r w:rsidRPr="0097429D">
              <w:rPr>
                <w:rFonts w:ascii="Times New Roman" w:hAnsi="Times New Roman" w:cs="Times New Roman"/>
                <w:color w:val="000000"/>
                <w:sz w:val="24"/>
                <w:szCs w:val="24"/>
              </w:rPr>
              <w:t>народно-пісенна</w:t>
            </w:r>
            <w:proofErr w:type="spellEnd"/>
            <w:r w:rsidRPr="0097429D">
              <w:rPr>
                <w:rFonts w:ascii="Times New Roman" w:hAnsi="Times New Roman" w:cs="Times New Roman"/>
                <w:color w:val="000000"/>
                <w:sz w:val="24"/>
                <w:szCs w:val="24"/>
              </w:rPr>
              <w:t xml:space="preserve"> метрика;</w:t>
            </w:r>
          </w:p>
          <w:p w14:paraId="39902BB0" w14:textId="2DF0AD53" w:rsidR="0097429D" w:rsidRPr="0097429D" w:rsidRDefault="0097429D" w:rsidP="0097429D">
            <w:pPr>
              <w:ind w:left="406" w:hanging="283"/>
              <w:jc w:val="both"/>
              <w:rPr>
                <w:rFonts w:ascii="Times New Roman" w:hAnsi="Times New Roman" w:cs="Times New Roman"/>
                <w:color w:val="333333"/>
                <w:sz w:val="24"/>
                <w:szCs w:val="24"/>
              </w:rPr>
            </w:pPr>
            <w:r w:rsidRPr="0097429D">
              <w:rPr>
                <w:rFonts w:ascii="Times New Roman" w:hAnsi="Times New Roman" w:cs="Times New Roman"/>
                <w:color w:val="000000"/>
                <w:sz w:val="24"/>
                <w:szCs w:val="24"/>
              </w:rPr>
              <w:t>в)найпоширеніші образно-словесні засоби.</w:t>
            </w:r>
          </w:p>
        </w:tc>
      </w:tr>
      <w:tr w:rsidR="0097429D" w:rsidRPr="0097429D" w14:paraId="3A0AEAC3" w14:textId="77777777" w:rsidTr="0097429D">
        <w:tc>
          <w:tcPr>
            <w:tcW w:w="3563" w:type="dxa"/>
            <w:shd w:val="clear" w:color="auto" w:fill="auto"/>
            <w:vAlign w:val="center"/>
          </w:tcPr>
          <w:p w14:paraId="7E72C2C2"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Поеми Ю.</w:t>
            </w:r>
            <w:proofErr w:type="spellStart"/>
            <w:r w:rsidRPr="0097429D">
              <w:rPr>
                <w:rFonts w:ascii="Times New Roman" w:hAnsi="Times New Roman" w:cs="Times New Roman"/>
                <w:sz w:val="24"/>
                <w:szCs w:val="24"/>
              </w:rPr>
              <w:t>Федьковича</w:t>
            </w:r>
            <w:proofErr w:type="spellEnd"/>
          </w:p>
        </w:tc>
        <w:tc>
          <w:tcPr>
            <w:tcW w:w="11571" w:type="dxa"/>
            <w:shd w:val="clear" w:color="auto" w:fill="auto"/>
          </w:tcPr>
          <w:p w14:paraId="13A69513" w14:textId="77777777" w:rsidR="0097429D" w:rsidRPr="0097429D" w:rsidRDefault="0097429D" w:rsidP="0097429D">
            <w:pPr>
              <w:numPr>
                <w:ilvl w:val="0"/>
                <w:numId w:val="20"/>
              </w:numPr>
              <w:tabs>
                <w:tab w:val="clear" w:pos="720"/>
              </w:tabs>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Цілісний аналіз повісті “Три як рідні брати”.</w:t>
            </w:r>
          </w:p>
          <w:p w14:paraId="78B1B278" w14:textId="77777777" w:rsidR="0097429D" w:rsidRPr="0097429D" w:rsidRDefault="0097429D" w:rsidP="0097429D">
            <w:pPr>
              <w:numPr>
                <w:ilvl w:val="0"/>
                <w:numId w:val="20"/>
              </w:numPr>
              <w:tabs>
                <w:tab w:val="clear" w:pos="720"/>
              </w:tabs>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 xml:space="preserve">Образ </w:t>
            </w:r>
            <w:proofErr w:type="spellStart"/>
            <w:r w:rsidRPr="0097429D">
              <w:rPr>
                <w:rFonts w:ascii="Times New Roman" w:hAnsi="Times New Roman" w:cs="Times New Roman"/>
                <w:color w:val="000000"/>
                <w:sz w:val="24"/>
                <w:szCs w:val="24"/>
              </w:rPr>
              <w:t>Сафата</w:t>
            </w:r>
            <w:proofErr w:type="spellEnd"/>
            <w:r w:rsidRPr="0097429D">
              <w:rPr>
                <w:rFonts w:ascii="Times New Roman" w:hAnsi="Times New Roman" w:cs="Times New Roman"/>
                <w:color w:val="000000"/>
                <w:sz w:val="24"/>
                <w:szCs w:val="24"/>
              </w:rPr>
              <w:t xml:space="preserve"> Зінича в однойменному оповіданні.</w:t>
            </w:r>
          </w:p>
          <w:p w14:paraId="5418AB1D" w14:textId="77777777" w:rsidR="0097429D" w:rsidRPr="0097429D" w:rsidRDefault="0097429D" w:rsidP="0097429D">
            <w:pPr>
              <w:numPr>
                <w:ilvl w:val="0"/>
                <w:numId w:val="20"/>
              </w:numPr>
              <w:tabs>
                <w:tab w:val="clear" w:pos="720"/>
              </w:tabs>
              <w:ind w:left="406" w:hanging="283"/>
              <w:jc w:val="both"/>
              <w:rPr>
                <w:rFonts w:ascii="Times New Roman" w:hAnsi="Times New Roman" w:cs="Times New Roman"/>
                <w:color w:val="000000"/>
                <w:sz w:val="24"/>
                <w:szCs w:val="24"/>
              </w:rPr>
            </w:pPr>
            <w:r w:rsidRPr="0097429D">
              <w:rPr>
                <w:rFonts w:ascii="Times New Roman" w:hAnsi="Times New Roman" w:cs="Times New Roman"/>
                <w:color w:val="000000"/>
                <w:sz w:val="24"/>
                <w:szCs w:val="24"/>
              </w:rPr>
              <w:t xml:space="preserve">Протест проти підневільного життя жовнірів у цісарській армії в оповіданні “Штефан </w:t>
            </w:r>
            <w:proofErr w:type="spellStart"/>
            <w:r w:rsidRPr="0097429D">
              <w:rPr>
                <w:rFonts w:ascii="Times New Roman" w:hAnsi="Times New Roman" w:cs="Times New Roman"/>
                <w:color w:val="000000"/>
                <w:sz w:val="24"/>
                <w:szCs w:val="24"/>
              </w:rPr>
              <w:t>Славич</w:t>
            </w:r>
            <w:proofErr w:type="spellEnd"/>
            <w:r w:rsidRPr="0097429D">
              <w:rPr>
                <w:rFonts w:ascii="Times New Roman" w:hAnsi="Times New Roman" w:cs="Times New Roman"/>
                <w:color w:val="000000"/>
                <w:sz w:val="24"/>
                <w:szCs w:val="24"/>
              </w:rPr>
              <w:t>”.</w:t>
            </w:r>
          </w:p>
          <w:p w14:paraId="54577406" w14:textId="60928860" w:rsidR="0097429D" w:rsidRPr="0097429D" w:rsidRDefault="0097429D" w:rsidP="0097429D">
            <w:pPr>
              <w:numPr>
                <w:ilvl w:val="0"/>
                <w:numId w:val="20"/>
              </w:numPr>
              <w:tabs>
                <w:tab w:val="clear" w:pos="720"/>
              </w:tabs>
              <w:ind w:left="406" w:hanging="283"/>
              <w:jc w:val="both"/>
              <w:rPr>
                <w:rFonts w:ascii="Times New Roman" w:hAnsi="Times New Roman" w:cs="Times New Roman"/>
                <w:color w:val="333333"/>
                <w:sz w:val="24"/>
                <w:szCs w:val="24"/>
              </w:rPr>
            </w:pPr>
            <w:r w:rsidRPr="0097429D">
              <w:rPr>
                <w:rFonts w:ascii="Times New Roman" w:hAnsi="Times New Roman" w:cs="Times New Roman"/>
                <w:color w:val="000000"/>
                <w:sz w:val="24"/>
                <w:szCs w:val="24"/>
              </w:rPr>
              <w:t>“Люба - згуба” як один з кращих зразків родинно-побутового оповідання.</w:t>
            </w:r>
          </w:p>
        </w:tc>
      </w:tr>
      <w:tr w:rsidR="0097429D" w:rsidRPr="0097429D" w14:paraId="34A23124" w14:textId="77777777" w:rsidTr="0097429D">
        <w:tc>
          <w:tcPr>
            <w:tcW w:w="3563" w:type="dxa"/>
            <w:shd w:val="clear" w:color="auto" w:fill="auto"/>
            <w:vAlign w:val="center"/>
          </w:tcPr>
          <w:p w14:paraId="4FDD19D9"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bCs/>
                <w:sz w:val="24"/>
                <w:szCs w:val="24"/>
              </w:rPr>
              <w:t xml:space="preserve">Драматургія </w:t>
            </w:r>
            <w:proofErr w:type="spellStart"/>
            <w:r w:rsidRPr="0097429D">
              <w:rPr>
                <w:rFonts w:ascii="Times New Roman" w:hAnsi="Times New Roman" w:cs="Times New Roman"/>
                <w:bCs/>
                <w:sz w:val="24"/>
                <w:szCs w:val="24"/>
              </w:rPr>
              <w:t>Ю. Федьков</w:t>
            </w:r>
            <w:proofErr w:type="spellEnd"/>
            <w:r w:rsidRPr="0097429D">
              <w:rPr>
                <w:rFonts w:ascii="Times New Roman" w:hAnsi="Times New Roman" w:cs="Times New Roman"/>
                <w:bCs/>
                <w:sz w:val="24"/>
                <w:szCs w:val="24"/>
              </w:rPr>
              <w:t>ича</w:t>
            </w:r>
          </w:p>
        </w:tc>
        <w:tc>
          <w:tcPr>
            <w:tcW w:w="11571" w:type="dxa"/>
            <w:shd w:val="clear" w:color="auto" w:fill="auto"/>
          </w:tcPr>
          <w:p w14:paraId="4F7AC9F2" w14:textId="520E2AA9" w:rsidR="0097429D" w:rsidRPr="0097429D" w:rsidRDefault="0097429D" w:rsidP="0097429D">
            <w:pPr>
              <w:pStyle w:val="ab"/>
              <w:numPr>
                <w:ilvl w:val="1"/>
                <w:numId w:val="20"/>
              </w:numPr>
              <w:ind w:left="406" w:hanging="283"/>
              <w:jc w:val="both"/>
              <w:rPr>
                <w:rFonts w:ascii="Times New Roman" w:hAnsi="Times New Roman" w:cs="Times New Roman"/>
                <w:color w:val="333333"/>
                <w:sz w:val="24"/>
                <w:szCs w:val="24"/>
              </w:rPr>
            </w:pPr>
            <w:r w:rsidRPr="0097429D">
              <w:rPr>
                <w:rFonts w:ascii="Times New Roman" w:hAnsi="Times New Roman" w:cs="Times New Roman"/>
                <w:color w:val="000000"/>
                <w:sz w:val="24"/>
                <w:szCs w:val="24"/>
              </w:rPr>
              <w:t>Ю.Федькович - продовжувач традицій Т.Шевченка на західноукраїнських землях.</w:t>
            </w:r>
          </w:p>
        </w:tc>
      </w:tr>
      <w:tr w:rsidR="0097429D" w:rsidRPr="0097429D" w14:paraId="35BA5AC0" w14:textId="77777777" w:rsidTr="0097429D">
        <w:tc>
          <w:tcPr>
            <w:tcW w:w="3563" w:type="dxa"/>
            <w:shd w:val="clear" w:color="auto" w:fill="auto"/>
            <w:vAlign w:val="center"/>
          </w:tcPr>
          <w:p w14:paraId="4D43FEF4"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Співомовки Степана Руданського</w:t>
            </w:r>
          </w:p>
        </w:tc>
        <w:tc>
          <w:tcPr>
            <w:tcW w:w="11571" w:type="dxa"/>
            <w:shd w:val="clear" w:color="auto" w:fill="auto"/>
          </w:tcPr>
          <w:p w14:paraId="4498BE6B" w14:textId="77777777" w:rsidR="0097429D" w:rsidRPr="0097429D" w:rsidRDefault="0097429D" w:rsidP="0097429D">
            <w:pPr>
              <w:widowControl w:val="0"/>
              <w:numPr>
                <w:ilvl w:val="0"/>
                <w:numId w:val="23"/>
              </w:numPr>
              <w:tabs>
                <w:tab w:val="clear" w:pos="720"/>
                <w:tab w:val="left" w:pos="1560"/>
              </w:tabs>
              <w:autoSpaceDE w:val="0"/>
              <w:autoSpaceDN w:val="0"/>
              <w:adjustRightInd w:val="0"/>
              <w:ind w:left="406" w:hanging="283"/>
              <w:rPr>
                <w:rFonts w:ascii="Times New Roman" w:hAnsi="Times New Roman" w:cs="Times New Roman"/>
                <w:sz w:val="24"/>
                <w:szCs w:val="24"/>
              </w:rPr>
            </w:pPr>
            <w:r w:rsidRPr="0097429D">
              <w:rPr>
                <w:rFonts w:ascii="Times New Roman" w:hAnsi="Times New Roman" w:cs="Times New Roman"/>
                <w:sz w:val="24"/>
                <w:szCs w:val="24"/>
              </w:rPr>
              <w:t>Слово про митця. Дані з життя  та творчості</w:t>
            </w:r>
          </w:p>
          <w:p w14:paraId="32CDD84D" w14:textId="77777777" w:rsidR="0097429D" w:rsidRPr="0097429D" w:rsidRDefault="0097429D" w:rsidP="0097429D">
            <w:pPr>
              <w:widowControl w:val="0"/>
              <w:numPr>
                <w:ilvl w:val="0"/>
                <w:numId w:val="23"/>
              </w:numPr>
              <w:shd w:val="clear" w:color="auto" w:fill="FFFFFF"/>
              <w:tabs>
                <w:tab w:val="clear" w:pos="720"/>
                <w:tab w:val="left" w:pos="1560"/>
              </w:tabs>
              <w:autoSpaceDE w:val="0"/>
              <w:autoSpaceDN w:val="0"/>
              <w:adjustRightInd w:val="0"/>
              <w:ind w:left="406" w:hanging="283"/>
              <w:rPr>
                <w:rFonts w:ascii="Times New Roman" w:hAnsi="Times New Roman" w:cs="Times New Roman"/>
                <w:color w:val="000000"/>
                <w:sz w:val="24"/>
                <w:szCs w:val="24"/>
              </w:rPr>
            </w:pPr>
            <w:r w:rsidRPr="0097429D">
              <w:rPr>
                <w:rFonts w:ascii="Times New Roman" w:hAnsi="Times New Roman" w:cs="Times New Roman"/>
                <w:color w:val="000000"/>
                <w:sz w:val="24"/>
                <w:szCs w:val="24"/>
              </w:rPr>
              <w:t>Протест проти рабської моралі українців у поезіях Степана Руданського</w:t>
            </w:r>
          </w:p>
          <w:p w14:paraId="15DC0BB8" w14:textId="750E7BE2" w:rsidR="0097429D" w:rsidRPr="0097429D" w:rsidRDefault="0097429D" w:rsidP="0097429D">
            <w:pPr>
              <w:widowControl w:val="0"/>
              <w:numPr>
                <w:ilvl w:val="0"/>
                <w:numId w:val="23"/>
              </w:numPr>
              <w:shd w:val="clear" w:color="auto" w:fill="FFFFFF"/>
              <w:tabs>
                <w:tab w:val="clear" w:pos="720"/>
                <w:tab w:val="left" w:pos="1560"/>
              </w:tabs>
              <w:autoSpaceDE w:val="0"/>
              <w:autoSpaceDN w:val="0"/>
              <w:adjustRightInd w:val="0"/>
              <w:ind w:left="406" w:hanging="283"/>
              <w:jc w:val="both"/>
              <w:rPr>
                <w:rFonts w:ascii="Times New Roman" w:hAnsi="Times New Roman" w:cs="Times New Roman"/>
                <w:color w:val="333333"/>
                <w:sz w:val="24"/>
                <w:szCs w:val="24"/>
              </w:rPr>
            </w:pPr>
            <w:r w:rsidRPr="0097429D">
              <w:rPr>
                <w:rFonts w:ascii="Times New Roman" w:hAnsi="Times New Roman" w:cs="Times New Roman"/>
                <w:sz w:val="24"/>
                <w:szCs w:val="24"/>
              </w:rPr>
              <w:t>Значення творчості С.Руданського у розвитку української літератури</w:t>
            </w:r>
          </w:p>
        </w:tc>
      </w:tr>
      <w:tr w:rsidR="0097429D" w:rsidRPr="0097429D" w14:paraId="21F8472D" w14:textId="77777777" w:rsidTr="0097429D">
        <w:tc>
          <w:tcPr>
            <w:tcW w:w="3563" w:type="dxa"/>
            <w:shd w:val="clear" w:color="auto" w:fill="auto"/>
            <w:vAlign w:val="center"/>
          </w:tcPr>
          <w:p w14:paraId="49384779" w14:textId="77777777" w:rsidR="0097429D" w:rsidRPr="0097429D" w:rsidRDefault="0097429D" w:rsidP="00931FEF">
            <w:pPr>
              <w:shd w:val="clear" w:color="auto" w:fill="FFFFFF"/>
              <w:jc w:val="both"/>
              <w:rPr>
                <w:rFonts w:ascii="Times New Roman" w:hAnsi="Times New Roman" w:cs="Times New Roman"/>
                <w:sz w:val="24"/>
                <w:szCs w:val="24"/>
              </w:rPr>
            </w:pPr>
            <w:r w:rsidRPr="0097429D">
              <w:rPr>
                <w:rFonts w:ascii="Times New Roman" w:hAnsi="Times New Roman" w:cs="Times New Roman"/>
                <w:sz w:val="24"/>
                <w:szCs w:val="24"/>
              </w:rPr>
              <w:t>Значення творчості митців 40-60-х рр. ХІХ ст.</w:t>
            </w:r>
          </w:p>
        </w:tc>
        <w:tc>
          <w:tcPr>
            <w:tcW w:w="11571" w:type="dxa"/>
            <w:shd w:val="clear" w:color="auto" w:fill="auto"/>
          </w:tcPr>
          <w:p w14:paraId="0F1AD0FD" w14:textId="77777777" w:rsidR="0097429D" w:rsidRPr="0097429D" w:rsidRDefault="0097429D" w:rsidP="0097429D">
            <w:pPr>
              <w:pStyle w:val="ab"/>
              <w:numPr>
                <w:ilvl w:val="0"/>
                <w:numId w:val="25"/>
              </w:numPr>
              <w:ind w:left="406" w:hanging="283"/>
              <w:jc w:val="both"/>
              <w:rPr>
                <w:rFonts w:ascii="Times New Roman" w:hAnsi="Times New Roman" w:cs="Times New Roman"/>
                <w:sz w:val="24"/>
                <w:szCs w:val="24"/>
              </w:rPr>
            </w:pPr>
            <w:r w:rsidRPr="0097429D">
              <w:rPr>
                <w:rFonts w:ascii="Times New Roman" w:hAnsi="Times New Roman" w:cs="Times New Roman"/>
                <w:sz w:val="24"/>
                <w:szCs w:val="24"/>
              </w:rPr>
              <w:t>Значення творчості Т.Г.Шевченка для історії української літератури.</w:t>
            </w:r>
          </w:p>
          <w:p w14:paraId="12D04032" w14:textId="77777777" w:rsidR="0097429D" w:rsidRPr="0097429D" w:rsidRDefault="0097429D" w:rsidP="0097429D">
            <w:pPr>
              <w:pStyle w:val="ab"/>
              <w:numPr>
                <w:ilvl w:val="0"/>
                <w:numId w:val="25"/>
              </w:numPr>
              <w:ind w:left="406" w:hanging="283"/>
              <w:jc w:val="both"/>
              <w:rPr>
                <w:rFonts w:ascii="Times New Roman" w:hAnsi="Times New Roman" w:cs="Times New Roman"/>
                <w:sz w:val="24"/>
                <w:szCs w:val="24"/>
              </w:rPr>
            </w:pPr>
            <w:r w:rsidRPr="0097429D">
              <w:rPr>
                <w:rFonts w:ascii="Times New Roman" w:hAnsi="Times New Roman" w:cs="Times New Roman"/>
                <w:sz w:val="24"/>
                <w:szCs w:val="24"/>
              </w:rPr>
              <w:t>Внесок Марка Вовчка в художню літературу.</w:t>
            </w:r>
          </w:p>
          <w:p w14:paraId="5A3B802D" w14:textId="77777777" w:rsidR="0097429D" w:rsidRPr="0097429D" w:rsidRDefault="0097429D" w:rsidP="0097429D">
            <w:pPr>
              <w:pStyle w:val="ab"/>
              <w:numPr>
                <w:ilvl w:val="0"/>
                <w:numId w:val="25"/>
              </w:numPr>
              <w:ind w:left="406" w:hanging="283"/>
              <w:jc w:val="both"/>
              <w:rPr>
                <w:rFonts w:ascii="Times New Roman" w:hAnsi="Times New Roman" w:cs="Times New Roman"/>
                <w:sz w:val="24"/>
                <w:szCs w:val="24"/>
              </w:rPr>
            </w:pPr>
            <w:r w:rsidRPr="0097429D">
              <w:rPr>
                <w:rFonts w:ascii="Times New Roman" w:hAnsi="Times New Roman" w:cs="Times New Roman"/>
                <w:sz w:val="24"/>
                <w:szCs w:val="24"/>
              </w:rPr>
              <w:t>Літературна спадщина Л.Глібова, С.Руданського.</w:t>
            </w:r>
          </w:p>
          <w:p w14:paraId="37B11929" w14:textId="77777777" w:rsidR="0097429D" w:rsidRPr="0097429D" w:rsidRDefault="0097429D" w:rsidP="0097429D">
            <w:pPr>
              <w:pStyle w:val="ab"/>
              <w:numPr>
                <w:ilvl w:val="0"/>
                <w:numId w:val="25"/>
              </w:numPr>
              <w:ind w:left="406" w:hanging="283"/>
              <w:jc w:val="both"/>
              <w:rPr>
                <w:rFonts w:ascii="Times New Roman" w:hAnsi="Times New Roman" w:cs="Times New Roman"/>
                <w:sz w:val="24"/>
                <w:szCs w:val="24"/>
              </w:rPr>
            </w:pPr>
            <w:r w:rsidRPr="0097429D">
              <w:rPr>
                <w:rFonts w:ascii="Times New Roman" w:hAnsi="Times New Roman" w:cs="Times New Roman"/>
                <w:sz w:val="24"/>
                <w:szCs w:val="24"/>
              </w:rPr>
              <w:t>Значення творчості Ю.</w:t>
            </w:r>
            <w:proofErr w:type="spellStart"/>
            <w:r w:rsidRPr="0097429D">
              <w:rPr>
                <w:rFonts w:ascii="Times New Roman" w:hAnsi="Times New Roman" w:cs="Times New Roman"/>
                <w:sz w:val="24"/>
                <w:szCs w:val="24"/>
              </w:rPr>
              <w:t>Федьковича</w:t>
            </w:r>
            <w:proofErr w:type="spellEnd"/>
            <w:r w:rsidRPr="0097429D">
              <w:rPr>
                <w:rFonts w:ascii="Times New Roman" w:hAnsi="Times New Roman" w:cs="Times New Roman"/>
                <w:sz w:val="24"/>
                <w:szCs w:val="24"/>
              </w:rPr>
              <w:t>.</w:t>
            </w:r>
          </w:p>
          <w:p w14:paraId="641F5B23" w14:textId="7A443E7F" w:rsidR="0097429D" w:rsidRPr="0097429D" w:rsidRDefault="0097429D" w:rsidP="0097429D">
            <w:pPr>
              <w:pStyle w:val="ab"/>
              <w:numPr>
                <w:ilvl w:val="0"/>
                <w:numId w:val="25"/>
              </w:numPr>
              <w:ind w:left="406" w:hanging="283"/>
              <w:jc w:val="both"/>
              <w:rPr>
                <w:rFonts w:ascii="Times New Roman" w:hAnsi="Times New Roman" w:cs="Times New Roman"/>
                <w:color w:val="333333"/>
                <w:sz w:val="24"/>
                <w:szCs w:val="24"/>
              </w:rPr>
            </w:pPr>
            <w:r w:rsidRPr="0097429D">
              <w:rPr>
                <w:rFonts w:ascii="Times New Roman" w:hAnsi="Times New Roman" w:cs="Times New Roman"/>
                <w:sz w:val="24"/>
                <w:szCs w:val="24"/>
              </w:rPr>
              <w:t>Літературна позиція П.Куліша.</w:t>
            </w:r>
          </w:p>
        </w:tc>
      </w:tr>
    </w:tbl>
    <w:p w14:paraId="69903399" w14:textId="77777777" w:rsidR="0097429D" w:rsidRDefault="0097429D">
      <w:pPr>
        <w:rPr>
          <w:rFonts w:ascii="Times New Roman" w:hAnsi="Times New Roman" w:cs="Times New Roman"/>
          <w:b/>
          <w:caps/>
          <w:color w:val="000000"/>
          <w:sz w:val="24"/>
          <w:szCs w:val="24"/>
        </w:rPr>
      </w:pPr>
    </w:p>
    <w:p w14:paraId="455BFF8E" w14:textId="77777777" w:rsidR="008C5806" w:rsidRPr="00F05837" w:rsidRDefault="008C5806" w:rsidP="008C580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Y="1"/>
        <w:tblOverlap w:val="never"/>
        <w:tblW w:w="14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7897"/>
        <w:gridCol w:w="6804"/>
      </w:tblGrid>
      <w:tr w:rsidR="008C5806" w:rsidRPr="005C3381" w14:paraId="44681C7F" w14:textId="77777777" w:rsidTr="00680740">
        <w:trPr>
          <w:trHeight w:val="335"/>
        </w:trPr>
        <w:tc>
          <w:tcPr>
            <w:tcW w:w="7897" w:type="dxa"/>
            <w:tcBorders>
              <w:right w:val="single" w:sz="4" w:space="0" w:color="auto"/>
            </w:tcBorders>
            <w:tcMar>
              <w:top w:w="100" w:type="dxa"/>
              <w:left w:w="100" w:type="dxa"/>
              <w:bottom w:w="100" w:type="dxa"/>
              <w:right w:w="100" w:type="dxa"/>
            </w:tcMar>
          </w:tcPr>
          <w:p w14:paraId="7567D428" w14:textId="77777777" w:rsidR="008C5806" w:rsidRPr="005C3381" w:rsidRDefault="008C5806" w:rsidP="00931FEF">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6804" w:type="dxa"/>
            <w:tcBorders>
              <w:left w:val="single" w:sz="4" w:space="0" w:color="auto"/>
            </w:tcBorders>
          </w:tcPr>
          <w:p w14:paraId="2B43001D" w14:textId="77777777" w:rsidR="008C5806" w:rsidRPr="005C3381" w:rsidRDefault="008C5806" w:rsidP="00931FEF">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8C5806" w:rsidRPr="005C3381" w14:paraId="55A5BC44" w14:textId="77777777" w:rsidTr="00680740">
        <w:trPr>
          <w:trHeight w:val="335"/>
        </w:trPr>
        <w:tc>
          <w:tcPr>
            <w:tcW w:w="7897" w:type="dxa"/>
            <w:tcMar>
              <w:top w:w="100" w:type="dxa"/>
              <w:left w:w="100" w:type="dxa"/>
              <w:bottom w:w="100" w:type="dxa"/>
              <w:right w:w="100" w:type="dxa"/>
            </w:tcMar>
            <w:vAlign w:val="center"/>
          </w:tcPr>
          <w:p w14:paraId="691A044F" w14:textId="77777777" w:rsidR="008C5806" w:rsidRPr="005C3381" w:rsidRDefault="008C5806" w:rsidP="00931FEF">
            <w:pPr>
              <w:pStyle w:val="ac"/>
              <w:snapToGrid w:val="0"/>
              <w:spacing w:before="0" w:beforeAutospacing="0" w:after="0" w:afterAutospacing="0"/>
              <w:jc w:val="both"/>
              <w:rPr>
                <w:color w:val="333333"/>
                <w:lang w:val="uk-UA"/>
              </w:rPr>
            </w:pPr>
            <w:proofErr w:type="spellStart"/>
            <w:r w:rsidRPr="0009260C">
              <w:t>Історична</w:t>
            </w:r>
            <w:proofErr w:type="spellEnd"/>
            <w:r w:rsidRPr="0009260C">
              <w:t xml:space="preserve"> тема в </w:t>
            </w:r>
            <w:proofErr w:type="spellStart"/>
            <w:r w:rsidRPr="0009260C">
              <w:t>творчості</w:t>
            </w:r>
            <w:proofErr w:type="spellEnd"/>
            <w:r w:rsidRPr="0009260C">
              <w:t xml:space="preserve"> </w:t>
            </w:r>
            <w:proofErr w:type="spellStart"/>
            <w:r w:rsidRPr="0009260C">
              <w:t>Т.Г.Шевченка</w:t>
            </w:r>
            <w:proofErr w:type="spellEnd"/>
          </w:p>
        </w:tc>
        <w:tc>
          <w:tcPr>
            <w:tcW w:w="6804" w:type="dxa"/>
            <w:vAlign w:val="center"/>
          </w:tcPr>
          <w:p w14:paraId="2624322D" w14:textId="77777777" w:rsidR="008C5806" w:rsidRPr="008C5806" w:rsidRDefault="008C5806" w:rsidP="00931FEF">
            <w:pPr>
              <w:pStyle w:val="ae"/>
              <w:tabs>
                <w:tab w:val="num" w:pos="900"/>
              </w:tabs>
              <w:spacing w:before="0" w:line="240" w:lineRule="auto"/>
              <w:rPr>
                <w:color w:val="000000"/>
                <w:kern w:val="24"/>
                <w:sz w:val="24"/>
              </w:rPr>
            </w:pPr>
            <w:r w:rsidRPr="008C5806">
              <w:rPr>
                <w:color w:val="000000"/>
                <w:kern w:val="24"/>
                <w:sz w:val="24"/>
              </w:rPr>
              <w:t>Обговорення теми. Виконання тестових завдань</w:t>
            </w:r>
          </w:p>
        </w:tc>
      </w:tr>
      <w:tr w:rsidR="008C5806" w:rsidRPr="005C3381" w14:paraId="4B22C685" w14:textId="77777777" w:rsidTr="00680740">
        <w:trPr>
          <w:trHeight w:val="335"/>
        </w:trPr>
        <w:tc>
          <w:tcPr>
            <w:tcW w:w="7897" w:type="dxa"/>
            <w:tcMar>
              <w:top w:w="100" w:type="dxa"/>
              <w:left w:w="100" w:type="dxa"/>
              <w:bottom w:w="100" w:type="dxa"/>
              <w:right w:w="100" w:type="dxa"/>
            </w:tcMar>
            <w:vAlign w:val="center"/>
          </w:tcPr>
          <w:p w14:paraId="52346753"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Еволюція образу матері в творчості Т.Г.Шевченка</w:t>
            </w:r>
          </w:p>
        </w:tc>
        <w:tc>
          <w:tcPr>
            <w:tcW w:w="6804" w:type="dxa"/>
            <w:vAlign w:val="center"/>
          </w:tcPr>
          <w:p w14:paraId="3F6CC733" w14:textId="77777777" w:rsidR="008C5806" w:rsidRPr="008C5806" w:rsidRDefault="008C5806" w:rsidP="00931FEF">
            <w:pPr>
              <w:tabs>
                <w:tab w:val="num" w:pos="900"/>
              </w:tabs>
              <w:rPr>
                <w:rFonts w:ascii="Times New Roman" w:hAnsi="Times New Roman" w:cs="Times New Roman"/>
                <w:color w:val="000000"/>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5E52B2BB" w14:textId="77777777" w:rsidTr="00680740">
        <w:trPr>
          <w:trHeight w:val="335"/>
        </w:trPr>
        <w:tc>
          <w:tcPr>
            <w:tcW w:w="7897" w:type="dxa"/>
            <w:tcMar>
              <w:top w:w="100" w:type="dxa"/>
              <w:left w:w="100" w:type="dxa"/>
              <w:bottom w:w="100" w:type="dxa"/>
              <w:right w:w="100" w:type="dxa"/>
            </w:tcMar>
            <w:vAlign w:val="center"/>
          </w:tcPr>
          <w:p w14:paraId="1026B1BD"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lastRenderedPageBreak/>
              <w:t>Поема Т.Шевченка “Сон”</w:t>
            </w:r>
          </w:p>
        </w:tc>
        <w:tc>
          <w:tcPr>
            <w:tcW w:w="6804" w:type="dxa"/>
            <w:vAlign w:val="center"/>
          </w:tcPr>
          <w:p w14:paraId="377D55D6" w14:textId="77777777" w:rsidR="008C5806" w:rsidRPr="008C5806" w:rsidRDefault="008C5806" w:rsidP="00931FEF">
            <w:pPr>
              <w:tabs>
                <w:tab w:val="num" w:pos="360"/>
              </w:tabs>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06968C8F" w14:textId="77777777" w:rsidTr="00680740">
        <w:trPr>
          <w:trHeight w:val="335"/>
        </w:trPr>
        <w:tc>
          <w:tcPr>
            <w:tcW w:w="7897" w:type="dxa"/>
            <w:tcMar>
              <w:top w:w="100" w:type="dxa"/>
              <w:left w:w="100" w:type="dxa"/>
              <w:bottom w:w="100" w:type="dxa"/>
              <w:right w:w="100" w:type="dxa"/>
            </w:tcMar>
            <w:vAlign w:val="center"/>
          </w:tcPr>
          <w:p w14:paraId="259F8E6C"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color w:val="000000"/>
                <w:sz w:val="24"/>
                <w:szCs w:val="24"/>
              </w:rPr>
              <w:t>“Неофіти” та “Юродивий” Т.Шевченка</w:t>
            </w:r>
          </w:p>
        </w:tc>
        <w:tc>
          <w:tcPr>
            <w:tcW w:w="6804" w:type="dxa"/>
            <w:vAlign w:val="center"/>
          </w:tcPr>
          <w:p w14:paraId="75277A95"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3CDA8766" w14:textId="77777777" w:rsidTr="00680740">
        <w:trPr>
          <w:trHeight w:val="335"/>
        </w:trPr>
        <w:tc>
          <w:tcPr>
            <w:tcW w:w="7897" w:type="dxa"/>
            <w:tcMar>
              <w:top w:w="100" w:type="dxa"/>
              <w:left w:w="100" w:type="dxa"/>
              <w:bottom w:w="100" w:type="dxa"/>
              <w:right w:w="100" w:type="dxa"/>
            </w:tcMar>
            <w:vAlign w:val="center"/>
          </w:tcPr>
          <w:p w14:paraId="589B091D"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 xml:space="preserve">Поема </w:t>
            </w:r>
            <w:proofErr w:type="spellStart"/>
            <w:r w:rsidRPr="0009260C">
              <w:rPr>
                <w:rFonts w:ascii="Times New Roman" w:hAnsi="Times New Roman" w:cs="Times New Roman"/>
                <w:sz w:val="24"/>
                <w:szCs w:val="24"/>
              </w:rPr>
              <w:t>„Гайдамаки</w:t>
            </w:r>
            <w:proofErr w:type="spellEnd"/>
            <w:r w:rsidRPr="0009260C">
              <w:rPr>
                <w:rFonts w:ascii="Times New Roman" w:hAnsi="Times New Roman" w:cs="Times New Roman"/>
                <w:sz w:val="24"/>
                <w:szCs w:val="24"/>
              </w:rPr>
              <w:t>” Т.Шевченка</w:t>
            </w:r>
          </w:p>
        </w:tc>
        <w:tc>
          <w:tcPr>
            <w:tcW w:w="6804" w:type="dxa"/>
            <w:vAlign w:val="center"/>
          </w:tcPr>
          <w:p w14:paraId="4EB97C18"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425B6452" w14:textId="77777777" w:rsidTr="00680740">
        <w:trPr>
          <w:trHeight w:val="335"/>
        </w:trPr>
        <w:tc>
          <w:tcPr>
            <w:tcW w:w="7897" w:type="dxa"/>
            <w:tcMar>
              <w:top w:w="100" w:type="dxa"/>
              <w:left w:w="100" w:type="dxa"/>
              <w:bottom w:w="100" w:type="dxa"/>
              <w:right w:w="100" w:type="dxa"/>
            </w:tcMar>
            <w:vAlign w:val="center"/>
          </w:tcPr>
          <w:p w14:paraId="2689365D" w14:textId="77777777" w:rsidR="008C5806" w:rsidRPr="005C3381" w:rsidRDefault="008C5806" w:rsidP="00931FEF">
            <w:pPr>
              <w:rPr>
                <w:rFonts w:ascii="Times New Roman" w:hAnsi="Times New Roman" w:cs="Times New Roman"/>
                <w:color w:val="000000"/>
                <w:kern w:val="24"/>
                <w:sz w:val="24"/>
                <w:szCs w:val="24"/>
              </w:rPr>
            </w:pPr>
            <w:r w:rsidRPr="00C024F2">
              <w:rPr>
                <w:rFonts w:ascii="Times New Roman" w:hAnsi="Times New Roman" w:cs="Times New Roman"/>
                <w:sz w:val="24"/>
                <w:szCs w:val="24"/>
              </w:rPr>
              <w:t>Російськомовна проза Т.Шевченка</w:t>
            </w:r>
          </w:p>
        </w:tc>
        <w:tc>
          <w:tcPr>
            <w:tcW w:w="6804" w:type="dxa"/>
            <w:vAlign w:val="center"/>
          </w:tcPr>
          <w:p w14:paraId="78F74D3F"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7065FA37" w14:textId="77777777" w:rsidTr="00680740">
        <w:trPr>
          <w:trHeight w:val="335"/>
        </w:trPr>
        <w:tc>
          <w:tcPr>
            <w:tcW w:w="7897" w:type="dxa"/>
            <w:tcMar>
              <w:top w:w="100" w:type="dxa"/>
              <w:left w:w="100" w:type="dxa"/>
              <w:bottom w:w="100" w:type="dxa"/>
              <w:right w:w="100" w:type="dxa"/>
            </w:tcMar>
            <w:vAlign w:val="center"/>
          </w:tcPr>
          <w:p w14:paraId="47247023" w14:textId="77777777" w:rsidR="008C5806" w:rsidRPr="005C3381" w:rsidRDefault="008C5806" w:rsidP="00931FEF">
            <w:pPr>
              <w:rPr>
                <w:rFonts w:ascii="Times New Roman" w:hAnsi="Times New Roman" w:cs="Times New Roman"/>
                <w:color w:val="000000"/>
                <w:kern w:val="24"/>
                <w:sz w:val="24"/>
                <w:szCs w:val="24"/>
              </w:rPr>
            </w:pPr>
            <w:r w:rsidRPr="00C024F2">
              <w:rPr>
                <w:rFonts w:ascii="Times New Roman" w:hAnsi="Times New Roman" w:cs="Times New Roman"/>
                <w:sz w:val="24"/>
                <w:szCs w:val="24"/>
              </w:rPr>
              <w:t>Шевченкознавство як галузь науки в українській літературі</w:t>
            </w:r>
          </w:p>
        </w:tc>
        <w:tc>
          <w:tcPr>
            <w:tcW w:w="6804" w:type="dxa"/>
            <w:vAlign w:val="center"/>
          </w:tcPr>
          <w:p w14:paraId="5BEEBA17"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6A74CE69" w14:textId="77777777" w:rsidTr="00680740">
        <w:trPr>
          <w:trHeight w:val="335"/>
        </w:trPr>
        <w:tc>
          <w:tcPr>
            <w:tcW w:w="7897" w:type="dxa"/>
            <w:tcMar>
              <w:top w:w="100" w:type="dxa"/>
              <w:left w:w="100" w:type="dxa"/>
              <w:bottom w:w="100" w:type="dxa"/>
              <w:right w:w="100" w:type="dxa"/>
            </w:tcMar>
            <w:vAlign w:val="center"/>
          </w:tcPr>
          <w:p w14:paraId="133D0579"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 xml:space="preserve">Творчість Марка Вовчка в контексті української прози </w:t>
            </w:r>
            <w:r w:rsidRPr="0009260C">
              <w:rPr>
                <w:rFonts w:ascii="Times New Roman" w:hAnsi="Times New Roman" w:cs="Times New Roman"/>
                <w:sz w:val="24"/>
                <w:szCs w:val="24"/>
                <w:lang w:val="en-US"/>
              </w:rPr>
              <w:t>XIX</w:t>
            </w:r>
            <w:r w:rsidRPr="0009260C">
              <w:rPr>
                <w:rFonts w:ascii="Times New Roman" w:hAnsi="Times New Roman" w:cs="Times New Roman"/>
                <w:sz w:val="24"/>
                <w:szCs w:val="24"/>
              </w:rPr>
              <w:t xml:space="preserve">  ст.</w:t>
            </w:r>
          </w:p>
        </w:tc>
        <w:tc>
          <w:tcPr>
            <w:tcW w:w="6804" w:type="dxa"/>
            <w:vAlign w:val="center"/>
          </w:tcPr>
          <w:p w14:paraId="27079F3E"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029914E6" w14:textId="77777777" w:rsidTr="00680740">
        <w:trPr>
          <w:trHeight w:val="335"/>
        </w:trPr>
        <w:tc>
          <w:tcPr>
            <w:tcW w:w="7897" w:type="dxa"/>
            <w:tcMar>
              <w:top w:w="100" w:type="dxa"/>
              <w:left w:w="100" w:type="dxa"/>
              <w:bottom w:w="100" w:type="dxa"/>
              <w:right w:w="100" w:type="dxa"/>
            </w:tcMar>
            <w:vAlign w:val="center"/>
          </w:tcPr>
          <w:p w14:paraId="1E1F7786"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Проблемно-тематичні обшири російської прози Марка Вовчка</w:t>
            </w:r>
          </w:p>
        </w:tc>
        <w:tc>
          <w:tcPr>
            <w:tcW w:w="6804" w:type="dxa"/>
            <w:vAlign w:val="center"/>
          </w:tcPr>
          <w:p w14:paraId="3839204E"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428C53E6" w14:textId="77777777" w:rsidTr="00680740">
        <w:trPr>
          <w:trHeight w:val="335"/>
        </w:trPr>
        <w:tc>
          <w:tcPr>
            <w:tcW w:w="7897" w:type="dxa"/>
            <w:tcMar>
              <w:top w:w="100" w:type="dxa"/>
              <w:left w:w="100" w:type="dxa"/>
              <w:bottom w:w="100" w:type="dxa"/>
              <w:right w:w="100" w:type="dxa"/>
            </w:tcMar>
            <w:vAlign w:val="center"/>
          </w:tcPr>
          <w:p w14:paraId="45C376BF"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 xml:space="preserve">П.Куліш  </w:t>
            </w:r>
            <w:proofErr w:type="spellStart"/>
            <w:r w:rsidRPr="0009260C">
              <w:rPr>
                <w:rFonts w:ascii="Times New Roman" w:hAnsi="Times New Roman" w:cs="Times New Roman"/>
                <w:sz w:val="24"/>
                <w:szCs w:val="24"/>
              </w:rPr>
              <w:t>„Чорна</w:t>
            </w:r>
            <w:proofErr w:type="spellEnd"/>
            <w:r w:rsidRPr="0009260C">
              <w:rPr>
                <w:rFonts w:ascii="Times New Roman" w:hAnsi="Times New Roman" w:cs="Times New Roman"/>
                <w:sz w:val="24"/>
                <w:szCs w:val="24"/>
              </w:rPr>
              <w:t xml:space="preserve"> рада” – перший український історичний роман</w:t>
            </w:r>
            <w:r w:rsidRPr="0009260C">
              <w:rPr>
                <w:rFonts w:ascii="Times New Roman" w:eastAsia="Times New Roman" w:hAnsi="Times New Roman" w:cs="Times New Roman"/>
                <w:color w:val="000000"/>
                <w:sz w:val="24"/>
                <w:szCs w:val="24"/>
              </w:rPr>
              <w:t>.</w:t>
            </w:r>
          </w:p>
        </w:tc>
        <w:tc>
          <w:tcPr>
            <w:tcW w:w="6804" w:type="dxa"/>
            <w:vAlign w:val="center"/>
          </w:tcPr>
          <w:p w14:paraId="76AF6A42"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7C3322E9" w14:textId="77777777" w:rsidTr="00680740">
        <w:trPr>
          <w:trHeight w:val="335"/>
        </w:trPr>
        <w:tc>
          <w:tcPr>
            <w:tcW w:w="7897" w:type="dxa"/>
            <w:tcMar>
              <w:top w:w="100" w:type="dxa"/>
              <w:left w:w="100" w:type="dxa"/>
              <w:bottom w:w="100" w:type="dxa"/>
              <w:right w:w="100" w:type="dxa"/>
            </w:tcMar>
            <w:vAlign w:val="center"/>
          </w:tcPr>
          <w:p w14:paraId="1C7B6404"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 xml:space="preserve">Роман </w:t>
            </w:r>
            <w:proofErr w:type="spellStart"/>
            <w:r w:rsidRPr="0009260C">
              <w:rPr>
                <w:rFonts w:ascii="Times New Roman" w:hAnsi="Times New Roman" w:cs="Times New Roman"/>
                <w:sz w:val="24"/>
                <w:szCs w:val="24"/>
              </w:rPr>
              <w:t>„Люборацькі</w:t>
            </w:r>
            <w:proofErr w:type="spellEnd"/>
            <w:r w:rsidRPr="0009260C">
              <w:rPr>
                <w:rFonts w:ascii="Times New Roman" w:hAnsi="Times New Roman" w:cs="Times New Roman"/>
                <w:sz w:val="24"/>
                <w:szCs w:val="24"/>
              </w:rPr>
              <w:t>” А.Свидницького</w:t>
            </w:r>
            <w:r w:rsidRPr="0009260C">
              <w:rPr>
                <w:rStyle w:val="longtext"/>
                <w:rFonts w:ascii="Times New Roman" w:hAnsi="Times New Roman" w:cs="Times New Roman"/>
                <w:sz w:val="24"/>
                <w:szCs w:val="24"/>
              </w:rPr>
              <w:t>       </w:t>
            </w:r>
          </w:p>
        </w:tc>
        <w:tc>
          <w:tcPr>
            <w:tcW w:w="6804" w:type="dxa"/>
            <w:vAlign w:val="center"/>
          </w:tcPr>
          <w:p w14:paraId="44B8AF8A"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75137FF4" w14:textId="77777777" w:rsidTr="00680740">
        <w:trPr>
          <w:trHeight w:val="335"/>
        </w:trPr>
        <w:tc>
          <w:tcPr>
            <w:tcW w:w="7897" w:type="dxa"/>
            <w:tcMar>
              <w:top w:w="100" w:type="dxa"/>
              <w:left w:w="100" w:type="dxa"/>
              <w:bottom w:w="100" w:type="dxa"/>
              <w:right w:w="100" w:type="dxa"/>
            </w:tcMar>
            <w:vAlign w:val="center"/>
          </w:tcPr>
          <w:p w14:paraId="50CF466B"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Проза О.Стороженка</w:t>
            </w:r>
          </w:p>
        </w:tc>
        <w:tc>
          <w:tcPr>
            <w:tcW w:w="6804" w:type="dxa"/>
            <w:vAlign w:val="center"/>
          </w:tcPr>
          <w:p w14:paraId="3ACD67CA"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38B26ACE" w14:textId="77777777" w:rsidTr="00680740">
        <w:trPr>
          <w:trHeight w:val="335"/>
        </w:trPr>
        <w:tc>
          <w:tcPr>
            <w:tcW w:w="7897" w:type="dxa"/>
            <w:tcMar>
              <w:top w:w="100" w:type="dxa"/>
              <w:left w:w="100" w:type="dxa"/>
              <w:bottom w:w="100" w:type="dxa"/>
              <w:right w:w="100" w:type="dxa"/>
            </w:tcMar>
            <w:vAlign w:val="center"/>
          </w:tcPr>
          <w:p w14:paraId="0820B01A"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Проза Ю.</w:t>
            </w:r>
            <w:proofErr w:type="spellStart"/>
            <w:r w:rsidRPr="0009260C">
              <w:rPr>
                <w:rFonts w:ascii="Times New Roman" w:hAnsi="Times New Roman" w:cs="Times New Roman"/>
                <w:sz w:val="24"/>
                <w:szCs w:val="24"/>
              </w:rPr>
              <w:t>Федьковича</w:t>
            </w:r>
            <w:proofErr w:type="spellEnd"/>
          </w:p>
        </w:tc>
        <w:tc>
          <w:tcPr>
            <w:tcW w:w="6804" w:type="dxa"/>
            <w:vAlign w:val="center"/>
          </w:tcPr>
          <w:p w14:paraId="69107DAE"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5F2CDA05" w14:textId="77777777" w:rsidTr="00680740">
        <w:trPr>
          <w:trHeight w:val="335"/>
        </w:trPr>
        <w:tc>
          <w:tcPr>
            <w:tcW w:w="7897" w:type="dxa"/>
            <w:tcMar>
              <w:top w:w="100" w:type="dxa"/>
              <w:left w:w="100" w:type="dxa"/>
              <w:bottom w:w="100" w:type="dxa"/>
              <w:right w:w="100" w:type="dxa"/>
            </w:tcMar>
            <w:vAlign w:val="center"/>
          </w:tcPr>
          <w:p w14:paraId="2FB83E93"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Лірика Степана Руданського</w:t>
            </w:r>
          </w:p>
        </w:tc>
        <w:tc>
          <w:tcPr>
            <w:tcW w:w="6804" w:type="dxa"/>
            <w:vAlign w:val="center"/>
          </w:tcPr>
          <w:p w14:paraId="4A4549CB"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r w:rsidR="008C5806" w:rsidRPr="005C3381" w14:paraId="595CEA4C" w14:textId="77777777" w:rsidTr="00680740">
        <w:trPr>
          <w:trHeight w:val="335"/>
        </w:trPr>
        <w:tc>
          <w:tcPr>
            <w:tcW w:w="7897" w:type="dxa"/>
            <w:tcMar>
              <w:top w:w="100" w:type="dxa"/>
              <w:left w:w="100" w:type="dxa"/>
              <w:bottom w:w="100" w:type="dxa"/>
              <w:right w:w="100" w:type="dxa"/>
            </w:tcMar>
            <w:vAlign w:val="center"/>
          </w:tcPr>
          <w:p w14:paraId="56B4D386" w14:textId="77777777" w:rsidR="008C5806" w:rsidRPr="005C3381" w:rsidRDefault="008C5806" w:rsidP="00931FEF">
            <w:pPr>
              <w:rPr>
                <w:rFonts w:ascii="Times New Roman" w:hAnsi="Times New Roman" w:cs="Times New Roman"/>
                <w:color w:val="000000"/>
                <w:kern w:val="24"/>
                <w:sz w:val="24"/>
                <w:szCs w:val="24"/>
              </w:rPr>
            </w:pPr>
            <w:r w:rsidRPr="0009260C">
              <w:rPr>
                <w:rFonts w:ascii="Times New Roman" w:hAnsi="Times New Roman" w:cs="Times New Roman"/>
                <w:sz w:val="24"/>
                <w:szCs w:val="24"/>
              </w:rPr>
              <w:t>Жанрова і видова різноманітність поезії Л.Глібова</w:t>
            </w:r>
          </w:p>
        </w:tc>
        <w:tc>
          <w:tcPr>
            <w:tcW w:w="6804" w:type="dxa"/>
            <w:vAlign w:val="center"/>
          </w:tcPr>
          <w:p w14:paraId="7223901F" w14:textId="77777777" w:rsidR="008C5806" w:rsidRPr="008C5806" w:rsidRDefault="008C5806" w:rsidP="00931FEF">
            <w:pPr>
              <w:rPr>
                <w:rFonts w:ascii="Times New Roman" w:hAnsi="Times New Roman" w:cs="Times New Roman"/>
                <w:kern w:val="24"/>
                <w:sz w:val="24"/>
                <w:szCs w:val="24"/>
              </w:rPr>
            </w:pPr>
            <w:r w:rsidRPr="008C5806">
              <w:rPr>
                <w:rFonts w:ascii="Times New Roman" w:hAnsi="Times New Roman" w:cs="Times New Roman"/>
                <w:color w:val="000000"/>
                <w:kern w:val="24"/>
                <w:sz w:val="24"/>
              </w:rPr>
              <w:t>Обговорення теми. Виконання тестових завдань</w:t>
            </w:r>
          </w:p>
        </w:tc>
      </w:tr>
    </w:tbl>
    <w:p w14:paraId="5C955B52" w14:textId="77777777" w:rsidR="008C5806" w:rsidRPr="00A004FE" w:rsidRDefault="008C5806" w:rsidP="008C5806">
      <w:pPr>
        <w:rPr>
          <w:rFonts w:ascii="Times New Roman" w:hAnsi="Times New Roman" w:cs="Times New Roman"/>
          <w:color w:val="000000"/>
          <w:sz w:val="24"/>
          <w:szCs w:val="24"/>
        </w:rPr>
      </w:pPr>
    </w:p>
    <w:p w14:paraId="68DD4056" w14:textId="77777777" w:rsidR="008C5806" w:rsidRDefault="008C5806" w:rsidP="008C5806"/>
    <w:p w14:paraId="32D4CC8A" w14:textId="77777777" w:rsidR="001E3D48" w:rsidRDefault="001E3D48" w:rsidP="00AD27E5">
      <w:pPr>
        <w:jc w:val="center"/>
        <w:rPr>
          <w:rFonts w:ascii="Times New Roman" w:hAnsi="Times New Roman" w:cs="Times New Roman"/>
          <w:b/>
          <w:caps/>
          <w:color w:val="000000"/>
          <w:sz w:val="24"/>
          <w:szCs w:val="24"/>
        </w:rPr>
      </w:pPr>
    </w:p>
    <w:p w14:paraId="49073A4E" w14:textId="77777777" w:rsidR="00AD27E5" w:rsidRPr="00A004FE" w:rsidRDefault="00AD27E5" w:rsidP="00AD27E5">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617"/>
        <w:gridCol w:w="6804"/>
      </w:tblGrid>
      <w:tr w:rsidR="00AD27E5" w:rsidRPr="003D6582" w14:paraId="0556B456" w14:textId="77777777" w:rsidTr="00CF4700">
        <w:trPr>
          <w:trHeight w:val="335"/>
        </w:trPr>
        <w:tc>
          <w:tcPr>
            <w:tcW w:w="761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35549CC6" w14:textId="77777777" w:rsidR="00AD27E5" w:rsidRPr="003D6582" w:rsidRDefault="00AD27E5" w:rsidP="00931FEF">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680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14:paraId="0A0F3AFD" w14:textId="77777777" w:rsidR="00AD27E5" w:rsidRPr="003D6582" w:rsidRDefault="00AD27E5" w:rsidP="00931FEF">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CF4700" w:rsidRPr="003D6582" w14:paraId="3629ADEB"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0F219" w14:textId="1DCCE4E4" w:rsidR="00CF4700" w:rsidRPr="003D6582" w:rsidRDefault="00CF4700" w:rsidP="00931FEF">
            <w:pPr>
              <w:shd w:val="clear" w:color="auto" w:fill="FFFFFF"/>
              <w:rPr>
                <w:rFonts w:ascii="Times New Roman" w:hAnsi="Times New Roman" w:cs="Times New Roman"/>
                <w:sz w:val="24"/>
                <w:szCs w:val="24"/>
              </w:rPr>
            </w:pPr>
            <w:r w:rsidRPr="0009260C">
              <w:rPr>
                <w:rFonts w:ascii="Times New Roman" w:hAnsi="Times New Roman" w:cs="Times New Roman"/>
                <w:b/>
                <w:sz w:val="24"/>
                <w:szCs w:val="24"/>
              </w:rPr>
              <w:t>Тема 1</w:t>
            </w:r>
            <w:r w:rsidRPr="0009260C">
              <w:rPr>
                <w:rFonts w:ascii="Times New Roman" w:hAnsi="Times New Roman" w:cs="Times New Roman"/>
                <w:sz w:val="24"/>
                <w:szCs w:val="24"/>
              </w:rPr>
              <w:t>. Широта і різноманітність спадщини Тараса 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64A563" w14:textId="0A118364" w:rsidR="00CF4700" w:rsidRPr="003D6582" w:rsidRDefault="00CF4700" w:rsidP="00CF4700">
            <w:pPr>
              <w:tabs>
                <w:tab w:val="num" w:pos="432"/>
              </w:tabs>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5D93231B"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1D9DF" w14:textId="5875B7FF" w:rsidR="00CF4700" w:rsidRPr="003D6582" w:rsidRDefault="00CF4700" w:rsidP="00931FEF">
            <w:pPr>
              <w:pStyle w:val="ac"/>
              <w:snapToGrid w:val="0"/>
              <w:spacing w:before="0" w:beforeAutospacing="0" w:after="0" w:afterAutospacing="0"/>
              <w:jc w:val="both"/>
              <w:rPr>
                <w:color w:val="333333"/>
                <w:lang w:val="uk-UA"/>
              </w:rPr>
            </w:pPr>
            <w:r w:rsidRPr="0009260C">
              <w:rPr>
                <w:b/>
                <w:bCs/>
              </w:rPr>
              <w:t>Тема 2.</w:t>
            </w:r>
            <w:r w:rsidRPr="0009260C">
              <w:rPr>
                <w:bCs/>
              </w:rPr>
              <w:t xml:space="preserve"> </w:t>
            </w:r>
            <w:proofErr w:type="spellStart"/>
            <w:r w:rsidRPr="0009260C">
              <w:t>Історична</w:t>
            </w:r>
            <w:proofErr w:type="spellEnd"/>
            <w:r w:rsidRPr="0009260C">
              <w:t xml:space="preserve"> тема в </w:t>
            </w:r>
            <w:proofErr w:type="spellStart"/>
            <w:r w:rsidRPr="0009260C">
              <w:t>творчості</w:t>
            </w:r>
            <w:proofErr w:type="spellEnd"/>
            <w:r w:rsidRPr="0009260C">
              <w:t xml:space="preserve"> </w:t>
            </w:r>
            <w:proofErr w:type="spellStart"/>
            <w:r w:rsidRPr="0009260C">
              <w:t>Т.Г.Шевченка</w:t>
            </w:r>
            <w:proofErr w:type="spellEnd"/>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10477B" w14:textId="227A40B5" w:rsidR="00CF4700" w:rsidRPr="003D6582" w:rsidRDefault="00CF4700" w:rsidP="00931FEF">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0D06E170"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6B286" w14:textId="3720A22E" w:rsidR="00CF4700" w:rsidRPr="003D6582" w:rsidRDefault="00CF4700" w:rsidP="00931FEF">
            <w:pPr>
              <w:pStyle w:val="ac"/>
              <w:snapToGrid w:val="0"/>
              <w:spacing w:before="0" w:beforeAutospacing="0" w:after="0" w:afterAutospacing="0"/>
              <w:jc w:val="both"/>
              <w:rPr>
                <w:color w:val="333333"/>
                <w:lang w:val="uk-UA"/>
              </w:rPr>
            </w:pPr>
            <w:r w:rsidRPr="0009260C">
              <w:rPr>
                <w:b/>
                <w:bCs/>
              </w:rPr>
              <w:lastRenderedPageBreak/>
              <w:t xml:space="preserve">Тема </w:t>
            </w:r>
            <w:r>
              <w:rPr>
                <w:b/>
                <w:bCs/>
              </w:rPr>
              <w:t>3</w:t>
            </w:r>
            <w:r w:rsidRPr="0009260C">
              <w:rPr>
                <w:b/>
                <w:bCs/>
              </w:rPr>
              <w:t>.</w:t>
            </w:r>
            <w:r w:rsidRPr="0009260C">
              <w:rPr>
                <w:bCs/>
              </w:rPr>
              <w:t xml:space="preserve"> </w:t>
            </w:r>
            <w:proofErr w:type="spellStart"/>
            <w:r w:rsidRPr="0009260C">
              <w:t>Еволюція</w:t>
            </w:r>
            <w:proofErr w:type="spellEnd"/>
            <w:r w:rsidRPr="0009260C">
              <w:t xml:space="preserve"> образу </w:t>
            </w:r>
            <w:proofErr w:type="spellStart"/>
            <w:r w:rsidRPr="0009260C">
              <w:t>матері</w:t>
            </w:r>
            <w:proofErr w:type="spellEnd"/>
            <w:r w:rsidRPr="0009260C">
              <w:t xml:space="preserve"> в </w:t>
            </w:r>
            <w:proofErr w:type="spellStart"/>
            <w:r w:rsidRPr="0009260C">
              <w:t>творчості</w:t>
            </w:r>
            <w:proofErr w:type="spellEnd"/>
            <w:r w:rsidRPr="0009260C">
              <w:t xml:space="preserve"> </w:t>
            </w:r>
            <w:proofErr w:type="spellStart"/>
            <w:r w:rsidRPr="0009260C">
              <w:t>Т.Г.Шевченка</w:t>
            </w:r>
            <w:proofErr w:type="spellEnd"/>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EBB837" w14:textId="4711327A" w:rsidR="00CF4700" w:rsidRPr="003D6582" w:rsidRDefault="00CF4700" w:rsidP="00931FEF">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0B85D3C6"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335CA" w14:textId="79FA91CE"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4.</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Еволюція образу матері в творчості Т.Г.Шевченка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3377C1" w14:textId="79CA3A2C" w:rsidR="00CF4700" w:rsidRPr="003D6582" w:rsidRDefault="00CF4700" w:rsidP="00931FEF">
            <w:pPr>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3857126C"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A104D" w14:textId="1CB87689"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5</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Слово Тараса Шевченка і Святе Письмо</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F01B61" w14:textId="5E26B19A" w:rsidR="00CF4700" w:rsidRPr="003D6582" w:rsidRDefault="00CF4700" w:rsidP="00931FEF">
            <w:pPr>
              <w:tabs>
                <w:tab w:val="num" w:pos="360"/>
              </w:tabs>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3999566C"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A8193" w14:textId="6BA8326B"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6</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Поема Т.Шевченка “Сон”</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09088A" w14:textId="0D785876" w:rsidR="00CF4700" w:rsidRPr="003D6582" w:rsidRDefault="00CF4700" w:rsidP="00931FEF">
            <w:pPr>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673B1E51"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5413B" w14:textId="2EA32C1B"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7. </w:t>
            </w:r>
            <w:r w:rsidRPr="0009260C">
              <w:rPr>
                <w:rFonts w:ascii="Times New Roman" w:hAnsi="Times New Roman" w:cs="Times New Roman"/>
                <w:bCs/>
                <w:sz w:val="24"/>
                <w:szCs w:val="24"/>
              </w:rPr>
              <w:t xml:space="preserve"> Творча спадщина Т. 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F43FA9" w14:textId="5CE64F7A" w:rsidR="00CF4700" w:rsidRPr="003D6582" w:rsidRDefault="00CF4700" w:rsidP="00931FEF">
            <w:pPr>
              <w:rPr>
                <w:rFonts w:ascii="Times New Roman" w:hAnsi="Times New Roman" w:cs="Times New Roman"/>
                <w:bCs/>
                <w:color w:val="000000"/>
                <w:sz w:val="24"/>
                <w:szCs w:val="24"/>
              </w:rPr>
            </w:pPr>
            <w:r>
              <w:rPr>
                <w:rFonts w:ascii="Times New Roman" w:hAnsi="Times New Roman" w:cs="Times New Roman"/>
                <w:bCs/>
                <w:color w:val="000000"/>
                <w:sz w:val="24"/>
                <w:szCs w:val="24"/>
              </w:rPr>
              <w:t>Самостійне ознайомлення з матеріалом відповідно до теми (у межах лекційних питань та семінарських занять)</w:t>
            </w:r>
          </w:p>
        </w:tc>
      </w:tr>
      <w:tr w:rsidR="00CF4700" w:rsidRPr="003D6582" w14:paraId="1C8252E5"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70727" w14:textId="44DFDDC0"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8</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color w:val="000000"/>
                <w:sz w:val="24"/>
                <w:szCs w:val="24"/>
              </w:rPr>
              <w:t>“Неофіти” та “Юродивий” Т.Шевченка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AA5B6E" w14:textId="0A83E665"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1246841F"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815B1" w14:textId="5B4AF5B3"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9</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Поема </w:t>
            </w:r>
            <w:proofErr w:type="spellStart"/>
            <w:r w:rsidRPr="0009260C">
              <w:rPr>
                <w:rFonts w:ascii="Times New Roman" w:hAnsi="Times New Roman" w:cs="Times New Roman"/>
                <w:sz w:val="24"/>
                <w:szCs w:val="24"/>
              </w:rPr>
              <w:t>„Гайдамаки</w:t>
            </w:r>
            <w:proofErr w:type="spellEnd"/>
            <w:r w:rsidRPr="0009260C">
              <w:rPr>
                <w:rFonts w:ascii="Times New Roman" w:hAnsi="Times New Roman" w:cs="Times New Roman"/>
                <w:sz w:val="24"/>
                <w:szCs w:val="24"/>
              </w:rPr>
              <w:t>” Т.Шевченка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34E51F" w14:textId="73B99C1A"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38951516"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75308" w14:textId="65C0C3E5"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10</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Поема </w:t>
            </w:r>
            <w:proofErr w:type="spellStart"/>
            <w:r w:rsidRPr="0009260C">
              <w:rPr>
                <w:rFonts w:ascii="Times New Roman" w:hAnsi="Times New Roman" w:cs="Times New Roman"/>
                <w:sz w:val="24"/>
                <w:szCs w:val="24"/>
              </w:rPr>
              <w:t>„Гайдамаки</w:t>
            </w:r>
            <w:proofErr w:type="spellEnd"/>
            <w:r w:rsidRPr="0009260C">
              <w:rPr>
                <w:rFonts w:ascii="Times New Roman" w:hAnsi="Times New Roman" w:cs="Times New Roman"/>
                <w:sz w:val="24"/>
                <w:szCs w:val="24"/>
              </w:rPr>
              <w:t>” Т.Шевченка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493577" w14:textId="32A6982B"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60BCC01E"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6B453" w14:textId="2F28094D"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1</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Значення творчості Т.Шевченка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50AAFE" w14:textId="3C2873E0"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255EBA17"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323D4" w14:textId="2DF99209" w:rsidR="00CF4700" w:rsidRPr="003D6582" w:rsidRDefault="00CF4700" w:rsidP="00931FEF">
            <w:pPr>
              <w:shd w:val="clear" w:color="auto" w:fill="FFFFFF"/>
              <w:jc w:val="both"/>
              <w:rPr>
                <w:rFonts w:ascii="Times New Roman" w:hAnsi="Times New Roman" w:cs="Times New Roman"/>
                <w:sz w:val="24"/>
                <w:szCs w:val="24"/>
              </w:rPr>
            </w:pPr>
            <w:r w:rsidRPr="00C024F2">
              <w:rPr>
                <w:rFonts w:ascii="Times New Roman" w:hAnsi="Times New Roman" w:cs="Times New Roman"/>
                <w:b/>
                <w:bCs/>
                <w:sz w:val="24"/>
                <w:szCs w:val="24"/>
              </w:rPr>
              <w:t>Тема 12.</w:t>
            </w:r>
            <w:r w:rsidRPr="00C024F2">
              <w:rPr>
                <w:rFonts w:ascii="Times New Roman" w:hAnsi="Times New Roman" w:cs="Times New Roman"/>
                <w:bCs/>
                <w:sz w:val="24"/>
                <w:szCs w:val="24"/>
              </w:rPr>
              <w:t xml:space="preserve"> </w:t>
            </w:r>
            <w:r w:rsidRPr="00C024F2">
              <w:rPr>
                <w:rFonts w:ascii="Times New Roman" w:hAnsi="Times New Roman" w:cs="Times New Roman"/>
                <w:sz w:val="24"/>
                <w:szCs w:val="24"/>
              </w:rPr>
              <w:t>Російськомовна проза Т.Шевченка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224932" w14:textId="76F23270"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60995621"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BD4D" w14:textId="5A642C8C" w:rsidR="00CF4700" w:rsidRPr="003D6582" w:rsidRDefault="00CF4700" w:rsidP="00931FEF">
            <w:pPr>
              <w:shd w:val="clear" w:color="auto" w:fill="FFFFFF"/>
              <w:jc w:val="both"/>
              <w:rPr>
                <w:rFonts w:ascii="Times New Roman" w:hAnsi="Times New Roman" w:cs="Times New Roman"/>
                <w:sz w:val="24"/>
                <w:szCs w:val="24"/>
              </w:rPr>
            </w:pPr>
            <w:r w:rsidRPr="00C024F2">
              <w:rPr>
                <w:rFonts w:ascii="Times New Roman" w:hAnsi="Times New Roman" w:cs="Times New Roman"/>
                <w:b/>
                <w:bCs/>
                <w:sz w:val="24"/>
                <w:szCs w:val="24"/>
              </w:rPr>
              <w:t>Тема 13</w:t>
            </w:r>
            <w:r w:rsidRPr="00C024F2">
              <w:rPr>
                <w:rFonts w:ascii="Times New Roman" w:hAnsi="Times New Roman" w:cs="Times New Roman"/>
                <w:b/>
                <w:sz w:val="24"/>
                <w:szCs w:val="24"/>
              </w:rPr>
              <w:t>.</w:t>
            </w:r>
            <w:r w:rsidRPr="00C024F2">
              <w:rPr>
                <w:rFonts w:ascii="Times New Roman" w:hAnsi="Times New Roman" w:cs="Times New Roman"/>
                <w:sz w:val="24"/>
                <w:szCs w:val="24"/>
              </w:rPr>
              <w:t xml:space="preserve"> Творчість Марка Вовчка в контексті української прози </w:t>
            </w:r>
            <w:r w:rsidRPr="00C024F2">
              <w:rPr>
                <w:rFonts w:ascii="Times New Roman" w:hAnsi="Times New Roman" w:cs="Times New Roman"/>
                <w:sz w:val="24"/>
                <w:szCs w:val="24"/>
                <w:lang w:val="en-US"/>
              </w:rPr>
              <w:t>XIX</w:t>
            </w:r>
            <w:r w:rsidRPr="00C024F2">
              <w:rPr>
                <w:rFonts w:ascii="Times New Roman" w:hAnsi="Times New Roman" w:cs="Times New Roman"/>
                <w:sz w:val="24"/>
                <w:szCs w:val="24"/>
              </w:rPr>
              <w:t xml:space="preserve">  ст.</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0C0E9C" w14:textId="6D628E97"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7766A55D"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A198F" w14:textId="500DE96D" w:rsidR="00CF4700" w:rsidRPr="003D6582" w:rsidRDefault="00CF4700" w:rsidP="00931FEF">
            <w:pPr>
              <w:shd w:val="clear" w:color="auto" w:fill="FFFFFF"/>
              <w:jc w:val="both"/>
              <w:rPr>
                <w:rFonts w:ascii="Times New Roman" w:hAnsi="Times New Roman" w:cs="Times New Roman"/>
                <w:sz w:val="24"/>
                <w:szCs w:val="24"/>
              </w:rPr>
            </w:pPr>
            <w:r w:rsidRPr="00C024F2">
              <w:rPr>
                <w:rFonts w:ascii="Times New Roman" w:hAnsi="Times New Roman" w:cs="Times New Roman"/>
                <w:b/>
                <w:bCs/>
                <w:sz w:val="24"/>
                <w:szCs w:val="24"/>
              </w:rPr>
              <w:t>Тема 14.</w:t>
            </w:r>
            <w:r w:rsidRPr="00C024F2">
              <w:rPr>
                <w:rFonts w:ascii="Times New Roman" w:hAnsi="Times New Roman" w:cs="Times New Roman"/>
                <w:bCs/>
                <w:sz w:val="24"/>
                <w:szCs w:val="24"/>
              </w:rPr>
              <w:t xml:space="preserve"> </w:t>
            </w:r>
            <w:r w:rsidRPr="00C024F2">
              <w:rPr>
                <w:rFonts w:ascii="Times New Roman" w:hAnsi="Times New Roman" w:cs="Times New Roman"/>
                <w:sz w:val="24"/>
                <w:szCs w:val="24"/>
              </w:rPr>
              <w:t>Шевченкознавство як галузь науки в українській літературі</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038087" w14:textId="7905328F"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735F605D"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2D753" w14:textId="40C0CA06"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w:t>
            </w:r>
            <w:r w:rsidRPr="0009260C">
              <w:rPr>
                <w:rFonts w:ascii="Times New Roman" w:hAnsi="Times New Roman" w:cs="Times New Roman"/>
                <w:b/>
                <w:sz w:val="24"/>
                <w:szCs w:val="24"/>
              </w:rPr>
              <w:t xml:space="preserve"> 1</w:t>
            </w:r>
            <w:r>
              <w:rPr>
                <w:rFonts w:ascii="Times New Roman" w:hAnsi="Times New Roman" w:cs="Times New Roman"/>
                <w:b/>
                <w:sz w:val="24"/>
                <w:szCs w:val="24"/>
              </w:rPr>
              <w:t>5</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П.Куліш  </w:t>
            </w:r>
            <w:proofErr w:type="spellStart"/>
            <w:r w:rsidRPr="0009260C">
              <w:rPr>
                <w:rFonts w:ascii="Times New Roman" w:hAnsi="Times New Roman" w:cs="Times New Roman"/>
                <w:sz w:val="24"/>
                <w:szCs w:val="24"/>
              </w:rPr>
              <w:t>„Чорна</w:t>
            </w:r>
            <w:proofErr w:type="spellEnd"/>
            <w:r w:rsidRPr="0009260C">
              <w:rPr>
                <w:rFonts w:ascii="Times New Roman" w:hAnsi="Times New Roman" w:cs="Times New Roman"/>
                <w:sz w:val="24"/>
                <w:szCs w:val="24"/>
              </w:rPr>
              <w:t xml:space="preserve"> рада” – перший український історичний роман</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6B4C6B" w14:textId="577193F4"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7252E2E7"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0B22B" w14:textId="3F131056"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6</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Творчість Марка Вовчка в контексті української прози </w:t>
            </w:r>
            <w:r w:rsidRPr="0009260C">
              <w:rPr>
                <w:rFonts w:ascii="Times New Roman" w:hAnsi="Times New Roman" w:cs="Times New Roman"/>
                <w:sz w:val="24"/>
                <w:szCs w:val="24"/>
                <w:lang w:val="en-US"/>
              </w:rPr>
              <w:t>XIX</w:t>
            </w:r>
            <w:r w:rsidRPr="0009260C">
              <w:rPr>
                <w:rFonts w:ascii="Times New Roman" w:hAnsi="Times New Roman" w:cs="Times New Roman"/>
                <w:sz w:val="24"/>
                <w:szCs w:val="24"/>
              </w:rPr>
              <w:t xml:space="preserve">  </w:t>
            </w:r>
            <w:r w:rsidRPr="0009260C">
              <w:rPr>
                <w:rFonts w:ascii="Times New Roman" w:hAnsi="Times New Roman" w:cs="Times New Roman"/>
                <w:sz w:val="24"/>
                <w:szCs w:val="24"/>
              </w:rPr>
              <w:lastRenderedPageBreak/>
              <w:t>ст.</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EBFE222" w14:textId="3B45E928" w:rsidR="00CF4700" w:rsidRPr="003D6582" w:rsidRDefault="00CF4700" w:rsidP="00931FEF">
            <w:pPr>
              <w:pStyle w:val="ae"/>
              <w:tabs>
                <w:tab w:val="num" w:pos="360"/>
              </w:tabs>
              <w:spacing w:before="0" w:line="240" w:lineRule="auto"/>
              <w:rPr>
                <w:bCs/>
                <w:color w:val="000000"/>
                <w:sz w:val="24"/>
              </w:rPr>
            </w:pPr>
            <w:r>
              <w:rPr>
                <w:bCs/>
                <w:color w:val="000000"/>
                <w:sz w:val="24"/>
              </w:rPr>
              <w:lastRenderedPageBreak/>
              <w:t xml:space="preserve">Самостійне ознайомлення з матеріалом відповідно до теми (у </w:t>
            </w:r>
            <w:r>
              <w:rPr>
                <w:bCs/>
                <w:color w:val="000000"/>
                <w:sz w:val="24"/>
              </w:rPr>
              <w:lastRenderedPageBreak/>
              <w:t>межах лекційних питань та семінарських занять)</w:t>
            </w:r>
          </w:p>
        </w:tc>
      </w:tr>
      <w:tr w:rsidR="00CF4700" w:rsidRPr="003D6582" w14:paraId="08F8F304"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800C8" w14:textId="59668A02"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lastRenderedPageBreak/>
              <w:t>Тема 17.</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Жанрові та стильові особливості видатного майстра слова А. Свидницького</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C2B726" w14:textId="040E847E"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66202FB2"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F9B7F" w14:textId="4DC9559A"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1</w:t>
            </w:r>
            <w:r>
              <w:rPr>
                <w:rFonts w:ascii="Times New Roman" w:hAnsi="Times New Roman" w:cs="Times New Roman"/>
                <w:b/>
                <w:bCs/>
                <w:sz w:val="24"/>
                <w:szCs w:val="24"/>
              </w:rPr>
              <w:t>8</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Проблемно-тематичні обшири російської прози Марка Вовчка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4D3613" w14:textId="6924D2D6"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5A0715E4"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2B3BA" w14:textId="3FE5DDD8"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19.</w:t>
            </w:r>
            <w:r w:rsidRPr="0009260C">
              <w:rPr>
                <w:rStyle w:val="longtext"/>
                <w:rFonts w:ascii="Times New Roman" w:hAnsi="Times New Roman" w:cs="Times New Roman"/>
                <w:sz w:val="24"/>
                <w:szCs w:val="24"/>
              </w:rPr>
              <w:t> </w:t>
            </w:r>
            <w:r w:rsidRPr="0009260C">
              <w:rPr>
                <w:rFonts w:ascii="Times New Roman" w:hAnsi="Times New Roman" w:cs="Times New Roman"/>
                <w:sz w:val="24"/>
                <w:szCs w:val="24"/>
              </w:rPr>
              <w:t>Проза О.Стороженка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45CE45" w14:textId="44B955BA"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3A8C46AF"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AA16" w14:textId="707C8CB2"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w:t>
            </w:r>
            <w:r w:rsidRPr="0009260C">
              <w:rPr>
                <w:rFonts w:ascii="Times New Roman" w:hAnsi="Times New Roman" w:cs="Times New Roman"/>
                <w:b/>
                <w:sz w:val="24"/>
                <w:szCs w:val="24"/>
              </w:rPr>
              <w:t xml:space="preserve"> </w:t>
            </w:r>
            <w:r>
              <w:rPr>
                <w:rFonts w:ascii="Times New Roman" w:hAnsi="Times New Roman" w:cs="Times New Roman"/>
                <w:b/>
                <w:sz w:val="24"/>
                <w:szCs w:val="24"/>
              </w:rPr>
              <w:t>20</w:t>
            </w:r>
            <w:r w:rsidRPr="0009260C">
              <w:rPr>
                <w:rFonts w:ascii="Times New Roman" w:hAnsi="Times New Roman" w:cs="Times New Roman"/>
                <w:b/>
                <w:sz w:val="24"/>
                <w:szCs w:val="24"/>
              </w:rPr>
              <w:t>.</w:t>
            </w:r>
            <w:r w:rsidRPr="0009260C">
              <w:rPr>
                <w:rFonts w:ascii="Times New Roman" w:hAnsi="Times New Roman" w:cs="Times New Roman"/>
                <w:sz w:val="24"/>
                <w:szCs w:val="24"/>
              </w:rPr>
              <w:t xml:space="preserve"> П.Куліш  </w:t>
            </w:r>
            <w:proofErr w:type="spellStart"/>
            <w:r w:rsidRPr="0009260C">
              <w:rPr>
                <w:rFonts w:ascii="Times New Roman" w:hAnsi="Times New Roman" w:cs="Times New Roman"/>
                <w:sz w:val="24"/>
                <w:szCs w:val="24"/>
              </w:rPr>
              <w:t>„Чорна</w:t>
            </w:r>
            <w:proofErr w:type="spellEnd"/>
            <w:r w:rsidRPr="0009260C">
              <w:rPr>
                <w:rFonts w:ascii="Times New Roman" w:hAnsi="Times New Roman" w:cs="Times New Roman"/>
                <w:sz w:val="24"/>
                <w:szCs w:val="24"/>
              </w:rPr>
              <w:t xml:space="preserve"> рада” – перший український історичний роман</w:t>
            </w:r>
            <w:r w:rsidRPr="0009260C">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B8CFB2B" w14:textId="151A8F53"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4ADD53CB"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08BE8" w14:textId="752E71B6"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21.</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Поетична та прозова творчість Ю.</w:t>
            </w:r>
            <w:proofErr w:type="spellStart"/>
            <w:r w:rsidRPr="0009260C">
              <w:rPr>
                <w:rFonts w:ascii="Times New Roman" w:hAnsi="Times New Roman" w:cs="Times New Roman"/>
                <w:sz w:val="24"/>
                <w:szCs w:val="24"/>
              </w:rPr>
              <w:t>Федьковича</w:t>
            </w:r>
            <w:proofErr w:type="spellEnd"/>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83FF14" w14:textId="36F912F5"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75563309"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46F0F" w14:textId="11CD466F"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22</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 xml:space="preserve">Роман </w:t>
            </w:r>
            <w:proofErr w:type="spellStart"/>
            <w:r w:rsidRPr="0009260C">
              <w:rPr>
                <w:rFonts w:ascii="Times New Roman" w:hAnsi="Times New Roman" w:cs="Times New Roman"/>
                <w:sz w:val="24"/>
                <w:szCs w:val="24"/>
              </w:rPr>
              <w:t>„Люборацькі</w:t>
            </w:r>
            <w:proofErr w:type="spellEnd"/>
            <w:r w:rsidRPr="0009260C">
              <w:rPr>
                <w:rFonts w:ascii="Times New Roman" w:hAnsi="Times New Roman" w:cs="Times New Roman"/>
                <w:sz w:val="24"/>
                <w:szCs w:val="24"/>
              </w:rPr>
              <w:t>” А.Свидницького</w:t>
            </w:r>
            <w:r w:rsidRPr="0009260C">
              <w:rPr>
                <w:rStyle w:val="longtext"/>
                <w:rFonts w:ascii="Times New Roman" w:hAnsi="Times New Roman" w:cs="Times New Roman"/>
                <w:sz w:val="24"/>
                <w:szCs w:val="24"/>
              </w:rPr>
              <w:t>       </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8563E7" w14:textId="0C591680"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4672CFBD"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0E13A" w14:textId="0B13D8C9"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3</w:t>
            </w:r>
            <w:r w:rsidRPr="0009260C">
              <w:rPr>
                <w:rFonts w:ascii="Times New Roman" w:hAnsi="Times New Roman" w:cs="Times New Roman"/>
                <w:b/>
                <w:bCs/>
                <w:sz w:val="24"/>
                <w:szCs w:val="24"/>
              </w:rPr>
              <w:t>.</w:t>
            </w:r>
            <w:r w:rsidRPr="0009260C">
              <w:rPr>
                <w:rFonts w:ascii="Times New Roman" w:hAnsi="Times New Roman" w:cs="Times New Roman"/>
                <w:sz w:val="24"/>
                <w:szCs w:val="24"/>
              </w:rPr>
              <w:t xml:space="preserve"> Поеми Ю.</w:t>
            </w:r>
            <w:proofErr w:type="spellStart"/>
            <w:r w:rsidRPr="0009260C">
              <w:rPr>
                <w:rFonts w:ascii="Times New Roman" w:hAnsi="Times New Roman" w:cs="Times New Roman"/>
                <w:sz w:val="24"/>
                <w:szCs w:val="24"/>
              </w:rPr>
              <w:t>Федьковича</w:t>
            </w:r>
            <w:proofErr w:type="spellEnd"/>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FD1DF3" w14:textId="50C0E9A4"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51D3A448"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8650B" w14:textId="13703CF0"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24</w:t>
            </w:r>
            <w:r w:rsidRPr="0009260C">
              <w:rPr>
                <w:rFonts w:ascii="Times New Roman" w:hAnsi="Times New Roman" w:cs="Times New Roman"/>
                <w:b/>
                <w:bCs/>
                <w:sz w:val="24"/>
                <w:szCs w:val="24"/>
              </w:rPr>
              <w:t>.</w:t>
            </w:r>
            <w:r w:rsidRPr="0009260C">
              <w:rPr>
                <w:rStyle w:val="longtext"/>
                <w:rFonts w:ascii="Times New Roman" w:hAnsi="Times New Roman" w:cs="Times New Roman"/>
                <w:sz w:val="24"/>
                <w:szCs w:val="24"/>
              </w:rPr>
              <w:t> </w:t>
            </w:r>
            <w:r w:rsidRPr="0009260C">
              <w:rPr>
                <w:rFonts w:ascii="Times New Roman" w:hAnsi="Times New Roman" w:cs="Times New Roman"/>
                <w:sz w:val="24"/>
                <w:szCs w:val="24"/>
              </w:rPr>
              <w:t>Проза О.Стороженка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69399B" w14:textId="13D01AD0"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5F707F37"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DB595" w14:textId="53DE7337"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5</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Драматургія </w:t>
            </w:r>
            <w:proofErr w:type="spellStart"/>
            <w:r w:rsidRPr="0009260C">
              <w:rPr>
                <w:rFonts w:ascii="Times New Roman" w:hAnsi="Times New Roman" w:cs="Times New Roman"/>
                <w:bCs/>
                <w:sz w:val="24"/>
                <w:szCs w:val="24"/>
              </w:rPr>
              <w:t>Ю. Федьков</w:t>
            </w:r>
            <w:proofErr w:type="spellEnd"/>
            <w:r w:rsidRPr="0009260C">
              <w:rPr>
                <w:rFonts w:ascii="Times New Roman" w:hAnsi="Times New Roman" w:cs="Times New Roman"/>
                <w:bCs/>
                <w:sz w:val="24"/>
                <w:szCs w:val="24"/>
              </w:rPr>
              <w:t>ича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CBE72D" w14:textId="31A1560F"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4BA0B0CA"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D40F6" w14:textId="17F6EF62"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6</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Проза Ю.</w:t>
            </w:r>
            <w:proofErr w:type="spellStart"/>
            <w:r w:rsidRPr="0009260C">
              <w:rPr>
                <w:rFonts w:ascii="Times New Roman" w:hAnsi="Times New Roman" w:cs="Times New Roman"/>
                <w:sz w:val="24"/>
                <w:szCs w:val="24"/>
              </w:rPr>
              <w:t>Федьковича</w:t>
            </w:r>
            <w:proofErr w:type="spellEnd"/>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42115B" w14:textId="0D9677BE"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550B0FD2"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B2253" w14:textId="774A3360"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7</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Співомовки Степана Руданського</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50CE67" w14:textId="69DAE52A"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63CDDE1E"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AD34B" w14:textId="74A1F397"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Тема 2</w:t>
            </w:r>
            <w:r>
              <w:rPr>
                <w:rFonts w:ascii="Times New Roman" w:hAnsi="Times New Roman" w:cs="Times New Roman"/>
                <w:b/>
                <w:bCs/>
                <w:sz w:val="24"/>
                <w:szCs w:val="24"/>
              </w:rPr>
              <w:t>8</w:t>
            </w:r>
            <w:r w:rsidRPr="0009260C">
              <w:rPr>
                <w:rFonts w:ascii="Times New Roman" w:hAnsi="Times New Roman" w:cs="Times New Roman"/>
                <w:b/>
                <w:bCs/>
                <w:sz w:val="24"/>
                <w:szCs w:val="24"/>
              </w:rPr>
              <w:t xml:space="preserve">. </w:t>
            </w:r>
            <w:r w:rsidRPr="0009260C">
              <w:rPr>
                <w:rFonts w:ascii="Times New Roman" w:hAnsi="Times New Roman" w:cs="Times New Roman"/>
                <w:sz w:val="24"/>
                <w:szCs w:val="24"/>
              </w:rPr>
              <w:t>Лірика Степана Руданського</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1389C38" w14:textId="607C74AF"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4DE615DF"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F1391" w14:textId="040AE2AB"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t xml:space="preserve">Тема </w:t>
            </w:r>
            <w:r>
              <w:rPr>
                <w:rFonts w:ascii="Times New Roman" w:hAnsi="Times New Roman" w:cs="Times New Roman"/>
                <w:b/>
                <w:bCs/>
                <w:sz w:val="24"/>
                <w:szCs w:val="24"/>
              </w:rPr>
              <w:t>29</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Значення творчості митців 40-60-х рр. ХІХ ст.</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2E8662" w14:textId="2195546A"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r w:rsidR="00CF4700" w:rsidRPr="003D6582" w14:paraId="7305B643" w14:textId="77777777" w:rsidTr="00CF4700">
        <w:trPr>
          <w:trHeight w:val="335"/>
        </w:trPr>
        <w:tc>
          <w:tcPr>
            <w:tcW w:w="7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1F5AB" w14:textId="30A66282" w:rsidR="00CF4700" w:rsidRPr="003D6582" w:rsidRDefault="00CF4700" w:rsidP="00931FEF">
            <w:pPr>
              <w:shd w:val="clear" w:color="auto" w:fill="FFFFFF"/>
              <w:jc w:val="both"/>
              <w:rPr>
                <w:rFonts w:ascii="Times New Roman" w:hAnsi="Times New Roman" w:cs="Times New Roman"/>
                <w:sz w:val="24"/>
                <w:szCs w:val="24"/>
              </w:rPr>
            </w:pPr>
            <w:r w:rsidRPr="0009260C">
              <w:rPr>
                <w:rFonts w:ascii="Times New Roman" w:hAnsi="Times New Roman" w:cs="Times New Roman"/>
                <w:b/>
                <w:bCs/>
                <w:sz w:val="24"/>
                <w:szCs w:val="24"/>
              </w:rPr>
              <w:lastRenderedPageBreak/>
              <w:t xml:space="preserve">Тема </w:t>
            </w:r>
            <w:r>
              <w:rPr>
                <w:rFonts w:ascii="Times New Roman" w:hAnsi="Times New Roman" w:cs="Times New Roman"/>
                <w:b/>
                <w:bCs/>
                <w:sz w:val="24"/>
                <w:szCs w:val="24"/>
              </w:rPr>
              <w:t>30</w:t>
            </w:r>
            <w:r w:rsidRPr="0009260C">
              <w:rPr>
                <w:rFonts w:ascii="Times New Roman" w:hAnsi="Times New Roman" w:cs="Times New Roman"/>
                <w:b/>
                <w:bCs/>
                <w:sz w:val="24"/>
                <w:szCs w:val="24"/>
              </w:rPr>
              <w:t>.</w:t>
            </w:r>
            <w:r w:rsidRPr="0009260C">
              <w:rPr>
                <w:rFonts w:ascii="Times New Roman" w:hAnsi="Times New Roman" w:cs="Times New Roman"/>
                <w:bCs/>
                <w:sz w:val="24"/>
                <w:szCs w:val="24"/>
              </w:rPr>
              <w:t xml:space="preserve"> </w:t>
            </w:r>
            <w:r w:rsidRPr="0009260C">
              <w:rPr>
                <w:rFonts w:ascii="Times New Roman" w:hAnsi="Times New Roman" w:cs="Times New Roman"/>
                <w:sz w:val="24"/>
                <w:szCs w:val="24"/>
              </w:rPr>
              <w:t>Жанрова і видова різноманітність поезії Л.Глібова</w:t>
            </w:r>
          </w:p>
        </w:tc>
        <w:tc>
          <w:tcPr>
            <w:tcW w:w="68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9A4996" w14:textId="78D41D21" w:rsidR="00CF4700" w:rsidRPr="003D6582" w:rsidRDefault="00CF4700" w:rsidP="00931FEF">
            <w:pPr>
              <w:pStyle w:val="ae"/>
              <w:tabs>
                <w:tab w:val="num" w:pos="360"/>
              </w:tabs>
              <w:spacing w:before="0" w:line="240" w:lineRule="auto"/>
              <w:rPr>
                <w:bCs/>
                <w:color w:val="000000"/>
                <w:sz w:val="24"/>
              </w:rPr>
            </w:pPr>
            <w:r>
              <w:rPr>
                <w:bCs/>
                <w:color w:val="000000"/>
                <w:sz w:val="24"/>
              </w:rPr>
              <w:t>Самостійне ознайомлення з матеріалом відповідно до теми (у межах лекційних питань та семінарських занять)</w:t>
            </w:r>
          </w:p>
        </w:tc>
      </w:tr>
    </w:tbl>
    <w:p w14:paraId="4EB2DD0E" w14:textId="77777777" w:rsidR="00AD27E5" w:rsidRPr="003F5F43" w:rsidRDefault="00AD27E5" w:rsidP="00AD27E5">
      <w:pPr>
        <w:jc w:val="center"/>
        <w:rPr>
          <w:rFonts w:ascii="Times New Roman" w:hAnsi="Times New Roman" w:cs="Times New Roman"/>
          <w:b/>
          <w:caps/>
          <w:color w:val="000000"/>
          <w:sz w:val="24"/>
          <w:szCs w:val="24"/>
        </w:rPr>
      </w:pPr>
    </w:p>
    <w:p w14:paraId="3DB9B4F0" w14:textId="06076E56" w:rsidR="00B23629" w:rsidRPr="003F5F43" w:rsidRDefault="00B23629" w:rsidP="00B23629">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14:paraId="185F2A3D" w14:textId="77777777" w:rsidR="00B23629" w:rsidRPr="003F5F43" w:rsidRDefault="00B23629" w:rsidP="00B23629">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B23629" w:rsidRPr="003F5F43" w14:paraId="70AD8DF4" w14:textId="77777777" w:rsidTr="00931FEF">
        <w:tc>
          <w:tcPr>
            <w:tcW w:w="2259" w:type="dxa"/>
            <w:vAlign w:val="center"/>
          </w:tcPr>
          <w:p w14:paraId="15E431D7" w14:textId="77777777" w:rsidR="00B23629" w:rsidRPr="003F5F43" w:rsidRDefault="00B23629" w:rsidP="00931FEF">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14:paraId="6E58CA1D" w14:textId="77777777" w:rsidR="00B23629" w:rsidRPr="003F5F43" w:rsidRDefault="00B23629" w:rsidP="00931FEF">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14:paraId="5F4E9F89" w14:textId="77777777" w:rsidR="00B23629" w:rsidRDefault="00B23629" w:rsidP="00931FEF">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14:paraId="664B4546" w14:textId="77777777" w:rsidR="00B23629" w:rsidRPr="003F5F43" w:rsidRDefault="00B23629" w:rsidP="00931FEF">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B23629" w:rsidRPr="003F5F43" w14:paraId="15B9AC33" w14:textId="77777777" w:rsidTr="00931FEF">
        <w:tc>
          <w:tcPr>
            <w:tcW w:w="2259" w:type="dxa"/>
          </w:tcPr>
          <w:p w14:paraId="4D2BCFB0" w14:textId="77777777" w:rsidR="00B23629" w:rsidRPr="003F5F43" w:rsidRDefault="00B23629" w:rsidP="00931FEF">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14:paraId="24CB6B21" w14:textId="77777777" w:rsidR="00B23629" w:rsidRPr="003F5F43" w:rsidRDefault="00B23629" w:rsidP="00931FEF">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14:paraId="2AD9A2D0" w14:textId="77777777" w:rsidR="00B23629" w:rsidRPr="003F5F43" w:rsidRDefault="00B23629" w:rsidP="00931FEF">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14:paraId="7A47C686" w14:textId="77777777" w:rsidR="00B23629" w:rsidRPr="003F5F43" w:rsidRDefault="00B23629" w:rsidP="00931FEF">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w:t>
            </w:r>
            <w:r w:rsidRPr="003F5F43">
              <w:rPr>
                <w:rFonts w:ascii="Times New Roman" w:hAnsi="Times New Roman" w:cs="Times New Roman"/>
                <w:sz w:val="24"/>
                <w:szCs w:val="24"/>
                <w:lang w:val="uk-UA"/>
              </w:rPr>
              <w:lastRenderedPageBreak/>
              <w:t>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14:paraId="2E97EF07" w14:textId="77777777" w:rsidR="00B23629" w:rsidRPr="003F5F43" w:rsidRDefault="00B23629" w:rsidP="00931FEF">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B23629" w:rsidRPr="003F5F43" w14:paraId="153704C4" w14:textId="77777777" w:rsidTr="00931FEF">
        <w:tc>
          <w:tcPr>
            <w:tcW w:w="2259" w:type="dxa"/>
          </w:tcPr>
          <w:p w14:paraId="0F0FCD0A" w14:textId="77777777" w:rsidR="00B23629" w:rsidRPr="003F5F43" w:rsidRDefault="00B23629" w:rsidP="00931FEF">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14:paraId="6C39A80F" w14:textId="77777777" w:rsidR="00B23629" w:rsidRPr="003F5F43" w:rsidRDefault="00B23629" w:rsidP="00931FEF">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14:paraId="7AF146D3" w14:textId="77777777" w:rsidR="00B23629" w:rsidRPr="003F5F43" w:rsidRDefault="00B23629" w:rsidP="00931FEF">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14:paraId="7ABE8D45" w14:textId="77777777" w:rsidR="00B23629" w:rsidRPr="003F5F43" w:rsidRDefault="00B23629" w:rsidP="00B23629">
      <w:pPr>
        <w:adjustRightInd w:val="0"/>
        <w:ind w:firstLine="540"/>
        <w:jc w:val="right"/>
        <w:rPr>
          <w:rFonts w:ascii="Times New Roman" w:hAnsi="Times New Roman" w:cs="Times New Roman"/>
          <w:sz w:val="24"/>
          <w:szCs w:val="24"/>
        </w:rPr>
      </w:pPr>
    </w:p>
    <w:p w14:paraId="7B3E8780" w14:textId="77777777" w:rsidR="00B23629" w:rsidRPr="003F5F43" w:rsidRDefault="00B23629" w:rsidP="00B23629">
      <w:pPr>
        <w:widowControl w:val="0"/>
        <w:jc w:val="center"/>
        <w:rPr>
          <w:rFonts w:ascii="Times New Roman" w:hAnsi="Times New Roman" w:cs="Times New Roman"/>
          <w:b/>
          <w:caps/>
          <w:color w:val="000000"/>
          <w:sz w:val="24"/>
          <w:szCs w:val="24"/>
        </w:rPr>
      </w:pPr>
    </w:p>
    <w:p w14:paraId="28E12805" w14:textId="77777777" w:rsidR="00B23629" w:rsidRPr="003F5F43" w:rsidRDefault="00B23629" w:rsidP="00B23629">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14:paraId="60C91EA8" w14:textId="77777777" w:rsidR="00B23629" w:rsidRPr="003F5F43" w:rsidRDefault="00B23629" w:rsidP="00B23629">
      <w:pPr>
        <w:widowControl w:val="0"/>
        <w:jc w:val="center"/>
        <w:rPr>
          <w:rFonts w:ascii="Times New Roman" w:hAnsi="Times New Roman" w:cs="Times New Roman"/>
          <w:b/>
          <w:color w:val="000000"/>
          <w:sz w:val="24"/>
          <w:szCs w:val="24"/>
        </w:rPr>
      </w:pPr>
    </w:p>
    <w:p w14:paraId="1EAA00E1" w14:textId="77777777" w:rsidR="00B23629" w:rsidRPr="003F5F43" w:rsidRDefault="00B23629" w:rsidP="00B23629">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14:paraId="6FF1C1E1"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Антонюк В. Співане слово Тараса /  В. Антонюк // Урядовий кур’єр. – 2004. – № 48. –          С.8 – 9. </w:t>
      </w:r>
    </w:p>
    <w:p w14:paraId="28A7D22C"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Антош Г. Знову про “Катерину” Т.Шевченка / Г. Антош // </w:t>
      </w:r>
      <w:proofErr w:type="spellStart"/>
      <w:r w:rsidRPr="0009260C">
        <w:rPr>
          <w:rFonts w:ascii="Times New Roman" w:hAnsi="Times New Roman" w:cs="Times New Roman"/>
          <w:sz w:val="24"/>
          <w:szCs w:val="24"/>
        </w:rPr>
        <w:t>Дивослово</w:t>
      </w:r>
      <w:proofErr w:type="spellEnd"/>
      <w:r w:rsidRPr="0009260C">
        <w:rPr>
          <w:rFonts w:ascii="Times New Roman" w:hAnsi="Times New Roman" w:cs="Times New Roman"/>
          <w:sz w:val="24"/>
          <w:szCs w:val="24"/>
        </w:rPr>
        <w:t>. – 2003. – №12. – С. 22 – 24.</w:t>
      </w:r>
    </w:p>
    <w:p w14:paraId="49369802" w14:textId="77777777" w:rsidR="005D2111" w:rsidRPr="0009260C" w:rsidRDefault="005D2111" w:rsidP="005D2111">
      <w:pPr>
        <w:numPr>
          <w:ilvl w:val="0"/>
          <w:numId w:val="8"/>
        </w:numPr>
        <w:tabs>
          <w:tab w:val="clear" w:pos="720"/>
          <w:tab w:val="num" w:pos="360"/>
          <w:tab w:val="num" w:pos="54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   </w:t>
      </w:r>
      <w:proofErr w:type="spellStart"/>
      <w:r w:rsidRPr="0009260C">
        <w:rPr>
          <w:rFonts w:ascii="Times New Roman" w:hAnsi="Times New Roman" w:cs="Times New Roman"/>
          <w:sz w:val="24"/>
          <w:szCs w:val="24"/>
        </w:rPr>
        <w:t>Арендаренко</w:t>
      </w:r>
      <w:proofErr w:type="spellEnd"/>
      <w:r w:rsidRPr="0009260C">
        <w:rPr>
          <w:rFonts w:ascii="Times New Roman" w:hAnsi="Times New Roman" w:cs="Times New Roman"/>
          <w:sz w:val="24"/>
          <w:szCs w:val="24"/>
        </w:rPr>
        <w:t xml:space="preserve"> І. Взаємодія історії та фольклору в історичних поемах В.Скотта і Т.Шевченка / І. </w:t>
      </w:r>
      <w:proofErr w:type="spellStart"/>
      <w:r w:rsidRPr="0009260C">
        <w:rPr>
          <w:rFonts w:ascii="Times New Roman" w:hAnsi="Times New Roman" w:cs="Times New Roman"/>
          <w:sz w:val="24"/>
          <w:szCs w:val="24"/>
        </w:rPr>
        <w:t>Арендаренко</w:t>
      </w:r>
      <w:proofErr w:type="spellEnd"/>
      <w:r w:rsidRPr="0009260C">
        <w:rPr>
          <w:rFonts w:ascii="Times New Roman" w:hAnsi="Times New Roman" w:cs="Times New Roman"/>
          <w:sz w:val="24"/>
          <w:szCs w:val="24"/>
        </w:rPr>
        <w:t xml:space="preserve"> // Слово і час. – 2003. –  № 3. – С.62 – 67.</w:t>
      </w:r>
    </w:p>
    <w:p w14:paraId="4E725D24"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Бандура О. Вивчення роману П.О.Куліша Чорна рада. </w:t>
      </w:r>
      <w:proofErr w:type="spellStart"/>
      <w:r w:rsidRPr="0009260C">
        <w:rPr>
          <w:rFonts w:ascii="Times New Roman" w:hAnsi="Times New Roman" w:cs="Times New Roman"/>
          <w:sz w:val="24"/>
          <w:szCs w:val="24"/>
        </w:rPr>
        <w:t>Хроніка</w:t>
      </w:r>
      <w:proofErr w:type="spellEnd"/>
      <w:r w:rsidRPr="0009260C">
        <w:rPr>
          <w:rFonts w:ascii="Times New Roman" w:hAnsi="Times New Roman" w:cs="Times New Roman"/>
          <w:sz w:val="24"/>
          <w:szCs w:val="24"/>
        </w:rPr>
        <w:t xml:space="preserve"> 1663 року” / О. Бандура // Українська мова і література в школі. – 1992.  –  № 11-12. – С.21 – 24.</w:t>
      </w:r>
    </w:p>
    <w:p w14:paraId="146C14CF"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Барабаш Ю. Поеми–містерія Тараса Шевченка “Великий льох” / Ю.Барабаш // </w:t>
      </w:r>
      <w:proofErr w:type="spellStart"/>
      <w:r w:rsidRPr="0009260C">
        <w:rPr>
          <w:rFonts w:ascii="Times New Roman" w:hAnsi="Times New Roman" w:cs="Times New Roman"/>
          <w:sz w:val="24"/>
          <w:szCs w:val="24"/>
        </w:rPr>
        <w:t>Дивослово</w:t>
      </w:r>
      <w:proofErr w:type="spellEnd"/>
      <w:r w:rsidRPr="0009260C">
        <w:rPr>
          <w:rFonts w:ascii="Times New Roman" w:hAnsi="Times New Roman" w:cs="Times New Roman"/>
          <w:sz w:val="24"/>
          <w:szCs w:val="24"/>
        </w:rPr>
        <w:t>. – 2001. – № 4. – С.7.</w:t>
      </w:r>
    </w:p>
    <w:p w14:paraId="1166FDCD"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Бернадська</w:t>
      </w:r>
      <w:proofErr w:type="spellEnd"/>
      <w:r w:rsidRPr="0009260C">
        <w:rPr>
          <w:rFonts w:ascii="Times New Roman" w:hAnsi="Times New Roman" w:cs="Times New Roman"/>
          <w:sz w:val="24"/>
          <w:szCs w:val="24"/>
        </w:rPr>
        <w:t xml:space="preserve"> Н. Біблійні мотиви і сюжети у творчості Т. Шевченка / Н.</w:t>
      </w:r>
      <w:proofErr w:type="spellStart"/>
      <w:r w:rsidRPr="0009260C">
        <w:rPr>
          <w:rFonts w:ascii="Times New Roman" w:hAnsi="Times New Roman" w:cs="Times New Roman"/>
          <w:sz w:val="24"/>
          <w:szCs w:val="24"/>
        </w:rPr>
        <w:t>Бернадська</w:t>
      </w:r>
      <w:proofErr w:type="spellEnd"/>
      <w:r w:rsidRPr="0009260C">
        <w:rPr>
          <w:rFonts w:ascii="Times New Roman" w:hAnsi="Times New Roman" w:cs="Times New Roman"/>
          <w:sz w:val="24"/>
          <w:szCs w:val="24"/>
        </w:rPr>
        <w:t xml:space="preserve">, С.Задорожна // Українська література. – К., 1995. – С. 26 – 30. </w:t>
      </w:r>
    </w:p>
    <w:p w14:paraId="37236895"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Бернадська</w:t>
      </w:r>
      <w:proofErr w:type="spellEnd"/>
      <w:r w:rsidRPr="0009260C">
        <w:rPr>
          <w:rFonts w:ascii="Times New Roman" w:hAnsi="Times New Roman" w:cs="Times New Roman"/>
          <w:sz w:val="24"/>
          <w:szCs w:val="24"/>
        </w:rPr>
        <w:t xml:space="preserve"> Н. Жанрова та виражальна новизна творчості Т. Шевченка періоду “трьох літ”  / </w:t>
      </w:r>
      <w:proofErr w:type="spellStart"/>
      <w:r w:rsidRPr="0009260C">
        <w:rPr>
          <w:rFonts w:ascii="Times New Roman" w:hAnsi="Times New Roman" w:cs="Times New Roman"/>
          <w:sz w:val="24"/>
          <w:szCs w:val="24"/>
        </w:rPr>
        <w:t>Н. Бернадс</w:t>
      </w:r>
      <w:proofErr w:type="spellEnd"/>
      <w:r w:rsidRPr="0009260C">
        <w:rPr>
          <w:rFonts w:ascii="Times New Roman" w:hAnsi="Times New Roman" w:cs="Times New Roman"/>
          <w:sz w:val="24"/>
          <w:szCs w:val="24"/>
        </w:rPr>
        <w:t xml:space="preserve">ька, С. Задорожна // Українська література. – К., 1995. – С. 20 – 26. </w:t>
      </w:r>
    </w:p>
    <w:p w14:paraId="646FDE10"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Бернадська</w:t>
      </w:r>
      <w:proofErr w:type="spellEnd"/>
      <w:r w:rsidRPr="0009260C">
        <w:rPr>
          <w:rFonts w:ascii="Times New Roman" w:hAnsi="Times New Roman" w:cs="Times New Roman"/>
          <w:sz w:val="24"/>
          <w:szCs w:val="24"/>
        </w:rPr>
        <w:t xml:space="preserve"> Н. Романтичний характер ранньої творчості Т.Шевченка / </w:t>
      </w:r>
      <w:proofErr w:type="spellStart"/>
      <w:r w:rsidRPr="0009260C">
        <w:rPr>
          <w:rFonts w:ascii="Times New Roman" w:hAnsi="Times New Roman" w:cs="Times New Roman"/>
          <w:sz w:val="24"/>
          <w:szCs w:val="24"/>
        </w:rPr>
        <w:t>Н. Бернадс</w:t>
      </w:r>
      <w:proofErr w:type="spellEnd"/>
      <w:r w:rsidRPr="0009260C">
        <w:rPr>
          <w:rFonts w:ascii="Times New Roman" w:hAnsi="Times New Roman" w:cs="Times New Roman"/>
          <w:sz w:val="24"/>
          <w:szCs w:val="24"/>
        </w:rPr>
        <w:t xml:space="preserve">ька, С. Задорожна // Українська література. – К., 1995. – С. 14 – 20. </w:t>
      </w:r>
    </w:p>
    <w:p w14:paraId="32A7060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Бернштейн М. Журнал “Основа” і український літературний процес кінця 50-х – початку 60-х років ХІХ ст. / М. Бернштейн – К.: Вид-во АН УРСР, 1959. – С.182 – 185.</w:t>
      </w:r>
    </w:p>
    <w:p w14:paraId="4C9ED178" w14:textId="77777777" w:rsidR="005D2111" w:rsidRPr="0009260C" w:rsidRDefault="005D2111" w:rsidP="005D2111">
      <w:pPr>
        <w:numPr>
          <w:ilvl w:val="0"/>
          <w:numId w:val="8"/>
        </w:numPr>
        <w:tabs>
          <w:tab w:val="clear" w:pos="720"/>
          <w:tab w:val="num" w:pos="360"/>
          <w:tab w:val="num" w:pos="540"/>
        </w:tabs>
        <w:ind w:left="360"/>
        <w:jc w:val="both"/>
        <w:rPr>
          <w:rFonts w:ascii="Times New Roman" w:hAnsi="Times New Roman" w:cs="Times New Roman"/>
          <w:sz w:val="24"/>
          <w:szCs w:val="24"/>
        </w:rPr>
      </w:pPr>
      <w:r w:rsidRPr="0009260C">
        <w:rPr>
          <w:rFonts w:ascii="Times New Roman" w:hAnsi="Times New Roman" w:cs="Times New Roman"/>
          <w:color w:val="000000"/>
          <w:sz w:val="24"/>
          <w:szCs w:val="24"/>
        </w:rPr>
        <w:t xml:space="preserve">Бернштейн М.Д. Франко і Шевченко. (Спостереження над шевченкознавчою спадщиною І.Я.Франка) </w:t>
      </w:r>
      <w:r w:rsidRPr="0009260C">
        <w:rPr>
          <w:rFonts w:ascii="Times New Roman" w:hAnsi="Times New Roman" w:cs="Times New Roman"/>
          <w:sz w:val="24"/>
          <w:szCs w:val="24"/>
        </w:rPr>
        <w:t xml:space="preserve">/ М. </w:t>
      </w:r>
      <w:r w:rsidRPr="0009260C">
        <w:rPr>
          <w:rFonts w:ascii="Times New Roman" w:hAnsi="Times New Roman" w:cs="Times New Roman"/>
          <w:color w:val="000000"/>
          <w:sz w:val="24"/>
          <w:szCs w:val="24"/>
        </w:rPr>
        <w:t>Бернштейн. – К.: Дніпро, 1984. – С. 267.</w:t>
      </w:r>
    </w:p>
    <w:p w14:paraId="03D6D8C4"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Брандіс</w:t>
      </w:r>
      <w:proofErr w:type="spellEnd"/>
      <w:r w:rsidRPr="0009260C">
        <w:rPr>
          <w:rFonts w:ascii="Times New Roman" w:hAnsi="Times New Roman" w:cs="Times New Roman"/>
          <w:sz w:val="24"/>
          <w:szCs w:val="24"/>
        </w:rPr>
        <w:t xml:space="preserve"> Є. Марко Вовчок: Повість-дослідження / Є.</w:t>
      </w:r>
      <w:proofErr w:type="spellStart"/>
      <w:r w:rsidRPr="0009260C">
        <w:rPr>
          <w:rFonts w:ascii="Times New Roman" w:hAnsi="Times New Roman" w:cs="Times New Roman"/>
          <w:sz w:val="24"/>
          <w:szCs w:val="24"/>
        </w:rPr>
        <w:t>Брандіс</w:t>
      </w:r>
      <w:proofErr w:type="spellEnd"/>
      <w:r w:rsidRPr="0009260C">
        <w:rPr>
          <w:rFonts w:ascii="Times New Roman" w:hAnsi="Times New Roman" w:cs="Times New Roman"/>
          <w:sz w:val="24"/>
          <w:szCs w:val="24"/>
        </w:rPr>
        <w:t>. – К.: Дніпро, 1975. – 368 с.</w:t>
      </w:r>
    </w:p>
    <w:p w14:paraId="64468774"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Бронь</w:t>
      </w:r>
      <w:proofErr w:type="spellEnd"/>
      <w:r w:rsidRPr="0009260C">
        <w:rPr>
          <w:rFonts w:ascii="Times New Roman" w:hAnsi="Times New Roman" w:cs="Times New Roman"/>
          <w:sz w:val="24"/>
          <w:szCs w:val="24"/>
        </w:rPr>
        <w:t xml:space="preserve"> О. Нова книжка Григорія </w:t>
      </w:r>
      <w:proofErr w:type="spellStart"/>
      <w:r w:rsidRPr="0009260C">
        <w:rPr>
          <w:rFonts w:ascii="Times New Roman" w:hAnsi="Times New Roman" w:cs="Times New Roman"/>
          <w:sz w:val="24"/>
          <w:szCs w:val="24"/>
        </w:rPr>
        <w:t>Грабовича</w:t>
      </w:r>
      <w:proofErr w:type="spellEnd"/>
      <w:r w:rsidRPr="0009260C">
        <w:rPr>
          <w:rFonts w:ascii="Times New Roman" w:hAnsi="Times New Roman" w:cs="Times New Roman"/>
          <w:sz w:val="24"/>
          <w:szCs w:val="24"/>
        </w:rPr>
        <w:t xml:space="preserve">: за і проти [за творчістю Т.Г. Шевченка] /  </w:t>
      </w:r>
      <w:proofErr w:type="spellStart"/>
      <w:r w:rsidRPr="0009260C">
        <w:rPr>
          <w:rFonts w:ascii="Times New Roman" w:hAnsi="Times New Roman" w:cs="Times New Roman"/>
          <w:sz w:val="24"/>
          <w:szCs w:val="24"/>
        </w:rPr>
        <w:t>О. Бр</w:t>
      </w:r>
      <w:proofErr w:type="spellEnd"/>
      <w:r w:rsidRPr="0009260C">
        <w:rPr>
          <w:rFonts w:ascii="Times New Roman" w:hAnsi="Times New Roman" w:cs="Times New Roman"/>
          <w:sz w:val="24"/>
          <w:szCs w:val="24"/>
        </w:rPr>
        <w:t xml:space="preserve">онь // Українська мова та література. – 2001. – № 13. – С. 5. </w:t>
      </w:r>
    </w:p>
    <w:p w14:paraId="00C76C73"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lastRenderedPageBreak/>
        <w:t xml:space="preserve">Героїчна боротьба селянства проти поневолювачів (За поемою Т.Шевченка “Гайдамаки”) // 1000 творів з української та зарубіжної літератури для 5-11 класів. – Донецьк, 2001. – С. 243 – 246. </w:t>
      </w:r>
    </w:p>
    <w:p w14:paraId="7D981C30"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Героїчний характер образів у поемі Тараса Шевченка “Гайдамаки” //  Захалявна книжка для абітурієнта, або шпора. Вип. 1. – К., 1993. – С.37 – 42. </w:t>
      </w:r>
    </w:p>
    <w:p w14:paraId="4F7E6848"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Гнатюк М. Поема Т.Г.Шевченка “Гайдамаки” / М. Гнатюк. – К.: Держлітвидав України, 1963. – С.5-51.</w:t>
      </w:r>
    </w:p>
    <w:p w14:paraId="3F73675A" w14:textId="77777777" w:rsidR="005D2111" w:rsidRPr="0009260C" w:rsidRDefault="005D2111" w:rsidP="005D2111">
      <w:pPr>
        <w:numPr>
          <w:ilvl w:val="0"/>
          <w:numId w:val="8"/>
        </w:numPr>
        <w:tabs>
          <w:tab w:val="clear" w:pos="720"/>
          <w:tab w:val="num" w:pos="360"/>
          <w:tab w:val="num" w:pos="54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 </w:t>
      </w:r>
      <w:proofErr w:type="spellStart"/>
      <w:r w:rsidRPr="0009260C">
        <w:rPr>
          <w:rFonts w:ascii="Times New Roman" w:hAnsi="Times New Roman" w:cs="Times New Roman"/>
          <w:sz w:val="24"/>
          <w:szCs w:val="24"/>
        </w:rPr>
        <w:t>Голуненко</w:t>
      </w:r>
      <w:proofErr w:type="spellEnd"/>
      <w:r w:rsidRPr="0009260C">
        <w:rPr>
          <w:rFonts w:ascii="Times New Roman" w:hAnsi="Times New Roman" w:cs="Times New Roman"/>
          <w:sz w:val="24"/>
          <w:szCs w:val="24"/>
        </w:rPr>
        <w:t xml:space="preserve"> С. Романтичні образи раннього Шевченка (поема “Гайдамаки”) // Українська мова і література в школі / С. </w:t>
      </w:r>
      <w:proofErr w:type="spellStart"/>
      <w:r w:rsidRPr="0009260C">
        <w:rPr>
          <w:rFonts w:ascii="Times New Roman" w:hAnsi="Times New Roman" w:cs="Times New Roman"/>
          <w:sz w:val="24"/>
          <w:szCs w:val="24"/>
        </w:rPr>
        <w:t>Голуненко</w:t>
      </w:r>
      <w:proofErr w:type="spellEnd"/>
      <w:r w:rsidRPr="0009260C">
        <w:rPr>
          <w:rFonts w:ascii="Times New Roman" w:hAnsi="Times New Roman" w:cs="Times New Roman"/>
          <w:sz w:val="24"/>
          <w:szCs w:val="24"/>
        </w:rPr>
        <w:t>. – 1991. – № 4. – С. 79.</w:t>
      </w:r>
    </w:p>
    <w:p w14:paraId="4950AF54"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Гончар О. </w:t>
      </w:r>
      <w:proofErr w:type="spellStart"/>
      <w:r w:rsidRPr="0009260C">
        <w:rPr>
          <w:rFonts w:ascii="Times New Roman" w:hAnsi="Times New Roman" w:cs="Times New Roman"/>
          <w:sz w:val="24"/>
          <w:szCs w:val="24"/>
        </w:rPr>
        <w:t>Невідцвітне</w:t>
      </w:r>
      <w:proofErr w:type="spellEnd"/>
      <w:r w:rsidRPr="0009260C">
        <w:rPr>
          <w:rFonts w:ascii="Times New Roman" w:hAnsi="Times New Roman" w:cs="Times New Roman"/>
          <w:sz w:val="24"/>
          <w:szCs w:val="24"/>
        </w:rPr>
        <w:t xml:space="preserve"> слово /  О. Гончар // </w:t>
      </w:r>
      <w:proofErr w:type="spellStart"/>
      <w:r w:rsidRPr="0009260C">
        <w:rPr>
          <w:rFonts w:ascii="Times New Roman" w:hAnsi="Times New Roman" w:cs="Times New Roman"/>
          <w:sz w:val="24"/>
          <w:szCs w:val="24"/>
        </w:rPr>
        <w:t>Цимбалюк</w:t>
      </w:r>
      <w:proofErr w:type="spellEnd"/>
      <w:r w:rsidRPr="0009260C">
        <w:rPr>
          <w:rFonts w:ascii="Times New Roman" w:hAnsi="Times New Roman" w:cs="Times New Roman"/>
          <w:sz w:val="24"/>
          <w:szCs w:val="24"/>
        </w:rPr>
        <w:t xml:space="preserve"> В. Укр. літ.: Підручник для 7 кл. – К., 1997. – С. 100 – 101. </w:t>
      </w:r>
    </w:p>
    <w:p w14:paraId="3762F5DE"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Гречанюк</w:t>
      </w:r>
      <w:proofErr w:type="spellEnd"/>
      <w:r w:rsidRPr="0009260C">
        <w:rPr>
          <w:rFonts w:ascii="Times New Roman" w:hAnsi="Times New Roman" w:cs="Times New Roman"/>
          <w:sz w:val="24"/>
          <w:szCs w:val="24"/>
        </w:rPr>
        <w:t xml:space="preserve"> Ю. Проблема історизму і традиції в літературі ХІХ-ХХ ст. / Ю. </w:t>
      </w:r>
      <w:proofErr w:type="spellStart"/>
      <w:r w:rsidRPr="0009260C">
        <w:rPr>
          <w:rFonts w:ascii="Times New Roman" w:hAnsi="Times New Roman" w:cs="Times New Roman"/>
          <w:sz w:val="24"/>
          <w:szCs w:val="24"/>
        </w:rPr>
        <w:t>Гречанюк</w:t>
      </w:r>
      <w:proofErr w:type="spellEnd"/>
      <w:r w:rsidRPr="0009260C">
        <w:rPr>
          <w:rFonts w:ascii="Times New Roman" w:hAnsi="Times New Roman" w:cs="Times New Roman"/>
          <w:sz w:val="24"/>
          <w:szCs w:val="24"/>
        </w:rPr>
        <w:t xml:space="preserve">,             А. </w:t>
      </w:r>
      <w:proofErr w:type="spellStart"/>
      <w:r w:rsidRPr="0009260C">
        <w:rPr>
          <w:rFonts w:ascii="Times New Roman" w:hAnsi="Times New Roman" w:cs="Times New Roman"/>
          <w:sz w:val="24"/>
          <w:szCs w:val="24"/>
        </w:rPr>
        <w:t>Нямцу</w:t>
      </w:r>
      <w:proofErr w:type="spellEnd"/>
      <w:r w:rsidRPr="0009260C">
        <w:rPr>
          <w:rFonts w:ascii="Times New Roman" w:hAnsi="Times New Roman" w:cs="Times New Roman"/>
          <w:sz w:val="24"/>
          <w:szCs w:val="24"/>
        </w:rPr>
        <w:t>. – Чернівці: Рута, 1997. – С.35 – 44.</w:t>
      </w:r>
    </w:p>
    <w:p w14:paraId="6A7F2302"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Єфремов С. Історія українського письменства / С. Єфремов. – К.: </w:t>
      </w:r>
      <w:proofErr w:type="spellStart"/>
      <w:r w:rsidRPr="0009260C">
        <w:rPr>
          <w:rFonts w:ascii="Times New Roman" w:hAnsi="Times New Roman" w:cs="Times New Roman"/>
          <w:sz w:val="24"/>
          <w:szCs w:val="24"/>
        </w:rPr>
        <w:t>Femina</w:t>
      </w:r>
      <w:proofErr w:type="spellEnd"/>
      <w:r w:rsidRPr="0009260C">
        <w:rPr>
          <w:rFonts w:ascii="Times New Roman" w:hAnsi="Times New Roman" w:cs="Times New Roman"/>
          <w:sz w:val="24"/>
          <w:szCs w:val="24"/>
        </w:rPr>
        <w:t>, 1995. –С. 403 – 407.</w:t>
      </w:r>
    </w:p>
    <w:p w14:paraId="2A6EEA01"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Жіноча доля в поезіях Тараса Шевченка // 1000 творів з української та зарубіжної літератури для 5-11 класів. – Донецьк, 2001. – С. 221 – 224. </w:t>
      </w:r>
    </w:p>
    <w:p w14:paraId="7C13FFE0"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Жук Н. Анатолій Свидницький: Літературний портрет / Н. Жук. – К.: Дніпро, 1987. –                149 с.</w:t>
      </w:r>
    </w:p>
    <w:p w14:paraId="264C3A93"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Жуковська Л. Кобзар у нашій оселі /  Л. Жуковська // Розкажіть онуку. – 2001.  –  № 42. – С. 14 – 15. </w:t>
      </w:r>
    </w:p>
    <w:p w14:paraId="556FD92A"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Засенко</w:t>
      </w:r>
      <w:proofErr w:type="spellEnd"/>
      <w:r w:rsidRPr="0009260C">
        <w:rPr>
          <w:rFonts w:ascii="Times New Roman" w:hAnsi="Times New Roman" w:cs="Times New Roman"/>
          <w:sz w:val="24"/>
          <w:szCs w:val="24"/>
        </w:rPr>
        <w:t xml:space="preserve"> О. “Народні оповідання” Марка Вовчка і їх місце в історії української літератури / О. </w:t>
      </w:r>
      <w:proofErr w:type="spellStart"/>
      <w:r w:rsidRPr="0009260C">
        <w:rPr>
          <w:rFonts w:ascii="Times New Roman" w:hAnsi="Times New Roman" w:cs="Times New Roman"/>
          <w:sz w:val="24"/>
          <w:szCs w:val="24"/>
        </w:rPr>
        <w:t>Засенко</w:t>
      </w:r>
      <w:proofErr w:type="spellEnd"/>
      <w:r w:rsidRPr="0009260C">
        <w:rPr>
          <w:rFonts w:ascii="Times New Roman" w:hAnsi="Times New Roman" w:cs="Times New Roman"/>
          <w:sz w:val="24"/>
          <w:szCs w:val="24"/>
        </w:rPr>
        <w:t xml:space="preserve"> // </w:t>
      </w:r>
      <w:proofErr w:type="spellStart"/>
      <w:r w:rsidRPr="0009260C">
        <w:rPr>
          <w:rFonts w:ascii="Times New Roman" w:hAnsi="Times New Roman" w:cs="Times New Roman"/>
          <w:sz w:val="24"/>
          <w:szCs w:val="24"/>
        </w:rPr>
        <w:t>Засенко</w:t>
      </w:r>
      <w:proofErr w:type="spellEnd"/>
      <w:r w:rsidRPr="0009260C">
        <w:rPr>
          <w:rFonts w:ascii="Times New Roman" w:hAnsi="Times New Roman" w:cs="Times New Roman"/>
          <w:sz w:val="24"/>
          <w:szCs w:val="24"/>
        </w:rPr>
        <w:t xml:space="preserve"> О. Літературно-критичні нариси і статті. – К.: Держлітвидав України, 1962. – С. 98 – 197.</w:t>
      </w:r>
    </w:p>
    <w:p w14:paraId="3EEB1033"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Засенко</w:t>
      </w:r>
      <w:proofErr w:type="spellEnd"/>
      <w:r w:rsidRPr="0009260C">
        <w:rPr>
          <w:rFonts w:ascii="Times New Roman" w:hAnsi="Times New Roman" w:cs="Times New Roman"/>
          <w:sz w:val="24"/>
          <w:szCs w:val="24"/>
        </w:rPr>
        <w:t xml:space="preserve"> О. Марко Вовчок: Життя, творчість, місце в історії літератури / </w:t>
      </w:r>
      <w:proofErr w:type="spellStart"/>
      <w:r w:rsidRPr="0009260C">
        <w:rPr>
          <w:rFonts w:ascii="Times New Roman" w:hAnsi="Times New Roman" w:cs="Times New Roman"/>
          <w:sz w:val="24"/>
          <w:szCs w:val="24"/>
        </w:rPr>
        <w:t>О. Засе</w:t>
      </w:r>
      <w:proofErr w:type="spellEnd"/>
      <w:r w:rsidRPr="0009260C">
        <w:rPr>
          <w:rFonts w:ascii="Times New Roman" w:hAnsi="Times New Roman" w:cs="Times New Roman"/>
          <w:sz w:val="24"/>
          <w:szCs w:val="24"/>
        </w:rPr>
        <w:t>нко. – К.: Вид-во АН УРСР, 1964. – 655 с.</w:t>
      </w:r>
    </w:p>
    <w:p w14:paraId="5AD95C9A"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Зображення козацької звитяги (За поемою Т. Шевченка “Гамалія”) // 1000 творів з української та зарубіжної літератури для 5-11 класів. – Донецьк, 2001. – С. 105 – 108. </w:t>
      </w:r>
    </w:p>
    <w:p w14:paraId="5FC2653F" w14:textId="3D3F451A"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Золотухін</w:t>
      </w:r>
      <w:proofErr w:type="spellEnd"/>
      <w:r w:rsidRPr="0009260C">
        <w:rPr>
          <w:rFonts w:ascii="Times New Roman" w:hAnsi="Times New Roman" w:cs="Times New Roman"/>
          <w:sz w:val="24"/>
          <w:szCs w:val="24"/>
        </w:rPr>
        <w:t xml:space="preserve"> Г.О. Відкриття </w:t>
      </w:r>
      <w:proofErr w:type="spellStart"/>
      <w:r w:rsidRPr="0009260C">
        <w:rPr>
          <w:rFonts w:ascii="Times New Roman" w:hAnsi="Times New Roman" w:cs="Times New Roman"/>
          <w:sz w:val="24"/>
          <w:szCs w:val="24"/>
        </w:rPr>
        <w:t>самодержавно</w:t>
      </w:r>
      <w:proofErr w:type="spellEnd"/>
      <w:r w:rsidRPr="0009260C">
        <w:rPr>
          <w:rFonts w:ascii="Times New Roman" w:hAnsi="Times New Roman" w:cs="Times New Roman"/>
          <w:sz w:val="24"/>
          <w:szCs w:val="24"/>
        </w:rPr>
        <w:t xml:space="preserve"> – кріпосницького гноблення в поемі  Т.Г. Шевченка “Сон”: Твір – роздум /  Г. </w:t>
      </w:r>
      <w:proofErr w:type="spellStart"/>
      <w:r w:rsidRPr="0009260C">
        <w:rPr>
          <w:rFonts w:ascii="Times New Roman" w:hAnsi="Times New Roman" w:cs="Times New Roman"/>
          <w:sz w:val="24"/>
          <w:szCs w:val="24"/>
        </w:rPr>
        <w:t>Золотухін</w:t>
      </w:r>
      <w:proofErr w:type="spellEnd"/>
      <w:r w:rsidRPr="0009260C">
        <w:rPr>
          <w:rFonts w:ascii="Times New Roman" w:hAnsi="Times New Roman" w:cs="Times New Roman"/>
          <w:sz w:val="24"/>
          <w:szCs w:val="24"/>
        </w:rPr>
        <w:t xml:space="preserve"> // Твір з української мови та літератури: Посібник для старшокласників та абітурієнтів. – К.: Наукова думка, 1997. –  С. 246 – 249. </w:t>
      </w:r>
    </w:p>
    <w:p w14:paraId="3FB311E8"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Золотухін</w:t>
      </w:r>
      <w:proofErr w:type="spellEnd"/>
      <w:r w:rsidRPr="0009260C">
        <w:rPr>
          <w:rFonts w:ascii="Times New Roman" w:hAnsi="Times New Roman" w:cs="Times New Roman"/>
          <w:sz w:val="24"/>
          <w:szCs w:val="24"/>
        </w:rPr>
        <w:t xml:space="preserve"> Г.О. Доля жінки – матері в поемі “Наймичка”: Твір – роздум /  </w:t>
      </w:r>
      <w:proofErr w:type="spellStart"/>
      <w:r w:rsidRPr="0009260C">
        <w:rPr>
          <w:rFonts w:ascii="Times New Roman" w:hAnsi="Times New Roman" w:cs="Times New Roman"/>
          <w:sz w:val="24"/>
          <w:szCs w:val="24"/>
        </w:rPr>
        <w:t>Г. Золоту</w:t>
      </w:r>
      <w:proofErr w:type="spellEnd"/>
      <w:r w:rsidRPr="0009260C">
        <w:rPr>
          <w:rFonts w:ascii="Times New Roman" w:hAnsi="Times New Roman" w:cs="Times New Roman"/>
          <w:sz w:val="24"/>
          <w:szCs w:val="24"/>
        </w:rPr>
        <w:t xml:space="preserve">хін // Твір з української мови та літератури: Посібник для старшокласників та абітурієнтів. – К.: Наукова думка, 1997. – С. 236 – 240. </w:t>
      </w:r>
    </w:p>
    <w:p w14:paraId="53C2B9F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Історія української літератури ХІХ ст. / [за ред. М.Яценка]. – К.: Либідь, 1996. – С.272 – 318.</w:t>
      </w:r>
    </w:p>
    <w:p w14:paraId="7064F38C"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Іщук А. Олекса </w:t>
      </w:r>
      <w:proofErr w:type="spellStart"/>
      <w:r w:rsidRPr="0009260C">
        <w:rPr>
          <w:rFonts w:ascii="Times New Roman" w:hAnsi="Times New Roman" w:cs="Times New Roman"/>
          <w:sz w:val="24"/>
          <w:szCs w:val="24"/>
        </w:rPr>
        <w:t>Стороженко</w:t>
      </w:r>
      <w:proofErr w:type="spellEnd"/>
      <w:r w:rsidRPr="0009260C">
        <w:rPr>
          <w:rFonts w:ascii="Times New Roman" w:hAnsi="Times New Roman" w:cs="Times New Roman"/>
          <w:sz w:val="24"/>
          <w:szCs w:val="24"/>
        </w:rPr>
        <w:t xml:space="preserve"> /  А. Іщук // </w:t>
      </w:r>
      <w:proofErr w:type="spellStart"/>
      <w:r w:rsidRPr="0009260C">
        <w:rPr>
          <w:rFonts w:ascii="Times New Roman" w:hAnsi="Times New Roman" w:cs="Times New Roman"/>
          <w:sz w:val="24"/>
          <w:szCs w:val="24"/>
        </w:rPr>
        <w:t>Стороженко</w:t>
      </w:r>
      <w:proofErr w:type="spellEnd"/>
      <w:r w:rsidRPr="0009260C">
        <w:rPr>
          <w:rFonts w:ascii="Times New Roman" w:hAnsi="Times New Roman" w:cs="Times New Roman"/>
          <w:sz w:val="24"/>
          <w:szCs w:val="24"/>
        </w:rPr>
        <w:t xml:space="preserve"> О. – К.: Держлітвидав України, 1987. – С.5 – 18.</w:t>
      </w:r>
    </w:p>
    <w:p w14:paraId="6BE03240" w14:textId="77777777" w:rsidR="005D2111" w:rsidRPr="0009260C" w:rsidRDefault="005D2111" w:rsidP="005D2111">
      <w:pPr>
        <w:numPr>
          <w:ilvl w:val="0"/>
          <w:numId w:val="8"/>
        </w:numPr>
        <w:tabs>
          <w:tab w:val="clear" w:pos="720"/>
          <w:tab w:val="num" w:pos="360"/>
          <w:tab w:val="num" w:pos="54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 Кирилюк Є. Тарас Шевченко: Життя і творчість / Є. Кирилюк. – К.: Держлітвидав, 1964. – 650 с.</w:t>
      </w:r>
    </w:p>
    <w:p w14:paraId="12F4ACC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Клочек</w:t>
      </w:r>
      <w:proofErr w:type="spellEnd"/>
      <w:r w:rsidRPr="0009260C">
        <w:rPr>
          <w:rFonts w:ascii="Times New Roman" w:hAnsi="Times New Roman" w:cs="Times New Roman"/>
          <w:sz w:val="24"/>
          <w:szCs w:val="24"/>
        </w:rPr>
        <w:t xml:space="preserve"> Г. До істинного Тараса Шевченка. Хто і як фальсифікував “Кобзаря” / Г. </w:t>
      </w:r>
      <w:proofErr w:type="spellStart"/>
      <w:r w:rsidRPr="0009260C">
        <w:rPr>
          <w:rFonts w:ascii="Times New Roman" w:hAnsi="Times New Roman" w:cs="Times New Roman"/>
          <w:sz w:val="24"/>
          <w:szCs w:val="24"/>
        </w:rPr>
        <w:t>Клочек</w:t>
      </w:r>
      <w:proofErr w:type="spellEnd"/>
      <w:r w:rsidRPr="0009260C">
        <w:rPr>
          <w:rFonts w:ascii="Times New Roman" w:hAnsi="Times New Roman" w:cs="Times New Roman"/>
          <w:sz w:val="24"/>
          <w:szCs w:val="24"/>
        </w:rPr>
        <w:t xml:space="preserve">  // Українська мова та література. – 2001. – № 13. – С.1 – 4. </w:t>
      </w:r>
    </w:p>
    <w:p w14:paraId="4F94F495" w14:textId="77777777" w:rsidR="005D2111" w:rsidRPr="0009260C" w:rsidRDefault="005D2111" w:rsidP="005D2111">
      <w:pPr>
        <w:numPr>
          <w:ilvl w:val="0"/>
          <w:numId w:val="8"/>
        </w:numPr>
        <w:tabs>
          <w:tab w:val="clear" w:pos="720"/>
          <w:tab w:val="num" w:pos="360"/>
          <w:tab w:val="num" w:pos="21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Клочек</w:t>
      </w:r>
      <w:proofErr w:type="spellEnd"/>
      <w:r w:rsidRPr="0009260C">
        <w:rPr>
          <w:rFonts w:ascii="Times New Roman" w:hAnsi="Times New Roman" w:cs="Times New Roman"/>
          <w:sz w:val="24"/>
          <w:szCs w:val="24"/>
        </w:rPr>
        <w:t xml:space="preserve"> Г. Поезія Тараса Шевченка : сучасна інтерпретація. Навчально-методичний посібник / </w:t>
      </w:r>
      <w:proofErr w:type="spellStart"/>
      <w:r w:rsidRPr="0009260C">
        <w:rPr>
          <w:rFonts w:ascii="Times New Roman" w:hAnsi="Times New Roman" w:cs="Times New Roman"/>
          <w:sz w:val="24"/>
          <w:szCs w:val="24"/>
        </w:rPr>
        <w:t>Г. Кло</w:t>
      </w:r>
      <w:proofErr w:type="spellEnd"/>
      <w:r w:rsidRPr="0009260C">
        <w:rPr>
          <w:rFonts w:ascii="Times New Roman" w:hAnsi="Times New Roman" w:cs="Times New Roman"/>
          <w:sz w:val="24"/>
          <w:szCs w:val="24"/>
        </w:rPr>
        <w:t xml:space="preserve">чек. – К.: Освіта, 1998. – 237 с. </w:t>
      </w:r>
    </w:p>
    <w:p w14:paraId="2077CB00"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Козацька любов до Вітчизни (За поемою “Гамалія”) // 1000 творів з української та зарубіжної літератури для 5-11 класів. – Донецьк, 2001. – С. 104 – 105. </w:t>
      </w:r>
    </w:p>
    <w:p w14:paraId="2EB394CB"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Коломієць В. Образ народного месника в героїко-романтичній поемі Т.Г. Шевченка “Гайдамаки”  / В. Коломієць, </w:t>
      </w:r>
      <w:proofErr w:type="spellStart"/>
      <w:r w:rsidRPr="0009260C">
        <w:rPr>
          <w:rFonts w:ascii="Times New Roman" w:hAnsi="Times New Roman" w:cs="Times New Roman"/>
          <w:sz w:val="24"/>
          <w:szCs w:val="24"/>
        </w:rPr>
        <w:t>Т. Коломі</w:t>
      </w:r>
      <w:proofErr w:type="spellEnd"/>
      <w:r w:rsidRPr="0009260C">
        <w:rPr>
          <w:rFonts w:ascii="Times New Roman" w:hAnsi="Times New Roman" w:cs="Times New Roman"/>
          <w:sz w:val="24"/>
          <w:szCs w:val="24"/>
        </w:rPr>
        <w:t xml:space="preserve">єць // Українська мова та література: Посібник для вчителів – словесників, студентів – філологів, вступників до вузів. – К., 1996. –С. 22 – 24. </w:t>
      </w:r>
    </w:p>
    <w:p w14:paraId="3A6008C3"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Коломієць В. Образ України у творчості Т. Шевченка  / В. Коломієць, </w:t>
      </w:r>
      <w:proofErr w:type="spellStart"/>
      <w:r w:rsidRPr="0009260C">
        <w:rPr>
          <w:rFonts w:ascii="Times New Roman" w:hAnsi="Times New Roman" w:cs="Times New Roman"/>
          <w:sz w:val="24"/>
          <w:szCs w:val="24"/>
        </w:rPr>
        <w:t>Т. Коломі</w:t>
      </w:r>
      <w:proofErr w:type="spellEnd"/>
      <w:r w:rsidRPr="0009260C">
        <w:rPr>
          <w:rFonts w:ascii="Times New Roman" w:hAnsi="Times New Roman" w:cs="Times New Roman"/>
          <w:sz w:val="24"/>
          <w:szCs w:val="24"/>
        </w:rPr>
        <w:t xml:space="preserve">єць // Українська мова та література: Посібник для вчителів – словесників, студентів – філологів, вступників до вузів. – К., 1996. – С. 19 – 22. </w:t>
      </w:r>
    </w:p>
    <w:p w14:paraId="113CF297"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Марко Вовчок. Оповідання. Казка. Повісті. Роман / Вовчок Марко. – К.: Наукова думка, 1983. – 638 с.</w:t>
      </w:r>
    </w:p>
    <w:p w14:paraId="6A3344D9" w14:textId="77777777" w:rsidR="005D2111" w:rsidRPr="0009260C" w:rsidRDefault="005D2111" w:rsidP="005D2111">
      <w:pPr>
        <w:numPr>
          <w:ilvl w:val="0"/>
          <w:numId w:val="8"/>
        </w:numPr>
        <w:tabs>
          <w:tab w:val="clear" w:pos="720"/>
          <w:tab w:val="num" w:pos="360"/>
          <w:tab w:val="num" w:pos="540"/>
        </w:tabs>
        <w:ind w:left="360"/>
        <w:jc w:val="both"/>
        <w:rPr>
          <w:rFonts w:ascii="Times New Roman" w:hAnsi="Times New Roman" w:cs="Times New Roman"/>
          <w:sz w:val="24"/>
          <w:szCs w:val="24"/>
        </w:rPr>
      </w:pPr>
      <w:r w:rsidRPr="0009260C">
        <w:rPr>
          <w:rFonts w:ascii="Times New Roman" w:hAnsi="Times New Roman" w:cs="Times New Roman"/>
          <w:sz w:val="24"/>
          <w:szCs w:val="24"/>
        </w:rPr>
        <w:t>Марченко М.І. Історичне минуле українського народу в творчості Т.Г. Шевченка / М.Марченко. – К.: Радянська школа, 1957. – С. 196.</w:t>
      </w:r>
    </w:p>
    <w:p w14:paraId="4BE5294D"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Мати та материнство у творчості Тараса Шевченка // 1000 творів з української та зарубіжної літератури для 5-11 класів. – Донецьк, 2001. – С. 217 – 218. </w:t>
      </w:r>
    </w:p>
    <w:p w14:paraId="316E3B1A"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Міщук Р.Письменник із “орлиним пером” / Р. Міщук // Свидницький А. </w:t>
      </w:r>
      <w:proofErr w:type="spellStart"/>
      <w:r w:rsidRPr="0009260C">
        <w:rPr>
          <w:rFonts w:ascii="Times New Roman" w:hAnsi="Times New Roman" w:cs="Times New Roman"/>
          <w:sz w:val="24"/>
          <w:szCs w:val="24"/>
        </w:rPr>
        <w:t>Люборацькі</w:t>
      </w:r>
      <w:proofErr w:type="spellEnd"/>
      <w:r w:rsidRPr="0009260C">
        <w:rPr>
          <w:rFonts w:ascii="Times New Roman" w:hAnsi="Times New Roman" w:cs="Times New Roman"/>
          <w:sz w:val="24"/>
          <w:szCs w:val="24"/>
        </w:rPr>
        <w:t>. – К.: Дніпро, 1984. – С.5 – 23.</w:t>
      </w:r>
    </w:p>
    <w:p w14:paraId="6CDE1CE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lastRenderedPageBreak/>
        <w:t xml:space="preserve">Мрії Т.Шевченка про майбутнє України // 800 кращих творів з української, російської літератури для 5-11 класів. За новітніми програмами міністерства освіти і науки. – Донецьк, 2001. – С. 44 – 46. </w:t>
      </w:r>
    </w:p>
    <w:p w14:paraId="20079632"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Мрії Тараса Шевченка про майбутнє України // 1000 творів з української та зарубіжної літератури для 5-11 класів. – Донецьк, 2001. – С. 250 – 260. </w:t>
      </w:r>
    </w:p>
    <w:p w14:paraId="5E19D28E"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Нахлік</w:t>
      </w:r>
      <w:proofErr w:type="spellEnd"/>
      <w:r w:rsidRPr="0009260C">
        <w:rPr>
          <w:rFonts w:ascii="Times New Roman" w:hAnsi="Times New Roman" w:cs="Times New Roman"/>
          <w:sz w:val="24"/>
          <w:szCs w:val="24"/>
        </w:rPr>
        <w:t xml:space="preserve"> Є. Пантелеймон Куліш // Куліш П. Твори: [ у 2-х т.] /  </w:t>
      </w:r>
      <w:proofErr w:type="spellStart"/>
      <w:r w:rsidRPr="0009260C">
        <w:rPr>
          <w:rFonts w:ascii="Times New Roman" w:hAnsi="Times New Roman" w:cs="Times New Roman"/>
          <w:sz w:val="24"/>
          <w:szCs w:val="24"/>
        </w:rPr>
        <w:t>Є. Нах</w:t>
      </w:r>
      <w:proofErr w:type="spellEnd"/>
      <w:r w:rsidRPr="0009260C">
        <w:rPr>
          <w:rFonts w:ascii="Times New Roman" w:hAnsi="Times New Roman" w:cs="Times New Roman"/>
          <w:sz w:val="24"/>
          <w:szCs w:val="24"/>
        </w:rPr>
        <w:t xml:space="preserve">лік. – К.: Наукова думка, 1994. – . – </w:t>
      </w:r>
    </w:p>
    <w:p w14:paraId="1FAF7BFD"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Нахлік</w:t>
      </w:r>
      <w:proofErr w:type="spellEnd"/>
      <w:r w:rsidRPr="0009260C">
        <w:rPr>
          <w:rFonts w:ascii="Times New Roman" w:hAnsi="Times New Roman" w:cs="Times New Roman"/>
          <w:sz w:val="24"/>
          <w:szCs w:val="24"/>
        </w:rPr>
        <w:t xml:space="preserve"> Є. Пантелеймон Куліш: До 170-річчя від дня народження / </w:t>
      </w:r>
      <w:proofErr w:type="spellStart"/>
      <w:r w:rsidRPr="0009260C">
        <w:rPr>
          <w:rFonts w:ascii="Times New Roman" w:hAnsi="Times New Roman" w:cs="Times New Roman"/>
          <w:sz w:val="24"/>
          <w:szCs w:val="24"/>
        </w:rPr>
        <w:t>Є. Нах</w:t>
      </w:r>
      <w:proofErr w:type="spellEnd"/>
      <w:r w:rsidRPr="0009260C">
        <w:rPr>
          <w:rFonts w:ascii="Times New Roman" w:hAnsi="Times New Roman" w:cs="Times New Roman"/>
          <w:sz w:val="24"/>
          <w:szCs w:val="24"/>
        </w:rPr>
        <w:t>лік. – К.: Т-во  “Знання”, 1989. – 47 с.</w:t>
      </w:r>
    </w:p>
    <w:p w14:paraId="2A3449B1"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Нахлік</w:t>
      </w:r>
      <w:proofErr w:type="spellEnd"/>
      <w:r w:rsidRPr="0009260C">
        <w:rPr>
          <w:rFonts w:ascii="Times New Roman" w:hAnsi="Times New Roman" w:cs="Times New Roman"/>
          <w:sz w:val="24"/>
          <w:szCs w:val="24"/>
        </w:rPr>
        <w:t xml:space="preserve"> Є. Українська романтична проза 20-60-х років ХІХ ст. /  </w:t>
      </w:r>
      <w:proofErr w:type="spellStart"/>
      <w:r w:rsidRPr="0009260C">
        <w:rPr>
          <w:rFonts w:ascii="Times New Roman" w:hAnsi="Times New Roman" w:cs="Times New Roman"/>
          <w:sz w:val="24"/>
          <w:szCs w:val="24"/>
        </w:rPr>
        <w:t>Є. Нах</w:t>
      </w:r>
      <w:proofErr w:type="spellEnd"/>
      <w:r w:rsidRPr="0009260C">
        <w:rPr>
          <w:rFonts w:ascii="Times New Roman" w:hAnsi="Times New Roman" w:cs="Times New Roman"/>
          <w:sz w:val="24"/>
          <w:szCs w:val="24"/>
        </w:rPr>
        <w:t>лік. – К.: Наукова думка, 1988. – С.93 – 253.</w:t>
      </w:r>
    </w:p>
    <w:p w14:paraId="32FBC84B"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Недзвідський</w:t>
      </w:r>
      <w:proofErr w:type="spellEnd"/>
      <w:r w:rsidRPr="0009260C">
        <w:rPr>
          <w:rFonts w:ascii="Times New Roman" w:hAnsi="Times New Roman" w:cs="Times New Roman"/>
          <w:sz w:val="24"/>
          <w:szCs w:val="24"/>
        </w:rPr>
        <w:t xml:space="preserve"> А. Марко Вовчок: Семінарій / А. </w:t>
      </w:r>
      <w:proofErr w:type="spellStart"/>
      <w:r w:rsidRPr="0009260C">
        <w:rPr>
          <w:rFonts w:ascii="Times New Roman" w:hAnsi="Times New Roman" w:cs="Times New Roman"/>
          <w:sz w:val="24"/>
          <w:szCs w:val="24"/>
        </w:rPr>
        <w:t>Недзвідський</w:t>
      </w:r>
      <w:proofErr w:type="spellEnd"/>
      <w:r w:rsidRPr="0009260C">
        <w:rPr>
          <w:rFonts w:ascii="Times New Roman" w:hAnsi="Times New Roman" w:cs="Times New Roman"/>
          <w:sz w:val="24"/>
          <w:szCs w:val="24"/>
        </w:rPr>
        <w:t>. – К.: Вища школа, 1981. – 167 с.</w:t>
      </w:r>
    </w:p>
    <w:p w14:paraId="003FB98B" w14:textId="77777777" w:rsidR="005D2111" w:rsidRPr="0009260C" w:rsidRDefault="005D2111" w:rsidP="005D2111">
      <w:pPr>
        <w:numPr>
          <w:ilvl w:val="0"/>
          <w:numId w:val="8"/>
        </w:numPr>
        <w:tabs>
          <w:tab w:val="clear" w:pos="720"/>
          <w:tab w:val="num" w:pos="360"/>
          <w:tab w:val="num" w:pos="2160"/>
        </w:tabs>
        <w:ind w:left="360"/>
        <w:jc w:val="both"/>
        <w:rPr>
          <w:rFonts w:ascii="Times New Roman" w:hAnsi="Times New Roman" w:cs="Times New Roman"/>
          <w:sz w:val="24"/>
          <w:szCs w:val="24"/>
        </w:rPr>
      </w:pPr>
      <w:r w:rsidRPr="0009260C">
        <w:rPr>
          <w:rFonts w:ascii="Times New Roman" w:hAnsi="Times New Roman" w:cs="Times New Roman"/>
          <w:sz w:val="24"/>
          <w:szCs w:val="24"/>
        </w:rPr>
        <w:t>Огієнко І. Тарас Шевченко / [</w:t>
      </w:r>
      <w:proofErr w:type="spellStart"/>
      <w:r w:rsidRPr="0009260C">
        <w:rPr>
          <w:rFonts w:ascii="Times New Roman" w:hAnsi="Times New Roman" w:cs="Times New Roman"/>
          <w:sz w:val="24"/>
          <w:szCs w:val="24"/>
        </w:rPr>
        <w:t>упоряд</w:t>
      </w:r>
      <w:proofErr w:type="spellEnd"/>
      <w:r w:rsidRPr="0009260C">
        <w:rPr>
          <w:rFonts w:ascii="Times New Roman" w:hAnsi="Times New Roman" w:cs="Times New Roman"/>
          <w:sz w:val="24"/>
          <w:szCs w:val="24"/>
        </w:rPr>
        <w:t>. М.</w:t>
      </w:r>
      <w:proofErr w:type="spellStart"/>
      <w:r w:rsidRPr="0009260C">
        <w:rPr>
          <w:rFonts w:ascii="Times New Roman" w:hAnsi="Times New Roman" w:cs="Times New Roman"/>
          <w:sz w:val="24"/>
          <w:szCs w:val="24"/>
        </w:rPr>
        <w:t>Тимошик</w:t>
      </w:r>
      <w:proofErr w:type="spellEnd"/>
      <w:r w:rsidRPr="0009260C">
        <w:rPr>
          <w:rFonts w:ascii="Times New Roman" w:hAnsi="Times New Roman" w:cs="Times New Roman"/>
          <w:sz w:val="24"/>
          <w:szCs w:val="24"/>
        </w:rPr>
        <w:t>]. – К.: Наша культура і наука, 2002. – 438с.</w:t>
      </w:r>
    </w:p>
    <w:p w14:paraId="27BDCA3C"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color w:val="000000"/>
          <w:sz w:val="24"/>
          <w:szCs w:val="24"/>
        </w:rPr>
        <w:t xml:space="preserve">Павлюк М.М. Творчий метод і поетика Т.Шевченка </w:t>
      </w:r>
      <w:r w:rsidRPr="0009260C">
        <w:rPr>
          <w:rFonts w:ascii="Times New Roman" w:hAnsi="Times New Roman" w:cs="Times New Roman"/>
          <w:sz w:val="24"/>
          <w:szCs w:val="24"/>
        </w:rPr>
        <w:t>/ М. Павлюк</w:t>
      </w:r>
      <w:r w:rsidRPr="0009260C">
        <w:rPr>
          <w:rFonts w:ascii="Times New Roman" w:hAnsi="Times New Roman" w:cs="Times New Roman"/>
          <w:color w:val="000000"/>
          <w:sz w:val="24"/>
          <w:szCs w:val="24"/>
        </w:rPr>
        <w:t>. – К.: Наукова думка, 1980. – С. 284</w:t>
      </w:r>
      <w:r w:rsidRPr="0009260C">
        <w:rPr>
          <w:rFonts w:ascii="Times New Roman" w:hAnsi="Times New Roman" w:cs="Times New Roman"/>
          <w:sz w:val="24"/>
          <w:szCs w:val="24"/>
        </w:rPr>
        <w:t xml:space="preserve"> – </w:t>
      </w:r>
      <w:r w:rsidRPr="0009260C">
        <w:rPr>
          <w:rFonts w:ascii="Times New Roman" w:hAnsi="Times New Roman" w:cs="Times New Roman"/>
          <w:color w:val="000000"/>
          <w:sz w:val="24"/>
          <w:szCs w:val="24"/>
        </w:rPr>
        <w:t>287.</w:t>
      </w:r>
    </w:p>
    <w:p w14:paraId="3704373E"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Пахаренко</w:t>
      </w:r>
      <w:proofErr w:type="spellEnd"/>
      <w:r w:rsidRPr="0009260C">
        <w:rPr>
          <w:rFonts w:ascii="Times New Roman" w:hAnsi="Times New Roman" w:cs="Times New Roman"/>
          <w:sz w:val="24"/>
          <w:szCs w:val="24"/>
        </w:rPr>
        <w:t xml:space="preserve"> В. Тарас Шевченко (1814-1861 рр. )  / </w:t>
      </w:r>
      <w:proofErr w:type="spellStart"/>
      <w:r w:rsidRPr="0009260C">
        <w:rPr>
          <w:rFonts w:ascii="Times New Roman" w:hAnsi="Times New Roman" w:cs="Times New Roman"/>
          <w:sz w:val="24"/>
          <w:szCs w:val="24"/>
        </w:rPr>
        <w:t>В. Пахаре</w:t>
      </w:r>
      <w:proofErr w:type="spellEnd"/>
      <w:r w:rsidRPr="0009260C">
        <w:rPr>
          <w:rFonts w:ascii="Times New Roman" w:hAnsi="Times New Roman" w:cs="Times New Roman"/>
          <w:sz w:val="24"/>
          <w:szCs w:val="24"/>
        </w:rPr>
        <w:t>нко //  Українська мова і література. – 2004. – № 2-4. – 72 с.</w:t>
      </w:r>
    </w:p>
    <w:p w14:paraId="37C8066A"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Пільгук</w:t>
      </w:r>
      <w:proofErr w:type="spellEnd"/>
      <w:r w:rsidRPr="0009260C">
        <w:rPr>
          <w:rFonts w:ascii="Times New Roman" w:hAnsi="Times New Roman" w:cs="Times New Roman"/>
          <w:sz w:val="24"/>
          <w:szCs w:val="24"/>
        </w:rPr>
        <w:t xml:space="preserve"> І. Пантелеймон Куліш /  </w:t>
      </w:r>
      <w:proofErr w:type="spellStart"/>
      <w:r w:rsidRPr="0009260C">
        <w:rPr>
          <w:rFonts w:ascii="Times New Roman" w:hAnsi="Times New Roman" w:cs="Times New Roman"/>
          <w:sz w:val="24"/>
          <w:szCs w:val="24"/>
        </w:rPr>
        <w:t>І. Піль</w:t>
      </w:r>
      <w:proofErr w:type="spellEnd"/>
      <w:r w:rsidRPr="0009260C">
        <w:rPr>
          <w:rFonts w:ascii="Times New Roman" w:hAnsi="Times New Roman" w:cs="Times New Roman"/>
          <w:sz w:val="24"/>
          <w:szCs w:val="24"/>
        </w:rPr>
        <w:t>гук  // Куліш П. Вибрані твори. – К.: Дніпро, 1969. – С.3 – 45.</w:t>
      </w:r>
    </w:p>
    <w:p w14:paraId="0FAACF87"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Поема “Гайдамаки” Тараса Шевченка // 1000 творів з української та зарубіжної літератури для 5-11 класів. – Донецьк, 2001. – С. 228 – 230. </w:t>
      </w:r>
    </w:p>
    <w:p w14:paraId="26E8184E"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Проблема морального обов’язку в творі “І мертвим, і живим, і ненародженим землякам моїм...”: Т. Шевченко // 800 кращих творів з української, російської літератури для 5-11 класів. За новітніми програмами міністерства освіти і науки. – Донецьк, 2001. – С. 46 – 49. </w:t>
      </w:r>
    </w:p>
    <w:p w14:paraId="30F92CE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Проблема морального обов’язку у творі Т.Г. Шевченка “І мертвим, і живим, і ненародженим землякам моїм...” // 1000 творів з української та зарубіжної літератури для 5-11 класів. – Донецьк, 2001. – С. 262 – 264. </w:t>
      </w:r>
    </w:p>
    <w:p w14:paraId="623C2EBF"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Прокоф’єва Л. Твори Т. Шевченка про природу рідного краю / Л. Прокоф’єва // Розкажіть онуку. – 2003. - № 2 – 3. – С. 48 – 49. </w:t>
      </w:r>
    </w:p>
    <w:p w14:paraId="39DA4242"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Рудницька</w:t>
      </w:r>
      <w:proofErr w:type="spellEnd"/>
      <w:r w:rsidRPr="0009260C">
        <w:rPr>
          <w:rFonts w:ascii="Times New Roman" w:hAnsi="Times New Roman" w:cs="Times New Roman"/>
          <w:sz w:val="24"/>
          <w:szCs w:val="24"/>
        </w:rPr>
        <w:t xml:space="preserve"> О. Любов до окупанта: Погляд Катерини і на “Катерину” / О. </w:t>
      </w:r>
      <w:proofErr w:type="spellStart"/>
      <w:r w:rsidRPr="0009260C">
        <w:rPr>
          <w:rFonts w:ascii="Times New Roman" w:hAnsi="Times New Roman" w:cs="Times New Roman"/>
          <w:sz w:val="24"/>
          <w:szCs w:val="24"/>
        </w:rPr>
        <w:t>Рудницька</w:t>
      </w:r>
      <w:proofErr w:type="spellEnd"/>
      <w:r w:rsidRPr="0009260C">
        <w:rPr>
          <w:rFonts w:ascii="Times New Roman" w:hAnsi="Times New Roman" w:cs="Times New Roman"/>
          <w:sz w:val="24"/>
          <w:szCs w:val="24"/>
        </w:rPr>
        <w:t xml:space="preserve"> // Українська мова та література. – 2002. – № 46. – С. 3 – 5. </w:t>
      </w:r>
    </w:p>
    <w:p w14:paraId="052CB4E6"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Рудницький Л. Нове трактування тексту Шевченкового вірша “Заповіт”, що став народною піснею – гімном відродження України / Л. Рудницький // Народна творчість та етнографія. – 1996. – № 2-3. – С. 35 – 40. </w:t>
      </w:r>
    </w:p>
    <w:p w14:paraId="1F2483A5"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Сатиричне зображення царської імперії в поемах Тараса Шевченка “Сон” і “Кавказ” // 1000 творів з української та зарубіжної літератури для 5-11 класів. – Донецьк, 2001. –            С. 266 – 268. </w:t>
      </w:r>
    </w:p>
    <w:p w14:paraId="56DB0B3C"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Свидницький А. Роман. Оповідання. Нариси / А. Свидницький. – К.: Наукова думка, 1985. – 574 с.</w:t>
      </w:r>
    </w:p>
    <w:p w14:paraId="2C4AE2C7" w14:textId="77777777" w:rsidR="005D2111" w:rsidRPr="0009260C" w:rsidRDefault="005D2111" w:rsidP="005D2111">
      <w:pPr>
        <w:numPr>
          <w:ilvl w:val="0"/>
          <w:numId w:val="8"/>
        </w:numPr>
        <w:tabs>
          <w:tab w:val="clear" w:pos="720"/>
          <w:tab w:val="num" w:pos="360"/>
          <w:tab w:val="num" w:pos="21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Скоць</w:t>
      </w:r>
      <w:proofErr w:type="spellEnd"/>
      <w:r w:rsidRPr="0009260C">
        <w:rPr>
          <w:rFonts w:ascii="Times New Roman" w:hAnsi="Times New Roman" w:cs="Times New Roman"/>
          <w:sz w:val="24"/>
          <w:szCs w:val="24"/>
        </w:rPr>
        <w:t xml:space="preserve"> А. Шевченкова “Катерина” / А. </w:t>
      </w:r>
      <w:proofErr w:type="spellStart"/>
      <w:r w:rsidRPr="0009260C">
        <w:rPr>
          <w:rFonts w:ascii="Times New Roman" w:hAnsi="Times New Roman" w:cs="Times New Roman"/>
          <w:sz w:val="24"/>
          <w:szCs w:val="24"/>
        </w:rPr>
        <w:t>Скоць</w:t>
      </w:r>
      <w:proofErr w:type="spellEnd"/>
      <w:r w:rsidRPr="0009260C">
        <w:rPr>
          <w:rFonts w:ascii="Times New Roman" w:hAnsi="Times New Roman" w:cs="Times New Roman"/>
          <w:sz w:val="24"/>
          <w:szCs w:val="24"/>
        </w:rPr>
        <w:t xml:space="preserve"> // Українська мова і література. – 1991. – № 6. – С.30.</w:t>
      </w:r>
    </w:p>
    <w:p w14:paraId="4FEAA7EF" w14:textId="77777777" w:rsidR="005D2111" w:rsidRPr="0009260C" w:rsidRDefault="005D2111" w:rsidP="005D2111">
      <w:pPr>
        <w:numPr>
          <w:ilvl w:val="0"/>
          <w:numId w:val="8"/>
        </w:numPr>
        <w:tabs>
          <w:tab w:val="clear" w:pos="720"/>
          <w:tab w:val="num" w:pos="360"/>
          <w:tab w:val="num" w:pos="2160"/>
        </w:tabs>
        <w:ind w:left="360"/>
        <w:jc w:val="both"/>
        <w:rPr>
          <w:rFonts w:ascii="Times New Roman" w:hAnsi="Times New Roman" w:cs="Times New Roman"/>
          <w:sz w:val="24"/>
          <w:szCs w:val="24"/>
        </w:rPr>
      </w:pPr>
      <w:r w:rsidRPr="0009260C">
        <w:rPr>
          <w:rFonts w:ascii="Times New Roman" w:hAnsi="Times New Roman" w:cs="Times New Roman"/>
          <w:sz w:val="24"/>
          <w:szCs w:val="24"/>
        </w:rPr>
        <w:t>Смілянська В. Поема “Марія” / В. Смілянська // Сучасність. – 1997. – № 3. – С.109.</w:t>
      </w:r>
    </w:p>
    <w:p w14:paraId="78396C23" w14:textId="77777777" w:rsidR="005D2111" w:rsidRPr="0009260C" w:rsidRDefault="005D2111" w:rsidP="005D2111">
      <w:pPr>
        <w:numPr>
          <w:ilvl w:val="0"/>
          <w:numId w:val="8"/>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Стельмашу С. Шевченків заповіт  / С. Стельмашу // Світ дитини. – 2001. – № 3. – С. 13. </w:t>
      </w:r>
    </w:p>
    <w:p w14:paraId="4DF685A2" w14:textId="77777777" w:rsidR="005D2111" w:rsidRPr="0009260C" w:rsidRDefault="005D2111" w:rsidP="005D2111">
      <w:pPr>
        <w:spacing w:line="360" w:lineRule="auto"/>
        <w:ind w:left="1440" w:hanging="1440"/>
        <w:jc w:val="center"/>
        <w:rPr>
          <w:rFonts w:ascii="Times New Roman" w:hAnsi="Times New Roman" w:cs="Times New Roman"/>
          <w:sz w:val="24"/>
          <w:szCs w:val="24"/>
        </w:rPr>
      </w:pPr>
      <w:r w:rsidRPr="0009260C">
        <w:rPr>
          <w:rFonts w:ascii="Times New Roman" w:hAnsi="Times New Roman" w:cs="Times New Roman"/>
          <w:b/>
          <w:bCs/>
          <w:sz w:val="24"/>
          <w:szCs w:val="24"/>
        </w:rPr>
        <w:t>Допоміжна</w:t>
      </w:r>
    </w:p>
    <w:p w14:paraId="0571688E"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Крутікова Н. Марко Вовчок /  Н. Крутікова //  Марко Вовчок. Оповідання. Казки. Повісті. Роман. – К.: Наукова думка, 1983. – С.5 – 30.</w:t>
      </w:r>
    </w:p>
    <w:p w14:paraId="6AC4B4C0"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Куліш П. Твори: [у 2-х т.] / </w:t>
      </w:r>
      <w:proofErr w:type="spellStart"/>
      <w:r w:rsidRPr="0009260C">
        <w:rPr>
          <w:rFonts w:ascii="Times New Roman" w:hAnsi="Times New Roman" w:cs="Times New Roman"/>
          <w:sz w:val="24"/>
          <w:szCs w:val="24"/>
        </w:rPr>
        <w:t>П. Кулі</w:t>
      </w:r>
      <w:proofErr w:type="spellEnd"/>
      <w:r w:rsidRPr="0009260C">
        <w:rPr>
          <w:rFonts w:ascii="Times New Roman" w:hAnsi="Times New Roman" w:cs="Times New Roman"/>
          <w:sz w:val="24"/>
          <w:szCs w:val="24"/>
        </w:rPr>
        <w:t>ш.– К.: Наукова думка, 1994.</w:t>
      </w:r>
    </w:p>
    <w:p w14:paraId="17570730"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Лобач-Жученко</w:t>
      </w:r>
      <w:proofErr w:type="spellEnd"/>
      <w:r w:rsidRPr="0009260C">
        <w:rPr>
          <w:rFonts w:ascii="Times New Roman" w:hAnsi="Times New Roman" w:cs="Times New Roman"/>
          <w:sz w:val="24"/>
          <w:szCs w:val="24"/>
        </w:rPr>
        <w:t xml:space="preserve"> Б. Літопис життя і творчості Марка Вовчка / Б. </w:t>
      </w:r>
      <w:proofErr w:type="spellStart"/>
      <w:r w:rsidRPr="0009260C">
        <w:rPr>
          <w:rFonts w:ascii="Times New Roman" w:hAnsi="Times New Roman" w:cs="Times New Roman"/>
          <w:sz w:val="24"/>
          <w:szCs w:val="24"/>
        </w:rPr>
        <w:t>Лобач-Жученко</w:t>
      </w:r>
      <w:proofErr w:type="spellEnd"/>
      <w:r w:rsidRPr="0009260C">
        <w:rPr>
          <w:rFonts w:ascii="Times New Roman" w:hAnsi="Times New Roman" w:cs="Times New Roman"/>
          <w:sz w:val="24"/>
          <w:szCs w:val="24"/>
        </w:rPr>
        <w:t>. – К.: Дніпро, 1983. –  462 с.</w:t>
      </w:r>
    </w:p>
    <w:p w14:paraId="00BB8366"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Любов до Батьківщини в поезії Тараса Шевченка (За віршами “Сонце заходить, гори чорніють...” та “І виріс я на чужині...”) // 1000 творів з української та зарубіжної літератури для 5-11 класів. – Донецьк, 2001. – С. 56 – 57. </w:t>
      </w:r>
    </w:p>
    <w:p w14:paraId="34AC940E"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Святовець</w:t>
      </w:r>
      <w:proofErr w:type="spellEnd"/>
      <w:r w:rsidRPr="0009260C">
        <w:rPr>
          <w:rFonts w:ascii="Times New Roman" w:hAnsi="Times New Roman" w:cs="Times New Roman"/>
          <w:sz w:val="24"/>
          <w:szCs w:val="24"/>
        </w:rPr>
        <w:t xml:space="preserve"> В. Своєрідність і неповторність художньої деталі в творчості Тараса Шевченка /  </w:t>
      </w:r>
      <w:proofErr w:type="spellStart"/>
      <w:r w:rsidRPr="0009260C">
        <w:rPr>
          <w:rFonts w:ascii="Times New Roman" w:hAnsi="Times New Roman" w:cs="Times New Roman"/>
          <w:sz w:val="24"/>
          <w:szCs w:val="24"/>
        </w:rPr>
        <w:t>В. Святов</w:t>
      </w:r>
      <w:proofErr w:type="spellEnd"/>
      <w:r w:rsidRPr="0009260C">
        <w:rPr>
          <w:rFonts w:ascii="Times New Roman" w:hAnsi="Times New Roman" w:cs="Times New Roman"/>
          <w:sz w:val="24"/>
          <w:szCs w:val="24"/>
        </w:rPr>
        <w:t xml:space="preserve">ець // Образотворче мистецтво. – 1995. – № 1. – С. 28 – 29. </w:t>
      </w:r>
    </w:p>
    <w:p w14:paraId="5BB8B92C"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Сиваченко</w:t>
      </w:r>
      <w:proofErr w:type="spellEnd"/>
      <w:r w:rsidRPr="0009260C">
        <w:rPr>
          <w:rFonts w:ascii="Times New Roman" w:hAnsi="Times New Roman" w:cs="Times New Roman"/>
          <w:sz w:val="24"/>
          <w:szCs w:val="24"/>
        </w:rPr>
        <w:t xml:space="preserve"> М. Анатолій Свидницький і зародження соціального роману в українській літературі / </w:t>
      </w:r>
      <w:proofErr w:type="spellStart"/>
      <w:r w:rsidRPr="0009260C">
        <w:rPr>
          <w:rFonts w:ascii="Times New Roman" w:hAnsi="Times New Roman" w:cs="Times New Roman"/>
          <w:sz w:val="24"/>
          <w:szCs w:val="24"/>
        </w:rPr>
        <w:t>М. Сиваче</w:t>
      </w:r>
      <w:proofErr w:type="spellEnd"/>
      <w:r w:rsidRPr="0009260C">
        <w:rPr>
          <w:rFonts w:ascii="Times New Roman" w:hAnsi="Times New Roman" w:cs="Times New Roman"/>
          <w:sz w:val="24"/>
          <w:szCs w:val="24"/>
        </w:rPr>
        <w:t>нко. – К.: Вид-во АН УРСР, 1962. – 416 с.</w:t>
      </w:r>
    </w:p>
    <w:p w14:paraId="58A4BB64" w14:textId="77777777" w:rsidR="005D2111" w:rsidRPr="0009260C" w:rsidRDefault="005D2111" w:rsidP="005D2111">
      <w:pPr>
        <w:numPr>
          <w:ilvl w:val="0"/>
          <w:numId w:val="9"/>
        </w:numPr>
        <w:tabs>
          <w:tab w:val="clear" w:pos="720"/>
          <w:tab w:val="num" w:pos="360"/>
          <w:tab w:val="num" w:pos="21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Скоць</w:t>
      </w:r>
      <w:proofErr w:type="spellEnd"/>
      <w:r w:rsidRPr="0009260C">
        <w:rPr>
          <w:rFonts w:ascii="Times New Roman" w:hAnsi="Times New Roman" w:cs="Times New Roman"/>
          <w:sz w:val="24"/>
          <w:szCs w:val="24"/>
        </w:rPr>
        <w:t xml:space="preserve"> А. Поема Т.Шевченка “Наймичка / А. </w:t>
      </w:r>
      <w:proofErr w:type="spellStart"/>
      <w:r w:rsidRPr="0009260C">
        <w:rPr>
          <w:rFonts w:ascii="Times New Roman" w:hAnsi="Times New Roman" w:cs="Times New Roman"/>
          <w:sz w:val="24"/>
          <w:szCs w:val="24"/>
        </w:rPr>
        <w:t>Скоць</w:t>
      </w:r>
      <w:proofErr w:type="spellEnd"/>
      <w:r w:rsidRPr="0009260C">
        <w:rPr>
          <w:rFonts w:ascii="Times New Roman" w:hAnsi="Times New Roman" w:cs="Times New Roman"/>
          <w:sz w:val="24"/>
          <w:szCs w:val="24"/>
        </w:rPr>
        <w:t xml:space="preserve"> // </w:t>
      </w:r>
      <w:proofErr w:type="spellStart"/>
      <w:r w:rsidRPr="0009260C">
        <w:rPr>
          <w:rFonts w:ascii="Times New Roman" w:hAnsi="Times New Roman" w:cs="Times New Roman"/>
          <w:sz w:val="24"/>
          <w:szCs w:val="24"/>
        </w:rPr>
        <w:t>Дивослово</w:t>
      </w:r>
      <w:proofErr w:type="spellEnd"/>
      <w:r w:rsidRPr="0009260C">
        <w:rPr>
          <w:rFonts w:ascii="Times New Roman" w:hAnsi="Times New Roman" w:cs="Times New Roman"/>
          <w:sz w:val="24"/>
          <w:szCs w:val="24"/>
        </w:rPr>
        <w:t>. – 1994. –  №3. –  С. 23-31.</w:t>
      </w:r>
    </w:p>
    <w:p w14:paraId="42B5CADD"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lastRenderedPageBreak/>
        <w:t>Бушак</w:t>
      </w:r>
      <w:proofErr w:type="spellEnd"/>
      <w:r w:rsidRPr="0009260C">
        <w:rPr>
          <w:rFonts w:ascii="Times New Roman" w:hAnsi="Times New Roman" w:cs="Times New Roman"/>
          <w:sz w:val="24"/>
          <w:szCs w:val="24"/>
        </w:rPr>
        <w:t xml:space="preserve"> С. Український ландшафти в поетичній та малярській спадщині Тараса Шевченка /  </w:t>
      </w:r>
      <w:proofErr w:type="spellStart"/>
      <w:r w:rsidRPr="0009260C">
        <w:rPr>
          <w:rFonts w:ascii="Times New Roman" w:hAnsi="Times New Roman" w:cs="Times New Roman"/>
          <w:sz w:val="24"/>
          <w:szCs w:val="24"/>
        </w:rPr>
        <w:t>С. Бу</w:t>
      </w:r>
      <w:proofErr w:type="spellEnd"/>
      <w:r w:rsidRPr="0009260C">
        <w:rPr>
          <w:rFonts w:ascii="Times New Roman" w:hAnsi="Times New Roman" w:cs="Times New Roman"/>
          <w:sz w:val="24"/>
          <w:szCs w:val="24"/>
        </w:rPr>
        <w:t xml:space="preserve">шак // Краєзнавство. Географія. Туризм. – 2001. – № 19. – С.6 – 7. </w:t>
      </w:r>
    </w:p>
    <w:p w14:paraId="53344A77"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proofErr w:type="spellStart"/>
      <w:r w:rsidRPr="0009260C">
        <w:rPr>
          <w:rFonts w:ascii="Times New Roman" w:hAnsi="Times New Roman" w:cs="Times New Roman"/>
          <w:sz w:val="24"/>
          <w:szCs w:val="24"/>
        </w:rPr>
        <w:t>Васьківська</w:t>
      </w:r>
      <w:proofErr w:type="spellEnd"/>
      <w:r w:rsidRPr="0009260C">
        <w:rPr>
          <w:rFonts w:ascii="Times New Roman" w:hAnsi="Times New Roman" w:cs="Times New Roman"/>
          <w:sz w:val="24"/>
          <w:szCs w:val="24"/>
        </w:rPr>
        <w:t xml:space="preserve"> О. Один з маловідомих “Кобзарів” Т. Шевченка /  </w:t>
      </w:r>
      <w:proofErr w:type="spellStart"/>
      <w:r w:rsidRPr="0009260C">
        <w:rPr>
          <w:rFonts w:ascii="Times New Roman" w:hAnsi="Times New Roman" w:cs="Times New Roman"/>
          <w:sz w:val="24"/>
          <w:szCs w:val="24"/>
        </w:rPr>
        <w:t>О. Васьківс</w:t>
      </w:r>
      <w:proofErr w:type="spellEnd"/>
      <w:r w:rsidRPr="0009260C">
        <w:rPr>
          <w:rFonts w:ascii="Times New Roman" w:hAnsi="Times New Roman" w:cs="Times New Roman"/>
          <w:sz w:val="24"/>
          <w:szCs w:val="24"/>
        </w:rPr>
        <w:t xml:space="preserve">ька // Вісник книжкової палати. – 2002. –  № 3. – С.35 – 36. </w:t>
      </w:r>
    </w:p>
    <w:p w14:paraId="18198A54" w14:textId="77777777" w:rsidR="005D2111" w:rsidRPr="0009260C" w:rsidRDefault="005D2111" w:rsidP="005D2111">
      <w:pPr>
        <w:numPr>
          <w:ilvl w:val="0"/>
          <w:numId w:val="9"/>
        </w:numPr>
        <w:tabs>
          <w:tab w:val="clear" w:pos="720"/>
          <w:tab w:val="num" w:pos="360"/>
        </w:tabs>
        <w:ind w:left="360"/>
        <w:jc w:val="both"/>
        <w:rPr>
          <w:rFonts w:ascii="Times New Roman" w:hAnsi="Times New Roman" w:cs="Times New Roman"/>
          <w:sz w:val="24"/>
          <w:szCs w:val="24"/>
        </w:rPr>
      </w:pPr>
      <w:r w:rsidRPr="0009260C">
        <w:rPr>
          <w:rFonts w:ascii="Times New Roman" w:hAnsi="Times New Roman" w:cs="Times New Roman"/>
          <w:sz w:val="24"/>
          <w:szCs w:val="24"/>
        </w:rPr>
        <w:t xml:space="preserve">Віра в щастя України (За віршем Т. Шевченка “Заповіт”) // 1000 творів з української та зарубіжної літератури для 5-11 класів. – Донецьк, 2001. – С. 55 – 56. </w:t>
      </w:r>
    </w:p>
    <w:p w14:paraId="26DC7CDA" w14:textId="77777777" w:rsidR="005D2111" w:rsidRPr="0009260C" w:rsidRDefault="005D2111" w:rsidP="005D2111">
      <w:pPr>
        <w:ind w:left="567" w:right="-8"/>
        <w:rPr>
          <w:rFonts w:ascii="Times New Roman" w:hAnsi="Times New Roman" w:cs="Times New Roman"/>
          <w:sz w:val="24"/>
          <w:szCs w:val="24"/>
        </w:rPr>
      </w:pPr>
    </w:p>
    <w:p w14:paraId="73AE83D8" w14:textId="05ECD36A" w:rsidR="005D2111" w:rsidRPr="0009260C" w:rsidRDefault="005D2111" w:rsidP="00B23629">
      <w:pPr>
        <w:shd w:val="clear" w:color="auto" w:fill="FFFFFF"/>
        <w:tabs>
          <w:tab w:val="left" w:pos="365"/>
        </w:tabs>
        <w:spacing w:before="14" w:line="226" w:lineRule="exact"/>
        <w:jc w:val="center"/>
        <w:rPr>
          <w:rFonts w:ascii="Times New Roman" w:hAnsi="Times New Roman" w:cs="Times New Roman"/>
          <w:sz w:val="24"/>
          <w:szCs w:val="24"/>
        </w:rPr>
      </w:pPr>
      <w:r w:rsidRPr="0009260C">
        <w:rPr>
          <w:rFonts w:ascii="Times New Roman" w:hAnsi="Times New Roman" w:cs="Times New Roman"/>
          <w:b/>
          <w:sz w:val="24"/>
          <w:szCs w:val="24"/>
        </w:rPr>
        <w:t>Інформаційні ресурси</w:t>
      </w:r>
    </w:p>
    <w:p w14:paraId="1D464530" w14:textId="2A59EA7C" w:rsidR="005D2111" w:rsidRPr="0009260C" w:rsidRDefault="005D2111" w:rsidP="005D2111">
      <w:pPr>
        <w:widowControl w:val="0"/>
        <w:shd w:val="clear" w:color="auto" w:fill="FFFFFF"/>
        <w:ind w:firstLine="900"/>
        <w:jc w:val="both"/>
        <w:rPr>
          <w:rFonts w:ascii="Times New Roman" w:hAnsi="Times New Roman" w:cs="Times New Roman"/>
          <w:sz w:val="24"/>
          <w:szCs w:val="24"/>
        </w:rPr>
      </w:pPr>
      <w:r w:rsidRPr="0009260C">
        <w:rPr>
          <w:rFonts w:ascii="Times New Roman" w:hAnsi="Times New Roman" w:cs="Times New Roman"/>
          <w:sz w:val="24"/>
          <w:szCs w:val="24"/>
        </w:rPr>
        <w:t>1. Електронний підручник «Тарасовими стежками» (автори: доцент Т.М.Шарова, доцент С.В.Шаров).</w:t>
      </w:r>
    </w:p>
    <w:p w14:paraId="3C201E4B" w14:textId="2BD8F517" w:rsidR="00E37B2E" w:rsidRPr="0009260C" w:rsidRDefault="00E37B2E" w:rsidP="000926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sectPr w:rsidR="00E37B2E" w:rsidRPr="0009260C">
      <w:type w:val="continuous"/>
      <w:pgSz w:w="16838" w:h="11906"/>
      <w:pgMar w:top="284" w:right="850" w:bottom="850" w:left="85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202"/>
    <w:multiLevelType w:val="hybridMultilevel"/>
    <w:tmpl w:val="970633DE"/>
    <w:lvl w:ilvl="0" w:tplc="BDBE9938">
      <w:start w:val="1"/>
      <w:numFmt w:val="decimal"/>
      <w:lvlText w:val="%1."/>
      <w:lvlJc w:val="left"/>
      <w:pPr>
        <w:tabs>
          <w:tab w:val="num" w:pos="1097"/>
        </w:tabs>
        <w:ind w:left="1097" w:hanging="360"/>
      </w:pPr>
    </w:lvl>
    <w:lvl w:ilvl="1" w:tplc="04190019">
      <w:start w:val="1"/>
      <w:numFmt w:val="lowerLetter"/>
      <w:lvlText w:val="%2."/>
      <w:lvlJc w:val="left"/>
      <w:pPr>
        <w:tabs>
          <w:tab w:val="num" w:pos="1817"/>
        </w:tabs>
        <w:ind w:left="1817" w:hanging="360"/>
      </w:pPr>
    </w:lvl>
    <w:lvl w:ilvl="2" w:tplc="0419001B">
      <w:start w:val="1"/>
      <w:numFmt w:val="lowerRoman"/>
      <w:lvlText w:val="%3."/>
      <w:lvlJc w:val="right"/>
      <w:pPr>
        <w:tabs>
          <w:tab w:val="num" w:pos="2537"/>
        </w:tabs>
        <w:ind w:left="2537" w:hanging="180"/>
      </w:pPr>
    </w:lvl>
    <w:lvl w:ilvl="3" w:tplc="0419000F">
      <w:start w:val="1"/>
      <w:numFmt w:val="decimal"/>
      <w:lvlText w:val="%4."/>
      <w:lvlJc w:val="left"/>
      <w:pPr>
        <w:tabs>
          <w:tab w:val="num" w:pos="3257"/>
        </w:tabs>
        <w:ind w:left="3257" w:hanging="360"/>
      </w:pPr>
    </w:lvl>
    <w:lvl w:ilvl="4" w:tplc="04190019">
      <w:start w:val="1"/>
      <w:numFmt w:val="lowerLetter"/>
      <w:lvlText w:val="%5."/>
      <w:lvlJc w:val="left"/>
      <w:pPr>
        <w:tabs>
          <w:tab w:val="num" w:pos="3977"/>
        </w:tabs>
        <w:ind w:left="3977" w:hanging="360"/>
      </w:pPr>
    </w:lvl>
    <w:lvl w:ilvl="5" w:tplc="0419001B">
      <w:start w:val="1"/>
      <w:numFmt w:val="lowerRoman"/>
      <w:lvlText w:val="%6."/>
      <w:lvlJc w:val="right"/>
      <w:pPr>
        <w:tabs>
          <w:tab w:val="num" w:pos="4697"/>
        </w:tabs>
        <w:ind w:left="4697" w:hanging="180"/>
      </w:pPr>
    </w:lvl>
    <w:lvl w:ilvl="6" w:tplc="0419000F">
      <w:start w:val="1"/>
      <w:numFmt w:val="decimal"/>
      <w:lvlText w:val="%7."/>
      <w:lvlJc w:val="left"/>
      <w:pPr>
        <w:tabs>
          <w:tab w:val="num" w:pos="5417"/>
        </w:tabs>
        <w:ind w:left="5417" w:hanging="360"/>
      </w:pPr>
    </w:lvl>
    <w:lvl w:ilvl="7" w:tplc="04190019">
      <w:start w:val="1"/>
      <w:numFmt w:val="lowerLetter"/>
      <w:lvlText w:val="%8."/>
      <w:lvlJc w:val="left"/>
      <w:pPr>
        <w:tabs>
          <w:tab w:val="num" w:pos="6137"/>
        </w:tabs>
        <w:ind w:left="6137" w:hanging="360"/>
      </w:pPr>
    </w:lvl>
    <w:lvl w:ilvl="8" w:tplc="0419001B">
      <w:start w:val="1"/>
      <w:numFmt w:val="lowerRoman"/>
      <w:lvlText w:val="%9."/>
      <w:lvlJc w:val="right"/>
      <w:pPr>
        <w:tabs>
          <w:tab w:val="num" w:pos="6857"/>
        </w:tabs>
        <w:ind w:left="6857" w:hanging="180"/>
      </w:pPr>
    </w:lvl>
  </w:abstractNum>
  <w:abstractNum w:abstractNumId="1">
    <w:nsid w:val="018C77F3"/>
    <w:multiLevelType w:val="hybridMultilevel"/>
    <w:tmpl w:val="D74AD1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13951"/>
    <w:multiLevelType w:val="hybridMultilevel"/>
    <w:tmpl w:val="1160098A"/>
    <w:lvl w:ilvl="0" w:tplc="2066557A">
      <w:start w:val="1"/>
      <w:numFmt w:val="decimal"/>
      <w:lvlText w:val="%1."/>
      <w:lvlJc w:val="left"/>
      <w:pPr>
        <w:tabs>
          <w:tab w:val="num" w:pos="720"/>
        </w:tabs>
        <w:ind w:left="720" w:hanging="36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3670F55"/>
    <w:multiLevelType w:val="singleLevel"/>
    <w:tmpl w:val="0419000F"/>
    <w:lvl w:ilvl="0">
      <w:start w:val="1"/>
      <w:numFmt w:val="decimal"/>
      <w:lvlText w:val="%1."/>
      <w:lvlJc w:val="left"/>
      <w:pPr>
        <w:tabs>
          <w:tab w:val="num" w:pos="720"/>
        </w:tabs>
        <w:ind w:left="720" w:hanging="360"/>
      </w:pPr>
    </w:lvl>
  </w:abstractNum>
  <w:abstractNum w:abstractNumId="4">
    <w:nsid w:val="16A0276E"/>
    <w:multiLevelType w:val="multilevel"/>
    <w:tmpl w:val="BBFAD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47147D8"/>
    <w:multiLevelType w:val="multilevel"/>
    <w:tmpl w:val="BE264898"/>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nsid w:val="25F30C09"/>
    <w:multiLevelType w:val="hybridMultilevel"/>
    <w:tmpl w:val="06D09B4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4C362B9"/>
    <w:multiLevelType w:val="hybridMultilevel"/>
    <w:tmpl w:val="91A4DB68"/>
    <w:lvl w:ilvl="0" w:tplc="6F14BE7E">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9">
    <w:nsid w:val="369F338E"/>
    <w:multiLevelType w:val="hybridMultilevel"/>
    <w:tmpl w:val="0FEAD334"/>
    <w:lvl w:ilvl="0" w:tplc="2066557A">
      <w:start w:val="1"/>
      <w:numFmt w:val="decimal"/>
      <w:lvlText w:val="%1."/>
      <w:lvlJc w:val="left"/>
      <w:pPr>
        <w:tabs>
          <w:tab w:val="num" w:pos="720"/>
        </w:tabs>
        <w:ind w:left="720" w:hanging="36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6B67B88"/>
    <w:multiLevelType w:val="hybridMultilevel"/>
    <w:tmpl w:val="A6E2D9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7321913"/>
    <w:multiLevelType w:val="hybridMultilevel"/>
    <w:tmpl w:val="3A12326E"/>
    <w:lvl w:ilvl="0" w:tplc="1870017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BB78E3"/>
    <w:multiLevelType w:val="hybridMultilevel"/>
    <w:tmpl w:val="E8489EEA"/>
    <w:lvl w:ilvl="0" w:tplc="2066557A">
      <w:start w:val="1"/>
      <w:numFmt w:val="decimal"/>
      <w:lvlText w:val="%1."/>
      <w:lvlJc w:val="left"/>
      <w:pPr>
        <w:tabs>
          <w:tab w:val="num" w:pos="720"/>
        </w:tabs>
        <w:ind w:left="720" w:hanging="36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5">
    <w:nsid w:val="50FD41E8"/>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FD7497"/>
    <w:multiLevelType w:val="multilevel"/>
    <w:tmpl w:val="0D688C4E"/>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7">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7E47AF"/>
    <w:multiLevelType w:val="hybridMultilevel"/>
    <w:tmpl w:val="A9E68D90"/>
    <w:lvl w:ilvl="0" w:tplc="9C1ED5A2">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3352B"/>
    <w:multiLevelType w:val="hybridMultilevel"/>
    <w:tmpl w:val="FA1A4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E1D729B"/>
    <w:multiLevelType w:val="hybridMultilevel"/>
    <w:tmpl w:val="C730092C"/>
    <w:lvl w:ilvl="0" w:tplc="20665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FF825BB"/>
    <w:multiLevelType w:val="hybridMultilevel"/>
    <w:tmpl w:val="593CB39C"/>
    <w:lvl w:ilvl="0" w:tplc="93E0847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6"/>
  </w:num>
  <w:num w:numId="5">
    <w:abstractNumId w:val="18"/>
  </w:num>
  <w:num w:numId="6">
    <w:abstractNumId w:val="23"/>
  </w:num>
  <w:num w:numId="7">
    <w:abstractNumId w:val="11"/>
  </w:num>
  <w:num w:numId="8">
    <w:abstractNumId w:val="19"/>
  </w:num>
  <w:num w:numId="9">
    <w:abstractNumId w:val="1"/>
  </w:num>
  <w:num w:numId="10">
    <w:abstractNumId w:val="2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2"/>
  </w:num>
  <w:num w:numId="23">
    <w:abstractNumId w:val="9"/>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37B2E"/>
    <w:rsid w:val="0009260C"/>
    <w:rsid w:val="000A2145"/>
    <w:rsid w:val="0012194A"/>
    <w:rsid w:val="00133E25"/>
    <w:rsid w:val="00162EEA"/>
    <w:rsid w:val="001C456A"/>
    <w:rsid w:val="001E3955"/>
    <w:rsid w:val="001E3D48"/>
    <w:rsid w:val="001F662C"/>
    <w:rsid w:val="002502F3"/>
    <w:rsid w:val="002E6316"/>
    <w:rsid w:val="003917C4"/>
    <w:rsid w:val="003952D3"/>
    <w:rsid w:val="003A33C6"/>
    <w:rsid w:val="003E0748"/>
    <w:rsid w:val="003E2E5E"/>
    <w:rsid w:val="003E40E8"/>
    <w:rsid w:val="003E46CF"/>
    <w:rsid w:val="0040019F"/>
    <w:rsid w:val="00455376"/>
    <w:rsid w:val="00487BB0"/>
    <w:rsid w:val="004E6690"/>
    <w:rsid w:val="005136AD"/>
    <w:rsid w:val="00537230"/>
    <w:rsid w:val="00553D22"/>
    <w:rsid w:val="005D2111"/>
    <w:rsid w:val="005F30DC"/>
    <w:rsid w:val="00615895"/>
    <w:rsid w:val="00646346"/>
    <w:rsid w:val="006676EC"/>
    <w:rsid w:val="00680740"/>
    <w:rsid w:val="00684704"/>
    <w:rsid w:val="00697190"/>
    <w:rsid w:val="00744939"/>
    <w:rsid w:val="007A2EDC"/>
    <w:rsid w:val="007C1062"/>
    <w:rsid w:val="007D1B91"/>
    <w:rsid w:val="00805BED"/>
    <w:rsid w:val="00806F39"/>
    <w:rsid w:val="00862199"/>
    <w:rsid w:val="00867C99"/>
    <w:rsid w:val="008C5806"/>
    <w:rsid w:val="00921E11"/>
    <w:rsid w:val="00936BE7"/>
    <w:rsid w:val="0097429D"/>
    <w:rsid w:val="0099693E"/>
    <w:rsid w:val="009A25C4"/>
    <w:rsid w:val="009D3CA7"/>
    <w:rsid w:val="00A1013B"/>
    <w:rsid w:val="00A2725F"/>
    <w:rsid w:val="00A53D27"/>
    <w:rsid w:val="00A60F5A"/>
    <w:rsid w:val="00A936C9"/>
    <w:rsid w:val="00AD27E5"/>
    <w:rsid w:val="00B23629"/>
    <w:rsid w:val="00B4469C"/>
    <w:rsid w:val="00C024F2"/>
    <w:rsid w:val="00C02A08"/>
    <w:rsid w:val="00C17181"/>
    <w:rsid w:val="00C41734"/>
    <w:rsid w:val="00CF4700"/>
    <w:rsid w:val="00D25996"/>
    <w:rsid w:val="00D479D4"/>
    <w:rsid w:val="00D5188D"/>
    <w:rsid w:val="00D55B8E"/>
    <w:rsid w:val="00D85A56"/>
    <w:rsid w:val="00DC0076"/>
    <w:rsid w:val="00DE4EA3"/>
    <w:rsid w:val="00DF467C"/>
    <w:rsid w:val="00E220B2"/>
    <w:rsid w:val="00E34692"/>
    <w:rsid w:val="00E37B2E"/>
    <w:rsid w:val="00EB77B2"/>
    <w:rsid w:val="00F214D4"/>
    <w:rsid w:val="00F353C9"/>
    <w:rsid w:val="00F43C34"/>
    <w:rsid w:val="00F66D93"/>
    <w:rsid w:val="00FC2E5E"/>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5" w:type="dxa"/>
        <w:left w:w="15" w:type="dxa"/>
        <w:bottom w:w="15" w:type="dxa"/>
        <w:right w:w="15" w:type="dxa"/>
      </w:tblCellMar>
    </w:tblPr>
  </w:style>
  <w:style w:type="table" w:customStyle="1" w:styleId="a6">
    <w:basedOn w:val="a1"/>
    <w:tblPr>
      <w:tblStyleRowBandSize w:val="1"/>
      <w:tblStyleColBandSize w:val="1"/>
      <w:tblInd w:w="0" w:type="dxa"/>
      <w:tblCellMar>
        <w:top w:w="15" w:type="dxa"/>
        <w:left w:w="15" w:type="dxa"/>
        <w:bottom w:w="15" w:type="dxa"/>
        <w:right w:w="15" w:type="dxa"/>
      </w:tblCellMar>
    </w:tblPr>
  </w:style>
  <w:style w:type="table" w:customStyle="1" w:styleId="a7">
    <w:basedOn w:val="a1"/>
    <w:tblPr>
      <w:tblStyleRowBandSize w:val="1"/>
      <w:tblStyleColBandSize w:val="1"/>
      <w:tblInd w:w="0" w:type="dxa"/>
      <w:tblCellMar>
        <w:top w:w="15" w:type="dxa"/>
        <w:left w:w="15" w:type="dxa"/>
        <w:bottom w:w="15" w:type="dxa"/>
        <w:right w:w="15" w:type="dxa"/>
      </w:tblCellMar>
    </w:tblPr>
  </w:style>
  <w:style w:type="table" w:customStyle="1" w:styleId="a8">
    <w:basedOn w:val="a1"/>
    <w:tblPr>
      <w:tblStyleRowBandSize w:val="1"/>
      <w:tblStyleColBandSize w:val="1"/>
      <w:tblInd w:w="0" w:type="dxa"/>
      <w:tblCellMar>
        <w:top w:w="15" w:type="dxa"/>
        <w:left w:w="15" w:type="dxa"/>
        <w:bottom w:w="15" w:type="dxa"/>
        <w:right w:w="15" w:type="dxa"/>
      </w:tblCellMar>
    </w:tblPr>
  </w:style>
  <w:style w:type="table" w:customStyle="1" w:styleId="a9">
    <w:basedOn w:val="a1"/>
    <w:tblPr>
      <w:tblStyleRowBandSize w:val="1"/>
      <w:tblStyleColBandSize w:val="1"/>
      <w:tblInd w:w="0" w:type="dxa"/>
      <w:tblCellMar>
        <w:top w:w="0" w:type="dxa"/>
        <w:left w:w="108" w:type="dxa"/>
        <w:bottom w:w="0" w:type="dxa"/>
        <w:right w:w="108" w:type="dxa"/>
      </w:tblCellMar>
    </w:tblPr>
  </w:style>
  <w:style w:type="character" w:styleId="aa">
    <w:name w:val="Hyperlink"/>
    <w:basedOn w:val="a0"/>
    <w:uiPriority w:val="99"/>
    <w:unhideWhenUsed/>
    <w:rsid w:val="00646346"/>
    <w:rPr>
      <w:color w:val="0000FF" w:themeColor="hyperlink"/>
      <w:u w:val="single"/>
    </w:rPr>
  </w:style>
  <w:style w:type="paragraph" w:styleId="ab">
    <w:name w:val="List Paragraph"/>
    <w:basedOn w:val="a"/>
    <w:uiPriority w:val="34"/>
    <w:qFormat/>
    <w:rsid w:val="003917C4"/>
    <w:pPr>
      <w:ind w:left="720"/>
      <w:contextualSpacing/>
    </w:pPr>
  </w:style>
  <w:style w:type="paragraph" w:styleId="ac">
    <w:name w:val="Normal (Web)"/>
    <w:aliases w:val="Обычный (Интернет)"/>
    <w:basedOn w:val="a"/>
    <w:rsid w:val="002502F3"/>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longtext">
    <w:name w:val="long_text"/>
    <w:basedOn w:val="a0"/>
    <w:rsid w:val="000A2145"/>
  </w:style>
  <w:style w:type="paragraph" w:customStyle="1" w:styleId="ad">
    <w:name w:val="Базовый"/>
    <w:rsid w:val="00455376"/>
    <w:pPr>
      <w:tabs>
        <w:tab w:val="left" w:pos="708"/>
      </w:tabs>
      <w:suppressAutoHyphens/>
      <w:spacing w:after="200" w:line="276" w:lineRule="auto"/>
    </w:pPr>
    <w:rPr>
      <w:rFonts w:ascii="Times New Roman" w:eastAsia="Times New Roman" w:hAnsi="Times New Roman" w:cs="Times New Roman"/>
      <w:color w:val="00000A"/>
      <w:sz w:val="24"/>
      <w:szCs w:val="24"/>
      <w:lang w:val="ru-RU" w:eastAsia="zh-CN" w:bidi="hi-IN"/>
    </w:rPr>
  </w:style>
  <w:style w:type="paragraph" w:customStyle="1" w:styleId="10">
    <w:name w:val="Обычный1"/>
    <w:rsid w:val="00B23629"/>
    <w:pPr>
      <w:spacing w:line="276" w:lineRule="auto"/>
    </w:pPr>
    <w:rPr>
      <w:rFonts w:ascii="Arial" w:eastAsia="Times New Roman" w:hAnsi="Arial" w:cs="Arial"/>
      <w:sz w:val="22"/>
      <w:szCs w:val="22"/>
      <w:lang w:val="ru-RU" w:eastAsia="ru-RU"/>
    </w:rPr>
  </w:style>
  <w:style w:type="paragraph" w:styleId="ae">
    <w:name w:val="Body Text"/>
    <w:basedOn w:val="a"/>
    <w:link w:val="af"/>
    <w:unhideWhenUsed/>
    <w:rsid w:val="00AD27E5"/>
    <w:pPr>
      <w:spacing w:before="240" w:line="36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AD27E5"/>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5" w:type="dxa"/>
        <w:left w:w="15" w:type="dxa"/>
        <w:bottom w:w="15" w:type="dxa"/>
        <w:right w:w="15" w:type="dxa"/>
      </w:tblCellMar>
    </w:tblPr>
  </w:style>
  <w:style w:type="table" w:customStyle="1" w:styleId="a6">
    <w:basedOn w:val="a1"/>
    <w:tblPr>
      <w:tblStyleRowBandSize w:val="1"/>
      <w:tblStyleColBandSize w:val="1"/>
      <w:tblInd w:w="0" w:type="dxa"/>
      <w:tblCellMar>
        <w:top w:w="15" w:type="dxa"/>
        <w:left w:w="15" w:type="dxa"/>
        <w:bottom w:w="15" w:type="dxa"/>
        <w:right w:w="15" w:type="dxa"/>
      </w:tblCellMar>
    </w:tblPr>
  </w:style>
  <w:style w:type="table" w:customStyle="1" w:styleId="a7">
    <w:basedOn w:val="a1"/>
    <w:tblPr>
      <w:tblStyleRowBandSize w:val="1"/>
      <w:tblStyleColBandSize w:val="1"/>
      <w:tblInd w:w="0" w:type="dxa"/>
      <w:tblCellMar>
        <w:top w:w="15" w:type="dxa"/>
        <w:left w:w="15" w:type="dxa"/>
        <w:bottom w:w="15" w:type="dxa"/>
        <w:right w:w="15" w:type="dxa"/>
      </w:tblCellMar>
    </w:tblPr>
  </w:style>
  <w:style w:type="table" w:customStyle="1" w:styleId="a8">
    <w:basedOn w:val="a1"/>
    <w:tblPr>
      <w:tblStyleRowBandSize w:val="1"/>
      <w:tblStyleColBandSize w:val="1"/>
      <w:tblInd w:w="0" w:type="dxa"/>
      <w:tblCellMar>
        <w:top w:w="15" w:type="dxa"/>
        <w:left w:w="15" w:type="dxa"/>
        <w:bottom w:w="15" w:type="dxa"/>
        <w:right w:w="15" w:type="dxa"/>
      </w:tblCellMar>
    </w:tblPr>
  </w:style>
  <w:style w:type="table" w:customStyle="1" w:styleId="a9">
    <w:basedOn w:val="a1"/>
    <w:tblPr>
      <w:tblStyleRowBandSize w:val="1"/>
      <w:tblStyleColBandSize w:val="1"/>
      <w:tblInd w:w="0" w:type="dxa"/>
      <w:tblCellMar>
        <w:top w:w="0" w:type="dxa"/>
        <w:left w:w="108" w:type="dxa"/>
        <w:bottom w:w="0" w:type="dxa"/>
        <w:right w:w="108" w:type="dxa"/>
      </w:tblCellMar>
    </w:tblPr>
  </w:style>
  <w:style w:type="character" w:styleId="aa">
    <w:name w:val="Hyperlink"/>
    <w:basedOn w:val="a0"/>
    <w:uiPriority w:val="99"/>
    <w:unhideWhenUsed/>
    <w:rsid w:val="00646346"/>
    <w:rPr>
      <w:color w:val="0000FF" w:themeColor="hyperlink"/>
      <w:u w:val="single"/>
    </w:rPr>
  </w:style>
  <w:style w:type="paragraph" w:styleId="ab">
    <w:name w:val="List Paragraph"/>
    <w:basedOn w:val="a"/>
    <w:uiPriority w:val="34"/>
    <w:qFormat/>
    <w:rsid w:val="003917C4"/>
    <w:pPr>
      <w:ind w:left="720"/>
      <w:contextualSpacing/>
    </w:pPr>
  </w:style>
  <w:style w:type="paragraph" w:styleId="ac">
    <w:name w:val="Normal (Web)"/>
    <w:aliases w:val="Обычный (Интернет)"/>
    <w:basedOn w:val="a"/>
    <w:rsid w:val="002502F3"/>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longtext">
    <w:name w:val="long_text"/>
    <w:basedOn w:val="a0"/>
    <w:rsid w:val="000A2145"/>
  </w:style>
  <w:style w:type="paragraph" w:customStyle="1" w:styleId="ad">
    <w:name w:val="Базовый"/>
    <w:rsid w:val="00455376"/>
    <w:pPr>
      <w:tabs>
        <w:tab w:val="left" w:pos="708"/>
      </w:tabs>
      <w:suppressAutoHyphens/>
      <w:spacing w:after="200" w:line="276" w:lineRule="auto"/>
    </w:pPr>
    <w:rPr>
      <w:rFonts w:ascii="Times New Roman" w:eastAsia="Times New Roman" w:hAnsi="Times New Roman" w:cs="Times New Roman"/>
      <w:color w:val="00000A"/>
      <w:sz w:val="24"/>
      <w:szCs w:val="24"/>
      <w:lang w:val="ru-RU" w:eastAsia="zh-CN" w:bidi="hi-IN"/>
    </w:rPr>
  </w:style>
  <w:style w:type="paragraph" w:customStyle="1" w:styleId="10">
    <w:name w:val="Обычный1"/>
    <w:rsid w:val="00B23629"/>
    <w:pPr>
      <w:spacing w:line="276" w:lineRule="auto"/>
    </w:pPr>
    <w:rPr>
      <w:rFonts w:ascii="Arial" w:eastAsia="Times New Roman" w:hAnsi="Arial" w:cs="Arial"/>
      <w:sz w:val="22"/>
      <w:szCs w:val="22"/>
      <w:lang w:val="ru-RU" w:eastAsia="ru-RU"/>
    </w:rPr>
  </w:style>
  <w:style w:type="paragraph" w:styleId="ae">
    <w:name w:val="Body Text"/>
    <w:basedOn w:val="a"/>
    <w:link w:val="af"/>
    <w:unhideWhenUsed/>
    <w:rsid w:val="00AD27E5"/>
    <w:pPr>
      <w:spacing w:before="240" w:line="36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AD27E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81033">
      <w:bodyDiv w:val="1"/>
      <w:marLeft w:val="0"/>
      <w:marRight w:val="0"/>
      <w:marTop w:val="0"/>
      <w:marBottom w:val="0"/>
      <w:divBdr>
        <w:top w:val="none" w:sz="0" w:space="0" w:color="auto"/>
        <w:left w:val="none" w:sz="0" w:space="0" w:color="auto"/>
        <w:bottom w:val="none" w:sz="0" w:space="0" w:color="auto"/>
        <w:right w:val="none" w:sz="0" w:space="0" w:color="auto"/>
      </w:divBdr>
    </w:div>
    <w:div w:id="1850556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rova_t@mdpu.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olog.mdpu.org.ua/sklad-dekanatu-filologichnogo-fakul/kafedra-ukrayinskoyi-i-zarubizhnoyi-lit/sklad-kafedri-ukrayinskoyi-i-zarubizhn/sharova-tetyana-mihajliv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2020-09-19T14:32:00Z</dcterms:created>
  <dcterms:modified xsi:type="dcterms:W3CDTF">2020-09-19T14:32:00Z</dcterms:modified>
</cp:coreProperties>
</file>