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05A" w:rsidRPr="00A72D0D" w:rsidRDefault="0038305A" w:rsidP="0038305A">
      <w:pPr>
        <w:spacing w:line="256" w:lineRule="auto"/>
        <w:ind w:left="2832" w:firstLine="708"/>
        <w:rPr>
          <w:rFonts w:ascii="Times New Roman" w:eastAsia="Calibri" w:hAnsi="Times New Roman" w:cs="Times New Roman"/>
          <w:b/>
          <w:caps/>
          <w:sz w:val="24"/>
          <w:szCs w:val="24"/>
          <w:lang w:val="uk-UA"/>
        </w:rPr>
      </w:pPr>
      <w:r w:rsidRPr="00A72D0D">
        <w:rPr>
          <w:rFonts w:ascii="Times New Roman" w:eastAsia="Calibri" w:hAnsi="Times New Roman" w:cs="Times New Roman"/>
          <w:b/>
          <w:caps/>
          <w:sz w:val="24"/>
          <w:szCs w:val="24"/>
          <w:lang w:val="uk-UA"/>
        </w:rPr>
        <w:t xml:space="preserve">Мелітопольський державний педагогічний університет </w:t>
      </w:r>
    </w:p>
    <w:p w:rsidR="0038305A" w:rsidRPr="00A72D0D" w:rsidRDefault="0038305A" w:rsidP="0038305A">
      <w:pPr>
        <w:spacing w:line="256" w:lineRule="auto"/>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sz w:val="24"/>
          <w:szCs w:val="24"/>
          <w:lang w:val="uk-UA"/>
        </w:rPr>
        <w:t>імені Богдана Хмельницького</w:t>
      </w:r>
      <w:r w:rsidRPr="00A72D0D">
        <w:rPr>
          <w:rFonts w:ascii="Times New Roman" w:eastAsia="Calibri" w:hAnsi="Times New Roman" w:cs="Times New Roman"/>
          <w:b/>
          <w:caps/>
          <w:color w:val="000000"/>
          <w:sz w:val="24"/>
          <w:szCs w:val="24"/>
          <w:lang w:val="uk-UA"/>
        </w:rPr>
        <w:t xml:space="preserve"> </w:t>
      </w:r>
    </w:p>
    <w:p w:rsidR="0038305A" w:rsidRPr="00A72D0D" w:rsidRDefault="0038305A" w:rsidP="0038305A">
      <w:pPr>
        <w:spacing w:line="256" w:lineRule="auto"/>
        <w:jc w:val="center"/>
        <w:rPr>
          <w:rFonts w:ascii="Times New Roman" w:eastAsia="Calibri" w:hAnsi="Times New Roman" w:cs="Times New Roman"/>
          <w:b/>
          <w:caps/>
          <w:sz w:val="24"/>
          <w:szCs w:val="24"/>
          <w:lang w:val="uk-UA"/>
        </w:rPr>
      </w:pPr>
      <w:r w:rsidRPr="00A72D0D">
        <w:rPr>
          <w:rFonts w:ascii="Times New Roman" w:eastAsia="Calibri" w:hAnsi="Times New Roman" w:cs="Times New Roman"/>
          <w:b/>
          <w:caps/>
          <w:sz w:val="24"/>
          <w:szCs w:val="24"/>
          <w:lang w:val="uk-UA"/>
        </w:rPr>
        <w:t>ФІЛОЛОГІЧНИЙ факультет</w:t>
      </w:r>
    </w:p>
    <w:p w:rsidR="0038305A" w:rsidRPr="00A72D0D" w:rsidRDefault="0038305A" w:rsidP="0038305A">
      <w:pPr>
        <w:spacing w:line="256" w:lineRule="auto"/>
        <w:jc w:val="center"/>
        <w:rPr>
          <w:rFonts w:ascii="Times New Roman" w:eastAsia="Calibri" w:hAnsi="Times New Roman" w:cs="Times New Roman"/>
          <w:b/>
          <w:caps/>
          <w:sz w:val="24"/>
          <w:szCs w:val="24"/>
          <w:lang w:val="uk-UA"/>
        </w:rPr>
      </w:pPr>
      <w:r w:rsidRPr="00A72D0D">
        <w:rPr>
          <w:rFonts w:ascii="Times New Roman" w:eastAsia="Calibri" w:hAnsi="Times New Roman" w:cs="Times New Roman"/>
          <w:b/>
          <w:caps/>
          <w:sz w:val="24"/>
          <w:szCs w:val="24"/>
          <w:lang w:val="uk-UA"/>
        </w:rPr>
        <w:t xml:space="preserve">Кафедра </w:t>
      </w:r>
      <w:r>
        <w:rPr>
          <w:rFonts w:ascii="Times New Roman" w:eastAsia="Calibri" w:hAnsi="Times New Roman" w:cs="Times New Roman"/>
          <w:b/>
          <w:caps/>
          <w:sz w:val="24"/>
          <w:szCs w:val="24"/>
          <w:lang w:val="uk-UA"/>
        </w:rPr>
        <w:t xml:space="preserve">МЕТОДИКИ ВИКЛАДАННЯ </w:t>
      </w:r>
      <w:r w:rsidRPr="00A72D0D">
        <w:rPr>
          <w:rFonts w:ascii="Times New Roman" w:eastAsia="Calibri" w:hAnsi="Times New Roman" w:cs="Times New Roman"/>
          <w:b/>
          <w:caps/>
          <w:sz w:val="24"/>
          <w:szCs w:val="24"/>
          <w:lang w:val="uk-UA"/>
        </w:rPr>
        <w:t>ГЕРМАНСЬК</w:t>
      </w:r>
      <w:r>
        <w:rPr>
          <w:rFonts w:ascii="Times New Roman" w:eastAsia="Calibri" w:hAnsi="Times New Roman" w:cs="Times New Roman"/>
          <w:b/>
          <w:caps/>
          <w:sz w:val="24"/>
          <w:szCs w:val="24"/>
          <w:lang w:val="uk-UA"/>
        </w:rPr>
        <w:t>ИХ МОВ</w:t>
      </w:r>
    </w:p>
    <w:p w:rsidR="0038305A" w:rsidRPr="00A72D0D" w:rsidRDefault="0038305A" w:rsidP="0038305A">
      <w:pPr>
        <w:spacing w:line="256" w:lineRule="auto"/>
        <w:jc w:val="center"/>
        <w:rPr>
          <w:rFonts w:ascii="Times New Roman" w:eastAsia="Calibri" w:hAnsi="Times New Roman" w:cs="Times New Roman"/>
          <w:b/>
          <w:caps/>
          <w:color w:val="000000"/>
          <w:sz w:val="24"/>
          <w:szCs w:val="24"/>
          <w:lang w:val="uk-UA"/>
        </w:rPr>
      </w:pPr>
    </w:p>
    <w:tbl>
      <w:tblPr>
        <w:tblW w:w="14520" w:type="dxa"/>
        <w:tblLayout w:type="fixed"/>
        <w:tblLook w:val="04A0" w:firstRow="1" w:lastRow="0" w:firstColumn="1" w:lastColumn="0" w:noHBand="0" w:noVBand="1"/>
      </w:tblPr>
      <w:tblGrid>
        <w:gridCol w:w="4101"/>
        <w:gridCol w:w="10419"/>
      </w:tblGrid>
      <w:tr w:rsidR="0038305A" w:rsidRPr="00A72D0D" w:rsidTr="0038305A">
        <w:trPr>
          <w:trHeight w:val="27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38305A" w:rsidRPr="00A72D0D" w:rsidRDefault="0038305A" w:rsidP="0038305A">
            <w:pPr>
              <w:spacing w:line="256" w:lineRule="auto"/>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Назва освітнього компоненту</w:t>
            </w:r>
          </w:p>
          <w:p w:rsidR="0038305A" w:rsidRPr="00A72D0D" w:rsidRDefault="0038305A" w:rsidP="0038305A">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color w:val="000000"/>
                <w:lang w:val="uk-UA"/>
              </w:rPr>
              <w:t>Нормативний/вибірковий</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38305A" w:rsidRPr="00D6318B" w:rsidRDefault="0038305A" w:rsidP="0038305A">
            <w:pPr>
              <w:tabs>
                <w:tab w:val="left" w:pos="9623"/>
              </w:tabs>
              <w:spacing w:line="256" w:lineRule="auto"/>
              <w:jc w:val="both"/>
              <w:rPr>
                <w:rFonts w:ascii="Times New Roman" w:eastAsia="Calibri" w:hAnsi="Times New Roman" w:cs="Times New Roman"/>
                <w:sz w:val="24"/>
                <w:szCs w:val="24"/>
              </w:rPr>
            </w:pPr>
            <w:r w:rsidRPr="00A72D0D">
              <w:rPr>
                <w:rFonts w:ascii="Times New Roman" w:eastAsia="Calibri" w:hAnsi="Times New Roman" w:cs="Times New Roman"/>
                <w:sz w:val="24"/>
                <w:szCs w:val="24"/>
                <w:lang w:val="uk-UA"/>
              </w:rPr>
              <w:t xml:space="preserve">Основна іноземна мова з мовленнєвою практикою </w:t>
            </w:r>
          </w:p>
          <w:p w:rsidR="0038305A" w:rsidRPr="00A72D0D" w:rsidRDefault="0038305A" w:rsidP="0038305A">
            <w:pPr>
              <w:tabs>
                <w:tab w:val="left" w:pos="9623"/>
              </w:tabs>
              <w:spacing w:line="256" w:lineRule="auto"/>
              <w:jc w:val="both"/>
              <w:rPr>
                <w:rFonts w:ascii="Times New Roman" w:eastAsia="Calibri" w:hAnsi="Times New Roman" w:cs="Times New Roman"/>
                <w:color w:val="000000"/>
                <w:sz w:val="24"/>
                <w:szCs w:val="24"/>
                <w:lang w:val="uk-UA"/>
              </w:rPr>
            </w:pPr>
            <w:r w:rsidRPr="00A72D0D">
              <w:rPr>
                <w:rFonts w:ascii="Times New Roman" w:eastAsia="Calibri" w:hAnsi="Times New Roman" w:cs="Times New Roman"/>
                <w:sz w:val="24"/>
                <w:szCs w:val="24"/>
                <w:lang w:val="uk-UA"/>
              </w:rPr>
              <w:t>нормативний</w:t>
            </w:r>
          </w:p>
        </w:tc>
      </w:tr>
      <w:tr w:rsidR="0038305A" w:rsidRPr="00A72D0D" w:rsidTr="0038305A">
        <w:trPr>
          <w:trHeight w:val="27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38305A" w:rsidRPr="00A72D0D" w:rsidRDefault="0038305A" w:rsidP="0038305A">
            <w:pPr>
              <w:spacing w:line="256" w:lineRule="auto"/>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 xml:space="preserve">Ступінь освіти Бакалавр/магістр/доктор філософії </w:t>
            </w:r>
          </w:p>
          <w:p w:rsidR="0038305A" w:rsidRPr="00A72D0D" w:rsidRDefault="0038305A" w:rsidP="0038305A">
            <w:pPr>
              <w:spacing w:line="256" w:lineRule="auto"/>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Освітня програма</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38305A" w:rsidRPr="00A72D0D" w:rsidRDefault="0038305A" w:rsidP="0038305A">
            <w:pPr>
              <w:tabs>
                <w:tab w:val="left" w:pos="9623"/>
              </w:tabs>
              <w:spacing w:line="256" w:lineRule="auto"/>
              <w:jc w:val="both"/>
              <w:rPr>
                <w:rFonts w:ascii="Times New Roman" w:eastAsia="Calibri" w:hAnsi="Times New Roman" w:cs="Times New Roman"/>
                <w:sz w:val="24"/>
                <w:szCs w:val="24"/>
                <w:lang w:val="uk-UA"/>
              </w:rPr>
            </w:pPr>
            <w:r w:rsidRPr="00A72D0D">
              <w:rPr>
                <w:rFonts w:ascii="Times New Roman" w:eastAsia="Calibri" w:hAnsi="Times New Roman" w:cs="Times New Roman"/>
                <w:sz w:val="24"/>
                <w:szCs w:val="24"/>
                <w:lang w:val="uk-UA"/>
              </w:rPr>
              <w:t>Бакалавр</w:t>
            </w:r>
          </w:p>
          <w:p w:rsidR="0038305A" w:rsidRPr="00A72D0D" w:rsidRDefault="0038305A" w:rsidP="0038305A">
            <w:pPr>
              <w:tabs>
                <w:tab w:val="left" w:pos="9623"/>
              </w:tabs>
              <w:spacing w:line="256" w:lineRule="auto"/>
              <w:jc w:val="both"/>
              <w:rPr>
                <w:rFonts w:ascii="Times New Roman" w:eastAsia="Calibri" w:hAnsi="Times New Roman" w:cs="Times New Roman"/>
                <w:sz w:val="24"/>
                <w:szCs w:val="24"/>
                <w:lang w:val="uk-UA"/>
              </w:rPr>
            </w:pPr>
          </w:p>
          <w:p w:rsidR="0038305A" w:rsidRPr="00A72D0D" w:rsidRDefault="0038305A" w:rsidP="0038305A">
            <w:pPr>
              <w:tabs>
                <w:tab w:val="left" w:pos="9623"/>
              </w:tabs>
              <w:spacing w:line="256" w:lineRule="auto"/>
              <w:jc w:val="both"/>
              <w:rPr>
                <w:rFonts w:ascii="Times New Roman" w:eastAsia="Calibri" w:hAnsi="Times New Roman" w:cs="Times New Roman"/>
                <w:sz w:val="24"/>
                <w:szCs w:val="24"/>
                <w:lang w:val="uk-UA"/>
              </w:rPr>
            </w:pPr>
          </w:p>
          <w:p w:rsidR="0038305A" w:rsidRPr="00A72D0D" w:rsidRDefault="0038305A" w:rsidP="0038305A">
            <w:pPr>
              <w:tabs>
                <w:tab w:val="left" w:pos="9623"/>
              </w:tabs>
              <w:spacing w:line="256" w:lineRule="auto"/>
              <w:jc w:val="both"/>
              <w:rPr>
                <w:rFonts w:ascii="Times New Roman" w:eastAsia="Calibri" w:hAnsi="Times New Roman" w:cs="Times New Roman"/>
                <w:sz w:val="24"/>
                <w:szCs w:val="24"/>
                <w:lang w:val="uk-UA"/>
              </w:rPr>
            </w:pPr>
            <w:r w:rsidRPr="00A72D0D">
              <w:rPr>
                <w:rFonts w:ascii="Times New Roman" w:eastAsia="Calibri" w:hAnsi="Times New Roman" w:cs="Times New Roman"/>
                <w:sz w:val="24"/>
                <w:szCs w:val="24"/>
                <w:lang w:val="uk-UA"/>
              </w:rPr>
              <w:t>Середня освіта. Мова і література (англійська)</w:t>
            </w:r>
          </w:p>
          <w:p w:rsidR="0038305A" w:rsidRPr="00A72D0D" w:rsidRDefault="0038305A" w:rsidP="0038305A">
            <w:pPr>
              <w:tabs>
                <w:tab w:val="left" w:pos="9623"/>
              </w:tabs>
              <w:spacing w:line="256" w:lineRule="auto"/>
              <w:jc w:val="both"/>
              <w:rPr>
                <w:rFonts w:ascii="Times New Roman" w:eastAsia="Calibri" w:hAnsi="Times New Roman" w:cs="Times New Roman"/>
                <w:sz w:val="24"/>
                <w:szCs w:val="24"/>
                <w:lang w:val="uk-UA"/>
              </w:rPr>
            </w:pPr>
            <w:r w:rsidRPr="00A72D0D">
              <w:rPr>
                <w:rFonts w:ascii="Times New Roman" w:eastAsia="Calibri" w:hAnsi="Times New Roman" w:cs="Times New Roman"/>
                <w:sz w:val="24"/>
                <w:szCs w:val="24"/>
                <w:lang w:val="uk-UA"/>
              </w:rPr>
              <w:t xml:space="preserve"> Середня освіта. Мова і література (англійська</w:t>
            </w:r>
            <w:r>
              <w:rPr>
                <w:rFonts w:ascii="Times New Roman" w:eastAsia="Calibri" w:hAnsi="Times New Roman" w:cs="Times New Roman"/>
                <w:sz w:val="24"/>
                <w:szCs w:val="24"/>
                <w:lang w:val="uk-UA"/>
              </w:rPr>
              <w:t>,</w:t>
            </w:r>
            <w:r w:rsidRPr="00A72D0D">
              <w:rPr>
                <w:rFonts w:ascii="Times New Roman" w:eastAsia="Calibri" w:hAnsi="Times New Roman" w:cs="Times New Roman"/>
                <w:sz w:val="24"/>
                <w:szCs w:val="24"/>
                <w:lang w:val="uk-UA"/>
              </w:rPr>
              <w:t xml:space="preserve"> німецька)</w:t>
            </w:r>
            <w:r>
              <w:rPr>
                <w:rFonts w:ascii="Times New Roman" w:eastAsia="Calibri" w:hAnsi="Times New Roman" w:cs="Times New Roman"/>
                <w:sz w:val="24"/>
                <w:szCs w:val="24"/>
                <w:lang w:val="uk-UA"/>
              </w:rPr>
              <w:t>,</w:t>
            </w:r>
            <w:r w:rsidRPr="00A72D0D">
              <w:rPr>
                <w:rFonts w:ascii="Times New Roman" w:eastAsia="Calibri" w:hAnsi="Times New Roman" w:cs="Times New Roman"/>
                <w:sz w:val="24"/>
                <w:szCs w:val="24"/>
                <w:lang w:val="uk-UA"/>
              </w:rPr>
              <w:t xml:space="preserve"> перша – </w:t>
            </w:r>
            <w:r w:rsidRPr="0038305A">
              <w:rPr>
                <w:rFonts w:ascii="Times New Roman" w:eastAsia="Calibri" w:hAnsi="Times New Roman" w:cs="Times New Roman"/>
                <w:sz w:val="24"/>
                <w:szCs w:val="24"/>
                <w:lang w:val="uk-UA"/>
              </w:rPr>
              <w:t>англійська</w:t>
            </w:r>
          </w:p>
        </w:tc>
      </w:tr>
      <w:tr w:rsidR="0038305A" w:rsidRPr="00A72D0D" w:rsidTr="0038305A">
        <w:trPr>
          <w:trHeight w:val="27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38305A" w:rsidRPr="00A72D0D" w:rsidRDefault="0038305A" w:rsidP="0038305A">
            <w:pPr>
              <w:spacing w:line="256" w:lineRule="auto"/>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Рік викладання/ Семестр/ Курс (рік навчання)</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38305A" w:rsidRPr="00A72D0D" w:rsidRDefault="0038305A" w:rsidP="0038305A">
            <w:pPr>
              <w:tabs>
                <w:tab w:val="left" w:pos="9623"/>
              </w:tabs>
              <w:spacing w:line="256" w:lineRule="auto"/>
              <w:jc w:val="both"/>
              <w:rPr>
                <w:rFonts w:ascii="Times New Roman" w:eastAsia="Calibri" w:hAnsi="Times New Roman" w:cs="Times New Roman"/>
                <w:sz w:val="24"/>
                <w:szCs w:val="24"/>
                <w:lang w:val="uk-UA"/>
              </w:rPr>
            </w:pPr>
            <w:r w:rsidRPr="00A72D0D">
              <w:rPr>
                <w:rFonts w:ascii="Times New Roman" w:eastAsia="Calibri" w:hAnsi="Times New Roman" w:cs="Times New Roman"/>
                <w:lang w:val="uk-UA"/>
              </w:rPr>
              <w:t>2020-2021/ І</w:t>
            </w:r>
            <w:r>
              <w:rPr>
                <w:rFonts w:ascii="Times New Roman" w:eastAsia="Calibri" w:hAnsi="Times New Roman" w:cs="Times New Roman"/>
                <w:lang w:val="uk-UA"/>
              </w:rPr>
              <w:t>ІІ семестр / 2</w:t>
            </w:r>
            <w:r w:rsidRPr="00A72D0D">
              <w:rPr>
                <w:rFonts w:ascii="Times New Roman" w:eastAsia="Calibri" w:hAnsi="Times New Roman" w:cs="Times New Roman"/>
                <w:lang w:val="uk-UA"/>
              </w:rPr>
              <w:t xml:space="preserve"> курс</w:t>
            </w:r>
          </w:p>
        </w:tc>
      </w:tr>
      <w:tr w:rsidR="0038305A" w:rsidRPr="00A72D0D" w:rsidTr="0038305A">
        <w:trPr>
          <w:trHeight w:val="36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8305A" w:rsidRPr="00A72D0D" w:rsidRDefault="0038305A" w:rsidP="0038305A">
            <w:pPr>
              <w:spacing w:line="256" w:lineRule="auto"/>
              <w:rPr>
                <w:rFonts w:ascii="Times New Roman" w:eastAsia="Calibri" w:hAnsi="Times New Roman" w:cs="Times New Roman"/>
                <w:b/>
                <w:color w:val="000000"/>
                <w:sz w:val="24"/>
                <w:szCs w:val="24"/>
                <w:lang w:val="uk-UA"/>
              </w:rPr>
            </w:pPr>
          </w:p>
          <w:p w:rsidR="0038305A" w:rsidRPr="00A72D0D" w:rsidRDefault="0038305A" w:rsidP="0038305A">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t>Викладач</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38305A" w:rsidRPr="00A72D0D" w:rsidRDefault="0038305A" w:rsidP="0038305A">
            <w:pPr>
              <w:spacing w:line="256" w:lineRule="auto"/>
              <w:jc w:val="both"/>
              <w:rPr>
                <w:rFonts w:ascii="Times New Roman" w:eastAsia="Calibri" w:hAnsi="Times New Roman" w:cs="Times New Roman"/>
                <w:color w:val="000000"/>
                <w:sz w:val="24"/>
                <w:szCs w:val="24"/>
                <w:lang w:val="uk-UA"/>
              </w:rPr>
            </w:pPr>
            <w:proofErr w:type="spellStart"/>
            <w:r>
              <w:rPr>
                <w:rFonts w:ascii="Times New Roman" w:eastAsia="Calibri" w:hAnsi="Times New Roman" w:cs="Times New Roman"/>
                <w:color w:val="000000"/>
                <w:sz w:val="24"/>
                <w:szCs w:val="24"/>
                <w:lang w:val="uk-UA"/>
              </w:rPr>
              <w:t>Єпіфанцева</w:t>
            </w:r>
            <w:proofErr w:type="spellEnd"/>
            <w:r>
              <w:rPr>
                <w:rFonts w:ascii="Times New Roman" w:eastAsia="Calibri" w:hAnsi="Times New Roman" w:cs="Times New Roman"/>
                <w:color w:val="000000"/>
                <w:sz w:val="24"/>
                <w:szCs w:val="24"/>
                <w:lang w:val="uk-UA"/>
              </w:rPr>
              <w:t xml:space="preserve"> Л.А.</w:t>
            </w:r>
          </w:p>
        </w:tc>
      </w:tr>
      <w:tr w:rsidR="0038305A" w:rsidRPr="005A292A" w:rsidTr="0038305A">
        <w:trPr>
          <w:trHeight w:val="64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38305A" w:rsidRPr="00A72D0D" w:rsidRDefault="0038305A" w:rsidP="0038305A">
            <w:pPr>
              <w:spacing w:line="256" w:lineRule="auto"/>
              <w:rPr>
                <w:rFonts w:ascii="Times New Roman" w:eastAsia="Calibri" w:hAnsi="Times New Roman" w:cs="Times New Roman"/>
                <w:color w:val="000000"/>
                <w:sz w:val="24"/>
                <w:szCs w:val="24"/>
                <w:lang w:val="uk-UA"/>
              </w:rPr>
            </w:pPr>
            <w:proofErr w:type="spellStart"/>
            <w:r w:rsidRPr="00A72D0D">
              <w:rPr>
                <w:rFonts w:ascii="Times New Roman" w:eastAsia="Calibri" w:hAnsi="Times New Roman" w:cs="Times New Roman"/>
                <w:b/>
                <w:color w:val="000000"/>
                <w:sz w:val="24"/>
                <w:szCs w:val="24"/>
                <w:lang w:val="uk-UA"/>
              </w:rPr>
              <w:t>Профайл</w:t>
            </w:r>
            <w:proofErr w:type="spellEnd"/>
            <w:r w:rsidRPr="00A72D0D">
              <w:rPr>
                <w:rFonts w:ascii="Times New Roman" w:eastAsia="Calibri" w:hAnsi="Times New Roman" w:cs="Times New Roman"/>
                <w:b/>
                <w:color w:val="000000"/>
                <w:sz w:val="24"/>
                <w:szCs w:val="24"/>
                <w:lang w:val="uk-UA"/>
              </w:rPr>
              <w:t xml:space="preserve"> викладача</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38305A" w:rsidRPr="00A72D0D" w:rsidRDefault="0038305A" w:rsidP="0038305A">
            <w:pPr>
              <w:spacing w:line="256" w:lineRule="auto"/>
              <w:ind w:left="290"/>
              <w:jc w:val="both"/>
              <w:rPr>
                <w:rFonts w:ascii="Times New Roman" w:eastAsia="Calibri" w:hAnsi="Times New Roman" w:cs="Times New Roman"/>
                <w:sz w:val="24"/>
                <w:szCs w:val="24"/>
                <w:lang w:val="uk-UA"/>
              </w:rPr>
            </w:pPr>
            <w:r w:rsidRPr="00924EDD">
              <w:rPr>
                <w:rFonts w:ascii="Times New Roman" w:eastAsia="Calibri" w:hAnsi="Times New Roman" w:cs="Times New Roman"/>
                <w:sz w:val="24"/>
                <w:szCs w:val="24"/>
                <w:lang w:val="uk-UA"/>
              </w:rPr>
              <w:t>http://filolog.mdpu.org.ua/kafedra-metodyky-vykladannya-germanskyh-mov/sklad-kafedry-metodyky-vykladannya-germanskyh-mov/yepifantseva-larysa-anatoliyivna/</w:t>
            </w:r>
          </w:p>
        </w:tc>
      </w:tr>
      <w:tr w:rsidR="0038305A" w:rsidRPr="00A72D0D" w:rsidTr="0038305A">
        <w:trPr>
          <w:trHeight w:val="38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38305A" w:rsidRPr="00A72D0D" w:rsidRDefault="0038305A" w:rsidP="0038305A">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lastRenderedPageBreak/>
              <w:t xml:space="preserve">Контактний </w:t>
            </w:r>
            <w:proofErr w:type="spellStart"/>
            <w:r w:rsidRPr="00A72D0D">
              <w:rPr>
                <w:rFonts w:ascii="Times New Roman" w:eastAsia="Calibri" w:hAnsi="Times New Roman" w:cs="Times New Roman"/>
                <w:b/>
                <w:color w:val="000000"/>
                <w:sz w:val="24"/>
                <w:szCs w:val="24"/>
                <w:lang w:val="uk-UA"/>
              </w:rPr>
              <w:t>тел</w:t>
            </w:r>
            <w:proofErr w:type="spellEnd"/>
            <w:r w:rsidRPr="00A72D0D">
              <w:rPr>
                <w:rFonts w:ascii="Times New Roman" w:eastAsia="Calibri" w:hAnsi="Times New Roman" w:cs="Times New Roman"/>
                <w:b/>
                <w:color w:val="000000"/>
                <w:sz w:val="24"/>
                <w:szCs w:val="24"/>
                <w:lang w:val="uk-UA"/>
              </w:rPr>
              <w:t>.</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38305A" w:rsidRPr="00924EDD" w:rsidRDefault="0038305A" w:rsidP="0038305A">
            <w:pPr>
              <w:spacing w:line="256" w:lineRule="auto"/>
              <w:jc w:val="both"/>
              <w:rPr>
                <w:rFonts w:ascii="Times New Roman" w:eastAsia="Calibri" w:hAnsi="Times New Roman" w:cs="Times New Roman"/>
                <w:sz w:val="24"/>
                <w:szCs w:val="24"/>
                <w:shd w:val="clear" w:color="auto" w:fill="FFFFFF"/>
                <w:lang w:val="uk-UA"/>
              </w:rPr>
            </w:pPr>
            <w:r w:rsidRPr="00924EDD">
              <w:rPr>
                <w:rFonts w:ascii="Times New Roman" w:eastAsia="Calibri" w:hAnsi="Times New Roman" w:cs="Times New Roman"/>
                <w:sz w:val="24"/>
                <w:szCs w:val="24"/>
                <w:shd w:val="clear" w:color="auto" w:fill="FFFFFF"/>
                <w:lang w:val="uk-UA"/>
              </w:rPr>
              <w:t>(0619) 44-04-63</w:t>
            </w:r>
          </w:p>
          <w:p w:rsidR="0038305A" w:rsidRPr="00A72D0D" w:rsidRDefault="0038305A" w:rsidP="0038305A">
            <w:pPr>
              <w:spacing w:line="256" w:lineRule="auto"/>
              <w:jc w:val="both"/>
              <w:rPr>
                <w:rFonts w:ascii="Times New Roman" w:eastAsia="Calibri" w:hAnsi="Times New Roman" w:cs="Times New Roman"/>
                <w:sz w:val="24"/>
                <w:szCs w:val="24"/>
                <w:lang w:val="uk-UA"/>
              </w:rPr>
            </w:pPr>
            <w:r w:rsidRPr="00924EDD">
              <w:rPr>
                <w:rFonts w:ascii="Times New Roman" w:eastAsia="Calibri" w:hAnsi="Times New Roman" w:cs="Times New Roman"/>
                <w:sz w:val="24"/>
                <w:szCs w:val="24"/>
                <w:shd w:val="clear" w:color="auto" w:fill="FFFFFF"/>
                <w:lang w:val="uk-UA"/>
              </w:rPr>
              <w:t>+38(098)-283-7668</w:t>
            </w:r>
          </w:p>
        </w:tc>
      </w:tr>
      <w:tr w:rsidR="0038305A" w:rsidRPr="00A72D0D" w:rsidTr="0038305A">
        <w:trPr>
          <w:trHeight w:val="257"/>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38305A" w:rsidRPr="00A72D0D" w:rsidRDefault="0038305A" w:rsidP="0038305A">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t>E-</w:t>
            </w:r>
            <w:proofErr w:type="spellStart"/>
            <w:r w:rsidRPr="00A72D0D">
              <w:rPr>
                <w:rFonts w:ascii="Times New Roman" w:eastAsia="Calibri" w:hAnsi="Times New Roman" w:cs="Times New Roman"/>
                <w:b/>
                <w:color w:val="000000"/>
                <w:sz w:val="24"/>
                <w:szCs w:val="24"/>
                <w:lang w:val="uk-UA"/>
              </w:rPr>
              <w:t>mail</w:t>
            </w:r>
            <w:proofErr w:type="spellEnd"/>
            <w:r w:rsidRPr="00A72D0D">
              <w:rPr>
                <w:rFonts w:ascii="Times New Roman" w:eastAsia="Calibri" w:hAnsi="Times New Roman" w:cs="Times New Roman"/>
                <w:b/>
                <w:color w:val="000000"/>
                <w:sz w:val="24"/>
                <w:szCs w:val="24"/>
                <w:lang w:val="uk-UA"/>
              </w:rPr>
              <w:t>:</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38305A" w:rsidRPr="00A72D0D" w:rsidRDefault="0038305A" w:rsidP="0038305A">
            <w:pPr>
              <w:spacing w:line="256" w:lineRule="auto"/>
              <w:jc w:val="both"/>
              <w:rPr>
                <w:rFonts w:ascii="Times New Roman" w:eastAsia="Calibri" w:hAnsi="Times New Roman" w:cs="Times New Roman"/>
                <w:sz w:val="24"/>
                <w:szCs w:val="24"/>
                <w:lang w:val="uk-UA"/>
              </w:rPr>
            </w:pPr>
            <w:r w:rsidRPr="00924EDD">
              <w:rPr>
                <w:rFonts w:ascii="Times New Roman" w:eastAsia="Calibri" w:hAnsi="Times New Roman" w:cs="Times New Roman"/>
                <w:color w:val="000000"/>
                <w:sz w:val="24"/>
                <w:szCs w:val="24"/>
                <w:lang w:val="uk-UA"/>
              </w:rPr>
              <w:t>larisa.epifanceva@outlook.com</w:t>
            </w:r>
          </w:p>
        </w:tc>
      </w:tr>
      <w:tr w:rsidR="0038305A" w:rsidRPr="005A292A" w:rsidTr="0038305A">
        <w:trPr>
          <w:trHeight w:val="18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38305A" w:rsidRPr="00A72D0D" w:rsidRDefault="0038305A" w:rsidP="0038305A">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t>Сторінка освітнього компоненту на сайті центру освітніх дистанційних технологій МДПУ ім. Б. Хмельницького</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38305A" w:rsidRPr="00A72D0D" w:rsidRDefault="002E638F" w:rsidP="0038305A">
            <w:pPr>
              <w:spacing w:line="256" w:lineRule="auto"/>
              <w:ind w:left="290"/>
              <w:jc w:val="both"/>
              <w:rPr>
                <w:rFonts w:ascii="Times New Roman" w:eastAsia="Calibri" w:hAnsi="Times New Roman" w:cs="Times New Roman"/>
                <w:color w:val="000000"/>
                <w:sz w:val="24"/>
                <w:szCs w:val="24"/>
                <w:lang w:val="uk-UA"/>
              </w:rPr>
            </w:pPr>
            <w:r w:rsidRPr="002E638F">
              <w:rPr>
                <w:rFonts w:ascii="Times New Roman" w:eastAsia="Calibri" w:hAnsi="Times New Roman" w:cs="Times New Roman"/>
                <w:sz w:val="24"/>
                <w:szCs w:val="24"/>
                <w:lang w:val="uk-UA"/>
              </w:rPr>
              <w:t>http://www.dfn.mdpu.org.ua/course/view.php?id=4958</w:t>
            </w:r>
          </w:p>
        </w:tc>
      </w:tr>
      <w:tr w:rsidR="0038305A" w:rsidRPr="00A72D0D" w:rsidTr="0038305A">
        <w:trPr>
          <w:trHeight w:val="74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38305A" w:rsidRPr="00A72D0D" w:rsidRDefault="0038305A" w:rsidP="0038305A">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t>Консультації</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38305A" w:rsidRPr="00924EDD" w:rsidRDefault="0038305A" w:rsidP="0038305A">
            <w:pPr>
              <w:widowControl w:val="0"/>
              <w:spacing w:after="0" w:line="240" w:lineRule="auto"/>
              <w:ind w:left="290"/>
              <w:jc w:val="both"/>
              <w:rPr>
                <w:rFonts w:ascii="Times New Roman" w:eastAsia="Times New Roman" w:hAnsi="Times New Roman" w:cs="Times New Roman"/>
                <w:i/>
                <w:sz w:val="24"/>
                <w:szCs w:val="24"/>
                <w:lang w:val="uk-UA"/>
              </w:rPr>
            </w:pPr>
            <w:r w:rsidRPr="00924EDD">
              <w:rPr>
                <w:rFonts w:ascii="Times New Roman" w:eastAsia="Times New Roman" w:hAnsi="Times New Roman" w:cs="Times New Roman"/>
                <w:i/>
                <w:sz w:val="24"/>
                <w:szCs w:val="24"/>
                <w:lang w:val="uk-UA"/>
              </w:rPr>
              <w:t xml:space="preserve">Очні консультації: </w:t>
            </w:r>
          </w:p>
          <w:p w:rsidR="0038305A" w:rsidRPr="00A72D0D" w:rsidRDefault="0038305A" w:rsidP="0038305A">
            <w:pPr>
              <w:spacing w:line="256" w:lineRule="auto"/>
              <w:ind w:left="290"/>
              <w:jc w:val="both"/>
              <w:rPr>
                <w:rFonts w:ascii="Times New Roman" w:eastAsia="Calibri" w:hAnsi="Times New Roman" w:cs="Times New Roman"/>
                <w:color w:val="000000"/>
                <w:sz w:val="24"/>
                <w:szCs w:val="24"/>
                <w:lang w:val="uk-UA"/>
              </w:rPr>
            </w:pPr>
            <w:r w:rsidRPr="00924EDD">
              <w:rPr>
                <w:rFonts w:ascii="Times New Roman" w:eastAsia="Times New Roman" w:hAnsi="Times New Roman" w:cs="Times New Roman"/>
                <w:i/>
                <w:sz w:val="24"/>
                <w:szCs w:val="24"/>
                <w:lang w:val="uk-UA"/>
              </w:rPr>
              <w:t>щовівторка, згідно графіку роботи кафедри методики викладання германських мов.</w:t>
            </w:r>
          </w:p>
        </w:tc>
      </w:tr>
    </w:tbl>
    <w:p w:rsidR="0038305A" w:rsidRPr="00A72D0D" w:rsidRDefault="0038305A" w:rsidP="0038305A">
      <w:pPr>
        <w:spacing w:line="256" w:lineRule="auto"/>
        <w:ind w:left="360"/>
        <w:contextualSpacing/>
        <w:jc w:val="center"/>
        <w:rPr>
          <w:rFonts w:ascii="Times New Roman" w:eastAsia="Calibri" w:hAnsi="Times New Roman" w:cs="Times New Roman"/>
          <w:b/>
          <w:caps/>
          <w:color w:val="000000"/>
          <w:sz w:val="24"/>
          <w:szCs w:val="24"/>
          <w:lang w:val="uk-UA"/>
        </w:rPr>
      </w:pPr>
    </w:p>
    <w:p w:rsidR="0038305A" w:rsidRPr="00A72D0D" w:rsidRDefault="0038305A" w:rsidP="0038305A">
      <w:pPr>
        <w:spacing w:line="256" w:lineRule="auto"/>
        <w:ind w:left="360"/>
        <w:contextualSpacing/>
        <w:jc w:val="center"/>
        <w:rPr>
          <w:rFonts w:ascii="Times New Roman" w:eastAsia="Calibri" w:hAnsi="Times New Roman" w:cs="Times New Roman"/>
          <w:b/>
          <w:caps/>
          <w:color w:val="000000"/>
          <w:sz w:val="24"/>
          <w:szCs w:val="24"/>
          <w:lang w:val="uk-UA"/>
        </w:rPr>
      </w:pPr>
    </w:p>
    <w:p w:rsidR="0038305A" w:rsidRPr="00A72D0D" w:rsidRDefault="0038305A" w:rsidP="0038305A">
      <w:pPr>
        <w:spacing w:line="256" w:lineRule="auto"/>
        <w:ind w:left="360"/>
        <w:contextualSpacing/>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1. Анотація</w:t>
      </w:r>
    </w:p>
    <w:p w:rsidR="0038305A" w:rsidRPr="00A72D0D" w:rsidRDefault="0038305A" w:rsidP="0038305A">
      <w:pPr>
        <w:spacing w:line="256" w:lineRule="auto"/>
        <w:ind w:left="360"/>
        <w:contextualSpacing/>
        <w:jc w:val="center"/>
        <w:rPr>
          <w:rFonts w:ascii="Times New Roman" w:eastAsia="Calibri" w:hAnsi="Times New Roman" w:cs="Times New Roman"/>
          <w:caps/>
          <w:color w:val="000000"/>
          <w:sz w:val="24"/>
          <w:szCs w:val="24"/>
          <w:lang w:val="uk-UA"/>
        </w:rPr>
      </w:pPr>
    </w:p>
    <w:p w:rsidR="0038305A" w:rsidRPr="00A72D0D" w:rsidRDefault="0038305A" w:rsidP="002E638F">
      <w:pPr>
        <w:spacing w:line="256" w:lineRule="auto"/>
        <w:ind w:firstLine="540"/>
        <w:jc w:val="both"/>
        <w:rPr>
          <w:rFonts w:ascii="Times New Roman" w:eastAsia="Calibri" w:hAnsi="Times New Roman" w:cs="Times New Roman"/>
          <w:sz w:val="24"/>
          <w:szCs w:val="24"/>
          <w:lang w:val="uk-UA"/>
        </w:rPr>
      </w:pPr>
      <w:r w:rsidRPr="00996AEE">
        <w:rPr>
          <w:rFonts w:ascii="Times New Roman" w:eastAsia="Calibri" w:hAnsi="Times New Roman" w:cs="Times New Roman"/>
          <w:sz w:val="24"/>
          <w:szCs w:val="24"/>
          <w:lang w:val="uk-UA"/>
        </w:rPr>
        <w:t>Навчальна дисципліна «</w:t>
      </w:r>
      <w:r>
        <w:rPr>
          <w:rFonts w:ascii="Times New Roman" w:eastAsia="Calibri" w:hAnsi="Times New Roman" w:cs="Times New Roman"/>
          <w:sz w:val="24"/>
          <w:szCs w:val="24"/>
          <w:lang w:val="uk-UA"/>
        </w:rPr>
        <w:t>Друга</w:t>
      </w:r>
      <w:r w:rsidRPr="00996AEE">
        <w:rPr>
          <w:rFonts w:ascii="Times New Roman" w:eastAsia="Calibri" w:hAnsi="Times New Roman" w:cs="Times New Roman"/>
          <w:sz w:val="24"/>
          <w:szCs w:val="24"/>
          <w:lang w:val="uk-UA"/>
        </w:rPr>
        <w:t xml:space="preserve"> іноземн</w:t>
      </w:r>
      <w:r>
        <w:rPr>
          <w:rFonts w:ascii="Times New Roman" w:eastAsia="Calibri" w:hAnsi="Times New Roman" w:cs="Times New Roman"/>
          <w:sz w:val="24"/>
          <w:szCs w:val="24"/>
          <w:lang w:val="uk-UA"/>
        </w:rPr>
        <w:t>а мова з мовленнєвою практикою</w:t>
      </w:r>
      <w:r w:rsidRPr="00996AEE">
        <w:rPr>
          <w:rFonts w:ascii="Times New Roman" w:eastAsia="Calibri" w:hAnsi="Times New Roman" w:cs="Times New Roman"/>
          <w:sz w:val="24"/>
          <w:szCs w:val="24"/>
          <w:lang w:val="uk-UA"/>
        </w:rPr>
        <w:t xml:space="preserve">» направлена на розвиток </w:t>
      </w:r>
      <w:proofErr w:type="spellStart"/>
      <w:r w:rsidRPr="00996AEE">
        <w:rPr>
          <w:rFonts w:ascii="Times New Roman" w:eastAsia="Calibri" w:hAnsi="Times New Roman" w:cs="Times New Roman"/>
          <w:sz w:val="24"/>
          <w:szCs w:val="24"/>
          <w:lang w:val="uk-UA"/>
        </w:rPr>
        <w:t>мовної</w:t>
      </w:r>
      <w:proofErr w:type="spellEnd"/>
      <w:r w:rsidRPr="00996AEE">
        <w:rPr>
          <w:rFonts w:ascii="Times New Roman" w:eastAsia="Calibri" w:hAnsi="Times New Roman" w:cs="Times New Roman"/>
          <w:sz w:val="24"/>
          <w:szCs w:val="24"/>
          <w:lang w:val="uk-UA"/>
        </w:rPr>
        <w:t xml:space="preserve"> компетенції студентів до рівня ретельного та усвідомленого використання </w:t>
      </w:r>
      <w:r>
        <w:rPr>
          <w:rFonts w:ascii="Times New Roman" w:eastAsia="Calibri" w:hAnsi="Times New Roman" w:cs="Times New Roman"/>
          <w:sz w:val="24"/>
          <w:szCs w:val="24"/>
          <w:lang w:val="uk-UA"/>
        </w:rPr>
        <w:t>німецьк</w:t>
      </w:r>
      <w:r w:rsidRPr="00996AEE">
        <w:rPr>
          <w:rFonts w:ascii="Times New Roman" w:eastAsia="Calibri" w:hAnsi="Times New Roman" w:cs="Times New Roman"/>
          <w:sz w:val="24"/>
          <w:szCs w:val="24"/>
          <w:lang w:val="uk-UA"/>
        </w:rPr>
        <w:t xml:space="preserve">ої мови у широкому колі реальних ситуацій на міжособистісному, професійному та освітньому рівнях. Курс передбачає систематичне засвоєння студентами основних мовленнєвих навичок (читання, письма, активного спілкування та аудіювання) та опанування великої кількості міжкультурних тем, лексичних вправ, фразових дієслів, сталих виразів, ідіом, базових побутових розмовних тем, що дасть змогу вільно орієнтуватися в сучасному </w:t>
      </w:r>
      <w:r>
        <w:rPr>
          <w:rFonts w:ascii="Times New Roman" w:eastAsia="Calibri" w:hAnsi="Times New Roman" w:cs="Times New Roman"/>
          <w:sz w:val="24"/>
          <w:szCs w:val="24"/>
          <w:lang w:val="uk-UA"/>
        </w:rPr>
        <w:t>німецько</w:t>
      </w:r>
      <w:r w:rsidRPr="00996AEE">
        <w:rPr>
          <w:rFonts w:ascii="Times New Roman" w:eastAsia="Calibri" w:hAnsi="Times New Roman" w:cs="Times New Roman"/>
          <w:sz w:val="24"/>
          <w:szCs w:val="24"/>
          <w:lang w:val="uk-UA"/>
        </w:rPr>
        <w:t xml:space="preserve">мовному світі. </w:t>
      </w:r>
    </w:p>
    <w:p w:rsidR="0038305A" w:rsidRPr="00A72D0D" w:rsidRDefault="0038305A" w:rsidP="0038305A">
      <w:pPr>
        <w:spacing w:line="256" w:lineRule="auto"/>
        <w:ind w:firstLine="540"/>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2. Мета та ЗАВДАННЯ ОСВІТНЬОГО КОМПОНЕНТА</w:t>
      </w:r>
    </w:p>
    <w:p w:rsidR="0038305A" w:rsidRDefault="005A292A" w:rsidP="0038305A">
      <w:pPr>
        <w:shd w:val="clear" w:color="auto" w:fill="FFFFFF"/>
        <w:spacing w:line="256" w:lineRule="auto"/>
        <w:ind w:left="360" w:firstLine="180"/>
        <w:jc w:val="both"/>
        <w:rPr>
          <w:rFonts w:ascii="Times New Roman" w:hAnsi="Times New Roman" w:cs="Times New Roman"/>
          <w:sz w:val="24"/>
          <w:szCs w:val="24"/>
          <w:lang w:val="uk-UA"/>
        </w:rPr>
      </w:pPr>
      <w:r w:rsidRPr="005A292A">
        <w:rPr>
          <w:rFonts w:ascii="Times New Roman" w:hAnsi="Times New Roman" w:cs="Times New Roman"/>
          <w:sz w:val="24"/>
          <w:szCs w:val="24"/>
          <w:lang w:val="uk-UA"/>
        </w:rPr>
        <w:t xml:space="preserve">Метою викладання навчальної дисципліни «Друга іноземна мова з мовленнєвою практикою» є створити міцну базу для здійснення комунікативних функцій в роботі з сучасними </w:t>
      </w:r>
      <w:proofErr w:type="spellStart"/>
      <w:r w:rsidRPr="005A292A">
        <w:rPr>
          <w:rFonts w:ascii="Times New Roman" w:hAnsi="Times New Roman" w:cs="Times New Roman"/>
          <w:sz w:val="24"/>
          <w:szCs w:val="24"/>
          <w:lang w:val="uk-UA"/>
        </w:rPr>
        <w:t>масс</w:t>
      </w:r>
      <w:proofErr w:type="spellEnd"/>
      <w:r w:rsidRPr="005A292A">
        <w:rPr>
          <w:rFonts w:ascii="Times New Roman" w:hAnsi="Times New Roman" w:cs="Times New Roman"/>
          <w:sz w:val="24"/>
          <w:szCs w:val="24"/>
          <w:lang w:val="uk-UA"/>
        </w:rPr>
        <w:t>- і мультимедіа, для роботи з науковою літературою, що в свою чергу створює надійну базу для самостійного удосконалення комунікативної компетенції. Крім того забезпечити у студентів формування широкого тематичного словника, ознайомити студентів  з основами спілкування, забезпечити активне засвоєння функціональної лексики, яка необхідна у процесі спілкування; розвинути навички слухання та розуміння.</w:t>
      </w:r>
    </w:p>
    <w:p w:rsidR="0038305A" w:rsidRPr="00A72D0D" w:rsidRDefault="0038305A" w:rsidP="0038305A">
      <w:pPr>
        <w:shd w:val="clear" w:color="auto" w:fill="FFFFFF"/>
        <w:spacing w:line="256" w:lineRule="auto"/>
        <w:ind w:left="360"/>
        <w:jc w:val="both"/>
        <w:rPr>
          <w:rFonts w:ascii="Times New Roman" w:eastAsia="Calibri" w:hAnsi="Times New Roman" w:cs="Times New Roman"/>
          <w:b/>
          <w:caps/>
          <w:sz w:val="24"/>
          <w:szCs w:val="24"/>
          <w:lang w:val="uk-UA"/>
        </w:rPr>
      </w:pPr>
      <w:r w:rsidRPr="00996AEE">
        <w:rPr>
          <w:rFonts w:ascii="Times New Roman" w:eastAsia="Calibri" w:hAnsi="Times New Roman" w:cs="Times New Roman"/>
          <w:b/>
          <w:caps/>
          <w:sz w:val="24"/>
          <w:szCs w:val="24"/>
          <w:lang w:val="uk-UA"/>
        </w:rPr>
        <w:lastRenderedPageBreak/>
        <w:t xml:space="preserve"> 3.</w:t>
      </w:r>
      <w:r w:rsidRPr="00A72D0D">
        <w:rPr>
          <w:rFonts w:ascii="Times New Roman" w:eastAsia="Calibri" w:hAnsi="Times New Roman" w:cs="Times New Roman"/>
          <w:b/>
          <w:caps/>
          <w:sz w:val="24"/>
          <w:szCs w:val="24"/>
          <w:lang w:val="uk-UA"/>
        </w:rPr>
        <w:t xml:space="preserve"> ПЕРЕЛІК КОМПЕТЕНТНОСТЕЙ, ЯКІ НАБУВАЮТЬСЯ ПІД ЧАС ОПАНУВАННЯ ОСВІТНІМ КОМПОНЕНТОМ</w:t>
      </w:r>
    </w:p>
    <w:p w:rsidR="0038305A" w:rsidRPr="004E7B8F" w:rsidRDefault="0038305A" w:rsidP="0038305A">
      <w:pPr>
        <w:autoSpaceDE w:val="0"/>
        <w:autoSpaceDN w:val="0"/>
        <w:adjustRightInd w:val="0"/>
        <w:spacing w:after="0" w:line="240" w:lineRule="auto"/>
        <w:ind w:firstLine="709"/>
        <w:jc w:val="both"/>
        <w:rPr>
          <w:rFonts w:ascii="Times New Roman" w:eastAsia="Calibri" w:hAnsi="Times New Roman" w:cs="Times New Roman"/>
          <w:b/>
          <w:iCs/>
          <w:color w:val="000000"/>
          <w:sz w:val="24"/>
          <w:szCs w:val="24"/>
          <w:lang w:val="uk-UA" w:eastAsia="ru-RU"/>
        </w:rPr>
      </w:pPr>
      <w:r w:rsidRPr="004E7B8F">
        <w:rPr>
          <w:rFonts w:ascii="Times New Roman" w:eastAsia="Calibri" w:hAnsi="Times New Roman" w:cs="Times New Roman"/>
          <w:b/>
          <w:iCs/>
          <w:color w:val="000000"/>
          <w:sz w:val="24"/>
          <w:szCs w:val="24"/>
          <w:lang w:val="uk-UA" w:eastAsia="ru-RU"/>
        </w:rPr>
        <w:t>Перелік к</w:t>
      </w:r>
      <w:proofErr w:type="spellStart"/>
      <w:r w:rsidRPr="004E7B8F">
        <w:rPr>
          <w:rFonts w:ascii="Times New Roman" w:eastAsia="Calibri" w:hAnsi="Times New Roman" w:cs="Times New Roman"/>
          <w:b/>
          <w:iCs/>
          <w:color w:val="000000"/>
          <w:sz w:val="24"/>
          <w:szCs w:val="24"/>
          <w:lang w:eastAsia="ru-RU"/>
        </w:rPr>
        <w:t>омпетентност</w:t>
      </w:r>
      <w:proofErr w:type="spellEnd"/>
      <w:r w:rsidRPr="004E7B8F">
        <w:rPr>
          <w:rFonts w:ascii="Times New Roman" w:eastAsia="Calibri" w:hAnsi="Times New Roman" w:cs="Times New Roman"/>
          <w:b/>
          <w:iCs/>
          <w:color w:val="000000"/>
          <w:sz w:val="24"/>
          <w:szCs w:val="24"/>
          <w:lang w:val="uk-UA" w:eastAsia="ru-RU"/>
        </w:rPr>
        <w:t>ей, які набуваються під час опанування дисципліною:</w:t>
      </w:r>
    </w:p>
    <w:p w:rsidR="0038305A" w:rsidRPr="004E7B8F" w:rsidRDefault="0038305A" w:rsidP="0038305A">
      <w:pPr>
        <w:spacing w:after="0" w:line="240" w:lineRule="auto"/>
        <w:jc w:val="center"/>
        <w:rPr>
          <w:rFonts w:ascii="Times New Roman" w:eastAsia="Times New Roman" w:hAnsi="Times New Roman" w:cs="Times New Roman"/>
          <w:b/>
          <w:color w:val="000000"/>
          <w:sz w:val="24"/>
          <w:szCs w:val="24"/>
          <w:lang w:val="uk-UA" w:eastAsia="ru-RU"/>
        </w:rPr>
      </w:pPr>
      <w:r w:rsidRPr="004E7B8F">
        <w:rPr>
          <w:rFonts w:ascii="Times New Roman" w:eastAsia="Calibri" w:hAnsi="Times New Roman" w:cs="Times New Roman"/>
          <w:b/>
          <w:bCs/>
          <w:color w:val="000000"/>
          <w:sz w:val="24"/>
          <w:szCs w:val="24"/>
          <w:lang w:val="uk-UA" w:eastAsia="ru-RU"/>
        </w:rPr>
        <w:t xml:space="preserve">Загальні компетентності  </w:t>
      </w:r>
    </w:p>
    <w:p w:rsidR="0038305A" w:rsidRPr="004E7B8F" w:rsidRDefault="0038305A" w:rsidP="0038305A">
      <w:pPr>
        <w:spacing w:after="0" w:line="240" w:lineRule="auto"/>
        <w:jc w:val="center"/>
        <w:rPr>
          <w:rFonts w:ascii="Times New Roman" w:eastAsia="Calibri" w:hAnsi="Times New Roman" w:cs="Times New Roman"/>
          <w:b/>
          <w:kern w:val="24"/>
          <w:sz w:val="24"/>
          <w:szCs w:val="24"/>
          <w:lang w:val="uk-UA"/>
        </w:rPr>
      </w:pPr>
      <w:r w:rsidRPr="004E7B8F">
        <w:rPr>
          <w:rFonts w:ascii="Times New Roman" w:eastAsia="Calibri" w:hAnsi="Times New Roman" w:cs="Times New Roman"/>
          <w:b/>
          <w:kern w:val="24"/>
          <w:sz w:val="24"/>
          <w:szCs w:val="24"/>
          <w:lang w:val="uk-UA"/>
        </w:rPr>
        <w:t>Соціально-особистісні</w:t>
      </w:r>
    </w:p>
    <w:p w:rsidR="0038305A" w:rsidRPr="004E7B8F" w:rsidRDefault="0038305A" w:rsidP="0038305A">
      <w:pPr>
        <w:shd w:val="clear" w:color="auto" w:fill="FFFFFF"/>
        <w:tabs>
          <w:tab w:val="left" w:pos="5670"/>
        </w:tabs>
        <w:spacing w:after="0" w:line="240" w:lineRule="auto"/>
        <w:jc w:val="both"/>
        <w:rPr>
          <w:rFonts w:ascii="Times New Roman" w:eastAsia="Calibri" w:hAnsi="Times New Roman" w:cs="Times New Roman"/>
          <w:bCs/>
          <w:kern w:val="24"/>
          <w:sz w:val="24"/>
          <w:szCs w:val="24"/>
          <w:lang w:val="uk-UA" w:eastAsia="ru-RU"/>
        </w:rPr>
      </w:pPr>
      <w:r w:rsidRPr="004E7B8F">
        <w:rPr>
          <w:rFonts w:ascii="Times New Roman" w:eastAsia="Calibri" w:hAnsi="Times New Roman" w:cs="Times New Roman"/>
          <w:b/>
          <w:bCs/>
          <w:kern w:val="24"/>
          <w:sz w:val="24"/>
          <w:szCs w:val="24"/>
          <w:lang w:val="uk-UA" w:eastAsia="ru-RU"/>
        </w:rPr>
        <w:t>ЗК3 Комунікаційні навички.</w:t>
      </w:r>
      <w:r w:rsidRPr="004E7B8F">
        <w:rPr>
          <w:rFonts w:ascii="Times New Roman" w:eastAsia="Calibri" w:hAnsi="Times New Roman" w:cs="Times New Roman"/>
          <w:bCs/>
          <w:kern w:val="24"/>
          <w:sz w:val="24"/>
          <w:szCs w:val="24"/>
          <w:lang w:val="uk-UA" w:eastAsia="ru-RU"/>
        </w:rPr>
        <w:t xml:space="preserve"> Здатність до ефективного </w:t>
      </w:r>
      <w:proofErr w:type="spellStart"/>
      <w:r w:rsidRPr="004E7B8F">
        <w:rPr>
          <w:rFonts w:ascii="Times New Roman" w:eastAsia="Calibri" w:hAnsi="Times New Roman" w:cs="Times New Roman"/>
          <w:bCs/>
          <w:kern w:val="24"/>
          <w:sz w:val="24"/>
          <w:szCs w:val="24"/>
          <w:lang w:val="uk-UA" w:eastAsia="ru-RU"/>
        </w:rPr>
        <w:t>комунікування</w:t>
      </w:r>
      <w:proofErr w:type="spellEnd"/>
      <w:r w:rsidRPr="004E7B8F">
        <w:rPr>
          <w:rFonts w:ascii="Times New Roman" w:eastAsia="Calibri" w:hAnsi="Times New Roman" w:cs="Times New Roman"/>
          <w:bCs/>
          <w:kern w:val="24"/>
          <w:sz w:val="24"/>
          <w:szCs w:val="24"/>
          <w:lang w:val="uk-UA" w:eastAsia="ru-RU"/>
        </w:rPr>
        <w:t xml:space="preserve"> та до представлення складної комплексної інформації у стислій формі усно та письмово, використовуючи інформаційно</w:t>
      </w:r>
      <w:r w:rsidRPr="004E7B8F">
        <w:rPr>
          <w:rFonts w:ascii="Times New Roman" w:eastAsia="Calibri" w:hAnsi="Times New Roman" w:cs="Times New Roman"/>
          <w:bCs/>
          <w:kern w:val="24"/>
          <w:sz w:val="24"/>
          <w:szCs w:val="24"/>
          <w:lang w:val="uk-UA" w:eastAsia="ru-RU"/>
        </w:rPr>
        <w:softHyphen/>
        <w:t xml:space="preserve">-комунікаційні технології та відповідні технічні терміни; вільне володіння державною мовою. </w:t>
      </w:r>
    </w:p>
    <w:p w:rsidR="0038305A" w:rsidRPr="004E7B8F" w:rsidRDefault="0038305A" w:rsidP="0038305A">
      <w:pPr>
        <w:shd w:val="clear" w:color="auto" w:fill="FFFFFF"/>
        <w:tabs>
          <w:tab w:val="left" w:pos="5670"/>
        </w:tabs>
        <w:spacing w:after="0" w:line="240" w:lineRule="auto"/>
        <w:jc w:val="both"/>
        <w:rPr>
          <w:rFonts w:ascii="Times New Roman" w:eastAsia="Calibri" w:hAnsi="Times New Roman" w:cs="Times New Roman"/>
          <w:bCs/>
          <w:sz w:val="24"/>
          <w:szCs w:val="24"/>
          <w:lang w:val="uk-UA" w:eastAsia="ru-RU"/>
        </w:rPr>
      </w:pPr>
      <w:r w:rsidRPr="004E7B8F">
        <w:rPr>
          <w:rFonts w:ascii="Times New Roman" w:eastAsia="Calibri" w:hAnsi="Times New Roman" w:cs="Times New Roman"/>
          <w:b/>
          <w:bCs/>
          <w:kern w:val="24"/>
          <w:sz w:val="24"/>
          <w:szCs w:val="24"/>
          <w:lang w:val="uk-UA" w:eastAsia="ru-RU"/>
        </w:rPr>
        <w:t>ЗК5 Групова робота.</w:t>
      </w:r>
      <w:r w:rsidRPr="004E7B8F">
        <w:rPr>
          <w:rFonts w:ascii="Times New Roman" w:eastAsia="Calibri" w:hAnsi="Times New Roman" w:cs="Times New Roman"/>
          <w:bCs/>
          <w:kern w:val="24"/>
          <w:sz w:val="24"/>
          <w:szCs w:val="24"/>
          <w:lang w:val="uk-UA" w:eastAsia="ru-RU"/>
        </w:rPr>
        <w:t xml:space="preserve"> Здатність до міжособистісного спілкування;</w:t>
      </w:r>
      <w:r w:rsidRPr="004E7B8F">
        <w:rPr>
          <w:rFonts w:ascii="Times New Roman" w:eastAsia="Calibri" w:hAnsi="Times New Roman" w:cs="Times New Roman"/>
          <w:b/>
          <w:bCs/>
          <w:kern w:val="24"/>
          <w:sz w:val="24"/>
          <w:szCs w:val="24"/>
          <w:lang w:val="uk-UA" w:eastAsia="ru-RU"/>
        </w:rPr>
        <w:t xml:space="preserve"> </w:t>
      </w:r>
      <w:r w:rsidRPr="004E7B8F">
        <w:rPr>
          <w:rFonts w:ascii="Times New Roman" w:eastAsia="Calibri" w:hAnsi="Times New Roman" w:cs="Times New Roman"/>
          <w:bCs/>
          <w:kern w:val="24"/>
          <w:sz w:val="24"/>
          <w:szCs w:val="24"/>
          <w:lang w:val="uk-UA" w:eastAsia="ru-RU"/>
        </w:rPr>
        <w:t xml:space="preserve">комунікаційні навички, здатність до самокритики, навички роботи в команді, </w:t>
      </w:r>
      <w:r w:rsidRPr="004E7B8F">
        <w:rPr>
          <w:rFonts w:ascii="Times New Roman" w:eastAsia="Calibri" w:hAnsi="Times New Roman" w:cs="Times New Roman"/>
          <w:bCs/>
          <w:sz w:val="24"/>
          <w:szCs w:val="24"/>
          <w:lang w:val="uk-UA" w:eastAsia="ru-RU"/>
        </w:rPr>
        <w:t>відповідальність за оцінку стратегічного розвитку команди.</w:t>
      </w:r>
    </w:p>
    <w:p w:rsidR="0038305A" w:rsidRPr="004E7B8F" w:rsidRDefault="0038305A" w:rsidP="0038305A">
      <w:pPr>
        <w:shd w:val="clear" w:color="auto" w:fill="FFFFFF"/>
        <w:tabs>
          <w:tab w:val="left" w:pos="5670"/>
        </w:tabs>
        <w:spacing w:after="0" w:line="240" w:lineRule="auto"/>
        <w:jc w:val="both"/>
        <w:rPr>
          <w:rFonts w:ascii="Times New Roman" w:eastAsia="Calibri" w:hAnsi="Times New Roman" w:cs="Times New Roman"/>
          <w:b/>
          <w:bCs/>
          <w:sz w:val="24"/>
          <w:szCs w:val="24"/>
          <w:lang w:val="uk-UA" w:eastAsia="ru-RU"/>
        </w:rPr>
      </w:pPr>
      <w:r w:rsidRPr="004E7B8F">
        <w:rPr>
          <w:rFonts w:ascii="Times New Roman" w:eastAsia="Calibri" w:hAnsi="Times New Roman" w:cs="Times New Roman"/>
          <w:b/>
          <w:bCs/>
          <w:sz w:val="24"/>
          <w:szCs w:val="24"/>
          <w:lang w:val="uk-UA" w:eastAsia="ru-RU"/>
        </w:rPr>
        <w:t xml:space="preserve">ЗК6 </w:t>
      </w:r>
      <w:proofErr w:type="spellStart"/>
      <w:r w:rsidRPr="004E7B8F">
        <w:rPr>
          <w:rFonts w:ascii="Times New Roman" w:eastAsia="Calibri" w:hAnsi="Times New Roman" w:cs="Times New Roman"/>
          <w:b/>
          <w:bCs/>
          <w:sz w:val="24"/>
          <w:szCs w:val="24"/>
          <w:lang w:val="uk-UA" w:eastAsia="ru-RU"/>
        </w:rPr>
        <w:t>Популяризаційні</w:t>
      </w:r>
      <w:proofErr w:type="spellEnd"/>
      <w:r w:rsidRPr="004E7B8F">
        <w:rPr>
          <w:rFonts w:ascii="Times New Roman" w:eastAsia="Calibri" w:hAnsi="Times New Roman" w:cs="Times New Roman"/>
          <w:b/>
          <w:bCs/>
          <w:sz w:val="24"/>
          <w:szCs w:val="24"/>
          <w:lang w:val="uk-UA" w:eastAsia="ru-RU"/>
        </w:rPr>
        <w:t xml:space="preserve"> навички</w:t>
      </w:r>
      <w:r w:rsidRPr="004E7B8F">
        <w:rPr>
          <w:rFonts w:ascii="Times New Roman" w:eastAsia="Calibri" w:hAnsi="Times New Roman" w:cs="Times New Roman"/>
          <w:bCs/>
          <w:sz w:val="24"/>
          <w:szCs w:val="24"/>
          <w:lang w:val="uk-UA" w:eastAsia="ru-RU"/>
        </w:rPr>
        <w:t>. Вміння спілкуватися із нефахівцями, певні навички викладання; зрозуміле і недвозначне донесення власних висновків, а також знань та пояснень, що їх обґрунтовують, до фахівців і нефахівців, зокрема до осіб, які навчаються</w:t>
      </w:r>
      <w:r w:rsidRPr="004E7B8F">
        <w:rPr>
          <w:rFonts w:ascii="Times New Roman" w:eastAsia="Calibri" w:hAnsi="Times New Roman" w:cs="Times New Roman"/>
          <w:b/>
          <w:bCs/>
          <w:sz w:val="24"/>
          <w:szCs w:val="24"/>
          <w:lang w:val="uk-UA" w:eastAsia="ru-RU"/>
        </w:rPr>
        <w:t xml:space="preserve">.  </w:t>
      </w:r>
    </w:p>
    <w:p w:rsidR="0038305A" w:rsidRPr="004E7B8F" w:rsidRDefault="0038305A" w:rsidP="0038305A">
      <w:pPr>
        <w:spacing w:after="0" w:line="240" w:lineRule="auto"/>
        <w:jc w:val="center"/>
        <w:rPr>
          <w:rFonts w:ascii="Times New Roman" w:eastAsia="Calibri" w:hAnsi="Times New Roman" w:cs="Times New Roman"/>
          <w:b/>
          <w:kern w:val="24"/>
          <w:sz w:val="24"/>
          <w:szCs w:val="24"/>
          <w:lang w:val="uk-UA"/>
        </w:rPr>
      </w:pPr>
      <w:r w:rsidRPr="004E7B8F">
        <w:rPr>
          <w:rFonts w:ascii="Times New Roman" w:eastAsia="Calibri" w:hAnsi="Times New Roman" w:cs="Times New Roman"/>
          <w:b/>
          <w:kern w:val="24"/>
          <w:sz w:val="24"/>
          <w:szCs w:val="24"/>
          <w:lang w:val="uk-UA"/>
        </w:rPr>
        <w:t>Інструментальні</w:t>
      </w:r>
    </w:p>
    <w:p w:rsidR="0038305A" w:rsidRPr="004E7B8F" w:rsidRDefault="0038305A" w:rsidP="0038305A">
      <w:pPr>
        <w:spacing w:after="0" w:line="240" w:lineRule="auto"/>
        <w:jc w:val="both"/>
        <w:rPr>
          <w:rFonts w:ascii="Times New Roman" w:eastAsia="Calibri" w:hAnsi="Times New Roman" w:cs="Times New Roman"/>
          <w:b/>
          <w:kern w:val="24"/>
          <w:sz w:val="24"/>
          <w:szCs w:val="24"/>
          <w:lang w:val="uk-UA"/>
        </w:rPr>
      </w:pPr>
      <w:r w:rsidRPr="004E7B8F">
        <w:rPr>
          <w:rFonts w:ascii="Times New Roman" w:eastAsia="Calibri" w:hAnsi="Times New Roman" w:cs="Times New Roman"/>
          <w:b/>
          <w:kern w:val="24"/>
          <w:sz w:val="24"/>
          <w:szCs w:val="24"/>
          <w:lang w:val="uk-UA"/>
        </w:rPr>
        <w:t xml:space="preserve">ЗК11 Комунікація усна та письмова державною й іноземною мовами. </w:t>
      </w:r>
      <w:r w:rsidRPr="004E7B8F">
        <w:rPr>
          <w:rFonts w:ascii="Times New Roman" w:eastAsia="Calibri" w:hAnsi="Times New Roman" w:cs="Times New Roman"/>
          <w:kern w:val="24"/>
          <w:sz w:val="24"/>
          <w:szCs w:val="24"/>
          <w:lang w:val="uk-UA"/>
        </w:rPr>
        <w:t>Здатність до письмової й усної комунікації державною та іноземною мовами.</w:t>
      </w:r>
    </w:p>
    <w:p w:rsidR="0038305A" w:rsidRPr="004E7B8F" w:rsidRDefault="0038305A" w:rsidP="0038305A">
      <w:pPr>
        <w:snapToGrid w:val="0"/>
        <w:spacing w:after="0" w:line="240" w:lineRule="auto"/>
        <w:jc w:val="center"/>
        <w:rPr>
          <w:rFonts w:ascii="Times New Roman" w:eastAsia="Times New Roman" w:hAnsi="Times New Roman" w:cs="Times New Roman"/>
          <w:b/>
          <w:bCs/>
          <w:kern w:val="24"/>
          <w:sz w:val="24"/>
          <w:szCs w:val="24"/>
          <w:lang w:val="uk-UA" w:eastAsia="ar-SA"/>
        </w:rPr>
      </w:pPr>
      <w:r w:rsidRPr="004E7B8F">
        <w:rPr>
          <w:rFonts w:ascii="Times New Roman" w:eastAsia="Times New Roman" w:hAnsi="Times New Roman" w:cs="Times New Roman"/>
          <w:b/>
          <w:bCs/>
          <w:kern w:val="24"/>
          <w:sz w:val="24"/>
          <w:szCs w:val="24"/>
          <w:lang w:val="uk-UA" w:eastAsia="ar-SA"/>
        </w:rPr>
        <w:t>Загально-професійні (базові)</w:t>
      </w:r>
    </w:p>
    <w:p w:rsidR="0038305A" w:rsidRPr="004E7B8F" w:rsidRDefault="0038305A" w:rsidP="0038305A">
      <w:pPr>
        <w:spacing w:after="0" w:line="240" w:lineRule="auto"/>
        <w:jc w:val="both"/>
        <w:rPr>
          <w:rFonts w:ascii="Times New Roman" w:eastAsia="Times New Roman" w:hAnsi="Times New Roman" w:cs="Times New Roman"/>
          <w:kern w:val="24"/>
          <w:sz w:val="24"/>
          <w:szCs w:val="24"/>
          <w:lang w:val="uk-UA" w:eastAsia="ar-SA"/>
        </w:rPr>
      </w:pPr>
      <w:r w:rsidRPr="004E7B8F">
        <w:rPr>
          <w:rFonts w:ascii="Times New Roman" w:eastAsia="Times New Roman" w:hAnsi="Times New Roman" w:cs="Times New Roman"/>
          <w:b/>
          <w:bCs/>
          <w:kern w:val="24"/>
          <w:sz w:val="24"/>
          <w:szCs w:val="24"/>
          <w:lang w:val="uk-UA" w:eastAsia="ar-SA"/>
        </w:rPr>
        <w:t>ФК2</w:t>
      </w:r>
      <w:r w:rsidRPr="004E7B8F">
        <w:rPr>
          <w:rFonts w:ascii="Times New Roman" w:eastAsia="Times New Roman" w:hAnsi="Times New Roman" w:cs="Times New Roman"/>
          <w:kern w:val="24"/>
          <w:sz w:val="24"/>
          <w:szCs w:val="24"/>
          <w:lang w:val="uk-UA" w:eastAsia="ar-SA"/>
        </w:rPr>
        <w:t xml:space="preserve"> </w:t>
      </w:r>
      <w:r w:rsidRPr="004E7B8F">
        <w:rPr>
          <w:rFonts w:ascii="Times New Roman" w:eastAsia="Times New Roman" w:hAnsi="Times New Roman" w:cs="Times New Roman"/>
          <w:b/>
          <w:kern w:val="24"/>
          <w:sz w:val="24"/>
          <w:szCs w:val="24"/>
          <w:lang w:val="uk-UA" w:eastAsia="ar-SA"/>
        </w:rPr>
        <w:t>Здатність володіти методологічними і теоретичними основами філологічних наук,</w:t>
      </w:r>
      <w:r w:rsidRPr="004E7B8F">
        <w:rPr>
          <w:rFonts w:ascii="Times New Roman" w:eastAsia="Times New Roman" w:hAnsi="Times New Roman" w:cs="Times New Roman"/>
          <w:kern w:val="24"/>
          <w:sz w:val="24"/>
          <w:szCs w:val="24"/>
          <w:lang w:val="uk-UA" w:eastAsia="ar-SA"/>
        </w:rPr>
        <w:t xml:space="preserve"> глибокими знаннями з німецької та англійської мов, теорії та історії цих мов, світової літератури, </w:t>
      </w:r>
      <w:proofErr w:type="spellStart"/>
      <w:r w:rsidRPr="004E7B8F">
        <w:rPr>
          <w:rFonts w:ascii="Times New Roman" w:eastAsia="Times New Roman" w:hAnsi="Times New Roman" w:cs="Times New Roman"/>
          <w:kern w:val="24"/>
          <w:sz w:val="24"/>
          <w:szCs w:val="24"/>
          <w:lang w:val="uk-UA" w:eastAsia="ar-SA"/>
        </w:rPr>
        <w:t>методик</w:t>
      </w:r>
      <w:proofErr w:type="spellEnd"/>
      <w:r w:rsidRPr="004E7B8F">
        <w:rPr>
          <w:rFonts w:ascii="Times New Roman" w:eastAsia="Times New Roman" w:hAnsi="Times New Roman" w:cs="Times New Roman"/>
          <w:kern w:val="24"/>
          <w:sz w:val="24"/>
          <w:szCs w:val="24"/>
          <w:lang w:val="uk-UA" w:eastAsia="ar-SA"/>
        </w:rPr>
        <w:t xml:space="preserve"> навчання німецької, англійської мов та світової літератури;  </w:t>
      </w:r>
    </w:p>
    <w:p w:rsidR="0038305A" w:rsidRPr="004E7B8F" w:rsidRDefault="0038305A" w:rsidP="0038305A">
      <w:pPr>
        <w:spacing w:after="0" w:line="240" w:lineRule="auto"/>
        <w:jc w:val="both"/>
        <w:rPr>
          <w:rFonts w:ascii="Times New Roman" w:eastAsia="Times New Roman" w:hAnsi="Times New Roman" w:cs="Times New Roman"/>
          <w:kern w:val="24"/>
          <w:sz w:val="24"/>
          <w:szCs w:val="24"/>
          <w:lang w:val="uk-UA" w:eastAsia="ar-SA"/>
        </w:rPr>
      </w:pPr>
    </w:p>
    <w:p w:rsidR="0038305A" w:rsidRPr="004E7B8F" w:rsidRDefault="0038305A" w:rsidP="0038305A">
      <w:pPr>
        <w:spacing w:after="0" w:line="240" w:lineRule="auto"/>
        <w:jc w:val="both"/>
        <w:rPr>
          <w:rFonts w:ascii="Times New Roman" w:eastAsia="Times New Roman" w:hAnsi="Times New Roman" w:cs="Times New Roman"/>
          <w:kern w:val="24"/>
          <w:sz w:val="24"/>
          <w:szCs w:val="24"/>
          <w:lang w:val="uk-UA" w:eastAsia="ar-SA"/>
        </w:rPr>
      </w:pPr>
      <w:r w:rsidRPr="004E7B8F">
        <w:rPr>
          <w:rFonts w:ascii="Times New Roman" w:eastAsia="Times New Roman" w:hAnsi="Times New Roman" w:cs="Times New Roman"/>
          <w:b/>
          <w:bCs/>
          <w:kern w:val="24"/>
          <w:sz w:val="24"/>
          <w:szCs w:val="24"/>
          <w:lang w:val="uk-UA" w:eastAsia="ar-SA"/>
        </w:rPr>
        <w:t xml:space="preserve">ФК4 </w:t>
      </w:r>
      <w:r w:rsidRPr="004E7B8F">
        <w:rPr>
          <w:rFonts w:ascii="Times New Roman" w:eastAsia="Times New Roman" w:hAnsi="Times New Roman" w:cs="Times New Roman"/>
          <w:b/>
          <w:kern w:val="24"/>
          <w:sz w:val="24"/>
          <w:szCs w:val="24"/>
          <w:lang w:val="uk-UA" w:eastAsia="ar-SA"/>
        </w:rPr>
        <w:t>Здатність володіти іншомовною комунікативною компетентністю</w:t>
      </w:r>
      <w:r w:rsidRPr="004E7B8F">
        <w:rPr>
          <w:rFonts w:ascii="Times New Roman" w:eastAsia="Times New Roman" w:hAnsi="Times New Roman" w:cs="Times New Roman"/>
          <w:kern w:val="24"/>
          <w:sz w:val="24"/>
          <w:szCs w:val="24"/>
          <w:lang w:val="uk-UA" w:eastAsia="ar-SA"/>
        </w:rPr>
        <w:t>;</w:t>
      </w:r>
    </w:p>
    <w:p w:rsidR="0038305A" w:rsidRPr="004E7B8F" w:rsidRDefault="0038305A" w:rsidP="0038305A">
      <w:pPr>
        <w:spacing w:after="0" w:line="240" w:lineRule="auto"/>
        <w:jc w:val="both"/>
        <w:rPr>
          <w:rFonts w:ascii="Times New Roman" w:eastAsia="Times New Roman" w:hAnsi="Times New Roman" w:cs="Times New Roman"/>
          <w:kern w:val="24"/>
          <w:sz w:val="24"/>
          <w:szCs w:val="24"/>
          <w:lang w:val="uk-UA" w:eastAsia="ar-SA"/>
        </w:rPr>
      </w:pPr>
      <w:r w:rsidRPr="004E7B8F">
        <w:rPr>
          <w:rFonts w:ascii="Times New Roman" w:eastAsia="Times New Roman" w:hAnsi="Times New Roman" w:cs="Times New Roman"/>
          <w:b/>
          <w:bCs/>
          <w:kern w:val="24"/>
          <w:sz w:val="24"/>
          <w:szCs w:val="24"/>
          <w:lang w:val="uk-UA" w:eastAsia="ar-SA"/>
        </w:rPr>
        <w:t>ФК7</w:t>
      </w:r>
      <w:r w:rsidRPr="004E7B8F">
        <w:rPr>
          <w:rFonts w:ascii="Times New Roman" w:eastAsia="Times New Roman" w:hAnsi="Times New Roman" w:cs="Times New Roman"/>
          <w:kern w:val="24"/>
          <w:sz w:val="24"/>
          <w:szCs w:val="24"/>
          <w:lang w:val="uk-UA" w:eastAsia="ar-SA"/>
        </w:rPr>
        <w:t xml:space="preserve"> </w:t>
      </w:r>
      <w:r w:rsidRPr="004E7B8F">
        <w:rPr>
          <w:rFonts w:ascii="Times New Roman" w:eastAsia="Times New Roman" w:hAnsi="Times New Roman" w:cs="Times New Roman"/>
          <w:b/>
          <w:kern w:val="24"/>
          <w:sz w:val="24"/>
          <w:szCs w:val="24"/>
          <w:lang w:val="uk-UA" w:eastAsia="ar-SA"/>
        </w:rPr>
        <w:t xml:space="preserve">Здатність </w:t>
      </w:r>
      <w:proofErr w:type="spellStart"/>
      <w:r w:rsidRPr="004E7B8F">
        <w:rPr>
          <w:rFonts w:ascii="Times New Roman" w:eastAsia="Times New Roman" w:hAnsi="Times New Roman" w:cs="Times New Roman"/>
          <w:b/>
          <w:kern w:val="24"/>
          <w:sz w:val="24"/>
          <w:szCs w:val="24"/>
          <w:lang w:val="uk-UA" w:eastAsia="ar-SA"/>
        </w:rPr>
        <w:t>оперативно</w:t>
      </w:r>
      <w:proofErr w:type="spellEnd"/>
      <w:r w:rsidRPr="004E7B8F">
        <w:rPr>
          <w:rFonts w:ascii="Times New Roman" w:eastAsia="Times New Roman" w:hAnsi="Times New Roman" w:cs="Times New Roman"/>
          <w:b/>
          <w:kern w:val="24"/>
          <w:sz w:val="24"/>
          <w:szCs w:val="24"/>
          <w:lang w:val="uk-UA" w:eastAsia="ar-SA"/>
        </w:rPr>
        <w:t xml:space="preserve"> й доцільно включатись у мовленнєву взаємодію,</w:t>
      </w:r>
      <w:r w:rsidRPr="004E7B8F">
        <w:rPr>
          <w:rFonts w:ascii="Times New Roman" w:eastAsia="Times New Roman" w:hAnsi="Times New Roman" w:cs="Times New Roman"/>
          <w:kern w:val="24"/>
          <w:sz w:val="24"/>
          <w:szCs w:val="24"/>
          <w:lang w:val="uk-UA" w:eastAsia="ar-SA"/>
        </w:rPr>
        <w:t xml:space="preserve"> передбачати результати педагогічного мовлення; </w:t>
      </w:r>
    </w:p>
    <w:p w:rsidR="0038305A" w:rsidRPr="004E7B8F" w:rsidRDefault="0038305A" w:rsidP="0038305A">
      <w:pPr>
        <w:spacing w:after="0" w:line="240" w:lineRule="auto"/>
        <w:jc w:val="both"/>
        <w:rPr>
          <w:rFonts w:ascii="Times New Roman" w:eastAsia="Calibri" w:hAnsi="Times New Roman" w:cs="Times New Roman"/>
          <w:kern w:val="24"/>
          <w:sz w:val="24"/>
          <w:szCs w:val="24"/>
          <w:lang w:val="uk-UA" w:eastAsia="ru-RU"/>
        </w:rPr>
      </w:pPr>
      <w:r w:rsidRPr="004E7B8F">
        <w:rPr>
          <w:rFonts w:ascii="Times New Roman" w:eastAsia="Calibri" w:hAnsi="Times New Roman" w:cs="Times New Roman"/>
          <w:b/>
          <w:kern w:val="24"/>
          <w:sz w:val="24"/>
          <w:szCs w:val="24"/>
          <w:lang w:val="uk-UA" w:eastAsia="ru-RU"/>
        </w:rPr>
        <w:t>ФК12</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 xml:space="preserve">Здатність до самореалізації, </w:t>
      </w:r>
      <w:r w:rsidRPr="004E7B8F">
        <w:rPr>
          <w:rFonts w:ascii="Times New Roman" w:eastAsia="Calibri" w:hAnsi="Times New Roman" w:cs="Times New Roman"/>
          <w:kern w:val="24"/>
          <w:sz w:val="24"/>
          <w:szCs w:val="24"/>
          <w:lang w:val="uk-UA" w:eastAsia="ru-RU"/>
        </w:rPr>
        <w:t>самовираження й самовизначення особистості фахівця;</w:t>
      </w:r>
    </w:p>
    <w:p w:rsidR="0038305A" w:rsidRPr="004E7B8F" w:rsidRDefault="0038305A" w:rsidP="0038305A">
      <w:pPr>
        <w:spacing w:after="0" w:line="240" w:lineRule="auto"/>
        <w:jc w:val="both"/>
        <w:rPr>
          <w:rFonts w:ascii="Times New Roman" w:eastAsia="Calibri" w:hAnsi="Times New Roman" w:cs="Times New Roman"/>
          <w:iCs/>
          <w:kern w:val="24"/>
          <w:sz w:val="24"/>
          <w:szCs w:val="24"/>
          <w:lang w:val="uk-UA" w:eastAsia="ru-RU"/>
        </w:rPr>
      </w:pPr>
      <w:r w:rsidRPr="004E7B8F">
        <w:rPr>
          <w:rFonts w:ascii="Times New Roman" w:eastAsia="Calibri" w:hAnsi="Times New Roman" w:cs="Times New Roman"/>
          <w:b/>
          <w:kern w:val="24"/>
          <w:sz w:val="24"/>
          <w:szCs w:val="24"/>
          <w:lang w:val="uk-UA" w:eastAsia="ru-RU"/>
        </w:rPr>
        <w:t>ФК14</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Здатність правильно тлумачити у процесі спілкування мовленнєві реалії</w:t>
      </w:r>
      <w:r w:rsidRPr="004E7B8F">
        <w:rPr>
          <w:rFonts w:ascii="Times New Roman" w:eastAsia="Calibri" w:hAnsi="Times New Roman" w:cs="Times New Roman"/>
          <w:kern w:val="24"/>
          <w:sz w:val="24"/>
          <w:szCs w:val="24"/>
          <w:lang w:val="uk-UA" w:eastAsia="ru-RU"/>
        </w:rPr>
        <w:t xml:space="preserve"> (соціальні, політичні, культурні, освітні, тощо), особливі правила мовленнєвої поведінки, характерні для країни, мова якої вивчається;</w:t>
      </w:r>
    </w:p>
    <w:p w:rsidR="0038305A" w:rsidRPr="004E7B8F" w:rsidRDefault="0038305A" w:rsidP="0038305A">
      <w:pPr>
        <w:spacing w:after="0" w:line="240" w:lineRule="auto"/>
        <w:ind w:firstLine="709"/>
        <w:jc w:val="center"/>
        <w:rPr>
          <w:rFonts w:ascii="Times New Roman" w:eastAsia="Times New Roman" w:hAnsi="Times New Roman" w:cs="Times New Roman"/>
          <w:b/>
          <w:color w:val="000000"/>
          <w:sz w:val="24"/>
          <w:szCs w:val="24"/>
          <w:lang w:val="uk-UA" w:eastAsia="ru-RU"/>
        </w:rPr>
      </w:pPr>
      <w:r w:rsidRPr="004E7B8F">
        <w:rPr>
          <w:rFonts w:ascii="Times New Roman" w:eastAsia="Times New Roman" w:hAnsi="Times New Roman" w:cs="Times New Roman"/>
          <w:b/>
          <w:color w:val="000000"/>
          <w:sz w:val="24"/>
          <w:szCs w:val="24"/>
          <w:lang w:val="uk-UA" w:eastAsia="ru-RU"/>
        </w:rPr>
        <w:t>3. Програмні результати навчання</w:t>
      </w:r>
    </w:p>
    <w:p w:rsidR="0038305A" w:rsidRPr="004E7B8F" w:rsidRDefault="0038305A" w:rsidP="0038305A">
      <w:pPr>
        <w:shd w:val="clear" w:color="auto" w:fill="FFFFFF"/>
        <w:tabs>
          <w:tab w:val="left" w:pos="360"/>
          <w:tab w:val="left" w:pos="536"/>
        </w:tabs>
        <w:spacing w:after="0" w:line="240" w:lineRule="auto"/>
        <w:jc w:val="both"/>
        <w:rPr>
          <w:rFonts w:ascii="Times New Roman" w:eastAsia="Calibri" w:hAnsi="Times New Roman" w:cs="Times New Roman"/>
          <w:kern w:val="24"/>
          <w:sz w:val="24"/>
          <w:szCs w:val="24"/>
          <w:lang w:val="uk-UA" w:eastAsia="ru-RU"/>
        </w:rPr>
      </w:pPr>
      <w:r w:rsidRPr="004E7B8F">
        <w:rPr>
          <w:rFonts w:ascii="Times New Roman" w:eastAsia="Calibri" w:hAnsi="Times New Roman" w:cs="Times New Roman"/>
          <w:b/>
          <w:bCs/>
          <w:kern w:val="24"/>
          <w:sz w:val="24"/>
          <w:szCs w:val="24"/>
          <w:lang w:val="uk-UA" w:eastAsia="ru-RU"/>
        </w:rPr>
        <w:t xml:space="preserve">РН ЗЗ3 </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користуватися різноманітними методами і формами навчання,</w:t>
      </w:r>
      <w:r w:rsidRPr="004E7B8F">
        <w:rPr>
          <w:rFonts w:ascii="Times New Roman" w:eastAsia="Calibri" w:hAnsi="Times New Roman" w:cs="Times New Roman"/>
          <w:kern w:val="24"/>
          <w:sz w:val="24"/>
          <w:szCs w:val="24"/>
          <w:lang w:val="uk-UA" w:eastAsia="ru-RU"/>
        </w:rPr>
        <w:t xml:space="preserve"> прогресивними прийомами керівництва навчальною, суспільною, творчою діяльністю учнівських колективів;</w:t>
      </w:r>
    </w:p>
    <w:p w:rsidR="0038305A" w:rsidRPr="004E7B8F" w:rsidRDefault="0038305A" w:rsidP="0038305A">
      <w:pPr>
        <w:tabs>
          <w:tab w:val="left" w:pos="709"/>
        </w:tabs>
        <w:spacing w:after="0" w:line="240" w:lineRule="auto"/>
        <w:jc w:val="both"/>
        <w:rPr>
          <w:rFonts w:ascii="Times New Roman" w:eastAsia="Calibri" w:hAnsi="Times New Roman" w:cs="Times New Roman"/>
          <w:kern w:val="24"/>
          <w:sz w:val="24"/>
          <w:szCs w:val="24"/>
          <w:lang w:val="uk-UA" w:eastAsia="ru-RU"/>
        </w:rPr>
      </w:pPr>
      <w:r w:rsidRPr="004E7B8F">
        <w:rPr>
          <w:rFonts w:ascii="Times New Roman" w:eastAsia="Calibri" w:hAnsi="Times New Roman" w:cs="Times New Roman"/>
          <w:b/>
          <w:bCs/>
          <w:kern w:val="24"/>
          <w:sz w:val="24"/>
          <w:szCs w:val="24"/>
          <w:lang w:val="uk-UA" w:eastAsia="ru-RU"/>
        </w:rPr>
        <w:t xml:space="preserve">РН ЗЗ4 </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спілкуватися письмово й усно в іншомовному соціумі</w:t>
      </w:r>
      <w:r w:rsidRPr="004E7B8F">
        <w:rPr>
          <w:rFonts w:ascii="Times New Roman" w:eastAsia="Calibri" w:hAnsi="Times New Roman" w:cs="Times New Roman"/>
          <w:kern w:val="24"/>
          <w:sz w:val="24"/>
          <w:szCs w:val="24"/>
          <w:lang w:val="uk-UA" w:eastAsia="ru-RU"/>
        </w:rPr>
        <w:t xml:space="preserve"> в рамках професійного й наукового спілкування;</w:t>
      </w:r>
    </w:p>
    <w:p w:rsidR="0038305A" w:rsidRPr="004E7B8F" w:rsidRDefault="0038305A" w:rsidP="0038305A">
      <w:pPr>
        <w:spacing w:after="0" w:line="240" w:lineRule="auto"/>
        <w:jc w:val="center"/>
        <w:rPr>
          <w:rFonts w:ascii="Times New Roman" w:eastAsia="Calibri" w:hAnsi="Times New Roman" w:cs="Times New Roman"/>
          <w:b/>
          <w:bCs/>
          <w:kern w:val="24"/>
          <w:sz w:val="24"/>
          <w:szCs w:val="24"/>
          <w:lang w:val="uk-UA" w:eastAsia="ru-RU"/>
        </w:rPr>
      </w:pPr>
      <w:r w:rsidRPr="004E7B8F">
        <w:rPr>
          <w:rFonts w:ascii="Times New Roman" w:eastAsia="Calibri" w:hAnsi="Times New Roman" w:cs="Times New Roman"/>
          <w:b/>
          <w:bCs/>
          <w:kern w:val="24"/>
          <w:sz w:val="24"/>
          <w:szCs w:val="24"/>
          <w:lang w:val="uk-UA" w:eastAsia="ru-RU"/>
        </w:rPr>
        <w:t>Синтез</w:t>
      </w:r>
    </w:p>
    <w:p w:rsidR="0038305A" w:rsidRPr="004E7B8F" w:rsidRDefault="0038305A" w:rsidP="0038305A">
      <w:pPr>
        <w:spacing w:after="0" w:line="240" w:lineRule="auto"/>
        <w:jc w:val="both"/>
        <w:rPr>
          <w:rFonts w:ascii="Times New Roman" w:eastAsia="Calibri" w:hAnsi="Times New Roman" w:cs="Times New Roman"/>
          <w:kern w:val="24"/>
          <w:sz w:val="24"/>
          <w:szCs w:val="24"/>
          <w:lang w:val="uk-UA" w:eastAsia="uk-UA"/>
        </w:rPr>
      </w:pPr>
      <w:r w:rsidRPr="004E7B8F">
        <w:rPr>
          <w:rFonts w:ascii="Times New Roman" w:eastAsia="Calibri" w:hAnsi="Times New Roman" w:cs="Times New Roman"/>
          <w:b/>
          <w:kern w:val="24"/>
          <w:sz w:val="24"/>
          <w:szCs w:val="24"/>
          <w:lang w:val="uk-UA" w:eastAsia="uk-UA"/>
        </w:rPr>
        <w:t>РН С1- упорядковувати отримані теоретичні та практичні дані</w:t>
      </w:r>
      <w:r w:rsidRPr="004E7B8F">
        <w:rPr>
          <w:rFonts w:ascii="Times New Roman" w:eastAsia="Calibri" w:hAnsi="Times New Roman" w:cs="Times New Roman"/>
          <w:kern w:val="24"/>
          <w:sz w:val="24"/>
          <w:szCs w:val="24"/>
          <w:lang w:val="uk-UA" w:eastAsia="uk-UA"/>
        </w:rPr>
        <w:t xml:space="preserve"> щодо дослідження в мові та літературі;</w:t>
      </w:r>
    </w:p>
    <w:p w:rsidR="0038305A" w:rsidRPr="004E7B8F" w:rsidRDefault="0038305A" w:rsidP="0038305A">
      <w:pPr>
        <w:spacing w:after="0" w:line="360" w:lineRule="auto"/>
        <w:ind w:firstLine="709"/>
        <w:jc w:val="both"/>
        <w:rPr>
          <w:rFonts w:ascii="Times New Roman" w:eastAsia="Calibri" w:hAnsi="Times New Roman" w:cs="Times New Roman"/>
          <w:b/>
          <w:bCs/>
          <w:sz w:val="24"/>
          <w:szCs w:val="24"/>
          <w:lang w:val="uk-UA" w:eastAsia="ru-RU"/>
        </w:rPr>
      </w:pPr>
    </w:p>
    <w:p w:rsidR="0038305A" w:rsidRPr="00A72D0D" w:rsidRDefault="0038305A" w:rsidP="0038305A">
      <w:pPr>
        <w:shd w:val="clear" w:color="auto" w:fill="FFFFFF"/>
        <w:spacing w:line="256" w:lineRule="auto"/>
        <w:rPr>
          <w:rFonts w:ascii="Times New Roman" w:eastAsia="Calibri" w:hAnsi="Times New Roman" w:cs="Times New Roman"/>
          <w:b/>
          <w:color w:val="000000"/>
          <w:sz w:val="24"/>
          <w:szCs w:val="24"/>
          <w:lang w:val="uk-UA"/>
        </w:rPr>
      </w:pPr>
    </w:p>
    <w:p w:rsidR="0038305A" w:rsidRPr="00A72D0D" w:rsidRDefault="0038305A" w:rsidP="0038305A">
      <w:pPr>
        <w:shd w:val="clear" w:color="auto" w:fill="FFFFFF"/>
        <w:spacing w:line="256" w:lineRule="auto"/>
        <w:ind w:left="360"/>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4. Результати навчання</w:t>
      </w:r>
    </w:p>
    <w:p w:rsidR="0038305A" w:rsidRPr="004E7B8F" w:rsidRDefault="0038305A" w:rsidP="0038305A">
      <w:pPr>
        <w:shd w:val="clear" w:color="auto" w:fill="FFFFFF"/>
        <w:tabs>
          <w:tab w:val="left" w:pos="360"/>
          <w:tab w:val="left" w:pos="536"/>
        </w:tabs>
        <w:spacing w:after="0" w:line="240" w:lineRule="auto"/>
        <w:jc w:val="both"/>
        <w:rPr>
          <w:rFonts w:ascii="Times New Roman" w:eastAsia="Calibri" w:hAnsi="Times New Roman" w:cs="Times New Roman"/>
          <w:kern w:val="24"/>
          <w:sz w:val="24"/>
          <w:szCs w:val="24"/>
          <w:lang w:val="uk-UA" w:eastAsia="ru-RU"/>
        </w:rPr>
      </w:pPr>
      <w:r w:rsidRPr="004E7B8F">
        <w:rPr>
          <w:rFonts w:ascii="Times New Roman" w:eastAsia="Calibri" w:hAnsi="Times New Roman" w:cs="Times New Roman"/>
          <w:b/>
          <w:bCs/>
          <w:kern w:val="24"/>
          <w:sz w:val="24"/>
          <w:szCs w:val="24"/>
          <w:lang w:val="uk-UA" w:eastAsia="ru-RU"/>
        </w:rPr>
        <w:lastRenderedPageBreak/>
        <w:t xml:space="preserve">РН ЗЗ3 </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користуватися різноманітними методами і формами навчання,</w:t>
      </w:r>
      <w:r w:rsidRPr="004E7B8F">
        <w:rPr>
          <w:rFonts w:ascii="Times New Roman" w:eastAsia="Calibri" w:hAnsi="Times New Roman" w:cs="Times New Roman"/>
          <w:kern w:val="24"/>
          <w:sz w:val="24"/>
          <w:szCs w:val="24"/>
          <w:lang w:val="uk-UA" w:eastAsia="ru-RU"/>
        </w:rPr>
        <w:t xml:space="preserve"> прогресивними прийомами керівництва навчальною, суспільною, творчою діяльністю учнівських колективів;</w:t>
      </w:r>
    </w:p>
    <w:p w:rsidR="0038305A" w:rsidRPr="004E7B8F" w:rsidRDefault="0038305A" w:rsidP="0038305A">
      <w:pPr>
        <w:tabs>
          <w:tab w:val="left" w:pos="709"/>
        </w:tabs>
        <w:spacing w:after="0" w:line="240" w:lineRule="auto"/>
        <w:jc w:val="both"/>
        <w:rPr>
          <w:rFonts w:ascii="Times New Roman" w:eastAsia="Calibri" w:hAnsi="Times New Roman" w:cs="Times New Roman"/>
          <w:kern w:val="24"/>
          <w:sz w:val="24"/>
          <w:szCs w:val="24"/>
          <w:lang w:val="uk-UA" w:eastAsia="ru-RU"/>
        </w:rPr>
      </w:pPr>
      <w:r w:rsidRPr="004E7B8F">
        <w:rPr>
          <w:rFonts w:ascii="Times New Roman" w:eastAsia="Calibri" w:hAnsi="Times New Roman" w:cs="Times New Roman"/>
          <w:b/>
          <w:bCs/>
          <w:kern w:val="24"/>
          <w:sz w:val="24"/>
          <w:szCs w:val="24"/>
          <w:lang w:val="uk-UA" w:eastAsia="ru-RU"/>
        </w:rPr>
        <w:t xml:space="preserve">РН ЗЗ4 </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спілкуватися письмово й усно в іншомовному соціумі</w:t>
      </w:r>
      <w:r w:rsidRPr="004E7B8F">
        <w:rPr>
          <w:rFonts w:ascii="Times New Roman" w:eastAsia="Calibri" w:hAnsi="Times New Roman" w:cs="Times New Roman"/>
          <w:kern w:val="24"/>
          <w:sz w:val="24"/>
          <w:szCs w:val="24"/>
          <w:lang w:val="uk-UA" w:eastAsia="ru-RU"/>
        </w:rPr>
        <w:t xml:space="preserve"> в рамках професійн</w:t>
      </w:r>
      <w:r>
        <w:rPr>
          <w:rFonts w:ascii="Times New Roman" w:eastAsia="Calibri" w:hAnsi="Times New Roman" w:cs="Times New Roman"/>
          <w:kern w:val="24"/>
          <w:sz w:val="24"/>
          <w:szCs w:val="24"/>
          <w:lang w:val="uk-UA" w:eastAsia="ru-RU"/>
        </w:rPr>
        <w:t>ого й наукового спілкування.</w:t>
      </w:r>
    </w:p>
    <w:p w:rsidR="0038305A" w:rsidRPr="004E7B8F" w:rsidRDefault="0038305A" w:rsidP="0038305A">
      <w:pPr>
        <w:spacing w:after="0" w:line="240" w:lineRule="auto"/>
        <w:jc w:val="center"/>
        <w:rPr>
          <w:rFonts w:ascii="Times New Roman" w:eastAsia="Calibri" w:hAnsi="Times New Roman" w:cs="Times New Roman"/>
          <w:b/>
          <w:bCs/>
          <w:kern w:val="24"/>
          <w:sz w:val="24"/>
          <w:szCs w:val="24"/>
          <w:lang w:val="uk-UA" w:eastAsia="ru-RU"/>
        </w:rPr>
      </w:pPr>
      <w:r w:rsidRPr="004E7B8F">
        <w:rPr>
          <w:rFonts w:ascii="Times New Roman" w:eastAsia="Calibri" w:hAnsi="Times New Roman" w:cs="Times New Roman"/>
          <w:b/>
          <w:bCs/>
          <w:kern w:val="24"/>
          <w:sz w:val="24"/>
          <w:szCs w:val="24"/>
          <w:lang w:val="uk-UA" w:eastAsia="ru-RU"/>
        </w:rPr>
        <w:t>Синтез</w:t>
      </w:r>
    </w:p>
    <w:p w:rsidR="0038305A" w:rsidRPr="004E7B8F" w:rsidRDefault="0038305A" w:rsidP="0038305A">
      <w:pPr>
        <w:spacing w:after="0" w:line="240" w:lineRule="auto"/>
        <w:jc w:val="both"/>
        <w:rPr>
          <w:rFonts w:ascii="Times New Roman" w:eastAsia="Calibri" w:hAnsi="Times New Roman" w:cs="Times New Roman"/>
          <w:kern w:val="24"/>
          <w:sz w:val="24"/>
          <w:szCs w:val="24"/>
          <w:lang w:val="uk-UA" w:eastAsia="uk-UA"/>
        </w:rPr>
      </w:pPr>
      <w:r w:rsidRPr="004E7B8F">
        <w:rPr>
          <w:rFonts w:ascii="Times New Roman" w:eastAsia="Calibri" w:hAnsi="Times New Roman" w:cs="Times New Roman"/>
          <w:b/>
          <w:kern w:val="24"/>
          <w:sz w:val="24"/>
          <w:szCs w:val="24"/>
          <w:lang w:val="uk-UA" w:eastAsia="uk-UA"/>
        </w:rPr>
        <w:t>РН С1- упорядковувати отримані теоретичні та практичні дані</w:t>
      </w:r>
      <w:r w:rsidRPr="004E7B8F">
        <w:rPr>
          <w:rFonts w:ascii="Times New Roman" w:eastAsia="Calibri" w:hAnsi="Times New Roman" w:cs="Times New Roman"/>
          <w:kern w:val="24"/>
          <w:sz w:val="24"/>
          <w:szCs w:val="24"/>
          <w:lang w:val="uk-UA" w:eastAsia="uk-UA"/>
        </w:rPr>
        <w:t xml:space="preserve"> щодо д</w:t>
      </w:r>
      <w:r>
        <w:rPr>
          <w:rFonts w:ascii="Times New Roman" w:eastAsia="Calibri" w:hAnsi="Times New Roman" w:cs="Times New Roman"/>
          <w:kern w:val="24"/>
          <w:sz w:val="24"/>
          <w:szCs w:val="24"/>
          <w:lang w:val="uk-UA" w:eastAsia="uk-UA"/>
        </w:rPr>
        <w:t>ослідження в мові та літературі.</w:t>
      </w:r>
    </w:p>
    <w:p w:rsidR="0038305A" w:rsidRDefault="0038305A" w:rsidP="0038305A">
      <w:pPr>
        <w:spacing w:line="256" w:lineRule="auto"/>
        <w:ind w:left="360" w:hanging="360"/>
        <w:jc w:val="center"/>
        <w:rPr>
          <w:rFonts w:ascii="Times New Roman" w:eastAsia="Calibri" w:hAnsi="Times New Roman" w:cs="Times New Roman"/>
          <w:b/>
          <w:caps/>
          <w:color w:val="000000"/>
          <w:sz w:val="24"/>
          <w:szCs w:val="24"/>
          <w:lang w:val="uk-UA"/>
        </w:rPr>
      </w:pPr>
    </w:p>
    <w:p w:rsidR="0038305A" w:rsidRPr="00A72D0D" w:rsidRDefault="0038305A" w:rsidP="0038305A">
      <w:pPr>
        <w:spacing w:line="256" w:lineRule="auto"/>
        <w:ind w:left="360" w:hanging="360"/>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5. Обсяг ОСВІТНЬОГО КОМПОНЕНТА</w:t>
      </w:r>
    </w:p>
    <w:p w:rsidR="0038305A" w:rsidRPr="00A72D0D" w:rsidRDefault="0038305A" w:rsidP="0038305A">
      <w:pPr>
        <w:spacing w:line="256" w:lineRule="auto"/>
        <w:ind w:left="360" w:hanging="360"/>
        <w:jc w:val="center"/>
        <w:rPr>
          <w:rFonts w:ascii="Times New Roman" w:eastAsia="Calibri" w:hAnsi="Times New Roman" w:cs="Times New Roman"/>
          <w:caps/>
          <w:color w:val="000000"/>
          <w:sz w:val="24"/>
          <w:szCs w:val="24"/>
          <w:highlight w:val="magenta"/>
          <w:lang w:val="uk-UA"/>
        </w:rPr>
      </w:pPr>
    </w:p>
    <w:tbl>
      <w:tblPr>
        <w:tblW w:w="14040" w:type="dxa"/>
        <w:tblInd w:w="460" w:type="dxa"/>
        <w:tblLayout w:type="fixed"/>
        <w:tblLook w:val="04A0" w:firstRow="1" w:lastRow="0" w:firstColumn="1" w:lastColumn="0" w:noHBand="0" w:noVBand="1"/>
      </w:tblPr>
      <w:tblGrid>
        <w:gridCol w:w="3510"/>
        <w:gridCol w:w="3510"/>
        <w:gridCol w:w="3510"/>
        <w:gridCol w:w="3510"/>
      </w:tblGrid>
      <w:tr w:rsidR="0038305A" w:rsidRPr="00A72D0D" w:rsidTr="0038305A">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305A" w:rsidRPr="00A72D0D" w:rsidRDefault="0038305A" w:rsidP="0038305A">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38305A" w:rsidRPr="00A72D0D" w:rsidRDefault="0038305A" w:rsidP="0038305A">
            <w:pPr>
              <w:spacing w:line="256" w:lineRule="auto"/>
              <w:jc w:val="center"/>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Mar>
              <w:top w:w="15" w:type="dxa"/>
              <w:left w:w="15" w:type="dxa"/>
              <w:bottom w:w="15" w:type="dxa"/>
              <w:right w:w="15" w:type="dxa"/>
            </w:tcMar>
            <w:hideMark/>
          </w:tcPr>
          <w:p w:rsidR="0038305A" w:rsidRPr="00A72D0D" w:rsidRDefault="0038305A" w:rsidP="0038305A">
            <w:pPr>
              <w:spacing w:line="256" w:lineRule="auto"/>
              <w:jc w:val="center"/>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Mar>
              <w:top w:w="15" w:type="dxa"/>
              <w:left w:w="15" w:type="dxa"/>
              <w:bottom w:w="15" w:type="dxa"/>
              <w:right w:w="15" w:type="dxa"/>
            </w:tcMar>
            <w:hideMark/>
          </w:tcPr>
          <w:p w:rsidR="0038305A" w:rsidRPr="00A72D0D" w:rsidRDefault="0038305A" w:rsidP="0038305A">
            <w:pPr>
              <w:spacing w:line="256" w:lineRule="auto"/>
              <w:jc w:val="center"/>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 xml:space="preserve">самостійна робота </w:t>
            </w:r>
          </w:p>
        </w:tc>
      </w:tr>
      <w:tr w:rsidR="0038305A" w:rsidRPr="00A72D0D" w:rsidTr="0038305A">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305A" w:rsidRPr="00A72D0D" w:rsidRDefault="0038305A" w:rsidP="0038305A">
            <w:pPr>
              <w:spacing w:line="256" w:lineRule="auto"/>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38305A" w:rsidRPr="00A72D0D" w:rsidRDefault="0038305A" w:rsidP="0038305A">
            <w:pPr>
              <w:spacing w:line="256"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w:t>
            </w:r>
          </w:p>
        </w:tc>
        <w:tc>
          <w:tcPr>
            <w:tcW w:w="3510" w:type="dxa"/>
            <w:tcBorders>
              <w:top w:val="single" w:sz="8" w:space="0" w:color="000000"/>
              <w:left w:val="single" w:sz="4" w:space="0" w:color="000000"/>
              <w:bottom w:val="single" w:sz="8" w:space="0" w:color="000000"/>
              <w:right w:val="single" w:sz="4" w:space="0" w:color="000000"/>
            </w:tcBorders>
            <w:tcMar>
              <w:top w:w="15" w:type="dxa"/>
              <w:left w:w="15" w:type="dxa"/>
              <w:bottom w:w="15" w:type="dxa"/>
              <w:right w:w="15" w:type="dxa"/>
            </w:tcMar>
            <w:hideMark/>
          </w:tcPr>
          <w:p w:rsidR="0038305A" w:rsidRPr="00A72D0D" w:rsidRDefault="005A292A" w:rsidP="0038305A">
            <w:pPr>
              <w:spacing w:line="256"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6</w:t>
            </w:r>
            <w:r w:rsidR="0038305A">
              <w:rPr>
                <w:rFonts w:ascii="Times New Roman" w:eastAsia="Calibri" w:hAnsi="Times New Roman" w:cs="Times New Roman"/>
                <w:color w:val="000000"/>
                <w:sz w:val="24"/>
                <w:szCs w:val="24"/>
                <w:lang w:val="uk-UA"/>
              </w:rPr>
              <w:t>0</w:t>
            </w:r>
          </w:p>
        </w:tc>
        <w:tc>
          <w:tcPr>
            <w:tcW w:w="3510" w:type="dxa"/>
            <w:tcBorders>
              <w:top w:val="single" w:sz="8" w:space="0" w:color="000000"/>
              <w:left w:val="single" w:sz="4" w:space="0" w:color="000000"/>
              <w:bottom w:val="single" w:sz="8" w:space="0" w:color="000000"/>
              <w:right w:val="single" w:sz="8" w:space="0" w:color="000000"/>
            </w:tcBorders>
            <w:tcMar>
              <w:top w:w="15" w:type="dxa"/>
              <w:left w:w="15" w:type="dxa"/>
              <w:bottom w:w="15" w:type="dxa"/>
              <w:right w:w="15" w:type="dxa"/>
            </w:tcMar>
            <w:hideMark/>
          </w:tcPr>
          <w:p w:rsidR="0038305A" w:rsidRPr="00A72D0D" w:rsidRDefault="005A292A" w:rsidP="0038305A">
            <w:pPr>
              <w:spacing w:line="256"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de-DE"/>
              </w:rPr>
              <w:t>6</w:t>
            </w:r>
            <w:r w:rsidR="0038305A">
              <w:rPr>
                <w:rFonts w:ascii="Times New Roman" w:eastAsia="Calibri" w:hAnsi="Times New Roman" w:cs="Times New Roman"/>
                <w:color w:val="000000"/>
                <w:sz w:val="24"/>
                <w:szCs w:val="24"/>
                <w:lang w:val="uk-UA"/>
              </w:rPr>
              <w:t>0</w:t>
            </w:r>
          </w:p>
        </w:tc>
      </w:tr>
    </w:tbl>
    <w:p w:rsidR="0038305A" w:rsidRPr="00A72D0D" w:rsidRDefault="0038305A" w:rsidP="0038305A">
      <w:pPr>
        <w:spacing w:line="256" w:lineRule="auto"/>
        <w:ind w:left="360" w:hanging="360"/>
        <w:rPr>
          <w:rFonts w:ascii="Times New Roman" w:eastAsia="Calibri" w:hAnsi="Times New Roman" w:cs="Times New Roman"/>
          <w:color w:val="000000"/>
          <w:sz w:val="24"/>
          <w:szCs w:val="24"/>
          <w:lang w:val="uk-UA"/>
        </w:rPr>
      </w:pPr>
    </w:p>
    <w:p w:rsidR="0038305A" w:rsidRPr="00A72D0D" w:rsidRDefault="0038305A" w:rsidP="0038305A">
      <w:pPr>
        <w:spacing w:line="256" w:lineRule="auto"/>
        <w:rPr>
          <w:rFonts w:ascii="Times New Roman" w:eastAsia="Calibri" w:hAnsi="Times New Roman" w:cs="Times New Roman"/>
          <w:color w:val="FF0000"/>
          <w:sz w:val="24"/>
          <w:szCs w:val="24"/>
          <w:lang w:val="uk-UA"/>
        </w:rPr>
      </w:pPr>
    </w:p>
    <w:p w:rsidR="0038305A" w:rsidRPr="00A72D0D" w:rsidRDefault="0038305A" w:rsidP="0038305A">
      <w:pPr>
        <w:spacing w:line="256" w:lineRule="auto"/>
        <w:ind w:left="360"/>
        <w:jc w:val="center"/>
        <w:rPr>
          <w:rFonts w:ascii="Times New Roman" w:eastAsia="Calibri" w:hAnsi="Times New Roman" w:cs="Times New Roman"/>
          <w:caps/>
          <w:color w:val="000000"/>
          <w:sz w:val="24"/>
          <w:szCs w:val="24"/>
          <w:lang w:val="uk-UA"/>
        </w:rPr>
      </w:pPr>
      <w:r w:rsidRPr="00A72D0D">
        <w:rPr>
          <w:rFonts w:ascii="Times New Roman" w:eastAsia="Calibri" w:hAnsi="Times New Roman" w:cs="Times New Roman"/>
          <w:b/>
          <w:caps/>
          <w:color w:val="000000"/>
          <w:sz w:val="24"/>
          <w:szCs w:val="24"/>
          <w:lang w:val="uk-UA"/>
        </w:rPr>
        <w:t>6. Політика</w:t>
      </w:r>
    </w:p>
    <w:p w:rsidR="0038305A" w:rsidRPr="00A72D0D" w:rsidRDefault="0038305A" w:rsidP="0038305A">
      <w:pPr>
        <w:spacing w:line="256" w:lineRule="auto"/>
        <w:ind w:left="993" w:hanging="284"/>
        <w:jc w:val="both"/>
        <w:rPr>
          <w:rFonts w:ascii="Times New Roman" w:eastAsia="Calibri" w:hAnsi="Times New Roman" w:cs="Times New Roman"/>
          <w:color w:val="000000"/>
          <w:sz w:val="24"/>
          <w:szCs w:val="24"/>
          <w:lang w:val="uk-UA"/>
        </w:rPr>
      </w:pPr>
      <w:r w:rsidRPr="00A72D0D">
        <w:rPr>
          <w:rFonts w:ascii="Times New Roman" w:eastAsia="Calibri" w:hAnsi="Times New Roman" w:cs="Times New Roman"/>
          <w:color w:val="000000"/>
          <w:sz w:val="24"/>
          <w:szCs w:val="24"/>
          <w:lang w:val="uk-UA"/>
        </w:rPr>
        <w:t>Політика академічної поведінки та етики:</w:t>
      </w:r>
    </w:p>
    <w:p w:rsidR="0038305A" w:rsidRPr="00924EDD" w:rsidRDefault="0038305A" w:rsidP="0038305A">
      <w:pPr>
        <w:numPr>
          <w:ilvl w:val="0"/>
          <w:numId w:val="13"/>
        </w:numPr>
        <w:spacing w:after="0" w:line="240" w:lineRule="auto"/>
        <w:ind w:left="0" w:hanging="426"/>
        <w:contextualSpacing/>
        <w:jc w:val="both"/>
        <w:rPr>
          <w:rFonts w:ascii="Times New Roman" w:eastAsia="Times New Roman" w:hAnsi="Times New Roman" w:cs="Times New Roman"/>
          <w:color w:val="000000"/>
          <w:sz w:val="24"/>
          <w:szCs w:val="24"/>
          <w:lang w:eastAsia="ru-RU"/>
        </w:rPr>
      </w:pPr>
      <w:r w:rsidRPr="00924EDD">
        <w:rPr>
          <w:rFonts w:ascii="Times New Roman" w:eastAsia="Times New Roman" w:hAnsi="Times New Roman" w:cs="Times New Roman"/>
          <w:color w:val="000000"/>
          <w:sz w:val="24"/>
          <w:szCs w:val="24"/>
          <w:lang w:eastAsia="ru-RU"/>
        </w:rPr>
        <w:t xml:space="preserve">Курс </w:t>
      </w:r>
      <w:proofErr w:type="spellStart"/>
      <w:r w:rsidRPr="00924EDD">
        <w:rPr>
          <w:rFonts w:ascii="Times New Roman" w:eastAsia="Times New Roman" w:hAnsi="Times New Roman" w:cs="Times New Roman"/>
          <w:color w:val="000000"/>
          <w:sz w:val="24"/>
          <w:szCs w:val="24"/>
          <w:lang w:eastAsia="ru-RU"/>
        </w:rPr>
        <w:t>передбачає</w:t>
      </w:r>
      <w:proofErr w:type="spellEnd"/>
      <w:r w:rsidRPr="00924EDD">
        <w:rPr>
          <w:rFonts w:ascii="Times New Roman" w:eastAsia="Times New Roman" w:hAnsi="Times New Roman" w:cs="Times New Roman"/>
          <w:color w:val="000000"/>
          <w:sz w:val="24"/>
          <w:szCs w:val="24"/>
          <w:lang w:eastAsia="ru-RU"/>
        </w:rPr>
        <w:t xml:space="preserve"> роботу в </w:t>
      </w:r>
      <w:proofErr w:type="spellStart"/>
      <w:r w:rsidRPr="00924EDD">
        <w:rPr>
          <w:rFonts w:ascii="Times New Roman" w:eastAsia="Times New Roman" w:hAnsi="Times New Roman" w:cs="Times New Roman"/>
          <w:color w:val="000000"/>
          <w:sz w:val="24"/>
          <w:szCs w:val="24"/>
          <w:lang w:eastAsia="ru-RU"/>
        </w:rPr>
        <w:t>колективі</w:t>
      </w:r>
      <w:proofErr w:type="spellEnd"/>
    </w:p>
    <w:p w:rsidR="0038305A" w:rsidRPr="00924EDD" w:rsidRDefault="0038305A" w:rsidP="0038305A">
      <w:pPr>
        <w:numPr>
          <w:ilvl w:val="0"/>
          <w:numId w:val="13"/>
        </w:numPr>
        <w:spacing w:after="0" w:line="240" w:lineRule="auto"/>
        <w:ind w:left="0" w:hanging="426"/>
        <w:contextualSpacing/>
        <w:jc w:val="both"/>
        <w:rPr>
          <w:rFonts w:ascii="Times New Roman" w:eastAsia="Times New Roman" w:hAnsi="Times New Roman" w:cs="Times New Roman"/>
          <w:color w:val="000000"/>
          <w:sz w:val="24"/>
          <w:szCs w:val="24"/>
          <w:lang w:eastAsia="ru-RU"/>
        </w:rPr>
      </w:pPr>
      <w:proofErr w:type="spellStart"/>
      <w:r w:rsidRPr="00924EDD">
        <w:rPr>
          <w:rFonts w:ascii="Times New Roman" w:eastAsia="Times New Roman" w:hAnsi="Times New Roman" w:cs="Times New Roman"/>
          <w:color w:val="000000"/>
          <w:sz w:val="24"/>
          <w:szCs w:val="24"/>
          <w:lang w:eastAsia="ru-RU"/>
        </w:rPr>
        <w:t>Середовище</w:t>
      </w:r>
      <w:proofErr w:type="spellEnd"/>
      <w:r w:rsidRPr="00924EDD">
        <w:rPr>
          <w:rFonts w:ascii="Times New Roman" w:eastAsia="Times New Roman" w:hAnsi="Times New Roman" w:cs="Times New Roman"/>
          <w:color w:val="000000"/>
          <w:sz w:val="24"/>
          <w:szCs w:val="24"/>
          <w:lang w:eastAsia="ru-RU"/>
        </w:rPr>
        <w:t xml:space="preserve"> в </w:t>
      </w:r>
      <w:proofErr w:type="spellStart"/>
      <w:r w:rsidRPr="00924EDD">
        <w:rPr>
          <w:rFonts w:ascii="Times New Roman" w:eastAsia="Times New Roman" w:hAnsi="Times New Roman" w:cs="Times New Roman"/>
          <w:color w:val="000000"/>
          <w:sz w:val="24"/>
          <w:szCs w:val="24"/>
          <w:lang w:eastAsia="ru-RU"/>
        </w:rPr>
        <w:t>аудиторії</w:t>
      </w:r>
      <w:proofErr w:type="spellEnd"/>
      <w:r w:rsidRPr="00924EDD">
        <w:rPr>
          <w:rFonts w:ascii="Times New Roman" w:eastAsia="Times New Roman" w:hAnsi="Times New Roman" w:cs="Times New Roman"/>
          <w:color w:val="000000"/>
          <w:sz w:val="24"/>
          <w:szCs w:val="24"/>
          <w:lang w:eastAsia="ru-RU"/>
        </w:rPr>
        <w:t xml:space="preserve"> є </w:t>
      </w:r>
      <w:proofErr w:type="spellStart"/>
      <w:r w:rsidRPr="00924EDD">
        <w:rPr>
          <w:rFonts w:ascii="Times New Roman" w:eastAsia="Times New Roman" w:hAnsi="Times New Roman" w:cs="Times New Roman"/>
          <w:color w:val="000000"/>
          <w:sz w:val="24"/>
          <w:szCs w:val="24"/>
          <w:lang w:eastAsia="ru-RU"/>
        </w:rPr>
        <w:t>дружнім</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творчим</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відкритим</w:t>
      </w:r>
      <w:proofErr w:type="spellEnd"/>
      <w:r w:rsidRPr="00924EDD">
        <w:rPr>
          <w:rFonts w:ascii="Times New Roman" w:eastAsia="Times New Roman" w:hAnsi="Times New Roman" w:cs="Times New Roman"/>
          <w:color w:val="000000"/>
          <w:sz w:val="24"/>
          <w:szCs w:val="24"/>
          <w:lang w:eastAsia="ru-RU"/>
        </w:rPr>
        <w:t xml:space="preserve"> до </w:t>
      </w:r>
      <w:proofErr w:type="spellStart"/>
      <w:r w:rsidRPr="00924EDD">
        <w:rPr>
          <w:rFonts w:ascii="Times New Roman" w:eastAsia="Times New Roman" w:hAnsi="Times New Roman" w:cs="Times New Roman"/>
          <w:color w:val="000000"/>
          <w:sz w:val="24"/>
          <w:szCs w:val="24"/>
          <w:lang w:eastAsia="ru-RU"/>
        </w:rPr>
        <w:t>конструктивної</w:t>
      </w:r>
      <w:proofErr w:type="spellEnd"/>
      <w:r w:rsidRPr="00924EDD">
        <w:rPr>
          <w:rFonts w:ascii="Times New Roman" w:eastAsia="Times New Roman" w:hAnsi="Times New Roman" w:cs="Times New Roman"/>
          <w:color w:val="000000"/>
          <w:sz w:val="24"/>
          <w:szCs w:val="24"/>
          <w:lang w:eastAsia="ru-RU"/>
        </w:rPr>
        <w:t xml:space="preserve"> критики.</w:t>
      </w:r>
    </w:p>
    <w:p w:rsidR="0038305A" w:rsidRPr="00924EDD" w:rsidRDefault="0038305A" w:rsidP="0038305A">
      <w:pPr>
        <w:numPr>
          <w:ilvl w:val="0"/>
          <w:numId w:val="3"/>
        </w:numPr>
        <w:spacing w:after="0" w:line="240" w:lineRule="auto"/>
        <w:ind w:left="0" w:hanging="426"/>
        <w:jc w:val="both"/>
        <w:rPr>
          <w:rFonts w:ascii="Times New Roman" w:eastAsia="Times New Roman" w:hAnsi="Times New Roman" w:cs="Times New Roman"/>
          <w:color w:val="000000"/>
          <w:sz w:val="24"/>
          <w:szCs w:val="24"/>
          <w:lang w:eastAsia="ru-RU"/>
        </w:rPr>
      </w:pPr>
      <w:r w:rsidRPr="00924EDD">
        <w:rPr>
          <w:rFonts w:ascii="Times New Roman" w:eastAsia="Times New Roman" w:hAnsi="Times New Roman" w:cs="Times New Roman"/>
          <w:color w:val="000000"/>
          <w:sz w:val="24"/>
          <w:szCs w:val="24"/>
          <w:lang w:eastAsia="ru-RU"/>
        </w:rPr>
        <w:t xml:space="preserve">Не </w:t>
      </w:r>
      <w:proofErr w:type="spellStart"/>
      <w:r w:rsidRPr="00924EDD">
        <w:rPr>
          <w:rFonts w:ascii="Times New Roman" w:eastAsia="Times New Roman" w:hAnsi="Times New Roman" w:cs="Times New Roman"/>
          <w:color w:val="000000"/>
          <w:sz w:val="24"/>
          <w:szCs w:val="24"/>
          <w:lang w:eastAsia="ru-RU"/>
        </w:rPr>
        <w:t>пропускати</w:t>
      </w:r>
      <w:proofErr w:type="spellEnd"/>
      <w:r w:rsidRPr="00924EDD">
        <w:rPr>
          <w:rFonts w:ascii="Times New Roman" w:eastAsia="Times New Roman" w:hAnsi="Times New Roman" w:cs="Times New Roman"/>
          <w:color w:val="000000"/>
          <w:sz w:val="24"/>
          <w:szCs w:val="24"/>
          <w:lang w:eastAsia="ru-RU"/>
        </w:rPr>
        <w:t xml:space="preserve"> та не </w:t>
      </w:r>
      <w:proofErr w:type="spellStart"/>
      <w:r w:rsidRPr="00924EDD">
        <w:rPr>
          <w:rFonts w:ascii="Times New Roman" w:eastAsia="Times New Roman" w:hAnsi="Times New Roman" w:cs="Times New Roman"/>
          <w:color w:val="000000"/>
          <w:sz w:val="24"/>
          <w:szCs w:val="24"/>
          <w:lang w:eastAsia="ru-RU"/>
        </w:rPr>
        <w:t>запізнюватися</w:t>
      </w:r>
      <w:proofErr w:type="spellEnd"/>
      <w:r w:rsidRPr="00924EDD">
        <w:rPr>
          <w:rFonts w:ascii="Times New Roman" w:eastAsia="Times New Roman" w:hAnsi="Times New Roman" w:cs="Times New Roman"/>
          <w:color w:val="000000"/>
          <w:sz w:val="24"/>
          <w:szCs w:val="24"/>
          <w:lang w:eastAsia="ru-RU"/>
        </w:rPr>
        <w:t xml:space="preserve"> на </w:t>
      </w:r>
      <w:proofErr w:type="spellStart"/>
      <w:r w:rsidRPr="00924EDD">
        <w:rPr>
          <w:rFonts w:ascii="Times New Roman" w:eastAsia="Times New Roman" w:hAnsi="Times New Roman" w:cs="Times New Roman"/>
          <w:color w:val="000000"/>
          <w:sz w:val="24"/>
          <w:szCs w:val="24"/>
          <w:lang w:eastAsia="ru-RU"/>
        </w:rPr>
        <w:t>заняття</w:t>
      </w:r>
      <w:proofErr w:type="spellEnd"/>
      <w:r w:rsidRPr="00924EDD">
        <w:rPr>
          <w:rFonts w:ascii="Times New Roman" w:eastAsia="Times New Roman" w:hAnsi="Times New Roman" w:cs="Times New Roman"/>
          <w:color w:val="000000"/>
          <w:sz w:val="24"/>
          <w:szCs w:val="24"/>
          <w:lang w:eastAsia="ru-RU"/>
        </w:rPr>
        <w:t xml:space="preserve"> за </w:t>
      </w:r>
      <w:proofErr w:type="spellStart"/>
      <w:r w:rsidRPr="00924EDD">
        <w:rPr>
          <w:rFonts w:ascii="Times New Roman" w:eastAsia="Times New Roman" w:hAnsi="Times New Roman" w:cs="Times New Roman"/>
          <w:color w:val="000000"/>
          <w:sz w:val="24"/>
          <w:szCs w:val="24"/>
          <w:lang w:eastAsia="ru-RU"/>
        </w:rPr>
        <w:t>розкладом</w:t>
      </w:r>
      <w:proofErr w:type="spellEnd"/>
    </w:p>
    <w:p w:rsidR="0038305A" w:rsidRPr="00924EDD" w:rsidRDefault="0038305A" w:rsidP="0038305A">
      <w:pPr>
        <w:numPr>
          <w:ilvl w:val="0"/>
          <w:numId w:val="3"/>
        </w:numPr>
        <w:spacing w:after="0" w:line="240" w:lineRule="auto"/>
        <w:ind w:left="0" w:hanging="426"/>
        <w:jc w:val="both"/>
        <w:rPr>
          <w:rFonts w:ascii="Times New Roman" w:eastAsia="Times New Roman" w:hAnsi="Times New Roman" w:cs="Times New Roman"/>
          <w:color w:val="000000"/>
          <w:sz w:val="24"/>
          <w:szCs w:val="24"/>
          <w:lang w:eastAsia="ru-RU"/>
        </w:rPr>
      </w:pPr>
      <w:proofErr w:type="spellStart"/>
      <w:r w:rsidRPr="00924EDD">
        <w:rPr>
          <w:rFonts w:ascii="Times New Roman" w:eastAsia="Times New Roman" w:hAnsi="Times New Roman" w:cs="Times New Roman"/>
          <w:color w:val="000000"/>
          <w:sz w:val="24"/>
          <w:szCs w:val="24"/>
          <w:lang w:eastAsia="ru-RU"/>
        </w:rPr>
        <w:t>Вчасно</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виконувати</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завдання</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семінарів</w:t>
      </w:r>
      <w:proofErr w:type="spellEnd"/>
      <w:r w:rsidRPr="00924EDD">
        <w:rPr>
          <w:rFonts w:ascii="Times New Roman" w:eastAsia="Times New Roman" w:hAnsi="Times New Roman" w:cs="Times New Roman"/>
          <w:color w:val="000000"/>
          <w:sz w:val="24"/>
          <w:szCs w:val="24"/>
          <w:lang w:eastAsia="ru-RU"/>
        </w:rPr>
        <w:t xml:space="preserve"> та </w:t>
      </w:r>
      <w:proofErr w:type="spellStart"/>
      <w:r w:rsidRPr="00924EDD">
        <w:rPr>
          <w:rFonts w:ascii="Times New Roman" w:eastAsia="Times New Roman" w:hAnsi="Times New Roman" w:cs="Times New Roman"/>
          <w:color w:val="000000"/>
          <w:sz w:val="24"/>
          <w:szCs w:val="24"/>
          <w:lang w:eastAsia="ru-RU"/>
        </w:rPr>
        <w:t>питань</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самостійної</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роботи</w:t>
      </w:r>
      <w:proofErr w:type="spellEnd"/>
      <w:r w:rsidRPr="00924EDD">
        <w:rPr>
          <w:rFonts w:ascii="Times New Roman" w:eastAsia="Times New Roman" w:hAnsi="Times New Roman" w:cs="Times New Roman"/>
          <w:color w:val="000000"/>
          <w:sz w:val="24"/>
          <w:szCs w:val="24"/>
          <w:lang w:eastAsia="ru-RU"/>
        </w:rPr>
        <w:t>;</w:t>
      </w:r>
    </w:p>
    <w:p w:rsidR="0038305A" w:rsidRPr="00924EDD" w:rsidRDefault="0038305A" w:rsidP="0038305A">
      <w:pPr>
        <w:numPr>
          <w:ilvl w:val="0"/>
          <w:numId w:val="3"/>
        </w:numPr>
        <w:spacing w:after="0" w:line="240" w:lineRule="auto"/>
        <w:ind w:left="0" w:hanging="426"/>
        <w:jc w:val="both"/>
        <w:rPr>
          <w:rFonts w:ascii="Times New Roman" w:eastAsia="Times New Roman" w:hAnsi="Times New Roman" w:cs="Times New Roman"/>
          <w:color w:val="000000"/>
          <w:sz w:val="24"/>
          <w:szCs w:val="24"/>
          <w:lang w:eastAsia="ru-RU"/>
        </w:rPr>
      </w:pPr>
      <w:proofErr w:type="spellStart"/>
      <w:r w:rsidRPr="00924EDD">
        <w:rPr>
          <w:rFonts w:ascii="Times New Roman" w:eastAsia="Times New Roman" w:hAnsi="Times New Roman" w:cs="Times New Roman"/>
          <w:color w:val="000000"/>
          <w:sz w:val="24"/>
          <w:szCs w:val="24"/>
          <w:lang w:eastAsia="ru-RU"/>
        </w:rPr>
        <w:t>Вчасно</w:t>
      </w:r>
      <w:proofErr w:type="spellEnd"/>
      <w:r w:rsidRPr="00924EDD">
        <w:rPr>
          <w:rFonts w:ascii="Times New Roman" w:eastAsia="Times New Roman" w:hAnsi="Times New Roman" w:cs="Times New Roman"/>
          <w:color w:val="000000"/>
          <w:sz w:val="24"/>
          <w:szCs w:val="24"/>
          <w:lang w:eastAsia="ru-RU"/>
        </w:rPr>
        <w:t xml:space="preserve"> та </w:t>
      </w:r>
      <w:proofErr w:type="spellStart"/>
      <w:r w:rsidRPr="00924EDD">
        <w:rPr>
          <w:rFonts w:ascii="Times New Roman" w:eastAsia="Times New Roman" w:hAnsi="Times New Roman" w:cs="Times New Roman"/>
          <w:color w:val="000000"/>
          <w:sz w:val="24"/>
          <w:szCs w:val="24"/>
          <w:lang w:eastAsia="ru-RU"/>
        </w:rPr>
        <w:t>самостійно</w:t>
      </w:r>
      <w:proofErr w:type="spellEnd"/>
      <w:r w:rsidRPr="00924EDD">
        <w:rPr>
          <w:rFonts w:ascii="Times New Roman" w:eastAsia="Times New Roman" w:hAnsi="Times New Roman" w:cs="Times New Roman"/>
          <w:color w:val="000000"/>
          <w:sz w:val="24"/>
          <w:szCs w:val="24"/>
          <w:lang w:val="uk-UA" w:eastAsia="ru-RU"/>
        </w:rPr>
        <w:t xml:space="preserve"> </w:t>
      </w:r>
      <w:proofErr w:type="spellStart"/>
      <w:r w:rsidRPr="00924EDD">
        <w:rPr>
          <w:rFonts w:ascii="Times New Roman" w:eastAsia="Times New Roman" w:hAnsi="Times New Roman" w:cs="Times New Roman"/>
          <w:color w:val="000000"/>
          <w:sz w:val="24"/>
          <w:szCs w:val="24"/>
          <w:lang w:eastAsia="ru-RU"/>
        </w:rPr>
        <w:t>виконувати</w:t>
      </w:r>
      <w:proofErr w:type="spellEnd"/>
      <w:r w:rsidRPr="00924EDD">
        <w:rPr>
          <w:rFonts w:ascii="Times New Roman" w:eastAsia="Times New Roman" w:hAnsi="Times New Roman" w:cs="Times New Roman"/>
          <w:color w:val="000000"/>
          <w:sz w:val="24"/>
          <w:szCs w:val="24"/>
          <w:lang w:val="uk-UA" w:eastAsia="ru-RU"/>
        </w:rPr>
        <w:t xml:space="preserve"> </w:t>
      </w:r>
      <w:proofErr w:type="spellStart"/>
      <w:r w:rsidRPr="00924EDD">
        <w:rPr>
          <w:rFonts w:ascii="Times New Roman" w:eastAsia="Times New Roman" w:hAnsi="Times New Roman" w:cs="Times New Roman"/>
          <w:color w:val="000000"/>
          <w:sz w:val="24"/>
          <w:szCs w:val="24"/>
          <w:lang w:eastAsia="ru-RU"/>
        </w:rPr>
        <w:t>контрольні</w:t>
      </w:r>
      <w:proofErr w:type="spellEnd"/>
      <w:r w:rsidRPr="00924EDD">
        <w:rPr>
          <w:rFonts w:ascii="Times New Roman" w:eastAsia="Times New Roman" w:hAnsi="Times New Roman" w:cs="Times New Roman"/>
          <w:color w:val="000000"/>
          <w:sz w:val="24"/>
          <w:szCs w:val="24"/>
          <w:lang w:val="uk-UA" w:eastAsia="ru-RU"/>
        </w:rPr>
        <w:t xml:space="preserve"> </w:t>
      </w:r>
      <w:proofErr w:type="spellStart"/>
      <w:r w:rsidRPr="00924EDD">
        <w:rPr>
          <w:rFonts w:ascii="Times New Roman" w:eastAsia="Times New Roman" w:hAnsi="Times New Roman" w:cs="Times New Roman"/>
          <w:color w:val="000000"/>
          <w:sz w:val="24"/>
          <w:szCs w:val="24"/>
          <w:lang w:eastAsia="ru-RU"/>
        </w:rPr>
        <w:t>завдання</w:t>
      </w:r>
      <w:proofErr w:type="spellEnd"/>
    </w:p>
    <w:p w:rsidR="0038305A" w:rsidRPr="00924EDD" w:rsidRDefault="0038305A" w:rsidP="0038305A">
      <w:pPr>
        <w:numPr>
          <w:ilvl w:val="0"/>
          <w:numId w:val="3"/>
        </w:numPr>
        <w:spacing w:after="0" w:line="240" w:lineRule="auto"/>
        <w:ind w:left="0" w:hanging="426"/>
        <w:jc w:val="both"/>
        <w:rPr>
          <w:rFonts w:ascii="Times New Roman" w:eastAsia="Times New Roman" w:hAnsi="Times New Roman" w:cs="Times New Roman"/>
          <w:color w:val="000000"/>
          <w:sz w:val="24"/>
          <w:szCs w:val="24"/>
          <w:lang w:eastAsia="ru-RU"/>
        </w:rPr>
      </w:pPr>
      <w:proofErr w:type="spellStart"/>
      <w:r w:rsidRPr="00924EDD">
        <w:rPr>
          <w:rFonts w:ascii="Times New Roman" w:eastAsia="Times New Roman" w:hAnsi="Times New Roman" w:cs="Times New Roman"/>
          <w:color w:val="000000"/>
          <w:sz w:val="24"/>
          <w:szCs w:val="24"/>
          <w:lang w:eastAsia="ru-RU"/>
        </w:rPr>
        <w:t>Під</w:t>
      </w:r>
      <w:proofErr w:type="spellEnd"/>
      <w:r w:rsidRPr="00924EDD">
        <w:rPr>
          <w:rFonts w:ascii="Times New Roman" w:eastAsia="Times New Roman" w:hAnsi="Times New Roman" w:cs="Times New Roman"/>
          <w:color w:val="000000"/>
          <w:sz w:val="24"/>
          <w:szCs w:val="24"/>
          <w:lang w:eastAsia="ru-RU"/>
        </w:rPr>
        <w:t xml:space="preserve"> час </w:t>
      </w:r>
      <w:proofErr w:type="spellStart"/>
      <w:r w:rsidRPr="00924EDD">
        <w:rPr>
          <w:rFonts w:ascii="Times New Roman" w:eastAsia="Times New Roman" w:hAnsi="Times New Roman" w:cs="Times New Roman"/>
          <w:color w:val="000000"/>
          <w:sz w:val="24"/>
          <w:szCs w:val="24"/>
          <w:lang w:eastAsia="ru-RU"/>
        </w:rPr>
        <w:t>роботи</w:t>
      </w:r>
      <w:proofErr w:type="spellEnd"/>
      <w:r w:rsidRPr="00924EDD">
        <w:rPr>
          <w:rFonts w:ascii="Times New Roman" w:eastAsia="Times New Roman" w:hAnsi="Times New Roman" w:cs="Times New Roman"/>
          <w:color w:val="000000"/>
          <w:sz w:val="24"/>
          <w:szCs w:val="24"/>
          <w:lang w:eastAsia="ru-RU"/>
        </w:rPr>
        <w:t xml:space="preserve"> над </w:t>
      </w:r>
      <w:proofErr w:type="spellStart"/>
      <w:r w:rsidRPr="00924EDD">
        <w:rPr>
          <w:rFonts w:ascii="Times New Roman" w:eastAsia="Times New Roman" w:hAnsi="Times New Roman" w:cs="Times New Roman"/>
          <w:color w:val="000000"/>
          <w:sz w:val="24"/>
          <w:szCs w:val="24"/>
          <w:lang w:eastAsia="ru-RU"/>
        </w:rPr>
        <w:t>завданнями</w:t>
      </w:r>
      <w:proofErr w:type="spellEnd"/>
      <w:r w:rsidRPr="00924EDD">
        <w:rPr>
          <w:rFonts w:ascii="Times New Roman" w:eastAsia="Times New Roman" w:hAnsi="Times New Roman" w:cs="Times New Roman"/>
          <w:color w:val="000000"/>
          <w:sz w:val="24"/>
          <w:szCs w:val="24"/>
          <w:lang w:eastAsia="ru-RU"/>
        </w:rPr>
        <w:t xml:space="preserve"> не допустимо </w:t>
      </w:r>
      <w:proofErr w:type="spellStart"/>
      <w:r w:rsidRPr="00924EDD">
        <w:rPr>
          <w:rFonts w:ascii="Times New Roman" w:eastAsia="Times New Roman" w:hAnsi="Times New Roman" w:cs="Times New Roman"/>
          <w:color w:val="000000"/>
          <w:sz w:val="24"/>
          <w:szCs w:val="24"/>
          <w:lang w:eastAsia="ru-RU"/>
        </w:rPr>
        <w:t>порушення</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академічної</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доброчесності</w:t>
      </w:r>
      <w:proofErr w:type="spellEnd"/>
      <w:r w:rsidRPr="00924EDD">
        <w:rPr>
          <w:rFonts w:ascii="Times New Roman" w:eastAsia="Times New Roman" w:hAnsi="Times New Roman" w:cs="Times New Roman"/>
          <w:color w:val="000000"/>
          <w:sz w:val="24"/>
          <w:szCs w:val="24"/>
          <w:lang w:eastAsia="ru-RU"/>
        </w:rPr>
        <w:t xml:space="preserve">: при </w:t>
      </w:r>
      <w:proofErr w:type="spellStart"/>
      <w:r w:rsidRPr="00924EDD">
        <w:rPr>
          <w:rFonts w:ascii="Times New Roman" w:eastAsia="Times New Roman" w:hAnsi="Times New Roman" w:cs="Times New Roman"/>
          <w:color w:val="000000"/>
          <w:sz w:val="24"/>
          <w:szCs w:val="24"/>
          <w:lang w:eastAsia="ru-RU"/>
        </w:rPr>
        <w:t>використанні</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інтернетресурсів</w:t>
      </w:r>
      <w:proofErr w:type="spellEnd"/>
      <w:r w:rsidRPr="00924EDD">
        <w:rPr>
          <w:rFonts w:ascii="Times New Roman" w:eastAsia="Times New Roman" w:hAnsi="Times New Roman" w:cs="Times New Roman"/>
          <w:color w:val="000000"/>
          <w:sz w:val="24"/>
          <w:szCs w:val="24"/>
          <w:lang w:eastAsia="ru-RU"/>
        </w:rPr>
        <w:t xml:space="preserve"> та </w:t>
      </w:r>
      <w:proofErr w:type="spellStart"/>
      <w:r w:rsidRPr="00924EDD">
        <w:rPr>
          <w:rFonts w:ascii="Times New Roman" w:eastAsia="Times New Roman" w:hAnsi="Times New Roman" w:cs="Times New Roman"/>
          <w:color w:val="000000"/>
          <w:sz w:val="24"/>
          <w:szCs w:val="24"/>
          <w:lang w:eastAsia="ru-RU"/>
        </w:rPr>
        <w:t>інших</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джерел</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інформації</w:t>
      </w:r>
      <w:proofErr w:type="spellEnd"/>
      <w:r w:rsidRPr="00924EDD">
        <w:rPr>
          <w:rFonts w:ascii="Times New Roman" w:eastAsia="Times New Roman" w:hAnsi="Times New Roman" w:cs="Times New Roman"/>
          <w:color w:val="000000"/>
          <w:sz w:val="24"/>
          <w:szCs w:val="24"/>
          <w:lang w:eastAsia="ru-RU"/>
        </w:rPr>
        <w:t xml:space="preserve"> студент повинен </w:t>
      </w:r>
      <w:proofErr w:type="spellStart"/>
      <w:r w:rsidRPr="00924EDD">
        <w:rPr>
          <w:rFonts w:ascii="Times New Roman" w:eastAsia="Times New Roman" w:hAnsi="Times New Roman" w:cs="Times New Roman"/>
          <w:color w:val="000000"/>
          <w:sz w:val="24"/>
          <w:szCs w:val="24"/>
          <w:lang w:eastAsia="ru-RU"/>
        </w:rPr>
        <w:t>вказати</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джерело</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використане</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під</w:t>
      </w:r>
      <w:proofErr w:type="spellEnd"/>
      <w:r w:rsidRPr="00924EDD">
        <w:rPr>
          <w:rFonts w:ascii="Times New Roman" w:eastAsia="Times New Roman" w:hAnsi="Times New Roman" w:cs="Times New Roman"/>
          <w:color w:val="000000"/>
          <w:sz w:val="24"/>
          <w:szCs w:val="24"/>
          <w:lang w:eastAsia="ru-RU"/>
        </w:rPr>
        <w:t xml:space="preserve"> час </w:t>
      </w:r>
      <w:proofErr w:type="spellStart"/>
      <w:r w:rsidRPr="00924EDD">
        <w:rPr>
          <w:rFonts w:ascii="Times New Roman" w:eastAsia="Times New Roman" w:hAnsi="Times New Roman" w:cs="Times New Roman"/>
          <w:color w:val="000000"/>
          <w:sz w:val="24"/>
          <w:szCs w:val="24"/>
          <w:lang w:eastAsia="ru-RU"/>
        </w:rPr>
        <w:t>виконання</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завдання</w:t>
      </w:r>
      <w:proofErr w:type="spellEnd"/>
      <w:r w:rsidRPr="00924EDD">
        <w:rPr>
          <w:rFonts w:ascii="Times New Roman" w:eastAsia="Times New Roman" w:hAnsi="Times New Roman" w:cs="Times New Roman"/>
          <w:color w:val="000000"/>
          <w:sz w:val="24"/>
          <w:szCs w:val="24"/>
          <w:lang w:val="uk-UA" w:eastAsia="ru-RU"/>
        </w:rPr>
        <w:t>.</w:t>
      </w:r>
    </w:p>
    <w:p w:rsidR="0038305A" w:rsidRPr="00A72D0D" w:rsidRDefault="0038305A" w:rsidP="0038305A">
      <w:pPr>
        <w:spacing w:line="256" w:lineRule="auto"/>
        <w:rPr>
          <w:rFonts w:ascii="Times New Roman" w:eastAsia="Calibri" w:hAnsi="Times New Roman" w:cs="Times New Roman"/>
          <w:b/>
          <w:caps/>
          <w:color w:val="000000"/>
          <w:sz w:val="24"/>
          <w:szCs w:val="24"/>
          <w:lang w:val="uk-UA"/>
        </w:rPr>
      </w:pPr>
    </w:p>
    <w:p w:rsidR="0038305A" w:rsidRPr="00A72D0D" w:rsidRDefault="0038305A" w:rsidP="0038305A">
      <w:pPr>
        <w:spacing w:line="256" w:lineRule="auto"/>
        <w:ind w:left="180"/>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 xml:space="preserve">7. СТРУКТУРА ОСВІТНЬОГО КОМПОНЕНТА </w:t>
      </w:r>
    </w:p>
    <w:p w:rsidR="0038305A" w:rsidRPr="00A72D0D" w:rsidRDefault="0038305A" w:rsidP="0038305A">
      <w:pPr>
        <w:spacing w:line="256" w:lineRule="auto"/>
        <w:ind w:left="180"/>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 xml:space="preserve"> 7.1 СТРУКТУРА ОСВІТНЬОГО КОМПОНЕНТА  (ЗАГАЛЬНА)</w:t>
      </w: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1068"/>
        <w:gridCol w:w="3827"/>
        <w:gridCol w:w="3402"/>
        <w:gridCol w:w="1417"/>
        <w:gridCol w:w="1985"/>
        <w:gridCol w:w="992"/>
        <w:gridCol w:w="2264"/>
      </w:tblGrid>
      <w:tr w:rsidR="0038305A" w:rsidRPr="00A72D0D" w:rsidTr="0038305A">
        <w:trPr>
          <w:trHeight w:val="559"/>
        </w:trPr>
        <w:tc>
          <w:tcPr>
            <w:tcW w:w="1068" w:type="dxa"/>
            <w:tcBorders>
              <w:top w:val="single" w:sz="4" w:space="0" w:color="auto"/>
              <w:left w:val="single" w:sz="4" w:space="0" w:color="auto"/>
              <w:bottom w:val="single" w:sz="4" w:space="0" w:color="auto"/>
              <w:right w:val="single" w:sz="4" w:space="0" w:color="auto"/>
            </w:tcBorders>
            <w:shd w:val="clear" w:color="auto" w:fill="C6D9F1"/>
            <w:hideMark/>
          </w:tcPr>
          <w:p w:rsidR="0038305A" w:rsidRPr="00A72D0D" w:rsidRDefault="0038305A" w:rsidP="0038305A">
            <w:pPr>
              <w:spacing w:after="0" w:line="240" w:lineRule="auto"/>
              <w:jc w:val="center"/>
              <w:rPr>
                <w:rFonts w:ascii="Times New Roman" w:eastAsia="Times New Roman" w:hAnsi="Times New Roman" w:cs="Times New Roman"/>
                <w:b/>
                <w:sz w:val="24"/>
                <w:szCs w:val="24"/>
                <w:shd w:val="clear" w:color="auto" w:fill="C6D9F1"/>
                <w:lang w:val="uk-UA"/>
              </w:rPr>
            </w:pPr>
            <w:r w:rsidRPr="00A72D0D">
              <w:rPr>
                <w:rFonts w:ascii="Times New Roman" w:eastAsia="Times New Roman" w:hAnsi="Times New Roman" w:cs="Times New Roman"/>
                <w:b/>
                <w:sz w:val="24"/>
                <w:szCs w:val="24"/>
                <w:shd w:val="clear" w:color="auto" w:fill="C6D9F1"/>
                <w:lang w:val="uk-UA"/>
              </w:rPr>
              <w:lastRenderedPageBreak/>
              <w:t xml:space="preserve">Кількість годин </w:t>
            </w:r>
          </w:p>
        </w:tc>
        <w:tc>
          <w:tcPr>
            <w:tcW w:w="3827" w:type="dxa"/>
            <w:tcBorders>
              <w:top w:val="single" w:sz="4" w:space="0" w:color="auto"/>
              <w:left w:val="single" w:sz="4" w:space="0" w:color="auto"/>
              <w:bottom w:val="single" w:sz="4" w:space="0" w:color="auto"/>
              <w:right w:val="single" w:sz="4" w:space="0" w:color="auto"/>
            </w:tcBorders>
            <w:shd w:val="clear" w:color="auto" w:fill="C6D9F1"/>
            <w:hideMark/>
          </w:tcPr>
          <w:p w:rsidR="0038305A" w:rsidRPr="00A72D0D" w:rsidRDefault="0038305A" w:rsidP="0038305A">
            <w:pPr>
              <w:widowControl w:val="0"/>
              <w:spacing w:after="0" w:line="240" w:lineRule="auto"/>
              <w:jc w:val="center"/>
              <w:rPr>
                <w:rFonts w:ascii="Times New Roman" w:eastAsia="Times New Roman" w:hAnsi="Times New Roman" w:cs="Times New Roman"/>
                <w:b/>
                <w:i/>
                <w:sz w:val="24"/>
                <w:szCs w:val="24"/>
                <w:shd w:val="clear" w:color="auto" w:fill="C6D9F1"/>
                <w:lang w:val="uk-UA"/>
              </w:rPr>
            </w:pPr>
            <w:r w:rsidRPr="00A72D0D">
              <w:rPr>
                <w:rFonts w:ascii="Times New Roman" w:eastAsia="Times New Roman" w:hAnsi="Times New Roman" w:cs="Times New Roman"/>
                <w:b/>
                <w:sz w:val="24"/>
                <w:szCs w:val="24"/>
                <w:lang w:val="uk-UA"/>
              </w:rPr>
              <w:t>Тема</w:t>
            </w:r>
          </w:p>
        </w:tc>
        <w:tc>
          <w:tcPr>
            <w:tcW w:w="3402" w:type="dxa"/>
            <w:tcBorders>
              <w:top w:val="single" w:sz="4" w:space="0" w:color="auto"/>
              <w:left w:val="single" w:sz="4" w:space="0" w:color="auto"/>
              <w:bottom w:val="single" w:sz="4" w:space="0" w:color="auto"/>
              <w:right w:val="single" w:sz="4" w:space="0" w:color="auto"/>
            </w:tcBorders>
            <w:shd w:val="clear" w:color="auto" w:fill="C6D9F1"/>
            <w:hideMark/>
          </w:tcPr>
          <w:p w:rsidR="0038305A" w:rsidRPr="00A72D0D" w:rsidRDefault="0038305A" w:rsidP="0038305A">
            <w:pPr>
              <w:spacing w:after="0" w:line="240" w:lineRule="auto"/>
              <w:jc w:val="center"/>
              <w:rPr>
                <w:rFonts w:ascii="Times New Roman" w:eastAsia="Times New Roman" w:hAnsi="Times New Roman" w:cs="Times New Roman"/>
                <w:b/>
                <w:color w:val="454545"/>
                <w:sz w:val="24"/>
                <w:szCs w:val="24"/>
                <w:lang w:val="uk-UA"/>
              </w:rPr>
            </w:pPr>
            <w:r w:rsidRPr="00A72D0D">
              <w:rPr>
                <w:rFonts w:ascii="Times New Roman" w:eastAsia="Times New Roman" w:hAnsi="Times New Roman" w:cs="Times New Roman"/>
                <w:b/>
                <w:sz w:val="24"/>
                <w:szCs w:val="24"/>
                <w:shd w:val="clear" w:color="auto" w:fill="C6D9F1"/>
                <w:lang w:val="uk-UA"/>
              </w:rPr>
              <w:t>Форма діяльності (заняття, кількість годин)</w:t>
            </w:r>
          </w:p>
        </w:tc>
        <w:tc>
          <w:tcPr>
            <w:tcW w:w="1417" w:type="dxa"/>
            <w:tcBorders>
              <w:top w:val="single" w:sz="4" w:space="0" w:color="auto"/>
              <w:left w:val="single" w:sz="4" w:space="0" w:color="auto"/>
              <w:bottom w:val="single" w:sz="4" w:space="0" w:color="auto"/>
              <w:right w:val="single" w:sz="4" w:space="0" w:color="auto"/>
            </w:tcBorders>
            <w:shd w:val="clear" w:color="auto" w:fill="C6D9F1"/>
            <w:hideMark/>
          </w:tcPr>
          <w:p w:rsidR="0038305A" w:rsidRPr="00A72D0D" w:rsidRDefault="0038305A" w:rsidP="0038305A">
            <w:pPr>
              <w:spacing w:after="0" w:line="240" w:lineRule="auto"/>
              <w:jc w:val="center"/>
              <w:rPr>
                <w:rFonts w:ascii="Times New Roman" w:eastAsia="Times New Roman" w:hAnsi="Times New Roman" w:cs="Times New Roman"/>
                <w:b/>
                <w:sz w:val="24"/>
                <w:szCs w:val="24"/>
                <w:shd w:val="clear" w:color="auto" w:fill="C6D9F1"/>
                <w:lang w:val="uk-UA"/>
              </w:rPr>
            </w:pPr>
            <w:r w:rsidRPr="00A72D0D">
              <w:rPr>
                <w:rFonts w:ascii="Times New Roman" w:eastAsia="Times New Roman" w:hAnsi="Times New Roman" w:cs="Times New Roman"/>
                <w:b/>
                <w:sz w:val="24"/>
                <w:szCs w:val="24"/>
                <w:shd w:val="clear" w:color="auto" w:fill="C6D9F1"/>
                <w:lang w:val="uk-UA"/>
              </w:rPr>
              <w:t>Література</w:t>
            </w:r>
          </w:p>
        </w:tc>
        <w:tc>
          <w:tcPr>
            <w:tcW w:w="1985" w:type="dxa"/>
            <w:tcBorders>
              <w:top w:val="single" w:sz="4" w:space="0" w:color="auto"/>
              <w:left w:val="single" w:sz="4" w:space="0" w:color="auto"/>
              <w:bottom w:val="single" w:sz="4" w:space="0" w:color="auto"/>
              <w:right w:val="single" w:sz="4" w:space="0" w:color="auto"/>
            </w:tcBorders>
            <w:shd w:val="clear" w:color="auto" w:fill="C6D9F1"/>
            <w:hideMark/>
          </w:tcPr>
          <w:p w:rsidR="0038305A" w:rsidRPr="00A72D0D" w:rsidRDefault="0038305A" w:rsidP="0038305A">
            <w:pPr>
              <w:spacing w:after="0" w:line="240" w:lineRule="auto"/>
              <w:jc w:val="center"/>
              <w:rPr>
                <w:rFonts w:ascii="Times New Roman" w:eastAsia="Times New Roman" w:hAnsi="Times New Roman" w:cs="Times New Roman"/>
                <w:b/>
                <w:sz w:val="24"/>
                <w:szCs w:val="24"/>
                <w:shd w:val="clear" w:color="auto" w:fill="C6D9F1"/>
                <w:lang w:val="uk-UA"/>
              </w:rPr>
            </w:pPr>
            <w:r w:rsidRPr="00A72D0D">
              <w:rPr>
                <w:rFonts w:ascii="Times New Roman" w:eastAsia="Times New Roman" w:hAnsi="Times New Roman" w:cs="Times New Roman"/>
                <w:b/>
                <w:sz w:val="24"/>
                <w:szCs w:val="24"/>
                <w:shd w:val="clear" w:color="auto" w:fill="C6D9F1"/>
                <w:lang w:val="uk-UA"/>
              </w:rPr>
              <w:t>Завдання</w:t>
            </w:r>
          </w:p>
        </w:tc>
        <w:tc>
          <w:tcPr>
            <w:tcW w:w="992" w:type="dxa"/>
            <w:tcBorders>
              <w:top w:val="single" w:sz="4" w:space="0" w:color="auto"/>
              <w:left w:val="single" w:sz="4" w:space="0" w:color="auto"/>
              <w:bottom w:val="single" w:sz="4" w:space="0" w:color="auto"/>
              <w:right w:val="single" w:sz="4" w:space="0" w:color="auto"/>
            </w:tcBorders>
            <w:shd w:val="clear" w:color="auto" w:fill="C6D9F1"/>
            <w:hideMark/>
          </w:tcPr>
          <w:p w:rsidR="0038305A" w:rsidRPr="00A72D0D" w:rsidRDefault="0038305A" w:rsidP="0038305A">
            <w:pPr>
              <w:spacing w:after="0" w:line="240" w:lineRule="auto"/>
              <w:jc w:val="center"/>
              <w:rPr>
                <w:rFonts w:ascii="Times New Roman" w:eastAsia="Times New Roman" w:hAnsi="Times New Roman" w:cs="Times New Roman"/>
                <w:b/>
                <w:sz w:val="24"/>
                <w:szCs w:val="24"/>
                <w:shd w:val="clear" w:color="auto" w:fill="C6D9F1"/>
                <w:lang w:val="uk-UA"/>
              </w:rPr>
            </w:pPr>
            <w:r w:rsidRPr="00A72D0D">
              <w:rPr>
                <w:rFonts w:ascii="Times New Roman" w:eastAsia="Times New Roman" w:hAnsi="Times New Roman" w:cs="Times New Roman"/>
                <w:b/>
                <w:sz w:val="24"/>
                <w:szCs w:val="24"/>
                <w:shd w:val="clear" w:color="auto" w:fill="C6D9F1"/>
                <w:lang w:val="uk-UA"/>
              </w:rPr>
              <w:t>Вага оцінки</w:t>
            </w:r>
          </w:p>
        </w:tc>
        <w:tc>
          <w:tcPr>
            <w:tcW w:w="2264" w:type="dxa"/>
            <w:tcBorders>
              <w:top w:val="single" w:sz="4" w:space="0" w:color="auto"/>
              <w:left w:val="single" w:sz="4" w:space="0" w:color="auto"/>
              <w:bottom w:val="single" w:sz="4" w:space="0" w:color="auto"/>
              <w:right w:val="single" w:sz="4" w:space="0" w:color="auto"/>
            </w:tcBorders>
            <w:shd w:val="clear" w:color="auto" w:fill="C6D9F1"/>
            <w:hideMark/>
          </w:tcPr>
          <w:p w:rsidR="0038305A" w:rsidRPr="00A72D0D" w:rsidRDefault="0038305A" w:rsidP="0038305A">
            <w:pPr>
              <w:spacing w:after="0" w:line="240" w:lineRule="auto"/>
              <w:jc w:val="center"/>
              <w:rPr>
                <w:rFonts w:ascii="Times New Roman" w:eastAsia="Times New Roman" w:hAnsi="Times New Roman" w:cs="Times New Roman"/>
                <w:b/>
                <w:sz w:val="24"/>
                <w:szCs w:val="24"/>
                <w:shd w:val="clear" w:color="auto" w:fill="C6D9F1"/>
                <w:lang w:val="uk-UA"/>
              </w:rPr>
            </w:pPr>
            <w:r w:rsidRPr="00A72D0D">
              <w:rPr>
                <w:rFonts w:ascii="Times New Roman" w:eastAsia="Times New Roman" w:hAnsi="Times New Roman" w:cs="Times New Roman"/>
                <w:b/>
                <w:sz w:val="24"/>
                <w:szCs w:val="24"/>
                <w:shd w:val="clear" w:color="auto" w:fill="C6D9F1"/>
                <w:lang w:val="uk-UA"/>
              </w:rPr>
              <w:t>Термін виконання</w:t>
            </w:r>
          </w:p>
        </w:tc>
      </w:tr>
      <w:tr w:rsidR="0038305A" w:rsidRPr="00D6318B" w:rsidTr="0038305A">
        <w:trPr>
          <w:trHeight w:val="343"/>
        </w:trPr>
        <w:tc>
          <w:tcPr>
            <w:tcW w:w="14955" w:type="dxa"/>
            <w:gridSpan w:val="7"/>
            <w:tcBorders>
              <w:top w:val="single" w:sz="4" w:space="0" w:color="auto"/>
              <w:left w:val="single" w:sz="4" w:space="0" w:color="auto"/>
              <w:bottom w:val="single" w:sz="4" w:space="0" w:color="auto"/>
              <w:right w:val="single" w:sz="4" w:space="0" w:color="auto"/>
            </w:tcBorders>
            <w:shd w:val="clear" w:color="auto" w:fill="00CCFF"/>
            <w:hideMark/>
          </w:tcPr>
          <w:p w:rsidR="0038305A" w:rsidRPr="00A72D0D" w:rsidRDefault="0038305A" w:rsidP="0038305A">
            <w:pPr>
              <w:spacing w:line="256" w:lineRule="auto"/>
              <w:jc w:val="center"/>
              <w:rPr>
                <w:rFonts w:ascii="Times New Roman" w:eastAsia="Calibri" w:hAnsi="Times New Roman" w:cs="Times New Roman"/>
                <w:b/>
                <w:caps/>
                <w:sz w:val="26"/>
                <w:szCs w:val="26"/>
                <w:lang w:val="uk-UA"/>
              </w:rPr>
            </w:pPr>
            <w:r w:rsidRPr="00A72D0D">
              <w:rPr>
                <w:rFonts w:ascii="Times New Roman" w:eastAsia="Calibri" w:hAnsi="Times New Roman" w:cs="Times New Roman"/>
                <w:b/>
                <w:caps/>
                <w:sz w:val="26"/>
                <w:szCs w:val="26"/>
                <w:lang w:val="uk-UA"/>
              </w:rPr>
              <w:t>БЛОК 1.</w:t>
            </w:r>
            <w:r w:rsidRPr="00D6318B">
              <w:rPr>
                <w:lang w:val="de-DE"/>
              </w:rPr>
              <w:t xml:space="preserve"> </w:t>
            </w:r>
            <w:r w:rsidR="00D6318B" w:rsidRPr="00D6318B">
              <w:rPr>
                <w:rFonts w:ascii="Times New Roman" w:eastAsia="Calibri" w:hAnsi="Times New Roman" w:cs="Times New Roman"/>
                <w:b/>
                <w:caps/>
                <w:sz w:val="26"/>
                <w:szCs w:val="26"/>
                <w:lang w:val="uk-UA"/>
              </w:rPr>
              <w:t>Ich und meine Familie</w:t>
            </w:r>
            <w:r w:rsidRPr="00D6318B">
              <w:rPr>
                <w:lang w:val="de-DE"/>
              </w:rPr>
              <w:t xml:space="preserve"> </w:t>
            </w:r>
          </w:p>
          <w:p w:rsidR="0038305A" w:rsidRPr="00A72D0D" w:rsidRDefault="0038305A" w:rsidP="0038305A">
            <w:pPr>
              <w:spacing w:line="256" w:lineRule="auto"/>
              <w:jc w:val="center"/>
              <w:rPr>
                <w:rFonts w:ascii="Times New Roman" w:eastAsia="Calibri" w:hAnsi="Times New Roman" w:cs="Times New Roman"/>
                <w:b/>
                <w:caps/>
                <w:sz w:val="24"/>
                <w:szCs w:val="24"/>
                <w:shd w:val="clear" w:color="auto" w:fill="C6D9F1"/>
                <w:lang w:val="uk-UA"/>
              </w:rPr>
            </w:pPr>
          </w:p>
        </w:tc>
      </w:tr>
      <w:tr w:rsidR="0038305A" w:rsidRPr="00A72D0D" w:rsidTr="0038305A">
        <w:trPr>
          <w:trHeight w:val="608"/>
        </w:trPr>
        <w:tc>
          <w:tcPr>
            <w:tcW w:w="1068"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pacing w:after="0" w:line="240" w:lineRule="auto"/>
              <w:jc w:val="both"/>
              <w:rPr>
                <w:rFonts w:ascii="Times New Roman" w:eastAsia="Times New Roman" w:hAnsi="Times New Roman" w:cs="Times New Roman"/>
                <w:b/>
                <w:sz w:val="24"/>
                <w:szCs w:val="24"/>
                <w:lang w:val="uk-UA"/>
              </w:rPr>
            </w:pPr>
            <w:r w:rsidRPr="00D6318B">
              <w:rPr>
                <w:rFonts w:ascii="Times New Roman" w:eastAsia="Times New Roman" w:hAnsi="Times New Roman" w:cs="Times New Roman"/>
                <w:bCs/>
                <w:color w:val="333333"/>
                <w:sz w:val="24"/>
                <w:szCs w:val="24"/>
                <w:lang w:val="uk-UA"/>
              </w:rPr>
              <w:t xml:space="preserve">Тема 1. Відмінювання особового займенника в </w:t>
            </w:r>
            <w:proofErr w:type="spellStart"/>
            <w:r w:rsidRPr="00D6318B">
              <w:rPr>
                <w:rFonts w:ascii="Times New Roman" w:eastAsia="Times New Roman" w:hAnsi="Times New Roman" w:cs="Times New Roman"/>
                <w:bCs/>
                <w:color w:val="333333"/>
                <w:sz w:val="24"/>
                <w:szCs w:val="24"/>
                <w:lang w:val="uk-UA"/>
              </w:rPr>
              <w:t>Akkusativ</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und</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Dativ</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A72D0D">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rPr>
                <w:rFonts w:ascii="Times New Roman" w:eastAsia="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 xml:space="preserve">впродовж </w:t>
            </w:r>
            <w:r>
              <w:rPr>
                <w:rFonts w:ascii="Times New Roman" w:eastAsia="Times New Roman" w:hAnsi="Times New Roman" w:cs="Times New Roman"/>
                <w:sz w:val="24"/>
                <w:szCs w:val="24"/>
                <w:lang w:val="uk-UA"/>
              </w:rPr>
              <w:t xml:space="preserve">третього </w:t>
            </w:r>
            <w:r w:rsidRPr="00A72D0D">
              <w:rPr>
                <w:rFonts w:ascii="Times New Roman" w:eastAsia="Times New Roman" w:hAnsi="Times New Roman" w:cs="Times New Roman"/>
                <w:sz w:val="24"/>
                <w:szCs w:val="24"/>
                <w:lang w:val="uk-UA"/>
              </w:rPr>
              <w:t xml:space="preserve"> навчального семестру (перший періодичний контроль)</w:t>
            </w:r>
          </w:p>
        </w:tc>
      </w:tr>
      <w:tr w:rsidR="0038305A" w:rsidRPr="00A72D0D" w:rsidTr="0038305A">
        <w:trPr>
          <w:trHeight w:val="608"/>
        </w:trPr>
        <w:tc>
          <w:tcPr>
            <w:tcW w:w="1068"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A72D0D" w:rsidRDefault="00D6318B" w:rsidP="0038305A">
            <w:pPr>
              <w:spacing w:after="0" w:line="240" w:lineRule="auto"/>
              <w:jc w:val="both"/>
              <w:rPr>
                <w:rFonts w:ascii="Times New Roman" w:eastAsia="Times New Roman" w:hAnsi="Times New Roman" w:cs="Times New Roman"/>
                <w:sz w:val="24"/>
                <w:szCs w:val="24"/>
                <w:lang w:val="uk-UA"/>
              </w:rPr>
            </w:pPr>
            <w:r w:rsidRPr="00D6318B">
              <w:rPr>
                <w:rFonts w:ascii="Times New Roman" w:eastAsia="Times New Roman" w:hAnsi="Times New Roman" w:cs="Times New Roman"/>
                <w:bCs/>
                <w:color w:val="333333"/>
                <w:sz w:val="24"/>
                <w:szCs w:val="24"/>
                <w:lang w:val="uk-UA"/>
              </w:rPr>
              <w:t>Тема 2. Відмінювання зворотних дієслів.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A72D0D">
              <w:rPr>
                <w:rFonts w:ascii="Times New Roman" w:eastAsia="Times New Roman" w:hAnsi="Times New Roman" w:cs="Times New Roman"/>
                <w:color w:val="000000"/>
                <w:sz w:val="24"/>
                <w:szCs w:val="24"/>
                <w:lang w:val="uk-UA"/>
              </w:rPr>
              <w:t> год.)</w:t>
            </w:r>
          </w:p>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 xml:space="preserve">впродовж </w:t>
            </w:r>
            <w:r w:rsidRPr="00701148">
              <w:rPr>
                <w:rFonts w:ascii="Times New Roman" w:eastAsia="Times New Roman" w:hAnsi="Times New Roman" w:cs="Times New Roman"/>
                <w:sz w:val="24"/>
                <w:szCs w:val="24"/>
                <w:lang w:val="uk-UA"/>
              </w:rPr>
              <w:t>третього</w:t>
            </w:r>
            <w:r w:rsidRPr="00A72D0D">
              <w:rPr>
                <w:rFonts w:ascii="Times New Roman" w:eastAsia="Times New Roman" w:hAnsi="Times New Roman" w:cs="Times New Roman"/>
                <w:sz w:val="24"/>
                <w:szCs w:val="24"/>
                <w:lang w:val="uk-UA"/>
              </w:rPr>
              <w:t xml:space="preserve"> навчального семестру (перший періодичний контроль)</w:t>
            </w:r>
          </w:p>
        </w:tc>
      </w:tr>
      <w:tr w:rsidR="0038305A" w:rsidRPr="00A72D0D" w:rsidTr="0038305A">
        <w:trPr>
          <w:trHeight w:val="608"/>
        </w:trPr>
        <w:tc>
          <w:tcPr>
            <w:tcW w:w="1068"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napToGrid w:val="0"/>
              <w:spacing w:after="0" w:line="256" w:lineRule="auto"/>
              <w:contextualSpacing/>
              <w:jc w:val="both"/>
              <w:rPr>
                <w:rFonts w:ascii="Times New Roman" w:eastAsia="Times New Roman" w:hAnsi="Times New Roman" w:cs="Times New Roman"/>
                <w:color w:val="333333"/>
                <w:sz w:val="24"/>
                <w:szCs w:val="24"/>
                <w:lang w:val="uk-UA"/>
              </w:rPr>
            </w:pPr>
            <w:r w:rsidRPr="00D6318B">
              <w:rPr>
                <w:rFonts w:ascii="Times New Roman" w:eastAsia="Times New Roman" w:hAnsi="Times New Roman" w:cs="Times New Roman"/>
                <w:bCs/>
                <w:color w:val="333333"/>
                <w:sz w:val="24"/>
                <w:szCs w:val="24"/>
                <w:lang w:val="uk-UA"/>
              </w:rPr>
              <w:t>Тема 3. Модальні дієслова.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both"/>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 xml:space="preserve">Практичне заняття </w:t>
            </w:r>
            <w:r w:rsidR="00D6318B">
              <w:rPr>
                <w:rFonts w:ascii="Times New Roman" w:eastAsia="Times New Roman" w:hAnsi="Times New Roman" w:cs="Times New Roman"/>
                <w:color w:val="000000"/>
                <w:sz w:val="24"/>
                <w:szCs w:val="24"/>
                <w:lang w:val="uk-UA"/>
              </w:rPr>
              <w:t>(2</w:t>
            </w:r>
            <w:r w:rsidRPr="00A72D0D">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 xml:space="preserve">впродовж </w:t>
            </w:r>
            <w:r w:rsidRPr="00701148">
              <w:rPr>
                <w:rFonts w:ascii="Times New Roman" w:eastAsia="Times New Roman" w:hAnsi="Times New Roman" w:cs="Times New Roman"/>
                <w:sz w:val="24"/>
                <w:szCs w:val="24"/>
                <w:lang w:val="uk-UA"/>
              </w:rPr>
              <w:t>третього</w:t>
            </w:r>
            <w:r w:rsidRPr="00A72D0D">
              <w:rPr>
                <w:rFonts w:ascii="Times New Roman" w:eastAsia="Times New Roman" w:hAnsi="Times New Roman" w:cs="Times New Roman"/>
                <w:sz w:val="24"/>
                <w:szCs w:val="24"/>
                <w:lang w:val="uk-UA"/>
              </w:rPr>
              <w:t xml:space="preserve"> навчального семестру (перший періодичний контроль)</w:t>
            </w:r>
          </w:p>
        </w:tc>
      </w:tr>
      <w:tr w:rsidR="0038305A" w:rsidRPr="00A72D0D"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4. </w:t>
            </w:r>
            <w:proofErr w:type="spellStart"/>
            <w:r w:rsidRPr="00D6318B">
              <w:rPr>
                <w:rFonts w:ascii="Times New Roman" w:eastAsia="Times New Roman" w:hAnsi="Times New Roman" w:cs="Times New Roman"/>
                <w:bCs/>
                <w:color w:val="333333"/>
                <w:sz w:val="24"/>
                <w:szCs w:val="24"/>
                <w:lang w:val="uk-UA"/>
              </w:rPr>
              <w:t>Gesprächsthema</w:t>
            </w:r>
            <w:proofErr w:type="spellEnd"/>
            <w:r w:rsidRPr="00D6318B">
              <w:rPr>
                <w:rFonts w:ascii="Times New Roman" w:eastAsia="Times New Roman" w:hAnsi="Times New Roman" w:cs="Times New Roman"/>
                <w:bCs/>
                <w:color w:val="333333"/>
                <w:sz w:val="24"/>
                <w:szCs w:val="24"/>
                <w:lang w:val="uk-UA"/>
              </w:rPr>
              <w:t>: „</w:t>
            </w:r>
            <w:proofErr w:type="spellStart"/>
            <w:r w:rsidRPr="00D6318B">
              <w:rPr>
                <w:rFonts w:ascii="Times New Roman" w:eastAsia="Times New Roman" w:hAnsi="Times New Roman" w:cs="Times New Roman"/>
                <w:bCs/>
                <w:color w:val="333333"/>
                <w:sz w:val="24"/>
                <w:szCs w:val="24"/>
                <w:lang w:val="uk-UA"/>
              </w:rPr>
              <w:t>Bekanntschaft</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r w:rsidRPr="00A72D0D">
              <w:rPr>
                <w:rFonts w:ascii="Times New Roman" w:eastAsia="Times New Roman" w:hAnsi="Times New Roman" w:cs="Times New Roman"/>
                <w:color w:val="000000"/>
                <w:sz w:val="24"/>
                <w:szCs w:val="24"/>
                <w:lang w:val="uk-UA"/>
              </w:rPr>
              <w:t>Практичне заняття (2 год.)</w:t>
            </w:r>
          </w:p>
          <w:p w:rsidR="0038305A" w:rsidRPr="00A72D0D" w:rsidRDefault="00D6318B" w:rsidP="0038305A">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Самостійна робота (6</w:t>
            </w:r>
            <w:r w:rsidRPr="00D6318B">
              <w:rPr>
                <w:rFonts w:ascii="Times New Roman" w:eastAsia="Times New Roman" w:hAnsi="Times New Roman" w:cs="Times New Roman"/>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 xml:space="preserve">виконання умовно-комунікативних та </w:t>
            </w:r>
            <w:r w:rsidRPr="0018576B">
              <w:rPr>
                <w:rFonts w:ascii="Times New Roman" w:eastAsia="Times New Roman" w:hAnsi="Times New Roman" w:cs="Times New Roman"/>
                <w:sz w:val="24"/>
                <w:szCs w:val="24"/>
                <w:lang w:val="uk-UA"/>
              </w:rPr>
              <w:lastRenderedPageBreak/>
              <w:t>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5</w:t>
            </w:r>
          </w:p>
        </w:tc>
        <w:tc>
          <w:tcPr>
            <w:tcW w:w="2264" w:type="dxa"/>
            <w:tcBorders>
              <w:top w:val="single" w:sz="4" w:space="0" w:color="auto"/>
              <w:left w:val="single" w:sz="4" w:space="0" w:color="auto"/>
              <w:bottom w:val="single" w:sz="4" w:space="0" w:color="auto"/>
              <w:right w:val="single" w:sz="4" w:space="0" w:color="auto"/>
            </w:tcBorders>
            <w:hideMark/>
          </w:tcPr>
          <w:p w:rsidR="0038305A" w:rsidRDefault="0038305A" w:rsidP="0038305A">
            <w:pPr>
              <w:spacing w:line="256" w:lineRule="auto"/>
              <w:rPr>
                <w:rFonts w:ascii="Times New Roman" w:eastAsia="Calibri" w:hAnsi="Times New Roman" w:cs="Times New Roman"/>
                <w:sz w:val="24"/>
                <w:szCs w:val="24"/>
                <w:lang w:val="uk-UA"/>
              </w:rPr>
            </w:pPr>
            <w:r w:rsidRPr="00A72D0D">
              <w:rPr>
                <w:rFonts w:ascii="Times New Roman" w:eastAsia="Calibri" w:hAnsi="Times New Roman" w:cs="Times New Roman"/>
                <w:sz w:val="24"/>
                <w:szCs w:val="24"/>
                <w:lang w:val="uk-UA"/>
              </w:rPr>
              <w:t xml:space="preserve">впродовж </w:t>
            </w:r>
            <w:r w:rsidRPr="00701148">
              <w:rPr>
                <w:rFonts w:ascii="Times New Roman" w:eastAsia="Calibri" w:hAnsi="Times New Roman" w:cs="Times New Roman"/>
                <w:sz w:val="24"/>
                <w:szCs w:val="24"/>
                <w:lang w:val="uk-UA"/>
              </w:rPr>
              <w:t>третього</w:t>
            </w:r>
            <w:r w:rsidRPr="00A72D0D">
              <w:rPr>
                <w:rFonts w:ascii="Times New Roman" w:eastAsia="Calibri" w:hAnsi="Times New Roman" w:cs="Times New Roman"/>
                <w:sz w:val="24"/>
                <w:szCs w:val="24"/>
                <w:lang w:val="uk-UA"/>
              </w:rPr>
              <w:t xml:space="preserve"> навчального семестру (перший </w:t>
            </w:r>
            <w:r w:rsidRPr="00A72D0D">
              <w:rPr>
                <w:rFonts w:ascii="Times New Roman" w:eastAsia="Calibri" w:hAnsi="Times New Roman" w:cs="Times New Roman"/>
                <w:sz w:val="24"/>
                <w:szCs w:val="24"/>
                <w:lang w:val="uk-UA"/>
              </w:rPr>
              <w:lastRenderedPageBreak/>
              <w:t>періодичний контроль)</w:t>
            </w:r>
          </w:p>
          <w:p w:rsidR="0038305A" w:rsidRPr="00A72D0D" w:rsidRDefault="0038305A" w:rsidP="0038305A">
            <w:pPr>
              <w:spacing w:line="256" w:lineRule="auto"/>
              <w:rPr>
                <w:rFonts w:ascii="Times New Roman" w:eastAsia="Calibri" w:hAnsi="Times New Roman" w:cs="Times New Roman"/>
                <w:sz w:val="24"/>
                <w:szCs w:val="24"/>
                <w:lang w:val="uk-UA"/>
              </w:rPr>
            </w:pPr>
          </w:p>
        </w:tc>
      </w:tr>
      <w:tr w:rsidR="0038305A" w:rsidRPr="00701148"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A72D0D" w:rsidRDefault="00D6318B" w:rsidP="0038305A">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Тема 5. Відмінювання присвійних займенників.</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701148"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701148">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38305A" w:rsidRDefault="0038305A" w:rsidP="0038305A">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p w:rsidR="0038305A" w:rsidRPr="00A72D0D" w:rsidRDefault="0038305A" w:rsidP="0038305A">
            <w:pPr>
              <w:spacing w:line="256" w:lineRule="auto"/>
              <w:rPr>
                <w:rFonts w:ascii="Times New Roman" w:eastAsia="Calibri" w:hAnsi="Times New Roman" w:cs="Times New Roman"/>
                <w:sz w:val="24"/>
                <w:szCs w:val="24"/>
                <w:lang w:val="uk-UA"/>
              </w:rPr>
            </w:pPr>
          </w:p>
        </w:tc>
      </w:tr>
      <w:tr w:rsidR="0038305A" w:rsidRPr="00701148"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A72D0D" w:rsidRDefault="00D6318B" w:rsidP="0038305A">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Тема 6.</w:t>
            </w:r>
            <w:r>
              <w:rPr>
                <w:rFonts w:ascii="Times New Roman" w:eastAsia="Times New Roman" w:hAnsi="Times New Roman" w:cs="Times New Roman"/>
                <w:bCs/>
                <w:color w:val="333333"/>
                <w:sz w:val="24"/>
                <w:szCs w:val="24"/>
                <w:lang w:val="uk-UA"/>
              </w:rPr>
              <w:t xml:space="preserve"> </w:t>
            </w:r>
            <w:r w:rsidRPr="00D6318B">
              <w:rPr>
                <w:rFonts w:ascii="Times New Roman" w:eastAsia="Times New Roman" w:hAnsi="Times New Roman" w:cs="Times New Roman"/>
                <w:bCs/>
                <w:color w:val="333333"/>
                <w:sz w:val="24"/>
                <w:szCs w:val="24"/>
                <w:lang w:val="uk-UA"/>
              </w:rPr>
              <w:t>Ступені порівняння прикметника.</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701148"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701148">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38305A" w:rsidRPr="00A72D0D" w:rsidRDefault="0038305A" w:rsidP="0038305A">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38305A" w:rsidRPr="00701148"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827" w:type="dxa"/>
            <w:tcBorders>
              <w:top w:val="single" w:sz="4" w:space="0" w:color="auto"/>
              <w:left w:val="single" w:sz="4" w:space="0" w:color="auto"/>
              <w:bottom w:val="single" w:sz="4" w:space="0" w:color="auto"/>
              <w:right w:val="single" w:sz="4" w:space="0" w:color="auto"/>
            </w:tcBorders>
            <w:vAlign w:val="center"/>
          </w:tcPr>
          <w:p w:rsidR="00D6318B" w:rsidRPr="00D6318B" w:rsidRDefault="00D6318B" w:rsidP="00D6318B">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7. </w:t>
            </w:r>
            <w:proofErr w:type="spellStart"/>
            <w:r w:rsidRPr="00D6318B">
              <w:rPr>
                <w:rFonts w:ascii="Times New Roman" w:eastAsia="Times New Roman" w:hAnsi="Times New Roman" w:cs="Times New Roman"/>
                <w:bCs/>
                <w:color w:val="333333"/>
                <w:sz w:val="24"/>
                <w:szCs w:val="24"/>
                <w:lang w:val="uk-UA"/>
              </w:rPr>
              <w:t>Gesprächsthema</w:t>
            </w:r>
            <w:proofErr w:type="spellEnd"/>
            <w:r w:rsidRPr="00D6318B">
              <w:rPr>
                <w:rFonts w:ascii="Times New Roman" w:eastAsia="Times New Roman" w:hAnsi="Times New Roman" w:cs="Times New Roman"/>
                <w:bCs/>
                <w:color w:val="333333"/>
                <w:sz w:val="24"/>
                <w:szCs w:val="24"/>
                <w:lang w:val="uk-UA"/>
              </w:rPr>
              <w:t>:</w:t>
            </w:r>
          </w:p>
          <w:p w:rsidR="0038305A" w:rsidRPr="00A72D0D" w:rsidRDefault="00D6318B" w:rsidP="00D6318B">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w:t>
            </w:r>
            <w:proofErr w:type="spellStart"/>
            <w:r w:rsidRPr="00D6318B">
              <w:rPr>
                <w:rFonts w:ascii="Times New Roman" w:eastAsia="Times New Roman" w:hAnsi="Times New Roman" w:cs="Times New Roman"/>
                <w:bCs/>
                <w:color w:val="333333"/>
                <w:sz w:val="24"/>
                <w:szCs w:val="24"/>
                <w:lang w:val="uk-UA"/>
              </w:rPr>
              <w:t>Meine</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Familie</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701148"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701148">
              <w:rPr>
                <w:rFonts w:ascii="Times New Roman" w:eastAsia="Times New Roman" w:hAnsi="Times New Roman" w:cs="Times New Roman"/>
                <w:color w:val="000000"/>
                <w:sz w:val="24"/>
                <w:szCs w:val="24"/>
                <w:lang w:val="uk-UA"/>
              </w:rPr>
              <w:t xml:space="preserve"> год.)</w:t>
            </w:r>
          </w:p>
          <w:p w:rsidR="0038305A" w:rsidRPr="00A72D0D"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(6</w:t>
            </w:r>
            <w:r w:rsidRPr="00D6318B">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38305A" w:rsidRPr="00A72D0D" w:rsidRDefault="0038305A" w:rsidP="0038305A">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38305A" w:rsidRPr="00701148"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A72D0D" w:rsidRDefault="00D6318B" w:rsidP="0038305A">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8. Відмінювання прийменника в </w:t>
            </w:r>
            <w:proofErr w:type="spellStart"/>
            <w:r w:rsidRPr="00D6318B">
              <w:rPr>
                <w:rFonts w:ascii="Times New Roman" w:eastAsia="Times New Roman" w:hAnsi="Times New Roman" w:cs="Times New Roman"/>
                <w:bCs/>
                <w:color w:val="333333"/>
                <w:sz w:val="24"/>
                <w:szCs w:val="24"/>
                <w:lang w:val="uk-UA"/>
              </w:rPr>
              <w:t>Akkusativ</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701148"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701148">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38305A" w:rsidRPr="00A72D0D" w:rsidRDefault="0038305A" w:rsidP="0038305A">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38305A" w:rsidRPr="00701148"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A72D0D" w:rsidRDefault="00D6318B" w:rsidP="0038305A">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9. Відмінювання прийменника в </w:t>
            </w:r>
            <w:proofErr w:type="spellStart"/>
            <w:r w:rsidRPr="00D6318B">
              <w:rPr>
                <w:rFonts w:ascii="Times New Roman" w:eastAsia="Times New Roman" w:hAnsi="Times New Roman" w:cs="Times New Roman"/>
                <w:bCs/>
                <w:color w:val="333333"/>
                <w:sz w:val="24"/>
                <w:szCs w:val="24"/>
                <w:lang w:val="uk-UA"/>
              </w:rPr>
              <w:t>Akkusativ</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und</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Dativ</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701148"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701148">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38305A" w:rsidRPr="00A72D0D" w:rsidRDefault="0038305A" w:rsidP="0038305A">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38305A" w:rsidRPr="00701148"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A72D0D" w:rsidRDefault="00D6318B" w:rsidP="0038305A">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10. </w:t>
            </w:r>
            <w:proofErr w:type="spellStart"/>
            <w:r w:rsidRPr="00D6318B">
              <w:rPr>
                <w:rFonts w:ascii="Times New Roman" w:eastAsia="Times New Roman" w:hAnsi="Times New Roman" w:cs="Times New Roman"/>
                <w:bCs/>
                <w:color w:val="333333"/>
                <w:sz w:val="24"/>
                <w:szCs w:val="24"/>
                <w:lang w:val="uk-UA"/>
              </w:rPr>
              <w:t>Gesprächsthema</w:t>
            </w:r>
            <w:proofErr w:type="spellEnd"/>
            <w:r w:rsidRPr="00D6318B">
              <w:rPr>
                <w:rFonts w:ascii="Times New Roman" w:eastAsia="Times New Roman" w:hAnsi="Times New Roman" w:cs="Times New Roman"/>
                <w:bCs/>
                <w:color w:val="333333"/>
                <w:sz w:val="24"/>
                <w:szCs w:val="24"/>
                <w:lang w:val="uk-UA"/>
              </w:rPr>
              <w:t>: „</w:t>
            </w:r>
            <w:proofErr w:type="spellStart"/>
            <w:r w:rsidRPr="00D6318B">
              <w:rPr>
                <w:rFonts w:ascii="Times New Roman" w:eastAsia="Times New Roman" w:hAnsi="Times New Roman" w:cs="Times New Roman"/>
                <w:bCs/>
                <w:color w:val="333333"/>
                <w:sz w:val="24"/>
                <w:szCs w:val="24"/>
                <w:lang w:val="uk-UA"/>
              </w:rPr>
              <w:t>Mein</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Haus</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701148"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701148">
              <w:rPr>
                <w:rFonts w:ascii="Times New Roman" w:eastAsia="Times New Roman" w:hAnsi="Times New Roman" w:cs="Times New Roman"/>
                <w:color w:val="000000"/>
                <w:sz w:val="24"/>
                <w:szCs w:val="24"/>
                <w:lang w:val="uk-UA"/>
              </w:rPr>
              <w:t xml:space="preserve"> год.)</w:t>
            </w:r>
          </w:p>
          <w:p w:rsidR="0038305A" w:rsidRPr="00A72D0D"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(3</w:t>
            </w:r>
            <w:r w:rsidR="0038305A" w:rsidRPr="00701148">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38305A" w:rsidRPr="00A72D0D" w:rsidRDefault="0038305A" w:rsidP="0038305A">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38305A" w:rsidRPr="00701148"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827" w:type="dxa"/>
            <w:tcBorders>
              <w:top w:val="single" w:sz="4" w:space="0" w:color="auto"/>
              <w:left w:val="single" w:sz="4" w:space="0" w:color="auto"/>
              <w:bottom w:val="single" w:sz="4" w:space="0" w:color="auto"/>
              <w:right w:val="single" w:sz="4" w:space="0" w:color="auto"/>
            </w:tcBorders>
            <w:vAlign w:val="center"/>
          </w:tcPr>
          <w:p w:rsidR="00D6318B" w:rsidRPr="00D6318B" w:rsidRDefault="00D6318B" w:rsidP="00D6318B">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11. </w:t>
            </w:r>
            <w:proofErr w:type="spellStart"/>
            <w:r w:rsidRPr="00D6318B">
              <w:rPr>
                <w:rFonts w:ascii="Times New Roman" w:eastAsia="Times New Roman" w:hAnsi="Times New Roman" w:cs="Times New Roman"/>
                <w:bCs/>
                <w:color w:val="333333"/>
                <w:sz w:val="24"/>
                <w:szCs w:val="24"/>
                <w:lang w:val="uk-UA"/>
              </w:rPr>
              <w:t>Gesprächsthema</w:t>
            </w:r>
            <w:proofErr w:type="spellEnd"/>
            <w:r w:rsidRPr="00D6318B">
              <w:rPr>
                <w:rFonts w:ascii="Times New Roman" w:eastAsia="Times New Roman" w:hAnsi="Times New Roman" w:cs="Times New Roman"/>
                <w:bCs/>
                <w:color w:val="333333"/>
                <w:sz w:val="24"/>
                <w:szCs w:val="24"/>
                <w:lang w:val="uk-UA"/>
              </w:rPr>
              <w:t xml:space="preserve">: </w:t>
            </w:r>
          </w:p>
          <w:p w:rsidR="0038305A" w:rsidRPr="00A72D0D" w:rsidRDefault="00D6318B" w:rsidP="00D6318B">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w:t>
            </w:r>
            <w:proofErr w:type="spellStart"/>
            <w:r w:rsidRPr="00D6318B">
              <w:rPr>
                <w:rFonts w:ascii="Times New Roman" w:eastAsia="Times New Roman" w:hAnsi="Times New Roman" w:cs="Times New Roman"/>
                <w:bCs/>
                <w:color w:val="333333"/>
                <w:sz w:val="24"/>
                <w:szCs w:val="24"/>
                <w:lang w:val="uk-UA"/>
              </w:rPr>
              <w:t>Meine</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Wohnung</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701148"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701148">
              <w:rPr>
                <w:rFonts w:ascii="Times New Roman" w:eastAsia="Times New Roman" w:hAnsi="Times New Roman" w:cs="Times New Roman"/>
                <w:color w:val="000000"/>
                <w:sz w:val="24"/>
                <w:szCs w:val="24"/>
                <w:lang w:val="uk-UA"/>
              </w:rPr>
              <w:t xml:space="preserve"> год.)</w:t>
            </w:r>
          </w:p>
          <w:p w:rsidR="0038305A" w:rsidRPr="00A72D0D"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(3</w:t>
            </w:r>
            <w:r w:rsidR="0038305A" w:rsidRPr="00701148">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38305A" w:rsidRPr="00A72D0D" w:rsidRDefault="0038305A" w:rsidP="0038305A">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38305A" w:rsidRPr="00701148"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A72D0D" w:rsidRDefault="00D6318B" w:rsidP="0038305A">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Тема 12. Відмінювання іменників.</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701148"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701148">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38305A" w:rsidRPr="00A72D0D" w:rsidRDefault="0038305A" w:rsidP="0038305A">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38305A" w:rsidRPr="00701148"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A72D0D" w:rsidRDefault="00D6318B" w:rsidP="0038305A">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Тема 13. Утворення множини іменника.</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701148" w:rsidRDefault="00D6318B"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701148">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38305A" w:rsidRPr="00A72D0D" w:rsidRDefault="0038305A" w:rsidP="0038305A">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38305A" w:rsidRPr="00701148"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8</w:t>
            </w:r>
          </w:p>
        </w:tc>
        <w:tc>
          <w:tcPr>
            <w:tcW w:w="3827" w:type="dxa"/>
            <w:tcBorders>
              <w:top w:val="single" w:sz="4" w:space="0" w:color="auto"/>
              <w:left w:val="single" w:sz="4" w:space="0" w:color="auto"/>
              <w:bottom w:val="single" w:sz="4" w:space="0" w:color="auto"/>
              <w:right w:val="single" w:sz="4" w:space="0" w:color="auto"/>
            </w:tcBorders>
            <w:vAlign w:val="center"/>
          </w:tcPr>
          <w:p w:rsidR="00D6318B" w:rsidRPr="00D6318B" w:rsidRDefault="00D6318B" w:rsidP="00D6318B">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14. </w:t>
            </w:r>
            <w:proofErr w:type="spellStart"/>
            <w:r w:rsidRPr="00D6318B">
              <w:rPr>
                <w:rFonts w:ascii="Times New Roman" w:eastAsia="Times New Roman" w:hAnsi="Times New Roman" w:cs="Times New Roman"/>
                <w:bCs/>
                <w:color w:val="333333"/>
                <w:sz w:val="24"/>
                <w:szCs w:val="24"/>
                <w:lang w:val="uk-UA"/>
              </w:rPr>
              <w:t>Gesprächsthema</w:t>
            </w:r>
            <w:proofErr w:type="spellEnd"/>
            <w:r w:rsidRPr="00D6318B">
              <w:rPr>
                <w:rFonts w:ascii="Times New Roman" w:eastAsia="Times New Roman" w:hAnsi="Times New Roman" w:cs="Times New Roman"/>
                <w:bCs/>
                <w:color w:val="333333"/>
                <w:sz w:val="24"/>
                <w:szCs w:val="24"/>
                <w:lang w:val="uk-UA"/>
              </w:rPr>
              <w:t xml:space="preserve">: </w:t>
            </w:r>
          </w:p>
          <w:p w:rsidR="0038305A" w:rsidRPr="004F2A1A" w:rsidRDefault="00D6318B" w:rsidP="00D6318B">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w:t>
            </w:r>
            <w:proofErr w:type="spellStart"/>
            <w:r w:rsidRPr="00D6318B">
              <w:rPr>
                <w:rFonts w:ascii="Times New Roman" w:eastAsia="Times New Roman" w:hAnsi="Times New Roman" w:cs="Times New Roman"/>
                <w:bCs/>
                <w:color w:val="333333"/>
                <w:sz w:val="24"/>
                <w:szCs w:val="24"/>
                <w:lang w:val="uk-UA"/>
              </w:rPr>
              <w:t>Unsere</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Universität</w:t>
            </w:r>
            <w:proofErr w:type="spellEnd"/>
            <w:r w:rsidRPr="00D6318B">
              <w:rPr>
                <w:rFonts w:ascii="Times New Roman" w:eastAsia="Times New Roman" w:hAnsi="Times New Roman" w:cs="Times New Roman"/>
                <w:bCs/>
                <w:color w:val="333333"/>
                <w:sz w:val="24"/>
                <w:szCs w:val="24"/>
                <w:lang w:val="uk-UA"/>
              </w:rPr>
              <w:t>“</w:t>
            </w:r>
          </w:p>
          <w:p w:rsidR="0038305A" w:rsidRPr="00701148" w:rsidRDefault="0038305A" w:rsidP="0038305A">
            <w:pPr>
              <w:snapToGrid w:val="0"/>
              <w:spacing w:after="0" w:line="256" w:lineRule="auto"/>
              <w:contextualSpacing/>
              <w:jc w:val="both"/>
              <w:rPr>
                <w:rFonts w:ascii="Times New Roman" w:eastAsia="Times New Roman" w:hAnsi="Times New Roman" w:cs="Times New Roman"/>
                <w:bCs/>
                <w:color w:val="333333"/>
                <w:sz w:val="24"/>
                <w:szCs w:val="24"/>
                <w:lang w:val="uk-UA"/>
              </w:rPr>
            </w:pP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4F2A1A" w:rsidRDefault="0038305A"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4F2A1A">
              <w:rPr>
                <w:rFonts w:ascii="Times New Roman" w:eastAsia="Times New Roman" w:hAnsi="Times New Roman" w:cs="Times New Roman"/>
                <w:color w:val="000000"/>
                <w:sz w:val="24"/>
                <w:szCs w:val="24"/>
                <w:lang w:val="uk-UA"/>
              </w:rPr>
              <w:t xml:space="preserve"> год.)</w:t>
            </w:r>
          </w:p>
          <w:p w:rsidR="0038305A" w:rsidRPr="00701148" w:rsidRDefault="00D6318B" w:rsidP="0038305A">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Самостійна робота (</w:t>
            </w:r>
            <w:r>
              <w:rPr>
                <w:rFonts w:ascii="Times New Roman" w:eastAsia="Times New Roman" w:hAnsi="Times New Roman" w:cs="Times New Roman"/>
                <w:color w:val="000000"/>
                <w:sz w:val="24"/>
                <w:szCs w:val="24"/>
                <w:lang w:val="uk-UA"/>
              </w:rPr>
              <w:t>6</w:t>
            </w:r>
            <w:r w:rsidRPr="00701148">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38305A" w:rsidRPr="00A72D0D" w:rsidRDefault="0038305A" w:rsidP="0038305A">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38305A" w:rsidRPr="00701148" w:rsidTr="00D6318B">
        <w:trPr>
          <w:trHeight w:val="1863"/>
        </w:trPr>
        <w:tc>
          <w:tcPr>
            <w:tcW w:w="1068"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701148" w:rsidRDefault="00D6318B" w:rsidP="0038305A">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Тема 15.Утворення  наказового способу.</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4F2A1A" w:rsidRDefault="0038305A" w:rsidP="0038305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4F2A1A">
              <w:rPr>
                <w:rFonts w:ascii="Times New Roman" w:eastAsia="Times New Roman" w:hAnsi="Times New Roman" w:cs="Times New Roman"/>
                <w:color w:val="000000"/>
                <w:sz w:val="24"/>
                <w:szCs w:val="24"/>
                <w:lang w:val="uk-UA"/>
              </w:rPr>
              <w:t xml:space="preserve"> год.)</w:t>
            </w:r>
          </w:p>
          <w:p w:rsidR="0038305A" w:rsidRPr="00701148"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38305A" w:rsidRPr="00A72D0D" w:rsidRDefault="0038305A" w:rsidP="0038305A">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38305A" w:rsidRPr="00A72D0D" w:rsidTr="00D6318B">
        <w:trPr>
          <w:trHeight w:val="1832"/>
        </w:trPr>
        <w:tc>
          <w:tcPr>
            <w:tcW w:w="1068"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2</w:t>
            </w:r>
          </w:p>
        </w:tc>
        <w:tc>
          <w:tcPr>
            <w:tcW w:w="3827" w:type="dxa"/>
            <w:tcBorders>
              <w:top w:val="single" w:sz="4" w:space="0" w:color="auto"/>
              <w:left w:val="single" w:sz="4" w:space="0" w:color="auto"/>
              <w:bottom w:val="single" w:sz="4" w:space="0" w:color="auto"/>
              <w:right w:val="single" w:sz="4" w:space="0" w:color="auto"/>
            </w:tcBorders>
            <w:vAlign w:val="center"/>
            <w:hideMark/>
          </w:tcPr>
          <w:p w:rsidR="0038305A" w:rsidRDefault="0038305A" w:rsidP="0038305A">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p>
          <w:p w:rsidR="0038305A" w:rsidRPr="00DF78AC" w:rsidRDefault="00D6318B" w:rsidP="0038305A">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16. Речення з однорідними членами </w:t>
            </w:r>
          </w:p>
          <w:p w:rsidR="0038305A" w:rsidRPr="00DF78AC" w:rsidRDefault="0038305A" w:rsidP="0038305A">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p>
          <w:p w:rsidR="0038305A" w:rsidRPr="00DF78AC" w:rsidRDefault="0038305A" w:rsidP="0038305A">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p>
          <w:p w:rsidR="0038305A" w:rsidRPr="00DF78AC" w:rsidRDefault="0038305A" w:rsidP="0038305A">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p>
          <w:p w:rsidR="0038305A" w:rsidRPr="00A72D0D" w:rsidRDefault="0038305A" w:rsidP="0038305A">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8305A" w:rsidRPr="00DF78AC" w:rsidRDefault="00D6318B" w:rsidP="0038305A">
            <w:pPr>
              <w:spacing w:after="0" w:line="240" w:lineRule="auto"/>
              <w:ind w:left="10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DF78AC">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ind w:left="102"/>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впродовж першого навчального семестру (</w:t>
            </w:r>
            <w:r>
              <w:rPr>
                <w:rFonts w:ascii="Times New Roman" w:eastAsia="Times New Roman" w:hAnsi="Times New Roman" w:cs="Times New Roman"/>
                <w:sz w:val="24"/>
                <w:szCs w:val="24"/>
                <w:lang w:val="uk-UA"/>
              </w:rPr>
              <w:t>друг</w:t>
            </w:r>
            <w:r w:rsidRPr="00A72D0D">
              <w:rPr>
                <w:rFonts w:ascii="Times New Roman" w:eastAsia="Times New Roman" w:hAnsi="Times New Roman" w:cs="Times New Roman"/>
                <w:sz w:val="24"/>
                <w:szCs w:val="24"/>
                <w:lang w:val="uk-UA"/>
              </w:rPr>
              <w:t>ий періодичний контроль)</w:t>
            </w:r>
          </w:p>
        </w:tc>
      </w:tr>
      <w:tr w:rsidR="0038305A" w:rsidRPr="00A72D0D"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rsidR="00D6318B" w:rsidRPr="00D6318B" w:rsidRDefault="00D6318B" w:rsidP="00D6318B">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17. </w:t>
            </w:r>
            <w:proofErr w:type="spellStart"/>
            <w:r w:rsidRPr="00D6318B">
              <w:rPr>
                <w:rFonts w:ascii="Times New Roman" w:eastAsia="Times New Roman" w:hAnsi="Times New Roman" w:cs="Times New Roman"/>
                <w:bCs/>
                <w:color w:val="333333"/>
                <w:sz w:val="24"/>
                <w:szCs w:val="24"/>
                <w:lang w:val="uk-UA"/>
              </w:rPr>
              <w:t>Gesprächsthema</w:t>
            </w:r>
            <w:proofErr w:type="spellEnd"/>
            <w:r w:rsidRPr="00D6318B">
              <w:rPr>
                <w:rFonts w:ascii="Times New Roman" w:eastAsia="Times New Roman" w:hAnsi="Times New Roman" w:cs="Times New Roman"/>
                <w:bCs/>
                <w:color w:val="333333"/>
                <w:sz w:val="24"/>
                <w:szCs w:val="24"/>
                <w:lang w:val="uk-UA"/>
              </w:rPr>
              <w:t xml:space="preserve">: </w:t>
            </w:r>
          </w:p>
          <w:p w:rsidR="0038305A" w:rsidRPr="00A72D0D" w:rsidRDefault="00D6318B" w:rsidP="00D6318B">
            <w:pPr>
              <w:snapToGrid w:val="0"/>
              <w:spacing w:before="100" w:beforeAutospacing="1" w:after="100" w:afterAutospacing="1" w:line="256" w:lineRule="auto"/>
              <w:contextualSpacing/>
              <w:rPr>
                <w:rFonts w:ascii="Times New Roman" w:eastAsia="Times New Roman" w:hAnsi="Times New Roman" w:cs="Times New Roman"/>
                <w:color w:val="333333"/>
                <w:sz w:val="24"/>
                <w:szCs w:val="24"/>
                <w:lang w:val="uk-UA"/>
              </w:rPr>
            </w:pPr>
            <w:r w:rsidRPr="00D6318B">
              <w:rPr>
                <w:rFonts w:ascii="Times New Roman" w:eastAsia="Times New Roman" w:hAnsi="Times New Roman" w:cs="Times New Roman"/>
                <w:bCs/>
                <w:color w:val="333333"/>
                <w:sz w:val="24"/>
                <w:szCs w:val="24"/>
                <w:lang w:val="uk-UA"/>
              </w:rPr>
              <w:t>„</w:t>
            </w:r>
            <w:proofErr w:type="spellStart"/>
            <w:r w:rsidRPr="00D6318B">
              <w:rPr>
                <w:rFonts w:ascii="Times New Roman" w:eastAsia="Times New Roman" w:hAnsi="Times New Roman" w:cs="Times New Roman"/>
                <w:bCs/>
                <w:color w:val="333333"/>
                <w:sz w:val="24"/>
                <w:szCs w:val="24"/>
                <w:lang w:val="uk-UA"/>
              </w:rPr>
              <w:t>Im</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Sprachlabor</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r w:rsidRPr="00A72D0D">
              <w:rPr>
                <w:rFonts w:ascii="Times New Roman" w:eastAsia="Times New Roman" w:hAnsi="Times New Roman" w:cs="Times New Roman"/>
                <w:color w:val="000000"/>
                <w:sz w:val="24"/>
                <w:szCs w:val="24"/>
                <w:lang w:val="uk-UA"/>
              </w:rPr>
              <w:t>Практичне заняття (2 год.)</w:t>
            </w:r>
          </w:p>
          <w:p w:rsidR="0038305A" w:rsidRPr="00A72D0D" w:rsidRDefault="00D6318B" w:rsidP="00D6318B">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(6</w:t>
            </w:r>
            <w:r w:rsidRPr="00D6318B">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впродовж першого навчального семестру (</w:t>
            </w:r>
            <w:r>
              <w:rPr>
                <w:rFonts w:ascii="Times New Roman" w:eastAsia="Times New Roman" w:hAnsi="Times New Roman" w:cs="Times New Roman"/>
                <w:sz w:val="24"/>
                <w:szCs w:val="24"/>
                <w:lang w:val="uk-UA"/>
              </w:rPr>
              <w:t>друг</w:t>
            </w:r>
            <w:r w:rsidRPr="00A72D0D">
              <w:rPr>
                <w:rFonts w:ascii="Times New Roman" w:eastAsia="Times New Roman" w:hAnsi="Times New Roman" w:cs="Times New Roman"/>
                <w:sz w:val="24"/>
                <w:szCs w:val="24"/>
                <w:lang w:val="uk-UA"/>
              </w:rPr>
              <w:t>ий періодичний контроль)</w:t>
            </w:r>
          </w:p>
        </w:tc>
      </w:tr>
      <w:tr w:rsidR="00D6318B" w:rsidRPr="00A72D0D" w:rsidTr="00D6318B">
        <w:trPr>
          <w:trHeight w:val="684"/>
        </w:trPr>
        <w:tc>
          <w:tcPr>
            <w:tcW w:w="14955" w:type="dxa"/>
            <w:gridSpan w:val="7"/>
            <w:tcBorders>
              <w:top w:val="single" w:sz="4" w:space="0" w:color="auto"/>
              <w:left w:val="single" w:sz="4" w:space="0" w:color="auto"/>
              <w:bottom w:val="single" w:sz="4" w:space="0" w:color="auto"/>
              <w:right w:val="single" w:sz="4" w:space="0" w:color="auto"/>
            </w:tcBorders>
            <w:vAlign w:val="center"/>
          </w:tcPr>
          <w:p w:rsidR="00D6318B" w:rsidRPr="00A72D0D" w:rsidRDefault="00D6318B" w:rsidP="0038305A">
            <w:pPr>
              <w:spacing w:after="0" w:line="240" w:lineRule="auto"/>
              <w:jc w:val="both"/>
              <w:rPr>
                <w:rFonts w:ascii="Times New Roman" w:eastAsia="Times New Roman" w:hAnsi="Times New Roman" w:cs="Times New Roman"/>
                <w:sz w:val="24"/>
                <w:szCs w:val="24"/>
                <w:lang w:val="uk-UA"/>
              </w:rPr>
            </w:pPr>
          </w:p>
        </w:tc>
      </w:tr>
      <w:tr w:rsidR="00D6318B" w:rsidRPr="00A72D0D" w:rsidTr="00D6318B">
        <w:trPr>
          <w:trHeight w:val="343"/>
        </w:trPr>
        <w:tc>
          <w:tcPr>
            <w:tcW w:w="14955" w:type="dxa"/>
            <w:gridSpan w:val="7"/>
            <w:tcBorders>
              <w:top w:val="single" w:sz="4" w:space="0" w:color="auto"/>
              <w:left w:val="single" w:sz="4" w:space="0" w:color="auto"/>
              <w:bottom w:val="single" w:sz="4" w:space="0" w:color="auto"/>
              <w:right w:val="single" w:sz="4" w:space="0" w:color="auto"/>
            </w:tcBorders>
            <w:shd w:val="clear" w:color="auto" w:fill="00CCFF"/>
            <w:hideMark/>
          </w:tcPr>
          <w:p w:rsidR="00D6318B" w:rsidRPr="00A72D0D" w:rsidRDefault="00D6318B" w:rsidP="00D6318B">
            <w:pPr>
              <w:spacing w:line="256" w:lineRule="auto"/>
              <w:jc w:val="center"/>
              <w:rPr>
                <w:rFonts w:ascii="Times New Roman" w:eastAsia="Calibri" w:hAnsi="Times New Roman" w:cs="Times New Roman"/>
                <w:b/>
                <w:caps/>
                <w:sz w:val="26"/>
                <w:szCs w:val="26"/>
                <w:lang w:val="uk-UA"/>
              </w:rPr>
            </w:pPr>
            <w:r w:rsidRPr="00A72D0D">
              <w:rPr>
                <w:rFonts w:ascii="Times New Roman" w:eastAsia="Calibri" w:hAnsi="Times New Roman" w:cs="Times New Roman"/>
                <w:b/>
                <w:caps/>
                <w:sz w:val="26"/>
                <w:szCs w:val="26"/>
                <w:lang w:val="uk-UA"/>
              </w:rPr>
              <w:lastRenderedPageBreak/>
              <w:t>БЛОК 1.</w:t>
            </w:r>
            <w:r w:rsidRPr="00D6318B">
              <w:rPr>
                <w:lang w:val="de-DE"/>
              </w:rPr>
              <w:t xml:space="preserve"> </w:t>
            </w:r>
            <w:r w:rsidRPr="00D6318B">
              <w:rPr>
                <w:rFonts w:ascii="Times New Roman" w:eastAsia="Calibri" w:hAnsi="Times New Roman" w:cs="Times New Roman"/>
                <w:b/>
                <w:caps/>
                <w:sz w:val="26"/>
                <w:szCs w:val="26"/>
                <w:lang w:val="uk-UA"/>
              </w:rPr>
              <w:t>Ich und meine Familie</w:t>
            </w:r>
            <w:r w:rsidRPr="00D6318B">
              <w:rPr>
                <w:lang w:val="de-DE"/>
              </w:rPr>
              <w:t xml:space="preserve"> </w:t>
            </w:r>
          </w:p>
          <w:p w:rsidR="00D6318B" w:rsidRPr="00A72D0D" w:rsidRDefault="00D6318B" w:rsidP="00D6318B">
            <w:pPr>
              <w:spacing w:line="256" w:lineRule="auto"/>
              <w:jc w:val="center"/>
              <w:rPr>
                <w:rFonts w:ascii="Times New Roman" w:eastAsia="Calibri" w:hAnsi="Times New Roman" w:cs="Times New Roman"/>
                <w:b/>
                <w:caps/>
                <w:sz w:val="24"/>
                <w:szCs w:val="24"/>
                <w:shd w:val="clear" w:color="auto" w:fill="C6D9F1"/>
                <w:lang w:val="uk-UA"/>
              </w:rPr>
            </w:pPr>
          </w:p>
        </w:tc>
      </w:tr>
      <w:tr w:rsidR="0038305A" w:rsidRPr="00A72D0D"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napToGrid w:val="0"/>
              <w:spacing w:before="100" w:beforeAutospacing="1" w:after="100" w:afterAutospacing="1" w:line="256" w:lineRule="auto"/>
              <w:contextualSpacing/>
              <w:rPr>
                <w:rFonts w:ascii="Times New Roman" w:eastAsia="Times New Roman" w:hAnsi="Times New Roman" w:cs="Times New Roman"/>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18. Утворення минулого часу </w:t>
            </w:r>
            <w:proofErr w:type="spellStart"/>
            <w:r w:rsidRPr="00D6318B">
              <w:rPr>
                <w:rFonts w:ascii="Times New Roman" w:eastAsia="Times New Roman" w:hAnsi="Times New Roman" w:cs="Times New Roman"/>
                <w:bCs/>
                <w:color w:val="333333"/>
                <w:sz w:val="24"/>
                <w:szCs w:val="24"/>
                <w:lang w:val="uk-UA"/>
              </w:rPr>
              <w:t>Perfekt</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r w:rsidRPr="00A72D0D">
              <w:rPr>
                <w:rFonts w:ascii="Times New Roman" w:eastAsia="Times New Roman" w:hAnsi="Times New Roman" w:cs="Times New Roman"/>
                <w:color w:val="000000"/>
                <w:sz w:val="24"/>
                <w:szCs w:val="24"/>
                <w:lang w:val="uk-UA"/>
              </w:rPr>
              <w:t>Практичне заняття (2 год.)</w:t>
            </w:r>
          </w:p>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впродовж першого навчального семестру (</w:t>
            </w:r>
            <w:r>
              <w:rPr>
                <w:rFonts w:ascii="Times New Roman" w:eastAsia="Times New Roman" w:hAnsi="Times New Roman" w:cs="Times New Roman"/>
                <w:sz w:val="24"/>
                <w:szCs w:val="24"/>
                <w:lang w:val="uk-UA"/>
              </w:rPr>
              <w:t>друг</w:t>
            </w:r>
            <w:r w:rsidRPr="00A72D0D">
              <w:rPr>
                <w:rFonts w:ascii="Times New Roman" w:eastAsia="Times New Roman" w:hAnsi="Times New Roman" w:cs="Times New Roman"/>
                <w:sz w:val="24"/>
                <w:szCs w:val="24"/>
                <w:lang w:val="uk-UA"/>
              </w:rPr>
              <w:t>ий періодичний контроль)</w:t>
            </w:r>
          </w:p>
        </w:tc>
      </w:tr>
      <w:tr w:rsidR="0038305A" w:rsidRPr="00A72D0D"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D6318B" w:rsidP="0038305A">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19. Вживання </w:t>
            </w:r>
            <w:proofErr w:type="spellStart"/>
            <w:r w:rsidRPr="00D6318B">
              <w:rPr>
                <w:rFonts w:ascii="Times New Roman" w:eastAsia="Times New Roman" w:hAnsi="Times New Roman" w:cs="Times New Roman"/>
                <w:bCs/>
                <w:color w:val="333333"/>
                <w:sz w:val="24"/>
                <w:szCs w:val="24"/>
                <w:lang w:val="uk-UA"/>
              </w:rPr>
              <w:t>неозначено</w:t>
            </w:r>
            <w:proofErr w:type="spellEnd"/>
            <w:r w:rsidRPr="00D6318B">
              <w:rPr>
                <w:rFonts w:ascii="Times New Roman" w:eastAsia="Times New Roman" w:hAnsi="Times New Roman" w:cs="Times New Roman"/>
                <w:bCs/>
                <w:color w:val="333333"/>
                <w:sz w:val="24"/>
                <w:szCs w:val="24"/>
                <w:lang w:val="uk-UA"/>
              </w:rPr>
              <w:t xml:space="preserve">-особового займенника </w:t>
            </w:r>
            <w:proofErr w:type="spellStart"/>
            <w:r w:rsidRPr="00D6318B">
              <w:rPr>
                <w:rFonts w:ascii="Times New Roman" w:eastAsia="Times New Roman" w:hAnsi="Times New Roman" w:cs="Times New Roman"/>
                <w:bCs/>
                <w:color w:val="333333"/>
                <w:sz w:val="24"/>
                <w:szCs w:val="24"/>
                <w:lang w:val="uk-UA"/>
              </w:rPr>
              <w:t>man</w:t>
            </w:r>
            <w:proofErr w:type="spellEnd"/>
            <w:r w:rsidRPr="00D6318B">
              <w:rPr>
                <w:rFonts w:ascii="Times New Roman" w:eastAsia="Times New Roman" w:hAnsi="Times New Roman" w:cs="Times New Roman"/>
                <w:bCs/>
                <w:color w:val="333333"/>
                <w:sz w:val="24"/>
                <w:szCs w:val="24"/>
                <w:lang w:val="uk-UA"/>
              </w:rPr>
              <w:t xml:space="preserve"> в реченні.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305A" w:rsidRPr="00DF78AC" w:rsidRDefault="0038305A" w:rsidP="0038305A">
            <w:pPr>
              <w:spacing w:after="0" w:line="240" w:lineRule="auto"/>
              <w:rPr>
                <w:rFonts w:ascii="Times New Roman" w:eastAsia="Times New Roman" w:hAnsi="Times New Roman" w:cs="Times New Roman"/>
                <w:color w:val="000000"/>
                <w:sz w:val="24"/>
                <w:szCs w:val="24"/>
                <w:lang w:val="uk-UA"/>
              </w:rPr>
            </w:pPr>
            <w:r w:rsidRPr="00DF78AC">
              <w:rPr>
                <w:rFonts w:ascii="Times New Roman" w:eastAsia="Times New Roman" w:hAnsi="Times New Roman" w:cs="Times New Roman"/>
                <w:color w:val="000000"/>
                <w:sz w:val="24"/>
                <w:szCs w:val="24"/>
                <w:lang w:val="uk-UA"/>
              </w:rPr>
              <w:t>Практичне заняття (2 год.)</w:t>
            </w:r>
          </w:p>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впродовж першого навчального семестру (</w:t>
            </w:r>
            <w:r>
              <w:rPr>
                <w:rFonts w:ascii="Times New Roman" w:eastAsia="Times New Roman" w:hAnsi="Times New Roman" w:cs="Times New Roman"/>
                <w:sz w:val="24"/>
                <w:szCs w:val="24"/>
                <w:lang w:val="uk-UA"/>
              </w:rPr>
              <w:t>друг</w:t>
            </w:r>
            <w:r w:rsidRPr="00A72D0D">
              <w:rPr>
                <w:rFonts w:ascii="Times New Roman" w:eastAsia="Times New Roman" w:hAnsi="Times New Roman" w:cs="Times New Roman"/>
                <w:sz w:val="24"/>
                <w:szCs w:val="24"/>
                <w:lang w:val="uk-UA"/>
              </w:rPr>
              <w:t>ий періодичний контроль)</w:t>
            </w:r>
          </w:p>
        </w:tc>
      </w:tr>
      <w:tr w:rsidR="0038305A" w:rsidRPr="00DF78AC"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Pr="00A72D0D"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827" w:type="dxa"/>
            <w:tcBorders>
              <w:top w:val="single" w:sz="4" w:space="0" w:color="auto"/>
              <w:left w:val="single" w:sz="4" w:space="0" w:color="auto"/>
              <w:bottom w:val="single" w:sz="4" w:space="0" w:color="auto"/>
              <w:right w:val="single" w:sz="4" w:space="0" w:color="auto"/>
            </w:tcBorders>
            <w:vAlign w:val="center"/>
          </w:tcPr>
          <w:p w:rsidR="00D6318B" w:rsidRPr="00D6318B" w:rsidRDefault="00D6318B" w:rsidP="00D6318B">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20.  </w:t>
            </w:r>
            <w:proofErr w:type="spellStart"/>
            <w:r w:rsidRPr="00D6318B">
              <w:rPr>
                <w:rFonts w:ascii="Times New Roman" w:eastAsia="Times New Roman" w:hAnsi="Times New Roman" w:cs="Times New Roman"/>
                <w:bCs/>
                <w:color w:val="333333"/>
                <w:sz w:val="24"/>
                <w:szCs w:val="24"/>
                <w:lang w:val="uk-UA"/>
              </w:rPr>
              <w:t>Gesprächsthema</w:t>
            </w:r>
            <w:proofErr w:type="spellEnd"/>
            <w:r w:rsidRPr="00D6318B">
              <w:rPr>
                <w:rFonts w:ascii="Times New Roman" w:eastAsia="Times New Roman" w:hAnsi="Times New Roman" w:cs="Times New Roman"/>
                <w:bCs/>
                <w:color w:val="333333"/>
                <w:sz w:val="24"/>
                <w:szCs w:val="24"/>
                <w:lang w:val="uk-UA"/>
              </w:rPr>
              <w:t>:</w:t>
            </w:r>
          </w:p>
          <w:p w:rsidR="0038305A" w:rsidRPr="00DF78AC" w:rsidRDefault="00D6318B" w:rsidP="00D6318B">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w:t>
            </w:r>
            <w:proofErr w:type="spellStart"/>
            <w:r w:rsidRPr="00D6318B">
              <w:rPr>
                <w:rFonts w:ascii="Times New Roman" w:eastAsia="Times New Roman" w:hAnsi="Times New Roman" w:cs="Times New Roman"/>
                <w:bCs/>
                <w:color w:val="333333"/>
                <w:sz w:val="24"/>
                <w:szCs w:val="24"/>
                <w:lang w:val="uk-UA"/>
              </w:rPr>
              <w:t>Mahlzeiten</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DF78AC" w:rsidRDefault="00D6318B" w:rsidP="0038305A">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DF78AC">
              <w:rPr>
                <w:rFonts w:ascii="Times New Roman" w:eastAsia="Times New Roman" w:hAnsi="Times New Roman" w:cs="Times New Roman"/>
                <w:color w:val="000000"/>
                <w:sz w:val="24"/>
                <w:szCs w:val="24"/>
                <w:lang w:val="uk-UA"/>
              </w:rPr>
              <w:t xml:space="preserve"> год.)</w:t>
            </w:r>
          </w:p>
          <w:p w:rsidR="0038305A" w:rsidRPr="00A72D0D" w:rsidRDefault="00D6318B" w:rsidP="0038305A">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Самостійна робота (6 </w:t>
            </w:r>
            <w:r w:rsidRPr="00D6318B">
              <w:rPr>
                <w:rFonts w:ascii="Times New Roman" w:eastAsia="Times New Roman" w:hAnsi="Times New Roman" w:cs="Times New Roman"/>
                <w:color w:val="000000"/>
                <w:sz w:val="24"/>
                <w:szCs w:val="24"/>
                <w:lang w:val="uk-UA"/>
              </w:rPr>
              <w:t>год.)</w:t>
            </w: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38305A" w:rsidRPr="00DF78AC"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Pr="00A72D0D"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DF78AC" w:rsidRDefault="00D6318B" w:rsidP="0038305A">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21.  Утворення минулого часу </w:t>
            </w:r>
            <w:proofErr w:type="spellStart"/>
            <w:r w:rsidRPr="00D6318B">
              <w:rPr>
                <w:rFonts w:ascii="Times New Roman" w:eastAsia="Times New Roman" w:hAnsi="Times New Roman" w:cs="Times New Roman"/>
                <w:bCs/>
                <w:color w:val="333333"/>
                <w:sz w:val="24"/>
                <w:szCs w:val="24"/>
                <w:lang w:val="uk-UA"/>
              </w:rPr>
              <w:t>Präteritum</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DF78AC" w:rsidRDefault="00D6318B" w:rsidP="0038305A">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DF78AC">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38305A" w:rsidRPr="00DF78AC"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Default="0038305A" w:rsidP="0038305A">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p>
          <w:p w:rsidR="0038305A" w:rsidRPr="00DF78AC" w:rsidRDefault="00D6318B" w:rsidP="0038305A">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22.  </w:t>
            </w:r>
            <w:proofErr w:type="spellStart"/>
            <w:r w:rsidRPr="00D6318B">
              <w:rPr>
                <w:rFonts w:ascii="Times New Roman" w:eastAsia="Times New Roman" w:hAnsi="Times New Roman" w:cs="Times New Roman"/>
                <w:bCs/>
                <w:color w:val="333333"/>
                <w:sz w:val="24"/>
                <w:szCs w:val="24"/>
                <w:lang w:val="uk-UA"/>
              </w:rPr>
              <w:t>Infinitiv</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mit</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und</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ohne</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zu</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Infinitivgruppen</w:t>
            </w:r>
            <w:proofErr w:type="spellEnd"/>
            <w:r w:rsidRPr="00D6318B">
              <w:rPr>
                <w:rFonts w:ascii="Times New Roman" w:eastAsia="Times New Roman" w:hAnsi="Times New Roman" w:cs="Times New Roman"/>
                <w:bCs/>
                <w:color w:val="333333"/>
                <w:sz w:val="24"/>
                <w:szCs w:val="24"/>
                <w:lang w:val="uk-UA"/>
              </w:rPr>
              <w:t>.</w:t>
            </w:r>
          </w:p>
          <w:p w:rsidR="0038305A" w:rsidRPr="00DF78AC" w:rsidRDefault="0038305A" w:rsidP="0038305A">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p>
          <w:p w:rsidR="0038305A" w:rsidRPr="00DF78AC" w:rsidRDefault="0038305A" w:rsidP="0038305A">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DF78AC" w:rsidRDefault="0038305A" w:rsidP="0038305A">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DF78AC">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38305A" w:rsidRPr="00DF78AC"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Pr="00A72D0D" w:rsidRDefault="00D6318B"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827" w:type="dxa"/>
            <w:tcBorders>
              <w:top w:val="single" w:sz="4" w:space="0" w:color="auto"/>
              <w:left w:val="single" w:sz="4" w:space="0" w:color="auto"/>
              <w:bottom w:val="single" w:sz="4" w:space="0" w:color="auto"/>
              <w:right w:val="single" w:sz="4" w:space="0" w:color="auto"/>
            </w:tcBorders>
            <w:vAlign w:val="center"/>
          </w:tcPr>
          <w:p w:rsidR="00D6318B" w:rsidRPr="00D6318B" w:rsidRDefault="00D6318B" w:rsidP="00D6318B">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23.  </w:t>
            </w:r>
            <w:proofErr w:type="spellStart"/>
            <w:r w:rsidRPr="00D6318B">
              <w:rPr>
                <w:rFonts w:ascii="Times New Roman" w:eastAsia="Times New Roman" w:hAnsi="Times New Roman" w:cs="Times New Roman"/>
                <w:bCs/>
                <w:color w:val="333333"/>
                <w:sz w:val="24"/>
                <w:szCs w:val="24"/>
                <w:lang w:val="uk-UA"/>
              </w:rPr>
              <w:t>Gesprächsthema</w:t>
            </w:r>
            <w:proofErr w:type="spellEnd"/>
            <w:r w:rsidRPr="00D6318B">
              <w:rPr>
                <w:rFonts w:ascii="Times New Roman" w:eastAsia="Times New Roman" w:hAnsi="Times New Roman" w:cs="Times New Roman"/>
                <w:bCs/>
                <w:color w:val="333333"/>
                <w:sz w:val="24"/>
                <w:szCs w:val="24"/>
                <w:lang w:val="uk-UA"/>
              </w:rPr>
              <w:t>:</w:t>
            </w:r>
          </w:p>
          <w:p w:rsidR="0038305A" w:rsidRPr="00DF78AC" w:rsidRDefault="00D6318B" w:rsidP="00D6318B">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w:t>
            </w:r>
            <w:proofErr w:type="spellStart"/>
            <w:r w:rsidRPr="00D6318B">
              <w:rPr>
                <w:rFonts w:ascii="Times New Roman" w:eastAsia="Times New Roman" w:hAnsi="Times New Roman" w:cs="Times New Roman"/>
                <w:bCs/>
                <w:color w:val="333333"/>
                <w:sz w:val="24"/>
                <w:szCs w:val="24"/>
                <w:lang w:val="uk-UA"/>
              </w:rPr>
              <w:t>Tagesablauf</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DF78AC" w:rsidRDefault="00D6318B" w:rsidP="0038305A">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38305A" w:rsidRPr="00DF78AC">
              <w:rPr>
                <w:rFonts w:ascii="Times New Roman" w:eastAsia="Times New Roman" w:hAnsi="Times New Roman" w:cs="Times New Roman"/>
                <w:color w:val="000000"/>
                <w:sz w:val="24"/>
                <w:szCs w:val="24"/>
                <w:lang w:val="uk-UA"/>
              </w:rPr>
              <w:t xml:space="preserve"> год.)</w:t>
            </w:r>
          </w:p>
          <w:p w:rsidR="0038305A" w:rsidRPr="00A72D0D" w:rsidRDefault="00D6318B" w:rsidP="0038305A">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(6</w:t>
            </w:r>
            <w:r w:rsidR="0038305A" w:rsidRPr="00DF78AC">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38305A" w:rsidRPr="00DF78AC"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DF78AC" w:rsidRDefault="00D6318B" w:rsidP="0038305A">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24.  </w:t>
            </w:r>
            <w:proofErr w:type="spellStart"/>
            <w:r w:rsidRPr="00D6318B">
              <w:rPr>
                <w:rFonts w:ascii="Times New Roman" w:eastAsia="Times New Roman" w:hAnsi="Times New Roman" w:cs="Times New Roman"/>
                <w:bCs/>
                <w:color w:val="333333"/>
                <w:sz w:val="24"/>
                <w:szCs w:val="24"/>
                <w:lang w:val="uk-UA"/>
              </w:rPr>
              <w:t>Futurum</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Allgemeines</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Futurum</w:t>
            </w:r>
            <w:proofErr w:type="spellEnd"/>
            <w:r w:rsidRPr="00D6318B">
              <w:rPr>
                <w:rFonts w:ascii="Times New Roman" w:eastAsia="Times New Roman" w:hAnsi="Times New Roman" w:cs="Times New Roman"/>
                <w:bCs/>
                <w:color w:val="333333"/>
                <w:sz w:val="24"/>
                <w:szCs w:val="24"/>
                <w:lang w:val="uk-UA"/>
              </w:rPr>
              <w:t xml:space="preserve"> I.</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DF78AC" w:rsidRDefault="0038305A" w:rsidP="0038305A">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DF78AC">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38305A" w:rsidRPr="00DF78AC"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DF78AC" w:rsidRDefault="00D6318B" w:rsidP="0038305A">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25.  </w:t>
            </w:r>
            <w:proofErr w:type="spellStart"/>
            <w:r w:rsidRPr="00D6318B">
              <w:rPr>
                <w:rFonts w:ascii="Times New Roman" w:eastAsia="Times New Roman" w:hAnsi="Times New Roman" w:cs="Times New Roman"/>
                <w:bCs/>
                <w:color w:val="333333"/>
                <w:sz w:val="24"/>
                <w:szCs w:val="24"/>
                <w:lang w:val="uk-UA"/>
              </w:rPr>
              <w:t>Satzreihe</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701148" w:rsidRDefault="0038305A" w:rsidP="0038305A">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Практичне заняття (</w:t>
            </w:r>
            <w:r>
              <w:rPr>
                <w:rFonts w:ascii="Times New Roman" w:eastAsia="Times New Roman" w:hAnsi="Times New Roman" w:cs="Times New Roman"/>
                <w:color w:val="000000"/>
                <w:sz w:val="24"/>
                <w:szCs w:val="24"/>
                <w:lang w:val="uk-UA"/>
              </w:rPr>
              <w:t>2</w:t>
            </w:r>
            <w:r w:rsidRPr="00701148">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38305A" w:rsidRPr="00DF78AC"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Pr="00A72D0D" w:rsidRDefault="0098416D"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827" w:type="dxa"/>
            <w:tcBorders>
              <w:top w:val="single" w:sz="4" w:space="0" w:color="auto"/>
              <w:left w:val="single" w:sz="4" w:space="0" w:color="auto"/>
              <w:bottom w:val="single" w:sz="4" w:space="0" w:color="auto"/>
              <w:right w:val="single" w:sz="4" w:space="0" w:color="auto"/>
            </w:tcBorders>
            <w:vAlign w:val="center"/>
          </w:tcPr>
          <w:p w:rsidR="00D6318B" w:rsidRPr="00D6318B" w:rsidRDefault="00D6318B" w:rsidP="00D6318B">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 xml:space="preserve">Тема 26.  </w:t>
            </w:r>
            <w:proofErr w:type="spellStart"/>
            <w:r w:rsidRPr="00D6318B">
              <w:rPr>
                <w:rFonts w:ascii="Times New Roman" w:eastAsia="Times New Roman" w:hAnsi="Times New Roman" w:cs="Times New Roman"/>
                <w:bCs/>
                <w:color w:val="333333"/>
                <w:sz w:val="24"/>
                <w:szCs w:val="24"/>
                <w:lang w:val="uk-UA"/>
              </w:rPr>
              <w:t>Gesprächsthema</w:t>
            </w:r>
            <w:proofErr w:type="spellEnd"/>
            <w:r w:rsidRPr="00D6318B">
              <w:rPr>
                <w:rFonts w:ascii="Times New Roman" w:eastAsia="Times New Roman" w:hAnsi="Times New Roman" w:cs="Times New Roman"/>
                <w:bCs/>
                <w:color w:val="333333"/>
                <w:sz w:val="24"/>
                <w:szCs w:val="24"/>
                <w:lang w:val="uk-UA"/>
              </w:rPr>
              <w:t>:</w:t>
            </w:r>
          </w:p>
          <w:p w:rsidR="0038305A" w:rsidRPr="00DF78AC" w:rsidRDefault="00D6318B" w:rsidP="00D6318B">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6318B">
              <w:rPr>
                <w:rFonts w:ascii="Times New Roman" w:eastAsia="Times New Roman" w:hAnsi="Times New Roman" w:cs="Times New Roman"/>
                <w:bCs/>
                <w:color w:val="333333"/>
                <w:sz w:val="24"/>
                <w:szCs w:val="24"/>
                <w:lang w:val="uk-UA"/>
              </w:rPr>
              <w:t>„</w:t>
            </w:r>
            <w:proofErr w:type="spellStart"/>
            <w:r w:rsidRPr="00D6318B">
              <w:rPr>
                <w:rFonts w:ascii="Times New Roman" w:eastAsia="Times New Roman" w:hAnsi="Times New Roman" w:cs="Times New Roman"/>
                <w:bCs/>
                <w:color w:val="333333"/>
                <w:sz w:val="24"/>
                <w:szCs w:val="24"/>
                <w:lang w:val="uk-UA"/>
              </w:rPr>
              <w:t>Das</w:t>
            </w:r>
            <w:proofErr w:type="spellEnd"/>
            <w:r w:rsidRPr="00D6318B">
              <w:rPr>
                <w:rFonts w:ascii="Times New Roman" w:eastAsia="Times New Roman" w:hAnsi="Times New Roman" w:cs="Times New Roman"/>
                <w:bCs/>
                <w:color w:val="333333"/>
                <w:sz w:val="24"/>
                <w:szCs w:val="24"/>
                <w:lang w:val="uk-UA"/>
              </w:rPr>
              <w:t xml:space="preserve"> </w:t>
            </w:r>
            <w:proofErr w:type="spellStart"/>
            <w:r w:rsidRPr="00D6318B">
              <w:rPr>
                <w:rFonts w:ascii="Times New Roman" w:eastAsia="Times New Roman" w:hAnsi="Times New Roman" w:cs="Times New Roman"/>
                <w:bCs/>
                <w:color w:val="333333"/>
                <w:sz w:val="24"/>
                <w:szCs w:val="24"/>
                <w:lang w:val="uk-UA"/>
              </w:rPr>
              <w:t>Wochenende</w:t>
            </w:r>
            <w:proofErr w:type="spellEnd"/>
            <w:r w:rsidRPr="00D6318B">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DF78AC" w:rsidRDefault="0038305A" w:rsidP="0038305A">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DF78AC">
              <w:rPr>
                <w:rFonts w:ascii="Times New Roman" w:eastAsia="Times New Roman" w:hAnsi="Times New Roman" w:cs="Times New Roman"/>
                <w:color w:val="000000"/>
                <w:sz w:val="24"/>
                <w:szCs w:val="24"/>
                <w:lang w:val="uk-UA"/>
              </w:rPr>
              <w:t xml:space="preserve"> год.)</w:t>
            </w:r>
          </w:p>
          <w:p w:rsidR="0038305A" w:rsidRPr="00A72D0D" w:rsidRDefault="0098416D" w:rsidP="0038305A">
            <w:pPr>
              <w:spacing w:after="0" w:line="240" w:lineRule="auto"/>
              <w:jc w:val="both"/>
              <w:rPr>
                <w:rFonts w:ascii="Times New Roman" w:eastAsia="Times New Roman" w:hAnsi="Times New Roman" w:cs="Times New Roman"/>
                <w:color w:val="000000"/>
                <w:sz w:val="24"/>
                <w:szCs w:val="24"/>
                <w:lang w:val="uk-UA"/>
              </w:rPr>
            </w:pPr>
            <w:r w:rsidRPr="0098416D">
              <w:rPr>
                <w:rFonts w:ascii="Times New Roman" w:eastAsia="Times New Roman" w:hAnsi="Times New Roman" w:cs="Times New Roman"/>
                <w:color w:val="000000"/>
                <w:sz w:val="24"/>
                <w:szCs w:val="24"/>
                <w:lang w:val="uk-UA"/>
              </w:rPr>
              <w:t>Самостійна робота (6 год.)</w:t>
            </w: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38305A" w:rsidRPr="00DF78AC"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DF78AC" w:rsidRDefault="0098416D" w:rsidP="0038305A">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98416D">
              <w:rPr>
                <w:rFonts w:ascii="Times New Roman" w:eastAsia="Times New Roman" w:hAnsi="Times New Roman" w:cs="Times New Roman"/>
                <w:bCs/>
                <w:color w:val="333333"/>
                <w:sz w:val="24"/>
                <w:szCs w:val="24"/>
                <w:lang w:val="uk-UA"/>
              </w:rPr>
              <w:t xml:space="preserve">Тема 27.  </w:t>
            </w:r>
            <w:proofErr w:type="spellStart"/>
            <w:r w:rsidRPr="0098416D">
              <w:rPr>
                <w:rFonts w:ascii="Times New Roman" w:eastAsia="Times New Roman" w:hAnsi="Times New Roman" w:cs="Times New Roman"/>
                <w:bCs/>
                <w:color w:val="333333"/>
                <w:sz w:val="24"/>
                <w:szCs w:val="24"/>
                <w:lang w:val="uk-UA"/>
              </w:rPr>
              <w:t>Pronominaladverbien</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DF78AC" w:rsidRDefault="0038305A" w:rsidP="0038305A">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DF78AC">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38305A" w:rsidRPr="00DF78AC"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38305A" w:rsidRPr="00DF78AC" w:rsidRDefault="0098416D" w:rsidP="0038305A">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98416D">
              <w:rPr>
                <w:rFonts w:ascii="Times New Roman" w:eastAsia="Times New Roman" w:hAnsi="Times New Roman" w:cs="Times New Roman"/>
                <w:bCs/>
                <w:color w:val="333333"/>
                <w:sz w:val="24"/>
                <w:szCs w:val="24"/>
                <w:lang w:val="uk-UA"/>
              </w:rPr>
              <w:t xml:space="preserve">Тема 28.  </w:t>
            </w:r>
            <w:proofErr w:type="spellStart"/>
            <w:r w:rsidRPr="0098416D">
              <w:rPr>
                <w:rFonts w:ascii="Times New Roman" w:eastAsia="Times New Roman" w:hAnsi="Times New Roman" w:cs="Times New Roman"/>
                <w:bCs/>
                <w:color w:val="333333"/>
                <w:sz w:val="24"/>
                <w:szCs w:val="24"/>
                <w:lang w:val="uk-UA"/>
              </w:rPr>
              <w:t>Satzgefüge</w:t>
            </w:r>
            <w:proofErr w:type="spellEnd"/>
            <w:r w:rsidRPr="0098416D">
              <w:rPr>
                <w:rFonts w:ascii="Times New Roman" w:eastAsia="Times New Roman" w:hAnsi="Times New Roman" w:cs="Times New Roman"/>
                <w:bCs/>
                <w:color w:val="333333"/>
                <w:sz w:val="24"/>
                <w:szCs w:val="24"/>
                <w:lang w:val="uk-UA"/>
              </w:rPr>
              <w:t xml:space="preserve">: </w:t>
            </w:r>
            <w:proofErr w:type="spellStart"/>
            <w:r w:rsidRPr="0098416D">
              <w:rPr>
                <w:rFonts w:ascii="Times New Roman" w:eastAsia="Times New Roman" w:hAnsi="Times New Roman" w:cs="Times New Roman"/>
                <w:bCs/>
                <w:color w:val="333333"/>
                <w:sz w:val="24"/>
                <w:szCs w:val="24"/>
                <w:lang w:val="uk-UA"/>
              </w:rPr>
              <w:t>Objektsätze</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DF78AC" w:rsidRDefault="0038305A" w:rsidP="0038305A">
            <w:pPr>
              <w:spacing w:after="0" w:line="240" w:lineRule="auto"/>
              <w:jc w:val="both"/>
              <w:rPr>
                <w:rFonts w:ascii="Times New Roman" w:eastAsia="Times New Roman" w:hAnsi="Times New Roman" w:cs="Times New Roman"/>
                <w:color w:val="000000"/>
                <w:sz w:val="24"/>
                <w:szCs w:val="24"/>
                <w:lang w:val="uk-UA"/>
              </w:rPr>
            </w:pPr>
            <w:r w:rsidRPr="00DF78AC">
              <w:rPr>
                <w:rFonts w:ascii="Times New Roman" w:eastAsia="Times New Roman" w:hAnsi="Times New Roman" w:cs="Times New Roman"/>
                <w:color w:val="000000"/>
                <w:sz w:val="24"/>
                <w:szCs w:val="24"/>
                <w:lang w:val="uk-UA"/>
              </w:rPr>
              <w:t>Практичне заняття</w:t>
            </w:r>
            <w:r>
              <w:rPr>
                <w:rFonts w:ascii="Times New Roman" w:eastAsia="Times New Roman" w:hAnsi="Times New Roman" w:cs="Times New Roman"/>
                <w:color w:val="000000"/>
                <w:sz w:val="24"/>
                <w:szCs w:val="24"/>
                <w:lang w:val="uk-UA"/>
              </w:rPr>
              <w:t xml:space="preserve"> (2</w:t>
            </w:r>
            <w:r w:rsidRPr="00DF78AC">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38305A" w:rsidRPr="00DF78AC"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38305A" w:rsidRPr="00A72D0D" w:rsidRDefault="0098416D"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827" w:type="dxa"/>
            <w:tcBorders>
              <w:top w:val="single" w:sz="4" w:space="0" w:color="auto"/>
              <w:left w:val="single" w:sz="4" w:space="0" w:color="auto"/>
              <w:bottom w:val="single" w:sz="4" w:space="0" w:color="auto"/>
              <w:right w:val="single" w:sz="4" w:space="0" w:color="auto"/>
            </w:tcBorders>
            <w:vAlign w:val="center"/>
          </w:tcPr>
          <w:p w:rsidR="0098416D" w:rsidRPr="0098416D" w:rsidRDefault="0098416D" w:rsidP="0098416D">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98416D">
              <w:rPr>
                <w:rFonts w:ascii="Times New Roman" w:eastAsia="Times New Roman" w:hAnsi="Times New Roman" w:cs="Times New Roman"/>
                <w:bCs/>
                <w:color w:val="333333"/>
                <w:sz w:val="24"/>
                <w:szCs w:val="24"/>
                <w:lang w:val="uk-UA"/>
              </w:rPr>
              <w:t xml:space="preserve">Тема 29.  </w:t>
            </w:r>
            <w:proofErr w:type="spellStart"/>
            <w:r w:rsidRPr="0098416D">
              <w:rPr>
                <w:rFonts w:ascii="Times New Roman" w:eastAsia="Times New Roman" w:hAnsi="Times New Roman" w:cs="Times New Roman"/>
                <w:bCs/>
                <w:color w:val="333333"/>
                <w:sz w:val="24"/>
                <w:szCs w:val="24"/>
                <w:lang w:val="uk-UA"/>
              </w:rPr>
              <w:t>Gesprächsthema</w:t>
            </w:r>
            <w:proofErr w:type="spellEnd"/>
            <w:r w:rsidRPr="0098416D">
              <w:rPr>
                <w:rFonts w:ascii="Times New Roman" w:eastAsia="Times New Roman" w:hAnsi="Times New Roman" w:cs="Times New Roman"/>
                <w:bCs/>
                <w:color w:val="333333"/>
                <w:sz w:val="24"/>
                <w:szCs w:val="24"/>
                <w:lang w:val="uk-UA"/>
              </w:rPr>
              <w:t>:</w:t>
            </w:r>
          </w:p>
          <w:p w:rsidR="0038305A" w:rsidRPr="00DF78AC" w:rsidRDefault="0098416D" w:rsidP="0098416D">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98416D">
              <w:rPr>
                <w:rFonts w:ascii="Times New Roman" w:eastAsia="Times New Roman" w:hAnsi="Times New Roman" w:cs="Times New Roman"/>
                <w:bCs/>
                <w:color w:val="333333"/>
                <w:sz w:val="24"/>
                <w:szCs w:val="24"/>
                <w:lang w:val="uk-UA"/>
              </w:rPr>
              <w:t>„</w:t>
            </w:r>
            <w:proofErr w:type="spellStart"/>
            <w:r w:rsidRPr="0098416D">
              <w:rPr>
                <w:rFonts w:ascii="Times New Roman" w:eastAsia="Times New Roman" w:hAnsi="Times New Roman" w:cs="Times New Roman"/>
                <w:bCs/>
                <w:color w:val="333333"/>
                <w:sz w:val="24"/>
                <w:szCs w:val="24"/>
                <w:lang w:val="uk-UA"/>
              </w:rPr>
              <w:t>Hobbys</w:t>
            </w:r>
            <w:proofErr w:type="spellEnd"/>
            <w:r w:rsidRPr="0098416D">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38305A" w:rsidRPr="00DF78AC" w:rsidRDefault="0038305A" w:rsidP="0038305A">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DF78AC">
              <w:rPr>
                <w:rFonts w:ascii="Times New Roman" w:eastAsia="Times New Roman" w:hAnsi="Times New Roman" w:cs="Times New Roman"/>
                <w:color w:val="000000"/>
                <w:sz w:val="24"/>
                <w:szCs w:val="24"/>
                <w:lang w:val="uk-UA"/>
              </w:rPr>
              <w:t xml:space="preserve"> год.)</w:t>
            </w:r>
          </w:p>
          <w:p w:rsidR="0038305A" w:rsidRPr="00A72D0D" w:rsidRDefault="0038305A" w:rsidP="0038305A">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98416D" w:rsidRPr="00DF78AC" w:rsidTr="0038305A">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98416D" w:rsidRDefault="0098416D"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827" w:type="dxa"/>
            <w:tcBorders>
              <w:top w:val="single" w:sz="4" w:space="0" w:color="auto"/>
              <w:left w:val="single" w:sz="4" w:space="0" w:color="auto"/>
              <w:bottom w:val="single" w:sz="4" w:space="0" w:color="auto"/>
              <w:right w:val="single" w:sz="4" w:space="0" w:color="auto"/>
            </w:tcBorders>
            <w:vAlign w:val="center"/>
          </w:tcPr>
          <w:p w:rsidR="0098416D" w:rsidRPr="0098416D" w:rsidRDefault="0098416D" w:rsidP="0098416D">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98416D">
              <w:rPr>
                <w:rFonts w:ascii="Times New Roman" w:eastAsia="Times New Roman" w:hAnsi="Times New Roman" w:cs="Times New Roman"/>
                <w:bCs/>
                <w:color w:val="333333"/>
                <w:sz w:val="24"/>
                <w:szCs w:val="24"/>
                <w:lang w:val="uk-UA"/>
              </w:rPr>
              <w:t xml:space="preserve">Тема 30.  </w:t>
            </w:r>
            <w:proofErr w:type="spellStart"/>
            <w:r w:rsidRPr="0098416D">
              <w:rPr>
                <w:rFonts w:ascii="Times New Roman" w:eastAsia="Times New Roman" w:hAnsi="Times New Roman" w:cs="Times New Roman"/>
                <w:bCs/>
                <w:color w:val="333333"/>
                <w:sz w:val="24"/>
                <w:szCs w:val="24"/>
                <w:lang w:val="uk-UA"/>
              </w:rPr>
              <w:t>Gesprächsthema</w:t>
            </w:r>
            <w:proofErr w:type="spellEnd"/>
            <w:r w:rsidRPr="0098416D">
              <w:rPr>
                <w:rFonts w:ascii="Times New Roman" w:eastAsia="Times New Roman" w:hAnsi="Times New Roman" w:cs="Times New Roman"/>
                <w:bCs/>
                <w:color w:val="333333"/>
                <w:sz w:val="24"/>
                <w:szCs w:val="24"/>
                <w:lang w:val="uk-UA"/>
              </w:rPr>
              <w:t xml:space="preserve">: </w:t>
            </w:r>
          </w:p>
          <w:p w:rsidR="0098416D" w:rsidRPr="0098416D" w:rsidRDefault="0098416D" w:rsidP="0098416D">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98416D">
              <w:rPr>
                <w:rFonts w:ascii="Times New Roman" w:eastAsia="Times New Roman" w:hAnsi="Times New Roman" w:cs="Times New Roman"/>
                <w:bCs/>
                <w:color w:val="333333"/>
                <w:sz w:val="24"/>
                <w:szCs w:val="24"/>
                <w:lang w:val="uk-UA"/>
              </w:rPr>
              <w:t>„</w:t>
            </w:r>
            <w:proofErr w:type="spellStart"/>
            <w:r w:rsidRPr="0098416D">
              <w:rPr>
                <w:rFonts w:ascii="Times New Roman" w:eastAsia="Times New Roman" w:hAnsi="Times New Roman" w:cs="Times New Roman"/>
                <w:bCs/>
                <w:color w:val="333333"/>
                <w:sz w:val="24"/>
                <w:szCs w:val="24"/>
                <w:lang w:val="uk-UA"/>
              </w:rPr>
              <w:t>Sport</w:t>
            </w:r>
            <w:proofErr w:type="spellEnd"/>
            <w:r w:rsidRPr="0098416D">
              <w:rPr>
                <w:rFonts w:ascii="Times New Roman" w:eastAsia="Times New Roman" w:hAnsi="Times New Roman" w:cs="Times New Roman"/>
                <w:bCs/>
                <w:color w:val="333333"/>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rsidR="0098416D" w:rsidRDefault="0098416D" w:rsidP="0038305A">
            <w:pPr>
              <w:spacing w:after="0" w:line="240" w:lineRule="auto"/>
              <w:jc w:val="both"/>
              <w:rPr>
                <w:rFonts w:ascii="Times New Roman" w:eastAsia="Times New Roman" w:hAnsi="Times New Roman" w:cs="Times New Roman"/>
                <w:color w:val="000000"/>
                <w:sz w:val="24"/>
                <w:szCs w:val="24"/>
                <w:lang w:val="uk-UA"/>
              </w:rPr>
            </w:pPr>
            <w:r w:rsidRPr="0098416D">
              <w:rPr>
                <w:rFonts w:ascii="Times New Roman" w:eastAsia="Times New Roman" w:hAnsi="Times New Roman" w:cs="Times New Roman"/>
                <w:color w:val="000000"/>
                <w:sz w:val="24"/>
                <w:szCs w:val="24"/>
                <w:lang w:val="uk-UA"/>
              </w:rPr>
              <w:t>Практичне заняття (2 год.)</w:t>
            </w:r>
          </w:p>
          <w:p w:rsidR="0098416D" w:rsidRDefault="0098416D" w:rsidP="0038305A">
            <w:pPr>
              <w:spacing w:after="0" w:line="240" w:lineRule="auto"/>
              <w:jc w:val="both"/>
              <w:rPr>
                <w:rFonts w:ascii="Times New Roman" w:eastAsia="Times New Roman" w:hAnsi="Times New Roman" w:cs="Times New Roman"/>
                <w:color w:val="000000"/>
                <w:sz w:val="24"/>
                <w:szCs w:val="24"/>
                <w:lang w:val="uk-UA"/>
              </w:rPr>
            </w:pPr>
            <w:r w:rsidRPr="0098416D">
              <w:rPr>
                <w:rFonts w:ascii="Times New Roman" w:eastAsia="Times New Roman" w:hAnsi="Times New Roman" w:cs="Times New Roman"/>
                <w:color w:val="000000"/>
                <w:sz w:val="24"/>
                <w:szCs w:val="24"/>
                <w:lang w:val="uk-UA"/>
              </w:rPr>
              <w:t>Самостійна робота (6 год.)</w:t>
            </w:r>
          </w:p>
        </w:tc>
        <w:tc>
          <w:tcPr>
            <w:tcW w:w="1417" w:type="dxa"/>
            <w:tcBorders>
              <w:top w:val="single" w:sz="4" w:space="0" w:color="auto"/>
              <w:left w:val="single" w:sz="4" w:space="0" w:color="auto"/>
              <w:bottom w:val="single" w:sz="4" w:space="0" w:color="auto"/>
              <w:right w:val="single" w:sz="4" w:space="0" w:color="auto"/>
            </w:tcBorders>
            <w:vAlign w:val="center"/>
          </w:tcPr>
          <w:p w:rsidR="0098416D" w:rsidRPr="00A72D0D" w:rsidRDefault="000049B0" w:rsidP="0038305A">
            <w:pPr>
              <w:spacing w:after="0" w:line="240" w:lineRule="auto"/>
              <w:jc w:val="center"/>
              <w:rPr>
                <w:rFonts w:ascii="Times New Roman" w:eastAsia="Times New Roman" w:hAnsi="Times New Roman" w:cs="Times New Roman"/>
                <w:sz w:val="24"/>
                <w:szCs w:val="24"/>
                <w:lang w:val="uk-UA"/>
              </w:rPr>
            </w:pPr>
            <w:r w:rsidRPr="000049B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98416D" w:rsidRPr="0018576B" w:rsidRDefault="000049B0" w:rsidP="0038305A">
            <w:pPr>
              <w:spacing w:after="0" w:line="240" w:lineRule="auto"/>
              <w:jc w:val="center"/>
              <w:rPr>
                <w:rFonts w:ascii="Times New Roman" w:eastAsia="Times New Roman" w:hAnsi="Times New Roman" w:cs="Times New Roman"/>
                <w:sz w:val="24"/>
                <w:szCs w:val="24"/>
                <w:lang w:val="uk-UA"/>
              </w:rPr>
            </w:pPr>
            <w:r w:rsidRPr="000049B0">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98416D" w:rsidRDefault="000049B0" w:rsidP="0038305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98416D" w:rsidRPr="00DF78AC" w:rsidRDefault="005A292A" w:rsidP="0038305A">
            <w:pPr>
              <w:spacing w:after="0" w:line="240" w:lineRule="auto"/>
              <w:jc w:val="both"/>
              <w:rPr>
                <w:rFonts w:ascii="Times New Roman" w:eastAsia="Times New Roman" w:hAnsi="Times New Roman" w:cs="Times New Roman"/>
                <w:sz w:val="24"/>
                <w:szCs w:val="24"/>
                <w:lang w:val="uk-UA"/>
              </w:rPr>
            </w:pPr>
            <w:r w:rsidRPr="005A292A">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bl>
    <w:p w:rsidR="0038305A" w:rsidRDefault="0038305A" w:rsidP="0038305A">
      <w:pPr>
        <w:spacing w:line="256" w:lineRule="auto"/>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7. 2 СТРУКТУРА ОСВІТНЬОГО КОМПОНЕНТА (лекційний блок)</w:t>
      </w:r>
    </w:p>
    <w:p w:rsidR="0038305A" w:rsidRPr="00A72D0D" w:rsidRDefault="0038305A" w:rsidP="0038305A">
      <w:pPr>
        <w:spacing w:line="256" w:lineRule="auto"/>
        <w:jc w:val="center"/>
        <w:rPr>
          <w:rFonts w:ascii="Times New Roman" w:eastAsia="Calibri" w:hAnsi="Times New Roman" w:cs="Times New Roman"/>
          <w:b/>
          <w:caps/>
          <w:color w:val="000000"/>
          <w:sz w:val="24"/>
          <w:szCs w:val="24"/>
          <w:lang w:val="uk-UA"/>
        </w:rPr>
      </w:pPr>
      <w:r>
        <w:rPr>
          <w:rFonts w:ascii="Times New Roman" w:eastAsia="Calibri" w:hAnsi="Times New Roman" w:cs="Times New Roman"/>
          <w:b/>
          <w:caps/>
          <w:color w:val="000000"/>
          <w:sz w:val="24"/>
          <w:szCs w:val="24"/>
          <w:lang w:val="uk-UA"/>
        </w:rPr>
        <w:t>(не передбачено)</w:t>
      </w:r>
    </w:p>
    <w:p w:rsidR="0038305A" w:rsidRPr="00A72D0D" w:rsidRDefault="0038305A" w:rsidP="0038305A">
      <w:pPr>
        <w:spacing w:line="256" w:lineRule="auto"/>
        <w:jc w:val="both"/>
        <w:rPr>
          <w:rFonts w:ascii="Times New Roman" w:eastAsia="Calibri" w:hAnsi="Times New Roman" w:cs="Times New Roman"/>
          <w:caps/>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1"/>
        <w:gridCol w:w="9069"/>
      </w:tblGrid>
      <w:tr w:rsidR="0038305A" w:rsidRPr="00A72D0D" w:rsidTr="0038305A">
        <w:tc>
          <w:tcPr>
            <w:tcW w:w="5491" w:type="dxa"/>
            <w:tcBorders>
              <w:top w:val="single" w:sz="4" w:space="0" w:color="auto"/>
              <w:left w:val="single" w:sz="4" w:space="0" w:color="auto"/>
              <w:bottom w:val="single" w:sz="4" w:space="0" w:color="auto"/>
              <w:right w:val="single" w:sz="4" w:space="0" w:color="auto"/>
            </w:tcBorders>
            <w:hideMark/>
          </w:tcPr>
          <w:p w:rsidR="0038305A" w:rsidRPr="00A72D0D" w:rsidRDefault="0038305A" w:rsidP="0038305A">
            <w:pPr>
              <w:spacing w:line="256" w:lineRule="auto"/>
              <w:jc w:val="center"/>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 xml:space="preserve">Тема лекції </w:t>
            </w:r>
          </w:p>
        </w:tc>
        <w:tc>
          <w:tcPr>
            <w:tcW w:w="9069" w:type="dxa"/>
            <w:tcBorders>
              <w:top w:val="single" w:sz="4" w:space="0" w:color="auto"/>
              <w:left w:val="single" w:sz="4" w:space="0" w:color="auto"/>
              <w:bottom w:val="single" w:sz="4" w:space="0" w:color="auto"/>
              <w:right w:val="single" w:sz="4" w:space="0" w:color="auto"/>
            </w:tcBorders>
            <w:hideMark/>
          </w:tcPr>
          <w:p w:rsidR="0038305A" w:rsidRPr="00A72D0D" w:rsidRDefault="0038305A" w:rsidP="0038305A">
            <w:pPr>
              <w:spacing w:line="256" w:lineRule="auto"/>
              <w:jc w:val="center"/>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Зміст лекції</w:t>
            </w:r>
          </w:p>
        </w:tc>
      </w:tr>
      <w:tr w:rsidR="0038305A" w:rsidRPr="00A72D0D" w:rsidTr="0038305A">
        <w:tc>
          <w:tcPr>
            <w:tcW w:w="5491" w:type="dxa"/>
            <w:tcBorders>
              <w:top w:val="single" w:sz="4" w:space="0" w:color="auto"/>
              <w:left w:val="single" w:sz="4" w:space="0" w:color="auto"/>
              <w:bottom w:val="single" w:sz="4" w:space="0" w:color="auto"/>
              <w:right w:val="single" w:sz="4" w:space="0" w:color="auto"/>
            </w:tcBorders>
            <w:vAlign w:val="center"/>
          </w:tcPr>
          <w:p w:rsidR="0038305A" w:rsidRPr="00A72D0D" w:rsidRDefault="0038305A" w:rsidP="0038305A">
            <w:pPr>
              <w:shd w:val="clear" w:color="auto" w:fill="FFFFFF"/>
              <w:spacing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w:t>
            </w:r>
          </w:p>
        </w:tc>
        <w:tc>
          <w:tcPr>
            <w:tcW w:w="9069" w:type="dxa"/>
            <w:tcBorders>
              <w:top w:val="single" w:sz="4" w:space="0" w:color="auto"/>
              <w:left w:val="single" w:sz="4" w:space="0" w:color="auto"/>
              <w:bottom w:val="single" w:sz="4" w:space="0" w:color="auto"/>
              <w:right w:val="single" w:sz="4" w:space="0" w:color="auto"/>
            </w:tcBorders>
          </w:tcPr>
          <w:p w:rsidR="0038305A" w:rsidRPr="00A72D0D" w:rsidRDefault="0038305A" w:rsidP="0038305A">
            <w:pPr>
              <w:spacing w:line="256" w:lineRule="auto"/>
              <w:jc w:val="center"/>
              <w:rPr>
                <w:rFonts w:ascii="Times New Roman" w:eastAsia="Calibri" w:hAnsi="Times New Roman" w:cs="Times New Roman"/>
                <w:caps/>
                <w:color w:val="000000"/>
                <w:sz w:val="24"/>
                <w:szCs w:val="24"/>
                <w:lang w:val="uk-UA"/>
              </w:rPr>
            </w:pPr>
            <w:r>
              <w:rPr>
                <w:rFonts w:ascii="Times New Roman" w:eastAsia="Calibri" w:hAnsi="Times New Roman" w:cs="Times New Roman"/>
                <w:caps/>
                <w:color w:val="000000"/>
                <w:sz w:val="24"/>
                <w:szCs w:val="24"/>
                <w:lang w:val="uk-UA"/>
              </w:rPr>
              <w:t>-</w:t>
            </w:r>
          </w:p>
        </w:tc>
      </w:tr>
    </w:tbl>
    <w:p w:rsidR="0038305A" w:rsidRPr="00A72D0D" w:rsidRDefault="0038305A" w:rsidP="0038305A">
      <w:pPr>
        <w:spacing w:line="256" w:lineRule="auto"/>
        <w:jc w:val="center"/>
        <w:rPr>
          <w:rFonts w:ascii="Times New Roman" w:eastAsia="Calibri" w:hAnsi="Times New Roman" w:cs="Times New Roman"/>
          <w:b/>
          <w:caps/>
          <w:color w:val="000000"/>
          <w:sz w:val="24"/>
          <w:szCs w:val="24"/>
          <w:lang w:val="uk-UA"/>
        </w:rPr>
      </w:pPr>
    </w:p>
    <w:p w:rsidR="0038305A" w:rsidRPr="00A72D0D" w:rsidRDefault="0038305A" w:rsidP="0038305A">
      <w:pPr>
        <w:spacing w:line="256" w:lineRule="auto"/>
        <w:jc w:val="center"/>
        <w:rPr>
          <w:rFonts w:ascii="Times New Roman" w:eastAsia="Calibri" w:hAnsi="Times New Roman" w:cs="Times New Roman"/>
          <w:b/>
          <w:caps/>
          <w:color w:val="000000"/>
          <w:sz w:val="24"/>
          <w:szCs w:val="24"/>
          <w:lang w:val="uk-UA"/>
        </w:rPr>
      </w:pPr>
    </w:p>
    <w:p w:rsidR="0038305A" w:rsidRPr="00A72D0D" w:rsidRDefault="0038305A" w:rsidP="0038305A">
      <w:pPr>
        <w:spacing w:line="256" w:lineRule="auto"/>
        <w:jc w:val="center"/>
        <w:rPr>
          <w:rFonts w:ascii="Times New Roman" w:eastAsia="Calibri" w:hAnsi="Times New Roman" w:cs="Times New Roman"/>
          <w:b/>
          <w:caps/>
          <w:color w:val="000000"/>
          <w:sz w:val="24"/>
          <w:szCs w:val="24"/>
          <w:lang w:val="uk-UA"/>
        </w:rPr>
      </w:pPr>
    </w:p>
    <w:p w:rsidR="0038305A" w:rsidRPr="00A72D0D" w:rsidRDefault="0038305A" w:rsidP="0038305A">
      <w:pPr>
        <w:spacing w:line="256" w:lineRule="auto"/>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7.3  СТРУКТУРА ОСВІТНЬОГО КОМПОНЕНТА (практичні заняття)</w:t>
      </w:r>
    </w:p>
    <w:tbl>
      <w:tblPr>
        <w:tblpPr w:leftFromText="180" w:rightFromText="180" w:bottomFromText="160" w:vertAnchor="text" w:tblpY="1"/>
        <w:tblOverlap w:val="never"/>
        <w:tblW w:w="14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197"/>
        <w:gridCol w:w="8248"/>
      </w:tblGrid>
      <w:tr w:rsidR="0038305A" w:rsidRPr="00A72D0D" w:rsidTr="002A4778">
        <w:trPr>
          <w:trHeight w:val="335"/>
        </w:trPr>
        <w:tc>
          <w:tcPr>
            <w:tcW w:w="6197"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38305A" w:rsidRPr="00A72D0D" w:rsidRDefault="0038305A" w:rsidP="0038305A">
            <w:pPr>
              <w:spacing w:line="256" w:lineRule="auto"/>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olor w:val="000000"/>
                <w:sz w:val="24"/>
                <w:szCs w:val="24"/>
                <w:lang w:val="uk-UA"/>
              </w:rPr>
              <w:t>Тема практичного заняття</w:t>
            </w:r>
          </w:p>
        </w:tc>
        <w:tc>
          <w:tcPr>
            <w:tcW w:w="824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38305A" w:rsidRPr="00A72D0D" w:rsidRDefault="0038305A" w:rsidP="0038305A">
            <w:pPr>
              <w:spacing w:line="256" w:lineRule="auto"/>
              <w:ind w:left="216"/>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olor w:val="000000"/>
                <w:sz w:val="24"/>
                <w:szCs w:val="24"/>
                <w:lang w:val="uk-UA"/>
              </w:rPr>
              <w:t>Зміст практичного заняття</w:t>
            </w:r>
          </w:p>
        </w:tc>
      </w:tr>
      <w:tr w:rsidR="0038305A" w:rsidRPr="00A72D0D"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049B0" w:rsidRPr="000049B0" w:rsidRDefault="000049B0" w:rsidP="000049B0">
            <w:pPr>
              <w:snapToGrid w:val="0"/>
              <w:spacing w:after="0" w:line="240" w:lineRule="auto"/>
              <w:contextualSpacing/>
              <w:jc w:val="both"/>
              <w:rPr>
                <w:rFonts w:ascii="Times New Roman" w:eastAsia="Times New Roman" w:hAnsi="Times New Roman" w:cs="Times New Roman"/>
                <w:color w:val="333333"/>
                <w:sz w:val="24"/>
                <w:szCs w:val="24"/>
                <w:lang w:val="uk-UA"/>
              </w:rPr>
            </w:pPr>
            <w:r w:rsidRPr="000049B0">
              <w:rPr>
                <w:rFonts w:ascii="Times New Roman" w:eastAsia="Times New Roman" w:hAnsi="Times New Roman" w:cs="Times New Roman"/>
                <w:color w:val="333333"/>
                <w:sz w:val="24"/>
                <w:szCs w:val="24"/>
                <w:lang w:val="uk-UA"/>
              </w:rPr>
              <w:t xml:space="preserve"> Відмінювання особового займенника в </w:t>
            </w:r>
            <w:proofErr w:type="spellStart"/>
            <w:r w:rsidRPr="000049B0">
              <w:rPr>
                <w:rFonts w:ascii="Times New Roman" w:eastAsia="Times New Roman" w:hAnsi="Times New Roman" w:cs="Times New Roman"/>
                <w:color w:val="333333"/>
                <w:sz w:val="24"/>
                <w:szCs w:val="24"/>
                <w:lang w:val="uk-UA"/>
              </w:rPr>
              <w:t>Akkusativ</w:t>
            </w:r>
            <w:proofErr w:type="spellEnd"/>
            <w:r w:rsidRPr="000049B0">
              <w:rPr>
                <w:rFonts w:ascii="Times New Roman" w:eastAsia="Times New Roman" w:hAnsi="Times New Roman" w:cs="Times New Roman"/>
                <w:color w:val="333333"/>
                <w:sz w:val="24"/>
                <w:szCs w:val="24"/>
                <w:lang w:val="uk-UA"/>
              </w:rPr>
              <w:t xml:space="preserve"> </w:t>
            </w:r>
            <w:proofErr w:type="spellStart"/>
            <w:r w:rsidRPr="000049B0">
              <w:rPr>
                <w:rFonts w:ascii="Times New Roman" w:eastAsia="Times New Roman" w:hAnsi="Times New Roman" w:cs="Times New Roman"/>
                <w:color w:val="333333"/>
                <w:sz w:val="24"/>
                <w:szCs w:val="24"/>
                <w:lang w:val="uk-UA"/>
              </w:rPr>
              <w:t>und</w:t>
            </w:r>
            <w:proofErr w:type="spellEnd"/>
            <w:r w:rsidRPr="000049B0">
              <w:rPr>
                <w:rFonts w:ascii="Times New Roman" w:eastAsia="Times New Roman" w:hAnsi="Times New Roman" w:cs="Times New Roman"/>
                <w:color w:val="333333"/>
                <w:sz w:val="24"/>
                <w:szCs w:val="24"/>
                <w:lang w:val="uk-UA"/>
              </w:rPr>
              <w:t xml:space="preserve"> </w:t>
            </w:r>
            <w:proofErr w:type="spellStart"/>
            <w:r w:rsidRPr="000049B0">
              <w:rPr>
                <w:rFonts w:ascii="Times New Roman" w:eastAsia="Times New Roman" w:hAnsi="Times New Roman" w:cs="Times New Roman"/>
                <w:color w:val="333333"/>
                <w:sz w:val="24"/>
                <w:szCs w:val="24"/>
                <w:lang w:val="uk-UA"/>
              </w:rPr>
              <w:t>Dativ</w:t>
            </w:r>
            <w:proofErr w:type="spellEnd"/>
            <w:r w:rsidRPr="000049B0">
              <w:rPr>
                <w:rFonts w:ascii="Times New Roman" w:eastAsia="Times New Roman" w:hAnsi="Times New Roman" w:cs="Times New Roman"/>
                <w:color w:val="333333"/>
                <w:sz w:val="24"/>
                <w:szCs w:val="24"/>
                <w:lang w:val="uk-UA"/>
              </w:rPr>
              <w:t>.</w:t>
            </w:r>
          </w:p>
          <w:p w:rsidR="0038305A" w:rsidRPr="00A72D0D" w:rsidRDefault="0038305A" w:rsidP="000049B0">
            <w:pPr>
              <w:snapToGrid w:val="0"/>
              <w:spacing w:after="0" w:line="240" w:lineRule="auto"/>
              <w:contextualSpacing/>
              <w:jc w:val="both"/>
              <w:rPr>
                <w:rFonts w:ascii="Times New Roman" w:eastAsia="Times New Roman" w:hAnsi="Times New Roman" w:cs="Times New Roman"/>
                <w:color w:val="333333"/>
                <w:sz w:val="24"/>
                <w:szCs w:val="24"/>
                <w:lang w:val="uk-UA"/>
              </w:rPr>
            </w:pP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305A" w:rsidRPr="00A72D0D" w:rsidRDefault="0038305A" w:rsidP="0038305A">
            <w:pPr>
              <w:tabs>
                <w:tab w:val="num" w:pos="900"/>
              </w:tabs>
              <w:spacing w:after="0" w:line="240" w:lineRule="auto"/>
              <w:contextualSpacing/>
              <w:rPr>
                <w:rFonts w:ascii="Times New Roman" w:eastAsia="Times New Roman" w:hAnsi="Times New Roman" w:cs="Times New Roman"/>
                <w:color w:val="000000"/>
                <w:kern w:val="24"/>
                <w:sz w:val="24"/>
                <w:szCs w:val="24"/>
                <w:lang w:val="uk-UA"/>
              </w:rPr>
            </w:pPr>
            <w:r w:rsidRPr="00A72D0D">
              <w:rPr>
                <w:rFonts w:ascii="Times New Roman" w:eastAsia="Times New Roman" w:hAnsi="Times New Roman" w:cs="Times New Roman"/>
                <w:color w:val="000000"/>
                <w:kern w:val="24"/>
                <w:sz w:val="24"/>
                <w:szCs w:val="24"/>
                <w:lang w:val="uk-UA"/>
              </w:rPr>
              <w:t>Обговорення теми. Виконання завдань</w:t>
            </w:r>
          </w:p>
        </w:tc>
      </w:tr>
      <w:tr w:rsidR="0038305A" w:rsidRPr="00A72D0D"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049B0" w:rsidRPr="000049B0" w:rsidRDefault="000049B0" w:rsidP="000049B0">
            <w:pPr>
              <w:snapToGrid w:val="0"/>
              <w:spacing w:after="0" w:line="240" w:lineRule="auto"/>
              <w:contextualSpacing/>
              <w:jc w:val="both"/>
              <w:rPr>
                <w:rFonts w:ascii="Times New Roman" w:eastAsia="Times New Roman" w:hAnsi="Times New Roman" w:cs="Times New Roman"/>
                <w:color w:val="333333"/>
                <w:sz w:val="24"/>
                <w:szCs w:val="24"/>
                <w:lang w:val="uk-UA"/>
              </w:rPr>
            </w:pPr>
            <w:r w:rsidRPr="000049B0">
              <w:rPr>
                <w:rFonts w:ascii="Times New Roman" w:eastAsia="Times New Roman" w:hAnsi="Times New Roman" w:cs="Times New Roman"/>
                <w:color w:val="333333"/>
                <w:sz w:val="24"/>
                <w:szCs w:val="24"/>
                <w:lang w:val="uk-UA"/>
              </w:rPr>
              <w:t xml:space="preserve"> Відмінювання зворотних дієслів </w:t>
            </w:r>
          </w:p>
          <w:p w:rsidR="0038305A" w:rsidRPr="00A72D0D" w:rsidRDefault="0038305A" w:rsidP="000049B0">
            <w:pPr>
              <w:spacing w:after="0" w:line="240" w:lineRule="auto"/>
              <w:rPr>
                <w:rFonts w:ascii="Times New Roman" w:eastAsia="Calibri" w:hAnsi="Times New Roman" w:cs="Times New Roman"/>
                <w:color w:val="000000"/>
                <w:kern w:val="24"/>
                <w:sz w:val="24"/>
                <w:szCs w:val="24"/>
                <w:lang w:val="uk-UA"/>
              </w:rPr>
            </w:pP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305A" w:rsidRPr="00A72D0D" w:rsidRDefault="0038305A" w:rsidP="0038305A">
            <w:pPr>
              <w:tabs>
                <w:tab w:val="num" w:pos="900"/>
              </w:tabs>
              <w:spacing w:after="0" w:line="240" w:lineRule="auto"/>
              <w:rPr>
                <w:rFonts w:ascii="Times New Roman" w:eastAsia="Calibri" w:hAnsi="Times New Roman" w:cs="Times New Roman"/>
                <w:color w:val="000000"/>
                <w:kern w:val="24"/>
                <w:sz w:val="24"/>
                <w:szCs w:val="24"/>
                <w:lang w:val="uk-UA"/>
              </w:rPr>
            </w:pPr>
            <w:r w:rsidRPr="00A72D0D">
              <w:rPr>
                <w:rFonts w:ascii="Times New Roman" w:eastAsia="Calibri" w:hAnsi="Times New Roman" w:cs="Times New Roman"/>
                <w:color w:val="000000"/>
                <w:kern w:val="24"/>
                <w:sz w:val="24"/>
                <w:lang w:val="uk-UA"/>
              </w:rPr>
              <w:t>Обговорення теми. Виконання завдань</w:t>
            </w:r>
          </w:p>
        </w:tc>
      </w:tr>
      <w:tr w:rsidR="0038305A" w:rsidRPr="00A72D0D"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049B0" w:rsidRPr="000049B0" w:rsidRDefault="000049B0" w:rsidP="000049B0">
            <w:pPr>
              <w:snapToGrid w:val="0"/>
              <w:spacing w:after="0" w:line="240" w:lineRule="auto"/>
              <w:contextualSpacing/>
              <w:jc w:val="both"/>
              <w:rPr>
                <w:rFonts w:ascii="Times New Roman" w:eastAsia="Times New Roman" w:hAnsi="Times New Roman" w:cs="Times New Roman"/>
                <w:color w:val="333333"/>
                <w:sz w:val="24"/>
                <w:szCs w:val="24"/>
                <w:lang w:val="uk-UA"/>
              </w:rPr>
            </w:pPr>
            <w:r w:rsidRPr="000049B0">
              <w:rPr>
                <w:rFonts w:ascii="Times New Roman" w:eastAsia="Times New Roman" w:hAnsi="Times New Roman" w:cs="Times New Roman"/>
                <w:color w:val="333333"/>
                <w:sz w:val="24"/>
                <w:szCs w:val="24"/>
                <w:lang w:val="uk-UA"/>
              </w:rPr>
              <w:t xml:space="preserve"> Модальні дієслова.</w:t>
            </w:r>
          </w:p>
          <w:p w:rsidR="0038305A" w:rsidRPr="00A72D0D" w:rsidRDefault="0038305A" w:rsidP="0038305A">
            <w:pPr>
              <w:spacing w:after="0" w:line="240" w:lineRule="auto"/>
              <w:rPr>
                <w:rFonts w:ascii="Times New Roman" w:eastAsia="Calibri" w:hAnsi="Times New Roman" w:cs="Times New Roman"/>
                <w:color w:val="000000"/>
                <w:kern w:val="24"/>
                <w:sz w:val="24"/>
                <w:szCs w:val="24"/>
                <w:lang w:val="uk-UA"/>
              </w:rPr>
            </w:pP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305A" w:rsidRPr="00A72D0D" w:rsidRDefault="0038305A" w:rsidP="0038305A">
            <w:pPr>
              <w:tabs>
                <w:tab w:val="num" w:pos="360"/>
              </w:tabs>
              <w:spacing w:after="0" w:line="240" w:lineRule="auto"/>
              <w:rPr>
                <w:rFonts w:ascii="Times New Roman" w:eastAsia="Calibri" w:hAnsi="Times New Roman" w:cs="Times New Roman"/>
                <w:kern w:val="24"/>
                <w:sz w:val="24"/>
                <w:szCs w:val="24"/>
                <w:lang w:val="uk-UA"/>
              </w:rPr>
            </w:pPr>
            <w:r>
              <w:rPr>
                <w:rFonts w:ascii="Times New Roman" w:eastAsia="Calibri" w:hAnsi="Times New Roman" w:cs="Times New Roman"/>
                <w:color w:val="000000"/>
                <w:kern w:val="24"/>
                <w:sz w:val="24"/>
                <w:lang w:val="uk-UA"/>
              </w:rPr>
              <w:t xml:space="preserve">Обговорення теми. Виконання </w:t>
            </w:r>
            <w:r w:rsidRPr="00A72D0D">
              <w:rPr>
                <w:rFonts w:ascii="Times New Roman" w:eastAsia="Calibri" w:hAnsi="Times New Roman" w:cs="Times New Roman"/>
                <w:color w:val="000000"/>
                <w:kern w:val="24"/>
                <w:sz w:val="24"/>
                <w:lang w:val="uk-UA"/>
              </w:rPr>
              <w:t>завдань</w:t>
            </w:r>
          </w:p>
        </w:tc>
      </w:tr>
      <w:tr w:rsidR="0038305A" w:rsidRPr="00A72D0D"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049B0" w:rsidRPr="000049B0" w:rsidRDefault="000049B0" w:rsidP="000049B0">
            <w:pPr>
              <w:snapToGrid w:val="0"/>
              <w:spacing w:after="0" w:line="240" w:lineRule="auto"/>
              <w:contextualSpacing/>
              <w:jc w:val="both"/>
              <w:rPr>
                <w:rFonts w:ascii="Times New Roman" w:eastAsia="Times New Roman" w:hAnsi="Times New Roman" w:cs="Times New Roman"/>
                <w:color w:val="333333"/>
                <w:sz w:val="24"/>
                <w:szCs w:val="24"/>
                <w:lang w:val="uk-UA"/>
              </w:rPr>
            </w:pPr>
            <w:proofErr w:type="spellStart"/>
            <w:r w:rsidRPr="000049B0">
              <w:rPr>
                <w:rFonts w:ascii="Times New Roman" w:eastAsia="Times New Roman" w:hAnsi="Times New Roman" w:cs="Times New Roman"/>
                <w:color w:val="333333"/>
                <w:sz w:val="24"/>
                <w:szCs w:val="24"/>
                <w:lang w:val="uk-UA"/>
              </w:rPr>
              <w:t>Gesprächsthema</w:t>
            </w:r>
            <w:proofErr w:type="spellEnd"/>
            <w:r w:rsidRPr="000049B0">
              <w:rPr>
                <w:rFonts w:ascii="Times New Roman" w:eastAsia="Times New Roman" w:hAnsi="Times New Roman" w:cs="Times New Roman"/>
                <w:color w:val="333333"/>
                <w:sz w:val="24"/>
                <w:szCs w:val="24"/>
                <w:lang w:val="uk-UA"/>
              </w:rPr>
              <w:t>: „</w:t>
            </w:r>
            <w:proofErr w:type="spellStart"/>
            <w:r w:rsidRPr="000049B0">
              <w:rPr>
                <w:rFonts w:ascii="Times New Roman" w:eastAsia="Times New Roman" w:hAnsi="Times New Roman" w:cs="Times New Roman"/>
                <w:color w:val="333333"/>
                <w:sz w:val="24"/>
                <w:szCs w:val="24"/>
                <w:lang w:val="uk-UA"/>
              </w:rPr>
              <w:t>Bekanntschaft</w:t>
            </w:r>
            <w:proofErr w:type="spellEnd"/>
            <w:r w:rsidRPr="000049B0">
              <w:rPr>
                <w:rFonts w:ascii="Times New Roman" w:eastAsia="Times New Roman" w:hAnsi="Times New Roman" w:cs="Times New Roman"/>
                <w:color w:val="333333"/>
                <w:sz w:val="24"/>
                <w:szCs w:val="24"/>
                <w:lang w:val="uk-UA"/>
              </w:rPr>
              <w:t>“</w:t>
            </w:r>
          </w:p>
          <w:p w:rsidR="0038305A" w:rsidRPr="00A72D0D" w:rsidRDefault="0038305A" w:rsidP="000049B0">
            <w:pPr>
              <w:spacing w:after="0" w:line="240" w:lineRule="auto"/>
              <w:rPr>
                <w:rFonts w:ascii="Times New Roman" w:eastAsia="Calibri" w:hAnsi="Times New Roman" w:cs="Times New Roman"/>
                <w:color w:val="000000"/>
                <w:kern w:val="24"/>
                <w:sz w:val="24"/>
                <w:szCs w:val="24"/>
                <w:lang w:val="uk-UA"/>
              </w:rPr>
            </w:pP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305A" w:rsidRPr="00A72D0D" w:rsidRDefault="0038305A" w:rsidP="0038305A">
            <w:pPr>
              <w:spacing w:after="0" w:line="240" w:lineRule="auto"/>
              <w:rPr>
                <w:rFonts w:ascii="Times New Roman" w:eastAsia="Calibri" w:hAnsi="Times New Roman" w:cs="Times New Roman"/>
                <w:kern w:val="24"/>
                <w:sz w:val="24"/>
                <w:szCs w:val="24"/>
                <w:lang w:val="uk-UA"/>
              </w:rPr>
            </w:pPr>
            <w:r w:rsidRPr="00A72D0D">
              <w:rPr>
                <w:rFonts w:ascii="Times New Roman" w:eastAsia="Calibri" w:hAnsi="Times New Roman" w:cs="Times New Roman"/>
                <w:color w:val="000000"/>
                <w:kern w:val="24"/>
                <w:sz w:val="24"/>
                <w:lang w:val="uk-UA"/>
              </w:rPr>
              <w:t>Обговорення теми. Виконання завдань</w:t>
            </w:r>
          </w:p>
        </w:tc>
      </w:tr>
      <w:tr w:rsidR="0038305A" w:rsidRPr="00A72D0D"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049B0" w:rsidRPr="000049B0" w:rsidRDefault="000049B0" w:rsidP="000049B0">
            <w:pPr>
              <w:snapToGrid w:val="0"/>
              <w:spacing w:after="0" w:line="240" w:lineRule="auto"/>
              <w:contextualSpacing/>
              <w:jc w:val="both"/>
              <w:rPr>
                <w:rFonts w:ascii="Times New Roman" w:eastAsia="Times New Roman" w:hAnsi="Times New Roman" w:cs="Times New Roman"/>
                <w:color w:val="333333"/>
                <w:sz w:val="24"/>
                <w:szCs w:val="24"/>
                <w:lang w:val="uk-UA"/>
              </w:rPr>
            </w:pPr>
            <w:r w:rsidRPr="000049B0">
              <w:rPr>
                <w:rFonts w:ascii="Times New Roman" w:eastAsia="Times New Roman" w:hAnsi="Times New Roman" w:cs="Times New Roman"/>
                <w:color w:val="333333"/>
                <w:sz w:val="24"/>
                <w:szCs w:val="24"/>
                <w:lang w:val="uk-UA"/>
              </w:rPr>
              <w:t>Відмінювання присвійних займенників.</w:t>
            </w:r>
          </w:p>
          <w:p w:rsidR="0038305A" w:rsidRPr="00A72D0D" w:rsidRDefault="0038305A" w:rsidP="0038305A">
            <w:pPr>
              <w:spacing w:after="0" w:line="240" w:lineRule="auto"/>
              <w:rPr>
                <w:rFonts w:ascii="Times New Roman" w:eastAsia="Calibri" w:hAnsi="Times New Roman" w:cs="Times New Roman"/>
                <w:color w:val="333333"/>
                <w:sz w:val="24"/>
                <w:szCs w:val="24"/>
                <w:lang w:val="uk-UA"/>
              </w:rPr>
            </w:pP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8305A" w:rsidRPr="00A72D0D" w:rsidRDefault="0038305A" w:rsidP="0038305A">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D46F82" w:rsidRPr="00A72D0D"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46F82" w:rsidRPr="000049B0" w:rsidRDefault="00D46F82" w:rsidP="000049B0">
            <w:pPr>
              <w:snapToGrid w:val="0"/>
              <w:spacing w:after="0" w:line="240" w:lineRule="auto"/>
              <w:contextualSpacing/>
              <w:jc w:val="both"/>
              <w:rPr>
                <w:rFonts w:ascii="Times New Roman" w:eastAsia="Times New Roman" w:hAnsi="Times New Roman" w:cs="Times New Roman"/>
                <w:color w:val="333333"/>
                <w:sz w:val="24"/>
                <w:szCs w:val="24"/>
                <w:lang w:val="uk-UA"/>
              </w:rPr>
            </w:pPr>
            <w:r w:rsidRPr="00D46F82">
              <w:rPr>
                <w:rFonts w:ascii="Times New Roman" w:eastAsia="Times New Roman" w:hAnsi="Times New Roman" w:cs="Times New Roman"/>
                <w:color w:val="333333"/>
                <w:sz w:val="24"/>
                <w:szCs w:val="24"/>
                <w:lang w:val="uk-UA"/>
              </w:rPr>
              <w:t>Ступені порівняння прикметника.</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46F82" w:rsidRPr="00E7216A" w:rsidRDefault="008B36AB" w:rsidP="0038305A">
            <w:pPr>
              <w:spacing w:after="0" w:line="240" w:lineRule="auto"/>
              <w:rPr>
                <w:rFonts w:ascii="Times New Roman" w:eastAsia="Calibri" w:hAnsi="Times New Roman" w:cs="Times New Roman"/>
                <w:color w:val="000000"/>
                <w:kern w:val="24"/>
                <w:sz w:val="24"/>
                <w:lang w:val="uk-UA"/>
              </w:rPr>
            </w:pPr>
            <w:r w:rsidRPr="008B36AB">
              <w:rPr>
                <w:rFonts w:ascii="Times New Roman" w:eastAsia="Calibri" w:hAnsi="Times New Roman" w:cs="Times New Roman"/>
                <w:color w:val="000000"/>
                <w:kern w:val="24"/>
                <w:sz w:val="24"/>
                <w:lang w:val="uk-UA"/>
              </w:rPr>
              <w:t>Обговорення теми. Виконання завдань</w:t>
            </w:r>
          </w:p>
        </w:tc>
      </w:tr>
      <w:tr w:rsidR="0038305A" w:rsidRPr="00A72D0D"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8305A" w:rsidRPr="00A72D0D" w:rsidRDefault="000049B0" w:rsidP="0038305A">
            <w:pPr>
              <w:spacing w:after="0" w:line="240" w:lineRule="auto"/>
              <w:rPr>
                <w:rFonts w:ascii="Times New Roman" w:eastAsia="Calibri" w:hAnsi="Times New Roman" w:cs="Times New Roman"/>
                <w:color w:val="333333"/>
                <w:sz w:val="24"/>
                <w:szCs w:val="24"/>
                <w:lang w:val="uk-UA"/>
              </w:rPr>
            </w:pPr>
            <w:proofErr w:type="spellStart"/>
            <w:r w:rsidRPr="000049B0">
              <w:rPr>
                <w:rFonts w:ascii="Times New Roman" w:eastAsia="Calibri" w:hAnsi="Times New Roman" w:cs="Times New Roman"/>
                <w:color w:val="333333"/>
                <w:sz w:val="24"/>
                <w:szCs w:val="24"/>
                <w:lang w:val="uk-UA"/>
              </w:rPr>
              <w:t>Gesprächsthema</w:t>
            </w:r>
            <w:proofErr w:type="spellEnd"/>
            <w:r w:rsidRPr="000049B0">
              <w:rPr>
                <w:rFonts w:ascii="Times New Roman" w:eastAsia="Calibri" w:hAnsi="Times New Roman" w:cs="Times New Roman"/>
                <w:color w:val="333333"/>
                <w:sz w:val="24"/>
                <w:szCs w:val="24"/>
                <w:lang w:val="uk-UA"/>
              </w:rPr>
              <w:t>: „</w:t>
            </w:r>
            <w:proofErr w:type="spellStart"/>
            <w:r w:rsidRPr="000049B0">
              <w:rPr>
                <w:rFonts w:ascii="Times New Roman" w:eastAsia="Calibri" w:hAnsi="Times New Roman" w:cs="Times New Roman"/>
                <w:color w:val="333333"/>
                <w:sz w:val="24"/>
                <w:szCs w:val="24"/>
                <w:lang w:val="uk-UA"/>
              </w:rPr>
              <w:t>Meine</w:t>
            </w:r>
            <w:proofErr w:type="spellEnd"/>
            <w:r w:rsidRPr="000049B0">
              <w:rPr>
                <w:rFonts w:ascii="Times New Roman" w:eastAsia="Calibri" w:hAnsi="Times New Roman" w:cs="Times New Roman"/>
                <w:color w:val="333333"/>
                <w:sz w:val="24"/>
                <w:szCs w:val="24"/>
                <w:lang w:val="uk-UA"/>
              </w:rPr>
              <w:t xml:space="preserve"> </w:t>
            </w:r>
            <w:proofErr w:type="spellStart"/>
            <w:r w:rsidRPr="000049B0">
              <w:rPr>
                <w:rFonts w:ascii="Times New Roman" w:eastAsia="Calibri" w:hAnsi="Times New Roman" w:cs="Times New Roman"/>
                <w:color w:val="333333"/>
                <w:sz w:val="24"/>
                <w:szCs w:val="24"/>
                <w:lang w:val="uk-UA"/>
              </w:rPr>
              <w:t>Familie</w:t>
            </w:r>
            <w:proofErr w:type="spellEnd"/>
            <w:r w:rsidRPr="000049B0">
              <w:rPr>
                <w:rFonts w:ascii="Times New Roman" w:eastAsia="Calibri" w:hAnsi="Times New Roman" w:cs="Times New Roman"/>
                <w:color w:val="333333"/>
                <w:sz w:val="24"/>
                <w:szCs w:val="24"/>
                <w:lang w:val="uk-UA"/>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8305A" w:rsidRPr="00A72D0D" w:rsidRDefault="0038305A" w:rsidP="0038305A">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38305A" w:rsidRPr="00A72D0D"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8305A" w:rsidRPr="00A72D0D" w:rsidRDefault="000049B0" w:rsidP="0038305A">
            <w:pPr>
              <w:spacing w:after="0" w:line="240" w:lineRule="auto"/>
              <w:rPr>
                <w:rFonts w:ascii="Times New Roman" w:eastAsia="Calibri" w:hAnsi="Times New Roman" w:cs="Times New Roman"/>
                <w:color w:val="333333"/>
                <w:sz w:val="24"/>
                <w:szCs w:val="24"/>
                <w:lang w:val="uk-UA"/>
              </w:rPr>
            </w:pPr>
            <w:r w:rsidRPr="000049B0">
              <w:rPr>
                <w:rFonts w:ascii="Times New Roman" w:eastAsia="Calibri" w:hAnsi="Times New Roman" w:cs="Times New Roman"/>
                <w:color w:val="333333"/>
                <w:sz w:val="24"/>
                <w:szCs w:val="24"/>
                <w:lang w:val="uk-UA"/>
              </w:rPr>
              <w:t xml:space="preserve">Відмінювання прийменника в </w:t>
            </w:r>
            <w:proofErr w:type="spellStart"/>
            <w:r w:rsidRPr="000049B0">
              <w:rPr>
                <w:rFonts w:ascii="Times New Roman" w:eastAsia="Calibri" w:hAnsi="Times New Roman" w:cs="Times New Roman"/>
                <w:color w:val="333333"/>
                <w:sz w:val="24"/>
                <w:szCs w:val="24"/>
                <w:lang w:val="uk-UA"/>
              </w:rPr>
              <w:t>Akkusativ</w:t>
            </w:r>
            <w:proofErr w:type="spellEnd"/>
            <w:r w:rsidRPr="000049B0">
              <w:rPr>
                <w:rFonts w:ascii="Times New Roman" w:eastAsia="Calibri" w:hAnsi="Times New Roman" w:cs="Times New Roman"/>
                <w:color w:val="333333"/>
                <w:sz w:val="24"/>
                <w:szCs w:val="24"/>
                <w:lang w:val="uk-UA"/>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8305A" w:rsidRPr="00A72D0D" w:rsidRDefault="0038305A" w:rsidP="0038305A">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38305A"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4778" w:rsidRPr="000049B0" w:rsidRDefault="002A4778" w:rsidP="002A4778">
            <w:pPr>
              <w:snapToGrid w:val="0"/>
              <w:spacing w:after="0" w:line="240" w:lineRule="auto"/>
              <w:contextualSpacing/>
              <w:jc w:val="both"/>
              <w:rPr>
                <w:rFonts w:ascii="Times New Roman" w:eastAsia="Times New Roman" w:hAnsi="Times New Roman" w:cs="Times New Roman"/>
                <w:color w:val="333333"/>
                <w:sz w:val="24"/>
                <w:szCs w:val="24"/>
                <w:lang w:val="uk-UA"/>
              </w:rPr>
            </w:pPr>
            <w:r w:rsidRPr="000049B0">
              <w:rPr>
                <w:rFonts w:ascii="Times New Roman" w:eastAsia="Times New Roman" w:hAnsi="Times New Roman" w:cs="Times New Roman"/>
                <w:color w:val="333333"/>
                <w:sz w:val="24"/>
                <w:szCs w:val="24"/>
                <w:lang w:val="uk-UA"/>
              </w:rPr>
              <w:t xml:space="preserve">Відмінювання прийменника в </w:t>
            </w:r>
            <w:proofErr w:type="spellStart"/>
            <w:r w:rsidRPr="000049B0">
              <w:rPr>
                <w:rFonts w:ascii="Times New Roman" w:eastAsia="Times New Roman" w:hAnsi="Times New Roman" w:cs="Times New Roman"/>
                <w:color w:val="333333"/>
                <w:sz w:val="24"/>
                <w:szCs w:val="24"/>
                <w:lang w:val="uk-UA"/>
              </w:rPr>
              <w:t>Dativ</w:t>
            </w:r>
            <w:proofErr w:type="spellEnd"/>
            <w:r w:rsidRPr="000049B0">
              <w:rPr>
                <w:rFonts w:ascii="Times New Roman" w:eastAsia="Times New Roman" w:hAnsi="Times New Roman" w:cs="Times New Roman"/>
                <w:color w:val="333333"/>
                <w:sz w:val="24"/>
                <w:szCs w:val="24"/>
                <w:lang w:val="uk-UA"/>
              </w:rPr>
              <w:t>.</w:t>
            </w:r>
          </w:p>
          <w:p w:rsidR="0038305A" w:rsidRPr="00A72D0D" w:rsidRDefault="0038305A" w:rsidP="002A4778">
            <w:pPr>
              <w:spacing w:after="0" w:line="240" w:lineRule="auto"/>
              <w:rPr>
                <w:rFonts w:ascii="Times New Roman" w:eastAsia="Calibri" w:hAnsi="Times New Roman" w:cs="Times New Roman"/>
                <w:color w:val="333333"/>
                <w:sz w:val="24"/>
                <w:szCs w:val="24"/>
                <w:lang w:val="uk-UA"/>
              </w:rPr>
            </w:pP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8305A" w:rsidRPr="00A72D0D" w:rsidRDefault="0038305A" w:rsidP="0038305A">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lastRenderedPageBreak/>
              <w:t>Обговорення теми. Виконання завдань</w:t>
            </w:r>
          </w:p>
        </w:tc>
      </w:tr>
      <w:tr w:rsidR="0038305A"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4778" w:rsidRPr="002A4778" w:rsidRDefault="002A4778" w:rsidP="002A4778">
            <w:pPr>
              <w:spacing w:after="0" w:line="240" w:lineRule="auto"/>
              <w:rPr>
                <w:rFonts w:ascii="Times New Roman" w:eastAsia="Calibri" w:hAnsi="Times New Roman" w:cs="Times New Roman"/>
                <w:color w:val="333333"/>
                <w:sz w:val="24"/>
                <w:szCs w:val="24"/>
                <w:lang w:val="uk-UA"/>
              </w:rPr>
            </w:pPr>
            <w:r w:rsidRPr="002A4778">
              <w:rPr>
                <w:rFonts w:ascii="Times New Roman" w:eastAsia="Times New Roman" w:hAnsi="Times New Roman" w:cs="Times New Roman"/>
                <w:color w:val="333333"/>
                <w:sz w:val="24"/>
                <w:szCs w:val="24"/>
                <w:lang w:val="uk-UA"/>
              </w:rPr>
              <w:lastRenderedPageBreak/>
              <w:t xml:space="preserve">Відмінювання прийменника в </w:t>
            </w:r>
            <w:proofErr w:type="spellStart"/>
            <w:r w:rsidRPr="002A4778">
              <w:rPr>
                <w:rFonts w:ascii="Times New Roman" w:eastAsia="Times New Roman" w:hAnsi="Times New Roman" w:cs="Times New Roman"/>
                <w:color w:val="333333"/>
                <w:sz w:val="24"/>
                <w:szCs w:val="24"/>
                <w:lang w:val="uk-UA"/>
              </w:rPr>
              <w:t>Akkusativ</w:t>
            </w:r>
            <w:proofErr w:type="spellEnd"/>
            <w:r w:rsidRPr="002A4778">
              <w:rPr>
                <w:rFonts w:ascii="Times New Roman" w:eastAsia="Times New Roman" w:hAnsi="Times New Roman" w:cs="Times New Roman"/>
                <w:color w:val="333333"/>
                <w:sz w:val="24"/>
                <w:szCs w:val="24"/>
                <w:lang w:val="uk-UA"/>
              </w:rPr>
              <w:t xml:space="preserve"> </w:t>
            </w:r>
            <w:proofErr w:type="spellStart"/>
            <w:r w:rsidRPr="002A4778">
              <w:rPr>
                <w:rFonts w:ascii="Times New Roman" w:eastAsia="Times New Roman" w:hAnsi="Times New Roman" w:cs="Times New Roman"/>
                <w:color w:val="333333"/>
                <w:sz w:val="24"/>
                <w:szCs w:val="24"/>
                <w:lang w:val="uk-UA"/>
              </w:rPr>
              <w:t>und</w:t>
            </w:r>
            <w:proofErr w:type="spellEnd"/>
            <w:r w:rsidRPr="002A4778">
              <w:rPr>
                <w:rFonts w:ascii="Times New Roman" w:eastAsia="Times New Roman" w:hAnsi="Times New Roman" w:cs="Times New Roman"/>
                <w:color w:val="333333"/>
                <w:sz w:val="24"/>
                <w:szCs w:val="24"/>
                <w:lang w:val="uk-UA"/>
              </w:rPr>
              <w:t xml:space="preserve"> </w:t>
            </w:r>
            <w:proofErr w:type="spellStart"/>
            <w:r w:rsidRPr="002A4778">
              <w:rPr>
                <w:rFonts w:ascii="Times New Roman" w:eastAsia="Times New Roman" w:hAnsi="Times New Roman" w:cs="Times New Roman"/>
                <w:color w:val="333333"/>
                <w:sz w:val="24"/>
                <w:szCs w:val="24"/>
                <w:lang w:val="uk-UA"/>
              </w:rPr>
              <w:t>Dativ</w:t>
            </w:r>
            <w:proofErr w:type="spellEnd"/>
            <w:r w:rsidRPr="002A4778">
              <w:rPr>
                <w:rFonts w:ascii="Times New Roman" w:eastAsia="Times New Roman" w:hAnsi="Times New Roman" w:cs="Times New Roman"/>
                <w:color w:val="333333"/>
                <w:sz w:val="24"/>
                <w:szCs w:val="24"/>
                <w:lang w:val="uk-UA"/>
              </w:rPr>
              <w:t>.</w:t>
            </w:r>
          </w:p>
          <w:p w:rsidR="0038305A" w:rsidRPr="002A4778" w:rsidRDefault="0038305A" w:rsidP="0038305A">
            <w:pPr>
              <w:spacing w:after="0" w:line="240" w:lineRule="auto"/>
              <w:rPr>
                <w:rFonts w:ascii="Times New Roman" w:eastAsia="Calibri" w:hAnsi="Times New Roman" w:cs="Times New Roman"/>
                <w:color w:val="333333"/>
                <w:sz w:val="24"/>
                <w:szCs w:val="24"/>
                <w:lang w:val="uk-UA"/>
              </w:rPr>
            </w:pP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8305A" w:rsidRPr="00A72D0D" w:rsidRDefault="0038305A" w:rsidP="0038305A">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lang w:val="de-DE"/>
              </w:rPr>
            </w:pPr>
            <w:r w:rsidRPr="002A4778">
              <w:rPr>
                <w:rFonts w:ascii="Times New Roman" w:hAnsi="Times New Roman" w:cs="Times New Roman"/>
                <w:sz w:val="24"/>
                <w:szCs w:val="24"/>
                <w:lang w:val="de-DE"/>
              </w:rPr>
              <w:t xml:space="preserve">Gesprächsthema: „Meine Wohnung“, </w:t>
            </w:r>
            <w:r w:rsidRPr="002A4778">
              <w:rPr>
                <w:rFonts w:ascii="Times New Roman" w:hAnsi="Times New Roman" w:cs="Times New Roman"/>
                <w:sz w:val="24"/>
                <w:szCs w:val="24"/>
                <w:lang w:val="de-AT"/>
              </w:rPr>
              <w:t>„Mein Haus“.</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Відмінювання</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іменників</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Утворення</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множини</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іменника</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Gesprächsthema</w:t>
            </w:r>
            <w:proofErr w:type="spellEnd"/>
            <w:r w:rsidRPr="002A4778">
              <w:rPr>
                <w:rFonts w:ascii="Times New Roman" w:hAnsi="Times New Roman" w:cs="Times New Roman"/>
                <w:sz w:val="24"/>
                <w:szCs w:val="24"/>
              </w:rPr>
              <w:t>: „</w:t>
            </w:r>
            <w:proofErr w:type="spellStart"/>
            <w:r w:rsidRPr="002A4778">
              <w:rPr>
                <w:rFonts w:ascii="Times New Roman" w:hAnsi="Times New Roman" w:cs="Times New Roman"/>
                <w:sz w:val="24"/>
                <w:szCs w:val="24"/>
              </w:rPr>
              <w:t>Unsere</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Universität</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Утворення</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наказового</w:t>
            </w:r>
            <w:proofErr w:type="spellEnd"/>
            <w:r w:rsidRPr="002A4778">
              <w:rPr>
                <w:rFonts w:ascii="Times New Roman" w:hAnsi="Times New Roman" w:cs="Times New Roman"/>
                <w:sz w:val="24"/>
                <w:szCs w:val="24"/>
              </w:rPr>
              <w:t xml:space="preserve"> способу.</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Речення</w:t>
            </w:r>
            <w:proofErr w:type="spellEnd"/>
            <w:r w:rsidRPr="002A4778">
              <w:rPr>
                <w:rFonts w:ascii="Times New Roman" w:hAnsi="Times New Roman" w:cs="Times New Roman"/>
                <w:sz w:val="24"/>
                <w:szCs w:val="24"/>
              </w:rPr>
              <w:t xml:space="preserve"> з </w:t>
            </w:r>
            <w:proofErr w:type="spellStart"/>
            <w:r w:rsidRPr="002A4778">
              <w:rPr>
                <w:rFonts w:ascii="Times New Roman" w:hAnsi="Times New Roman" w:cs="Times New Roman"/>
                <w:sz w:val="24"/>
                <w:szCs w:val="24"/>
              </w:rPr>
              <w:t>однорідними</w:t>
            </w:r>
            <w:proofErr w:type="spellEnd"/>
            <w:r w:rsidRPr="002A4778">
              <w:rPr>
                <w:rFonts w:ascii="Times New Roman" w:hAnsi="Times New Roman" w:cs="Times New Roman"/>
                <w:sz w:val="24"/>
                <w:szCs w:val="24"/>
              </w:rPr>
              <w:t xml:space="preserve"> членами</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Gesprächsthema</w:t>
            </w:r>
            <w:proofErr w:type="spellEnd"/>
            <w:r w:rsidRPr="002A4778">
              <w:rPr>
                <w:rFonts w:ascii="Times New Roman" w:hAnsi="Times New Roman" w:cs="Times New Roman"/>
                <w:sz w:val="24"/>
                <w:szCs w:val="24"/>
              </w:rPr>
              <w:t>: „</w:t>
            </w:r>
            <w:proofErr w:type="spellStart"/>
            <w:r w:rsidRPr="002A4778">
              <w:rPr>
                <w:rFonts w:ascii="Times New Roman" w:hAnsi="Times New Roman" w:cs="Times New Roman"/>
                <w:sz w:val="24"/>
                <w:szCs w:val="24"/>
              </w:rPr>
              <w:t>Im</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Sprachlabor</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Утворення</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минулого</w:t>
            </w:r>
            <w:proofErr w:type="spellEnd"/>
            <w:r w:rsidRPr="002A4778">
              <w:rPr>
                <w:rFonts w:ascii="Times New Roman" w:hAnsi="Times New Roman" w:cs="Times New Roman"/>
                <w:sz w:val="24"/>
                <w:szCs w:val="24"/>
              </w:rPr>
              <w:t xml:space="preserve"> часу </w:t>
            </w:r>
            <w:proofErr w:type="spellStart"/>
            <w:r w:rsidRPr="002A4778">
              <w:rPr>
                <w:rFonts w:ascii="Times New Roman" w:hAnsi="Times New Roman" w:cs="Times New Roman"/>
                <w:sz w:val="24"/>
                <w:szCs w:val="24"/>
              </w:rPr>
              <w:t>Perfekt</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Вживання</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неозначено-особового</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займенника</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man</w:t>
            </w:r>
            <w:proofErr w:type="spellEnd"/>
            <w:r w:rsidRPr="002A4778">
              <w:rPr>
                <w:rFonts w:ascii="Times New Roman" w:hAnsi="Times New Roman" w:cs="Times New Roman"/>
                <w:sz w:val="24"/>
                <w:szCs w:val="24"/>
              </w:rPr>
              <w:t xml:space="preserve"> в </w:t>
            </w:r>
            <w:proofErr w:type="spellStart"/>
            <w:r w:rsidRPr="002A4778">
              <w:rPr>
                <w:rFonts w:ascii="Times New Roman" w:hAnsi="Times New Roman" w:cs="Times New Roman"/>
                <w:sz w:val="24"/>
                <w:szCs w:val="24"/>
              </w:rPr>
              <w:t>реченні</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2A4778">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Gesprächsthema</w:t>
            </w:r>
            <w:proofErr w:type="spellEnd"/>
            <w:r w:rsidRPr="002A4778">
              <w:rPr>
                <w:rFonts w:ascii="Times New Roman" w:hAnsi="Times New Roman" w:cs="Times New Roman"/>
                <w:sz w:val="24"/>
                <w:szCs w:val="24"/>
              </w:rPr>
              <w:t>: „</w:t>
            </w:r>
            <w:proofErr w:type="spellStart"/>
            <w:r w:rsidRPr="002A4778">
              <w:rPr>
                <w:rFonts w:ascii="Times New Roman" w:hAnsi="Times New Roman" w:cs="Times New Roman"/>
                <w:sz w:val="24"/>
                <w:szCs w:val="24"/>
              </w:rPr>
              <w:t>Mahlzeiten</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5A292A">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Утворення</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минулого</w:t>
            </w:r>
            <w:proofErr w:type="spellEnd"/>
            <w:r w:rsidRPr="002A4778">
              <w:rPr>
                <w:rFonts w:ascii="Times New Roman" w:hAnsi="Times New Roman" w:cs="Times New Roman"/>
                <w:sz w:val="24"/>
                <w:szCs w:val="24"/>
              </w:rPr>
              <w:t xml:space="preserve"> часу </w:t>
            </w:r>
            <w:proofErr w:type="spellStart"/>
            <w:r w:rsidRPr="002A4778">
              <w:rPr>
                <w:rFonts w:ascii="Times New Roman" w:hAnsi="Times New Roman" w:cs="Times New Roman"/>
                <w:sz w:val="24"/>
                <w:szCs w:val="24"/>
              </w:rPr>
              <w:t>Präteritum</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5A292A">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lang w:val="de-DE"/>
              </w:rPr>
            </w:pPr>
            <w:r w:rsidRPr="002A4778">
              <w:rPr>
                <w:rFonts w:ascii="Times New Roman" w:hAnsi="Times New Roman" w:cs="Times New Roman"/>
                <w:sz w:val="24"/>
                <w:szCs w:val="24"/>
                <w:lang w:val="de-DE"/>
              </w:rPr>
              <w:lastRenderedPageBreak/>
              <w:t xml:space="preserve"> Infinitiv mit und ohne zu.  Infinitivgruppen.</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5A292A">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Gesprächsthema</w:t>
            </w:r>
            <w:proofErr w:type="spellEnd"/>
            <w:r w:rsidRPr="002A4778">
              <w:rPr>
                <w:rFonts w:ascii="Times New Roman" w:hAnsi="Times New Roman" w:cs="Times New Roman"/>
                <w:sz w:val="24"/>
                <w:szCs w:val="24"/>
              </w:rPr>
              <w:t>: „</w:t>
            </w:r>
            <w:proofErr w:type="spellStart"/>
            <w:r w:rsidRPr="002A4778">
              <w:rPr>
                <w:rFonts w:ascii="Times New Roman" w:hAnsi="Times New Roman" w:cs="Times New Roman"/>
                <w:sz w:val="24"/>
                <w:szCs w:val="24"/>
              </w:rPr>
              <w:t>Tagesablauf</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5A292A">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Futurum</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Allgemeines</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Futurum</w:t>
            </w:r>
            <w:proofErr w:type="spellEnd"/>
            <w:r w:rsidRPr="002A4778">
              <w:rPr>
                <w:rFonts w:ascii="Times New Roman" w:hAnsi="Times New Roman" w:cs="Times New Roman"/>
                <w:sz w:val="24"/>
                <w:szCs w:val="24"/>
              </w:rPr>
              <w:t xml:space="preserve"> I.</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Pr>
                <w:rFonts w:ascii="Times New Roman" w:eastAsia="Calibri" w:hAnsi="Times New Roman" w:cs="Times New Roman"/>
                <w:color w:val="000000"/>
                <w:kern w:val="24"/>
                <w:sz w:val="24"/>
                <w:lang w:val="uk-UA"/>
              </w:rPr>
              <w:t xml:space="preserve">Обговорення теми. Виконання </w:t>
            </w:r>
            <w:r w:rsidRPr="00A72D0D">
              <w:rPr>
                <w:rFonts w:ascii="Times New Roman" w:eastAsia="Calibri" w:hAnsi="Times New Roman" w:cs="Times New Roman"/>
                <w:color w:val="000000"/>
                <w:kern w:val="24"/>
                <w:sz w:val="24"/>
                <w:lang w:val="uk-UA"/>
              </w:rPr>
              <w:t>завдань</w:t>
            </w:r>
          </w:p>
        </w:tc>
      </w:tr>
      <w:tr w:rsidR="002A4778" w:rsidRPr="00C50DB4" w:rsidTr="005A292A">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Satzreihe</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Pr>
                <w:rFonts w:ascii="Times New Roman" w:eastAsia="Calibri" w:hAnsi="Times New Roman" w:cs="Times New Roman"/>
                <w:color w:val="000000"/>
                <w:kern w:val="24"/>
                <w:sz w:val="24"/>
                <w:lang w:val="uk-UA"/>
              </w:rPr>
              <w:t xml:space="preserve">Обговорення теми. Виконання </w:t>
            </w:r>
            <w:r w:rsidRPr="00A72D0D">
              <w:rPr>
                <w:rFonts w:ascii="Times New Roman" w:eastAsia="Calibri" w:hAnsi="Times New Roman" w:cs="Times New Roman"/>
                <w:color w:val="000000"/>
                <w:kern w:val="24"/>
                <w:sz w:val="24"/>
                <w:lang w:val="uk-UA"/>
              </w:rPr>
              <w:t>завдань</w:t>
            </w:r>
          </w:p>
        </w:tc>
      </w:tr>
      <w:tr w:rsidR="002A4778" w:rsidRPr="00C50DB4" w:rsidTr="005A292A">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Gesprächsthema</w:t>
            </w:r>
            <w:proofErr w:type="spellEnd"/>
            <w:r w:rsidRPr="002A4778">
              <w:rPr>
                <w:rFonts w:ascii="Times New Roman" w:hAnsi="Times New Roman" w:cs="Times New Roman"/>
                <w:sz w:val="24"/>
                <w:szCs w:val="24"/>
              </w:rPr>
              <w:t>: „</w:t>
            </w:r>
            <w:proofErr w:type="spellStart"/>
            <w:r w:rsidRPr="002A4778">
              <w:rPr>
                <w:rFonts w:ascii="Times New Roman" w:hAnsi="Times New Roman" w:cs="Times New Roman"/>
                <w:sz w:val="24"/>
                <w:szCs w:val="24"/>
              </w:rPr>
              <w:t>Das</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Wochenende</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Pr>
                <w:rFonts w:ascii="Times New Roman" w:eastAsia="Calibri" w:hAnsi="Times New Roman" w:cs="Times New Roman"/>
                <w:color w:val="000000"/>
                <w:kern w:val="24"/>
                <w:sz w:val="24"/>
                <w:lang w:val="uk-UA"/>
              </w:rPr>
              <w:t xml:space="preserve">Обговорення теми. Виконання </w:t>
            </w:r>
            <w:r w:rsidRPr="00A72D0D">
              <w:rPr>
                <w:rFonts w:ascii="Times New Roman" w:eastAsia="Calibri" w:hAnsi="Times New Roman" w:cs="Times New Roman"/>
                <w:color w:val="000000"/>
                <w:kern w:val="24"/>
                <w:sz w:val="24"/>
                <w:lang w:val="uk-UA"/>
              </w:rPr>
              <w:t>завдань</w:t>
            </w:r>
          </w:p>
        </w:tc>
      </w:tr>
      <w:tr w:rsidR="002A4778" w:rsidRPr="00C50DB4" w:rsidTr="005A292A">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Pronominaladverbien</w:t>
            </w:r>
            <w:proofErr w:type="spellEnd"/>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D46F82" w:rsidP="002A4778">
            <w:pPr>
              <w:spacing w:after="0" w:line="240" w:lineRule="auto"/>
              <w:rPr>
                <w:rFonts w:ascii="Times New Roman" w:eastAsia="Calibri" w:hAnsi="Times New Roman" w:cs="Times New Roman"/>
                <w:color w:val="000000"/>
                <w:kern w:val="24"/>
                <w:sz w:val="24"/>
                <w:lang w:val="uk-UA"/>
              </w:rPr>
            </w:pPr>
            <w:r w:rsidRPr="00D46F82">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5A292A">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proofErr w:type="spellStart"/>
            <w:r w:rsidRPr="002A4778">
              <w:rPr>
                <w:rFonts w:ascii="Times New Roman" w:hAnsi="Times New Roman" w:cs="Times New Roman"/>
                <w:sz w:val="24"/>
                <w:szCs w:val="24"/>
              </w:rPr>
              <w:t>Satzgefüge</w:t>
            </w:r>
            <w:proofErr w:type="spellEnd"/>
            <w:r w:rsidRPr="002A4778">
              <w:rPr>
                <w:rFonts w:ascii="Times New Roman" w:hAnsi="Times New Roman" w:cs="Times New Roman"/>
                <w:sz w:val="24"/>
                <w:szCs w:val="24"/>
              </w:rPr>
              <w:t xml:space="preserve">: </w:t>
            </w:r>
            <w:proofErr w:type="spellStart"/>
            <w:r w:rsidRPr="002A4778">
              <w:rPr>
                <w:rFonts w:ascii="Times New Roman" w:hAnsi="Times New Roman" w:cs="Times New Roman"/>
                <w:sz w:val="24"/>
                <w:szCs w:val="24"/>
              </w:rPr>
              <w:t>Objektsätze</w:t>
            </w:r>
            <w:proofErr w:type="spellEnd"/>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5A292A">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r w:rsidRPr="002A4778">
              <w:rPr>
                <w:rFonts w:ascii="Times New Roman" w:hAnsi="Times New Roman" w:cs="Times New Roman"/>
                <w:sz w:val="24"/>
                <w:szCs w:val="24"/>
              </w:rPr>
              <w:t xml:space="preserve">Тема 29.  </w:t>
            </w:r>
            <w:proofErr w:type="spellStart"/>
            <w:r w:rsidRPr="002A4778">
              <w:rPr>
                <w:rFonts w:ascii="Times New Roman" w:hAnsi="Times New Roman" w:cs="Times New Roman"/>
                <w:sz w:val="24"/>
                <w:szCs w:val="24"/>
              </w:rPr>
              <w:t>Gesprächsthema</w:t>
            </w:r>
            <w:proofErr w:type="spellEnd"/>
            <w:r w:rsidRPr="002A4778">
              <w:rPr>
                <w:rFonts w:ascii="Times New Roman" w:hAnsi="Times New Roman" w:cs="Times New Roman"/>
                <w:sz w:val="24"/>
                <w:szCs w:val="24"/>
              </w:rPr>
              <w:t>: „</w:t>
            </w:r>
            <w:proofErr w:type="spellStart"/>
            <w:r w:rsidRPr="002A4778">
              <w:rPr>
                <w:rFonts w:ascii="Times New Roman" w:hAnsi="Times New Roman" w:cs="Times New Roman"/>
                <w:sz w:val="24"/>
                <w:szCs w:val="24"/>
              </w:rPr>
              <w:t>Hobbys</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2A4778" w:rsidRPr="00C50DB4" w:rsidTr="005A292A">
        <w:trPr>
          <w:trHeight w:val="335"/>
        </w:trPr>
        <w:tc>
          <w:tcPr>
            <w:tcW w:w="6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778" w:rsidRPr="002A4778" w:rsidRDefault="002A4778" w:rsidP="002A4778">
            <w:pPr>
              <w:rPr>
                <w:rFonts w:ascii="Times New Roman" w:hAnsi="Times New Roman" w:cs="Times New Roman"/>
                <w:sz w:val="24"/>
                <w:szCs w:val="24"/>
              </w:rPr>
            </w:pPr>
            <w:r w:rsidRPr="002A4778">
              <w:rPr>
                <w:rFonts w:ascii="Times New Roman" w:hAnsi="Times New Roman" w:cs="Times New Roman"/>
                <w:sz w:val="24"/>
                <w:szCs w:val="24"/>
              </w:rPr>
              <w:t xml:space="preserve">Тема 30.  </w:t>
            </w:r>
            <w:proofErr w:type="spellStart"/>
            <w:r w:rsidRPr="002A4778">
              <w:rPr>
                <w:rFonts w:ascii="Times New Roman" w:hAnsi="Times New Roman" w:cs="Times New Roman"/>
                <w:sz w:val="24"/>
                <w:szCs w:val="24"/>
              </w:rPr>
              <w:t>Gesprächsthema</w:t>
            </w:r>
            <w:proofErr w:type="spellEnd"/>
            <w:r w:rsidRPr="002A4778">
              <w:rPr>
                <w:rFonts w:ascii="Times New Roman" w:hAnsi="Times New Roman" w:cs="Times New Roman"/>
                <w:sz w:val="24"/>
                <w:szCs w:val="24"/>
              </w:rPr>
              <w:t>: „</w:t>
            </w:r>
            <w:proofErr w:type="spellStart"/>
            <w:r w:rsidRPr="002A4778">
              <w:rPr>
                <w:rFonts w:ascii="Times New Roman" w:hAnsi="Times New Roman" w:cs="Times New Roman"/>
                <w:sz w:val="24"/>
                <w:szCs w:val="24"/>
              </w:rPr>
              <w:t>Sport</w:t>
            </w:r>
            <w:proofErr w:type="spellEnd"/>
            <w:r w:rsidRPr="002A4778">
              <w:rPr>
                <w:rFonts w:ascii="Times New Roman" w:hAnsi="Times New Roman" w:cs="Times New Roman"/>
                <w:sz w:val="24"/>
                <w:szCs w:val="24"/>
              </w:rPr>
              <w:t>“</w:t>
            </w:r>
          </w:p>
        </w:tc>
        <w:tc>
          <w:tcPr>
            <w:tcW w:w="82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A4778" w:rsidRPr="00A72D0D" w:rsidRDefault="002A4778" w:rsidP="002A4778">
            <w:pPr>
              <w:spacing w:after="0" w:line="240" w:lineRule="auto"/>
              <w:rPr>
                <w:rFonts w:ascii="Times New Roman" w:eastAsia="Calibri" w:hAnsi="Times New Roman" w:cs="Times New Roman"/>
                <w:color w:val="000000"/>
                <w:kern w:val="24"/>
                <w:sz w:val="24"/>
                <w:lang w:val="uk-UA"/>
              </w:rPr>
            </w:pPr>
            <w:r>
              <w:rPr>
                <w:rFonts w:ascii="Times New Roman" w:eastAsia="Calibri" w:hAnsi="Times New Roman" w:cs="Times New Roman"/>
                <w:color w:val="000000"/>
                <w:kern w:val="24"/>
                <w:sz w:val="24"/>
                <w:lang w:val="uk-UA"/>
              </w:rPr>
              <w:t xml:space="preserve">Обговорення теми. Виконання </w:t>
            </w:r>
            <w:r w:rsidRPr="00A72D0D">
              <w:rPr>
                <w:rFonts w:ascii="Times New Roman" w:eastAsia="Calibri" w:hAnsi="Times New Roman" w:cs="Times New Roman"/>
                <w:color w:val="000000"/>
                <w:kern w:val="24"/>
                <w:sz w:val="24"/>
                <w:lang w:val="uk-UA"/>
              </w:rPr>
              <w:t>завдань</w:t>
            </w:r>
          </w:p>
        </w:tc>
      </w:tr>
    </w:tbl>
    <w:p w:rsidR="0038305A" w:rsidRPr="00A72D0D" w:rsidRDefault="0038305A" w:rsidP="0038305A">
      <w:pPr>
        <w:spacing w:line="256" w:lineRule="auto"/>
        <w:rPr>
          <w:rFonts w:ascii="Times New Roman" w:eastAsia="Calibri" w:hAnsi="Times New Roman" w:cs="Times New Roman"/>
          <w:color w:val="000000"/>
          <w:sz w:val="24"/>
          <w:szCs w:val="24"/>
          <w:lang w:val="uk-UA"/>
        </w:rPr>
      </w:pPr>
    </w:p>
    <w:p w:rsidR="0038305A" w:rsidRPr="00A72D0D" w:rsidRDefault="0038305A" w:rsidP="0038305A">
      <w:pPr>
        <w:spacing w:line="256" w:lineRule="auto"/>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7.4 СТРУКТУРА ОСВІТНЬОГО КОМПОНЕНТА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400"/>
        <w:gridCol w:w="8820"/>
      </w:tblGrid>
      <w:tr w:rsidR="0038305A" w:rsidRPr="00A72D0D" w:rsidTr="0038305A">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38305A" w:rsidRPr="00A72D0D" w:rsidRDefault="0038305A" w:rsidP="00DE3B55">
            <w:pPr>
              <w:spacing w:after="0" w:line="240" w:lineRule="auto"/>
              <w:jc w:val="center"/>
              <w:rPr>
                <w:rFonts w:ascii="Times New Roman" w:eastAsia="Calibri" w:hAnsi="Times New Roman" w:cs="Times New Roman"/>
                <w:b/>
                <w:caps/>
                <w:sz w:val="24"/>
                <w:szCs w:val="24"/>
                <w:lang w:val="uk-UA"/>
              </w:rPr>
            </w:pPr>
            <w:r w:rsidRPr="00A72D0D">
              <w:rPr>
                <w:rFonts w:ascii="Times New Roman" w:eastAsia="Calibri" w:hAnsi="Times New Roman" w:cs="Times New Roman"/>
                <w:b/>
                <w:color w:val="000000"/>
                <w:sz w:val="24"/>
                <w:szCs w:val="24"/>
                <w:lang w:val="uk-UA"/>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38305A" w:rsidRPr="00A72D0D" w:rsidRDefault="0038305A" w:rsidP="00DE3B55">
            <w:pPr>
              <w:spacing w:after="0" w:line="240" w:lineRule="auto"/>
              <w:jc w:val="center"/>
              <w:rPr>
                <w:rFonts w:ascii="Times New Roman" w:eastAsia="Calibri" w:hAnsi="Times New Roman" w:cs="Times New Roman"/>
                <w:b/>
                <w:caps/>
                <w:sz w:val="24"/>
                <w:szCs w:val="24"/>
                <w:lang w:val="uk-UA"/>
              </w:rPr>
            </w:pPr>
            <w:r w:rsidRPr="00A72D0D">
              <w:rPr>
                <w:rFonts w:ascii="Times New Roman" w:eastAsia="Calibri" w:hAnsi="Times New Roman" w:cs="Times New Roman"/>
                <w:b/>
                <w:color w:val="000000"/>
                <w:sz w:val="24"/>
                <w:szCs w:val="24"/>
                <w:lang w:val="uk-UA"/>
              </w:rPr>
              <w:t>Зміст теми</w:t>
            </w:r>
          </w:p>
        </w:tc>
      </w:tr>
      <w:tr w:rsidR="008B36AB" w:rsidRPr="00881A84" w:rsidTr="008B36A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6AB" w:rsidRPr="008B36AB" w:rsidRDefault="008B36AB" w:rsidP="00DE3B55">
            <w:pPr>
              <w:spacing w:after="0" w:line="240" w:lineRule="auto"/>
              <w:rPr>
                <w:rFonts w:ascii="Times New Roman" w:hAnsi="Times New Roman" w:cs="Times New Roman"/>
                <w:sz w:val="24"/>
                <w:szCs w:val="24"/>
              </w:rPr>
            </w:pPr>
            <w:proofErr w:type="spellStart"/>
            <w:r w:rsidRPr="008B36AB">
              <w:rPr>
                <w:rFonts w:ascii="Times New Roman" w:hAnsi="Times New Roman" w:cs="Times New Roman"/>
                <w:sz w:val="24"/>
                <w:szCs w:val="24"/>
              </w:rPr>
              <w:t>Gesprächsthema</w:t>
            </w:r>
            <w:proofErr w:type="spellEnd"/>
            <w:r w:rsidRPr="008B36AB">
              <w:rPr>
                <w:rFonts w:ascii="Times New Roman" w:hAnsi="Times New Roman" w:cs="Times New Roman"/>
                <w:sz w:val="24"/>
                <w:szCs w:val="24"/>
              </w:rPr>
              <w:t>: „</w:t>
            </w:r>
            <w:proofErr w:type="spellStart"/>
            <w:r w:rsidRPr="008B36AB">
              <w:rPr>
                <w:rFonts w:ascii="Times New Roman" w:hAnsi="Times New Roman" w:cs="Times New Roman"/>
                <w:sz w:val="24"/>
                <w:szCs w:val="24"/>
              </w:rPr>
              <w:t>Bekanntschaft</w:t>
            </w:r>
            <w:proofErr w:type="spellEnd"/>
            <w:r w:rsidRPr="008B36AB">
              <w:rPr>
                <w:rFonts w:ascii="Times New Roman" w:hAnsi="Times New Roman" w:cs="Times New Roman"/>
                <w:sz w:val="24"/>
                <w:szCs w:val="24"/>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B36AB" w:rsidRPr="00881A84" w:rsidRDefault="00881A84" w:rsidP="00DE3B55">
            <w:pPr>
              <w:tabs>
                <w:tab w:val="num" w:pos="432"/>
              </w:tabs>
              <w:spacing w:after="0" w:line="240" w:lineRule="auto"/>
              <w:jc w:val="both"/>
              <w:rPr>
                <w:rFonts w:ascii="Times New Roman" w:eastAsia="Calibri" w:hAnsi="Times New Roman" w:cs="Times New Roman"/>
                <w:bCs/>
                <w:color w:val="000000"/>
                <w:sz w:val="24"/>
                <w:szCs w:val="24"/>
                <w:lang w:val="de-DE"/>
              </w:rPr>
            </w:pPr>
            <w:r>
              <w:rPr>
                <w:rFonts w:ascii="Times New Roman" w:eastAsia="Calibri" w:hAnsi="Times New Roman" w:cs="Times New Roman"/>
                <w:bCs/>
                <w:color w:val="000000"/>
                <w:sz w:val="24"/>
                <w:szCs w:val="24"/>
                <w:lang w:val="de-DE"/>
              </w:rPr>
              <w:t>Sich vorstellen. Grüßen. Kennen und Kennenlernen. Duzen – Siezen.</w:t>
            </w:r>
          </w:p>
        </w:tc>
      </w:tr>
      <w:tr w:rsidR="008B36AB" w:rsidRPr="00881A84" w:rsidTr="008B36A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6AB" w:rsidRPr="00881A84" w:rsidRDefault="008B36AB" w:rsidP="00DE3B55">
            <w:pPr>
              <w:spacing w:after="0" w:line="240" w:lineRule="auto"/>
              <w:rPr>
                <w:rFonts w:ascii="Times New Roman" w:hAnsi="Times New Roman" w:cs="Times New Roman"/>
                <w:sz w:val="24"/>
                <w:szCs w:val="24"/>
                <w:lang w:val="de-DE"/>
              </w:rPr>
            </w:pPr>
            <w:r w:rsidRPr="00881A84">
              <w:rPr>
                <w:rFonts w:ascii="Times New Roman" w:hAnsi="Times New Roman" w:cs="Times New Roman"/>
                <w:sz w:val="24"/>
                <w:szCs w:val="24"/>
                <w:lang w:val="de-DE"/>
              </w:rPr>
              <w:t>Gesprächsthema: „Meine Familie“.</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B36AB" w:rsidRPr="00881A84" w:rsidRDefault="00881A84" w:rsidP="00DE3B55">
            <w:pPr>
              <w:tabs>
                <w:tab w:val="num" w:pos="360"/>
              </w:tabs>
              <w:spacing w:after="0" w:line="240" w:lineRule="auto"/>
              <w:jc w:val="both"/>
              <w:rPr>
                <w:rFonts w:ascii="Times New Roman" w:eastAsia="Calibri" w:hAnsi="Times New Roman" w:cs="Times New Roman"/>
                <w:bCs/>
                <w:color w:val="000000"/>
                <w:sz w:val="24"/>
                <w:szCs w:val="24"/>
                <w:lang w:val="de-DE"/>
              </w:rPr>
            </w:pPr>
            <w:r>
              <w:rPr>
                <w:rFonts w:ascii="Times New Roman" w:eastAsia="Calibri" w:hAnsi="Times New Roman" w:cs="Times New Roman"/>
                <w:bCs/>
                <w:color w:val="000000"/>
                <w:sz w:val="24"/>
                <w:szCs w:val="24"/>
                <w:lang w:val="de-DE"/>
              </w:rPr>
              <w:t>Über Familie und Familienglieder erzählen.</w:t>
            </w:r>
          </w:p>
        </w:tc>
      </w:tr>
      <w:tr w:rsidR="008B36AB" w:rsidRPr="005A292A" w:rsidTr="008B36A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6AB" w:rsidRPr="008B36AB" w:rsidRDefault="008B36AB" w:rsidP="00DE3B55">
            <w:pPr>
              <w:spacing w:after="0" w:line="240" w:lineRule="auto"/>
              <w:rPr>
                <w:rFonts w:ascii="Times New Roman" w:hAnsi="Times New Roman" w:cs="Times New Roman"/>
                <w:sz w:val="24"/>
                <w:szCs w:val="24"/>
                <w:lang w:val="de-DE"/>
              </w:rPr>
            </w:pPr>
            <w:r w:rsidRPr="008B36AB">
              <w:rPr>
                <w:rFonts w:ascii="Times New Roman" w:hAnsi="Times New Roman" w:cs="Times New Roman"/>
                <w:sz w:val="24"/>
                <w:szCs w:val="24"/>
                <w:lang w:val="de-DE"/>
              </w:rPr>
              <w:lastRenderedPageBreak/>
              <w:t>Gesprächsthema: „Meine Wohnung“, „Mein Haus“.</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B36AB" w:rsidRPr="00B84A7A" w:rsidRDefault="00B84A7A" w:rsidP="00F75127">
            <w:pPr>
              <w:tabs>
                <w:tab w:val="num" w:pos="360"/>
              </w:tabs>
              <w:spacing w:after="0" w:line="240" w:lineRule="auto"/>
              <w:jc w:val="both"/>
              <w:rPr>
                <w:rFonts w:ascii="Times New Roman" w:eastAsia="Calibri" w:hAnsi="Times New Roman" w:cs="Times New Roman"/>
                <w:bCs/>
                <w:color w:val="000000"/>
                <w:sz w:val="24"/>
                <w:szCs w:val="24"/>
                <w:lang w:val="de-DE"/>
              </w:rPr>
            </w:pPr>
            <w:r>
              <w:rPr>
                <w:rFonts w:ascii="Times New Roman" w:eastAsia="Calibri" w:hAnsi="Times New Roman" w:cs="Times New Roman"/>
                <w:bCs/>
                <w:color w:val="000000"/>
                <w:sz w:val="24"/>
                <w:szCs w:val="24"/>
                <w:lang w:val="de-DE"/>
              </w:rPr>
              <w:t xml:space="preserve">Einrichtungsgegenstände. </w:t>
            </w:r>
            <w:bookmarkStart w:id="0" w:name="_GoBack"/>
            <w:bookmarkEnd w:id="0"/>
            <w:r>
              <w:rPr>
                <w:rFonts w:ascii="Times New Roman" w:eastAsia="Calibri" w:hAnsi="Times New Roman" w:cs="Times New Roman"/>
                <w:bCs/>
                <w:color w:val="000000"/>
                <w:sz w:val="24"/>
                <w:szCs w:val="24"/>
                <w:lang w:val="de-DE"/>
              </w:rPr>
              <w:t>Wohnung beschreiben.</w:t>
            </w:r>
          </w:p>
        </w:tc>
      </w:tr>
      <w:tr w:rsidR="008B36AB" w:rsidRPr="00881A84" w:rsidTr="008B36A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6AB" w:rsidRPr="00881A84" w:rsidRDefault="008B36AB" w:rsidP="00DE3B55">
            <w:pPr>
              <w:spacing w:after="0" w:line="240" w:lineRule="auto"/>
              <w:rPr>
                <w:rFonts w:ascii="Times New Roman" w:hAnsi="Times New Roman" w:cs="Times New Roman"/>
                <w:sz w:val="24"/>
                <w:szCs w:val="24"/>
                <w:lang w:val="de-DE"/>
              </w:rPr>
            </w:pPr>
            <w:r w:rsidRPr="00881A84">
              <w:rPr>
                <w:rFonts w:ascii="Times New Roman" w:hAnsi="Times New Roman" w:cs="Times New Roman"/>
                <w:sz w:val="24"/>
                <w:szCs w:val="24"/>
                <w:lang w:val="de-DE"/>
              </w:rPr>
              <w:t>Gesprächsthema: „Unsere Universität“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B36AB" w:rsidRPr="00B84A7A" w:rsidRDefault="00B84A7A" w:rsidP="00DE3B55">
            <w:pPr>
              <w:spacing w:after="0" w:line="240" w:lineRule="auto"/>
              <w:jc w:val="both"/>
              <w:rPr>
                <w:rFonts w:ascii="Times New Roman" w:eastAsia="Calibri" w:hAnsi="Times New Roman" w:cs="Times New Roman"/>
                <w:bCs/>
                <w:color w:val="000000"/>
                <w:sz w:val="24"/>
                <w:szCs w:val="24"/>
                <w:lang w:val="de-DE"/>
              </w:rPr>
            </w:pPr>
            <w:r>
              <w:rPr>
                <w:rFonts w:ascii="Times New Roman" w:eastAsia="Calibri" w:hAnsi="Times New Roman" w:cs="Times New Roman"/>
                <w:bCs/>
                <w:color w:val="000000"/>
                <w:sz w:val="24"/>
                <w:szCs w:val="24"/>
                <w:lang w:val="de-DE"/>
              </w:rPr>
              <w:t>Über die Universität erzählen. Stundenplan erläutern.</w:t>
            </w:r>
          </w:p>
        </w:tc>
      </w:tr>
      <w:tr w:rsidR="008B36AB" w:rsidRPr="00B84A7A" w:rsidTr="008B36A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6AB" w:rsidRPr="008B36AB" w:rsidRDefault="008B36AB" w:rsidP="00DE3B55">
            <w:pPr>
              <w:spacing w:after="0" w:line="240" w:lineRule="auto"/>
              <w:rPr>
                <w:rFonts w:ascii="Times New Roman" w:hAnsi="Times New Roman" w:cs="Times New Roman"/>
                <w:sz w:val="24"/>
                <w:szCs w:val="24"/>
              </w:rPr>
            </w:pPr>
            <w:proofErr w:type="spellStart"/>
            <w:r w:rsidRPr="00881A84">
              <w:rPr>
                <w:rFonts w:ascii="Times New Roman" w:hAnsi="Times New Roman" w:cs="Times New Roman"/>
                <w:sz w:val="24"/>
                <w:szCs w:val="24"/>
                <w:lang w:val="de-DE"/>
              </w:rPr>
              <w:t>Gesp</w:t>
            </w:r>
            <w:r w:rsidRPr="008B36AB">
              <w:rPr>
                <w:rFonts w:ascii="Times New Roman" w:hAnsi="Times New Roman" w:cs="Times New Roman"/>
                <w:sz w:val="24"/>
                <w:szCs w:val="24"/>
              </w:rPr>
              <w:t>rächsthema</w:t>
            </w:r>
            <w:proofErr w:type="spellEnd"/>
            <w:r w:rsidRPr="008B36AB">
              <w:rPr>
                <w:rFonts w:ascii="Times New Roman" w:hAnsi="Times New Roman" w:cs="Times New Roman"/>
                <w:sz w:val="24"/>
                <w:szCs w:val="24"/>
              </w:rPr>
              <w:t>: „</w:t>
            </w:r>
            <w:proofErr w:type="spellStart"/>
            <w:r w:rsidRPr="008B36AB">
              <w:rPr>
                <w:rFonts w:ascii="Times New Roman" w:hAnsi="Times New Roman" w:cs="Times New Roman"/>
                <w:sz w:val="24"/>
                <w:szCs w:val="24"/>
              </w:rPr>
              <w:t>Im</w:t>
            </w:r>
            <w:proofErr w:type="spellEnd"/>
            <w:r w:rsidRPr="008B36AB">
              <w:rPr>
                <w:rFonts w:ascii="Times New Roman" w:hAnsi="Times New Roman" w:cs="Times New Roman"/>
                <w:sz w:val="24"/>
                <w:szCs w:val="24"/>
              </w:rPr>
              <w:t xml:space="preserve"> </w:t>
            </w:r>
            <w:proofErr w:type="spellStart"/>
            <w:r w:rsidRPr="008B36AB">
              <w:rPr>
                <w:rFonts w:ascii="Times New Roman" w:hAnsi="Times New Roman" w:cs="Times New Roman"/>
                <w:sz w:val="24"/>
                <w:szCs w:val="24"/>
              </w:rPr>
              <w:t>Sprachlabor</w:t>
            </w:r>
            <w:proofErr w:type="spellEnd"/>
            <w:r w:rsidRPr="008B36AB">
              <w:rPr>
                <w:rFonts w:ascii="Times New Roman" w:hAnsi="Times New Roman" w:cs="Times New Roman"/>
                <w:sz w:val="24"/>
                <w:szCs w:val="24"/>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B36AB" w:rsidRPr="00B84A7A" w:rsidRDefault="00B84A7A" w:rsidP="00DE3B55">
            <w:pPr>
              <w:tabs>
                <w:tab w:val="num" w:pos="360"/>
              </w:tabs>
              <w:spacing w:after="0" w:line="240" w:lineRule="auto"/>
              <w:jc w:val="both"/>
              <w:rPr>
                <w:rFonts w:ascii="Times New Roman" w:eastAsia="Calibri" w:hAnsi="Times New Roman" w:cs="Times New Roman"/>
                <w:bCs/>
                <w:color w:val="000000"/>
                <w:sz w:val="24"/>
                <w:szCs w:val="24"/>
                <w:lang w:val="de-DE"/>
              </w:rPr>
            </w:pPr>
            <w:r>
              <w:rPr>
                <w:rFonts w:ascii="Times New Roman" w:eastAsia="Calibri" w:hAnsi="Times New Roman" w:cs="Times New Roman"/>
                <w:bCs/>
                <w:color w:val="000000"/>
                <w:sz w:val="24"/>
                <w:szCs w:val="24"/>
                <w:lang w:val="de-DE"/>
              </w:rPr>
              <w:t>Wörter aus dem Studium. Über den Studentenalltag berichten.</w:t>
            </w:r>
          </w:p>
        </w:tc>
      </w:tr>
      <w:tr w:rsidR="008B36AB" w:rsidRPr="00F75127" w:rsidTr="008B36A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6AB" w:rsidRPr="008B36AB" w:rsidRDefault="008B36AB" w:rsidP="00DE3B55">
            <w:pPr>
              <w:spacing w:after="0" w:line="240" w:lineRule="auto"/>
              <w:rPr>
                <w:rFonts w:ascii="Times New Roman" w:hAnsi="Times New Roman" w:cs="Times New Roman"/>
                <w:sz w:val="24"/>
                <w:szCs w:val="24"/>
              </w:rPr>
            </w:pPr>
            <w:proofErr w:type="spellStart"/>
            <w:r w:rsidRPr="008B36AB">
              <w:rPr>
                <w:rFonts w:ascii="Times New Roman" w:hAnsi="Times New Roman" w:cs="Times New Roman"/>
                <w:sz w:val="24"/>
                <w:szCs w:val="24"/>
              </w:rPr>
              <w:t>Gesprächsthema</w:t>
            </w:r>
            <w:proofErr w:type="spellEnd"/>
            <w:r w:rsidRPr="008B36AB">
              <w:rPr>
                <w:rFonts w:ascii="Times New Roman" w:hAnsi="Times New Roman" w:cs="Times New Roman"/>
                <w:sz w:val="24"/>
                <w:szCs w:val="24"/>
              </w:rPr>
              <w:t>: „</w:t>
            </w:r>
            <w:proofErr w:type="spellStart"/>
            <w:r w:rsidRPr="008B36AB">
              <w:rPr>
                <w:rFonts w:ascii="Times New Roman" w:hAnsi="Times New Roman" w:cs="Times New Roman"/>
                <w:sz w:val="24"/>
                <w:szCs w:val="24"/>
              </w:rPr>
              <w:t>Mahlzeiten</w:t>
            </w:r>
            <w:proofErr w:type="spellEnd"/>
            <w:r w:rsidRPr="008B36AB">
              <w:rPr>
                <w:rFonts w:ascii="Times New Roman" w:hAnsi="Times New Roman" w:cs="Times New Roman"/>
                <w:sz w:val="24"/>
                <w:szCs w:val="24"/>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B36AB" w:rsidRPr="00F75127" w:rsidRDefault="00F75127" w:rsidP="00DE3B55">
            <w:pPr>
              <w:spacing w:after="0" w:line="240" w:lineRule="auto"/>
              <w:jc w:val="both"/>
              <w:rPr>
                <w:rFonts w:ascii="Times New Roman" w:eastAsia="Calibri" w:hAnsi="Times New Roman" w:cs="Times New Roman"/>
                <w:bCs/>
                <w:color w:val="000000"/>
                <w:sz w:val="24"/>
                <w:szCs w:val="24"/>
                <w:lang w:val="de-DE"/>
              </w:rPr>
            </w:pPr>
            <w:r>
              <w:rPr>
                <w:rFonts w:ascii="Times New Roman" w:eastAsia="Calibri" w:hAnsi="Times New Roman" w:cs="Times New Roman"/>
                <w:bCs/>
                <w:color w:val="000000"/>
                <w:sz w:val="24"/>
                <w:szCs w:val="24"/>
                <w:lang w:val="de-DE"/>
              </w:rPr>
              <w:t>Über Gerichte, Essgewohnheiten und Restaurants berichten. Essen und Trinken.</w:t>
            </w:r>
          </w:p>
        </w:tc>
      </w:tr>
      <w:tr w:rsidR="008B36AB" w:rsidRPr="00B84A7A" w:rsidTr="005A292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6AB" w:rsidRPr="008B36AB" w:rsidRDefault="008B36AB" w:rsidP="00DE3B55">
            <w:pPr>
              <w:spacing w:after="0" w:line="240" w:lineRule="auto"/>
              <w:rPr>
                <w:rFonts w:ascii="Times New Roman" w:hAnsi="Times New Roman" w:cs="Times New Roman"/>
                <w:sz w:val="24"/>
                <w:szCs w:val="24"/>
              </w:rPr>
            </w:pPr>
            <w:proofErr w:type="spellStart"/>
            <w:r w:rsidRPr="008B36AB">
              <w:rPr>
                <w:rFonts w:ascii="Times New Roman" w:hAnsi="Times New Roman" w:cs="Times New Roman"/>
                <w:sz w:val="24"/>
                <w:szCs w:val="24"/>
              </w:rPr>
              <w:t>Gesprächsthema</w:t>
            </w:r>
            <w:proofErr w:type="spellEnd"/>
            <w:r w:rsidRPr="008B36AB">
              <w:rPr>
                <w:rFonts w:ascii="Times New Roman" w:hAnsi="Times New Roman" w:cs="Times New Roman"/>
                <w:sz w:val="24"/>
                <w:szCs w:val="24"/>
              </w:rPr>
              <w:t>: „</w:t>
            </w:r>
            <w:proofErr w:type="spellStart"/>
            <w:r w:rsidRPr="008B36AB">
              <w:rPr>
                <w:rFonts w:ascii="Times New Roman" w:hAnsi="Times New Roman" w:cs="Times New Roman"/>
                <w:sz w:val="24"/>
                <w:szCs w:val="24"/>
              </w:rPr>
              <w:t>Tagesablauf</w:t>
            </w:r>
            <w:proofErr w:type="spellEnd"/>
            <w:r w:rsidRPr="008B36AB">
              <w:rPr>
                <w:rFonts w:ascii="Times New Roman" w:hAnsi="Times New Roman" w:cs="Times New Roman"/>
                <w:sz w:val="24"/>
                <w:szCs w:val="24"/>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B36AB" w:rsidRPr="00B84A7A" w:rsidRDefault="00B84A7A" w:rsidP="00B84A7A">
            <w:pPr>
              <w:tabs>
                <w:tab w:val="left" w:pos="8505"/>
              </w:tabs>
              <w:spacing w:after="0" w:line="240" w:lineRule="auto"/>
              <w:jc w:val="both"/>
              <w:rPr>
                <w:rFonts w:ascii="Times New Roman" w:eastAsia="Calibri" w:hAnsi="Times New Roman" w:cs="Times New Roman"/>
                <w:bCs/>
                <w:color w:val="000000"/>
                <w:sz w:val="24"/>
                <w:szCs w:val="24"/>
                <w:lang w:val="de-DE"/>
              </w:rPr>
            </w:pPr>
            <w:proofErr w:type="spellStart"/>
            <w:r w:rsidRPr="00B84A7A">
              <w:rPr>
                <w:rFonts w:ascii="Times New Roman" w:eastAsia="Calibri" w:hAnsi="Times New Roman" w:cs="Times New Roman"/>
                <w:bCs/>
                <w:color w:val="000000"/>
                <w:sz w:val="24"/>
                <w:szCs w:val="24"/>
                <w:lang w:val="uk-UA"/>
              </w:rPr>
              <w:t>Über</w:t>
            </w:r>
            <w:proofErr w:type="spellEnd"/>
            <w:r w:rsidRPr="00B84A7A">
              <w:rPr>
                <w:rFonts w:ascii="Times New Roman" w:eastAsia="Calibri" w:hAnsi="Times New Roman" w:cs="Times New Roman"/>
                <w:bCs/>
                <w:color w:val="000000"/>
                <w:sz w:val="24"/>
                <w:szCs w:val="24"/>
                <w:lang w:val="uk-UA"/>
              </w:rPr>
              <w:t xml:space="preserve"> </w:t>
            </w:r>
            <w:proofErr w:type="spellStart"/>
            <w:r w:rsidRPr="00B84A7A">
              <w:rPr>
                <w:rFonts w:ascii="Times New Roman" w:eastAsia="Calibri" w:hAnsi="Times New Roman" w:cs="Times New Roman"/>
                <w:bCs/>
                <w:color w:val="000000"/>
                <w:sz w:val="24"/>
                <w:szCs w:val="24"/>
                <w:lang w:val="uk-UA"/>
              </w:rPr>
              <w:t>den</w:t>
            </w:r>
            <w:proofErr w:type="spellEnd"/>
            <w:r w:rsidRPr="00B84A7A">
              <w:rPr>
                <w:rFonts w:ascii="Times New Roman" w:eastAsia="Calibri" w:hAnsi="Times New Roman" w:cs="Times New Roman"/>
                <w:bCs/>
                <w:color w:val="000000"/>
                <w:sz w:val="24"/>
                <w:szCs w:val="24"/>
                <w:lang w:val="uk-UA"/>
              </w:rPr>
              <w:t xml:space="preserve"> </w:t>
            </w:r>
            <w:r>
              <w:rPr>
                <w:rFonts w:ascii="Times New Roman" w:eastAsia="Calibri" w:hAnsi="Times New Roman" w:cs="Times New Roman"/>
                <w:bCs/>
                <w:color w:val="000000"/>
                <w:sz w:val="24"/>
                <w:szCs w:val="24"/>
                <w:lang w:val="de-DE"/>
              </w:rPr>
              <w:t>Tagesablauf</w:t>
            </w:r>
            <w:r w:rsidRPr="00B84A7A">
              <w:rPr>
                <w:rFonts w:ascii="Times New Roman" w:eastAsia="Calibri" w:hAnsi="Times New Roman" w:cs="Times New Roman"/>
                <w:bCs/>
                <w:color w:val="000000"/>
                <w:sz w:val="24"/>
                <w:szCs w:val="24"/>
                <w:lang w:val="uk-UA"/>
              </w:rPr>
              <w:t xml:space="preserve"> </w:t>
            </w:r>
            <w:proofErr w:type="spellStart"/>
            <w:r w:rsidRPr="00B84A7A">
              <w:rPr>
                <w:rFonts w:ascii="Times New Roman" w:eastAsia="Calibri" w:hAnsi="Times New Roman" w:cs="Times New Roman"/>
                <w:bCs/>
                <w:color w:val="000000"/>
                <w:sz w:val="24"/>
                <w:szCs w:val="24"/>
                <w:lang w:val="uk-UA"/>
              </w:rPr>
              <w:t>berichten</w:t>
            </w:r>
            <w:proofErr w:type="spellEnd"/>
            <w:r>
              <w:rPr>
                <w:rFonts w:ascii="Times New Roman" w:eastAsia="Calibri" w:hAnsi="Times New Roman" w:cs="Times New Roman"/>
                <w:bCs/>
                <w:color w:val="000000"/>
                <w:sz w:val="24"/>
                <w:szCs w:val="24"/>
                <w:lang w:val="de-DE"/>
              </w:rPr>
              <w:t xml:space="preserve">. </w:t>
            </w:r>
          </w:p>
        </w:tc>
      </w:tr>
      <w:tr w:rsidR="008B36AB" w:rsidRPr="00B84A7A" w:rsidTr="005A292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6AB" w:rsidRPr="00B84A7A" w:rsidRDefault="008B36AB" w:rsidP="00DE3B55">
            <w:pPr>
              <w:spacing w:after="0" w:line="240" w:lineRule="auto"/>
              <w:rPr>
                <w:rFonts w:ascii="Times New Roman" w:hAnsi="Times New Roman" w:cs="Times New Roman"/>
                <w:sz w:val="24"/>
                <w:szCs w:val="24"/>
                <w:lang w:val="de-DE"/>
              </w:rPr>
            </w:pPr>
            <w:r w:rsidRPr="00B84A7A">
              <w:rPr>
                <w:rFonts w:ascii="Times New Roman" w:hAnsi="Times New Roman" w:cs="Times New Roman"/>
                <w:sz w:val="24"/>
                <w:szCs w:val="24"/>
                <w:lang w:val="de-DE"/>
              </w:rPr>
              <w:t>Gesprächsthema: „Das Wochenende“</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B36AB" w:rsidRPr="00A72D0D" w:rsidRDefault="00F75127" w:rsidP="00DE3B55">
            <w:pPr>
              <w:tabs>
                <w:tab w:val="num" w:pos="360"/>
              </w:tabs>
              <w:spacing w:after="0" w:line="240" w:lineRule="auto"/>
              <w:contextualSpacing/>
              <w:jc w:val="both"/>
              <w:rPr>
                <w:rFonts w:ascii="Times New Roman" w:eastAsia="Times New Roman" w:hAnsi="Times New Roman" w:cs="Times New Roman"/>
                <w:bCs/>
                <w:color w:val="000000"/>
                <w:sz w:val="24"/>
                <w:szCs w:val="24"/>
                <w:lang w:val="uk-UA"/>
              </w:rPr>
            </w:pPr>
            <w:r>
              <w:rPr>
                <w:rFonts w:ascii="Times New Roman" w:eastAsia="Times New Roman" w:hAnsi="Times New Roman" w:cs="Times New Roman"/>
                <w:sz w:val="24"/>
                <w:szCs w:val="24"/>
                <w:lang w:val="de-DE"/>
              </w:rPr>
              <w:t>Über Freizeitgestaltung sprechen.</w:t>
            </w:r>
          </w:p>
        </w:tc>
      </w:tr>
      <w:tr w:rsidR="008B36AB" w:rsidRPr="00B84A7A" w:rsidTr="005A292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36AB" w:rsidRPr="00B84A7A" w:rsidRDefault="008B36AB" w:rsidP="00DE3B55">
            <w:pPr>
              <w:spacing w:after="0" w:line="240" w:lineRule="auto"/>
              <w:rPr>
                <w:rFonts w:ascii="Times New Roman" w:hAnsi="Times New Roman" w:cs="Times New Roman"/>
                <w:sz w:val="24"/>
                <w:szCs w:val="24"/>
                <w:lang w:val="de-DE"/>
              </w:rPr>
            </w:pPr>
            <w:r w:rsidRPr="00B84A7A">
              <w:rPr>
                <w:rFonts w:ascii="Times New Roman" w:hAnsi="Times New Roman" w:cs="Times New Roman"/>
                <w:sz w:val="24"/>
                <w:szCs w:val="24"/>
                <w:lang w:val="de-DE"/>
              </w:rPr>
              <w:t>Gesprächsthema: „Hobbys“</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B36AB" w:rsidRPr="00B84A7A" w:rsidRDefault="00B84A7A" w:rsidP="00DE3B55">
            <w:pPr>
              <w:tabs>
                <w:tab w:val="num" w:pos="360"/>
              </w:tabs>
              <w:spacing w:after="0" w:line="240" w:lineRule="auto"/>
              <w:contextualSpacing/>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Über Interessen und Hobbys berichten.</w:t>
            </w:r>
          </w:p>
        </w:tc>
      </w:tr>
      <w:tr w:rsidR="008B36AB" w:rsidRPr="00B84A7A" w:rsidTr="005A292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36AB" w:rsidRPr="00B84A7A" w:rsidRDefault="008B36AB" w:rsidP="00DE3B55">
            <w:pPr>
              <w:spacing w:after="0" w:line="240" w:lineRule="auto"/>
              <w:rPr>
                <w:rFonts w:ascii="Times New Roman" w:hAnsi="Times New Roman" w:cs="Times New Roman"/>
                <w:sz w:val="24"/>
                <w:szCs w:val="24"/>
                <w:lang w:val="de-DE"/>
              </w:rPr>
            </w:pPr>
            <w:r w:rsidRPr="00B84A7A">
              <w:rPr>
                <w:rFonts w:ascii="Times New Roman" w:hAnsi="Times New Roman" w:cs="Times New Roman"/>
                <w:sz w:val="24"/>
                <w:szCs w:val="24"/>
                <w:lang w:val="de-DE"/>
              </w:rPr>
              <w:t>Gesprächsthema: „Sport“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B36AB" w:rsidRPr="00F75127" w:rsidRDefault="00F75127" w:rsidP="00DE3B55">
            <w:pPr>
              <w:tabs>
                <w:tab w:val="num" w:pos="360"/>
              </w:tabs>
              <w:spacing w:after="0" w:line="240" w:lineRule="auto"/>
              <w:contextualSpacing/>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Über Sportarten berichten.</w:t>
            </w:r>
          </w:p>
        </w:tc>
      </w:tr>
    </w:tbl>
    <w:p w:rsidR="0038305A" w:rsidRPr="00A72D0D" w:rsidRDefault="0038305A" w:rsidP="0038305A">
      <w:pPr>
        <w:spacing w:line="256" w:lineRule="auto"/>
        <w:rPr>
          <w:rFonts w:ascii="Times New Roman" w:eastAsia="Calibri" w:hAnsi="Times New Roman" w:cs="Times New Roman"/>
          <w:b/>
          <w:caps/>
          <w:color w:val="000000"/>
          <w:sz w:val="24"/>
          <w:szCs w:val="24"/>
          <w:lang w:val="uk-UA"/>
        </w:rPr>
      </w:pPr>
    </w:p>
    <w:p w:rsidR="0038305A" w:rsidRPr="00A72D0D" w:rsidRDefault="0038305A" w:rsidP="0038305A">
      <w:pPr>
        <w:numPr>
          <w:ilvl w:val="0"/>
          <w:numId w:val="8"/>
        </w:numPr>
        <w:suppressAutoHyphens/>
        <w:spacing w:after="120" w:line="240" w:lineRule="auto"/>
        <w:contextualSpacing/>
        <w:jc w:val="center"/>
        <w:rPr>
          <w:rFonts w:ascii="Times New Roman" w:eastAsia="Times New Roman" w:hAnsi="Times New Roman" w:cs="Times New Roman"/>
          <w:b/>
          <w:sz w:val="24"/>
          <w:szCs w:val="24"/>
          <w:lang w:val="uk-UA" w:eastAsia="ar-SA"/>
        </w:rPr>
      </w:pPr>
      <w:r w:rsidRPr="00A72D0D">
        <w:rPr>
          <w:rFonts w:ascii="Times New Roman" w:eastAsia="Times New Roman" w:hAnsi="Times New Roman" w:cs="Times New Roman"/>
          <w:b/>
          <w:sz w:val="24"/>
          <w:szCs w:val="24"/>
          <w:lang w:val="uk-UA" w:eastAsia="ar-SA"/>
        </w:rPr>
        <w:t>МЕТОДИ ТА ФОРМИ КОНТРОЛЮ</w:t>
      </w:r>
    </w:p>
    <w:p w:rsidR="0038305A" w:rsidRPr="002136D0" w:rsidRDefault="0038305A" w:rsidP="0038305A">
      <w:pPr>
        <w:suppressAutoHyphens/>
        <w:spacing w:after="120" w:line="240" w:lineRule="auto"/>
        <w:ind w:firstLine="1134"/>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Методи, які будуть використані для оцінювання результатів навчання:</w:t>
      </w:r>
    </w:p>
    <w:p w:rsidR="0038305A" w:rsidRPr="002136D0" w:rsidRDefault="0038305A" w:rsidP="0038305A">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усний;</w:t>
      </w:r>
    </w:p>
    <w:p w:rsidR="0038305A" w:rsidRPr="002136D0" w:rsidRDefault="0038305A" w:rsidP="0038305A">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письмовий (перша та друга контрольні точки); </w:t>
      </w:r>
    </w:p>
    <w:p w:rsidR="0038305A" w:rsidRPr="002136D0" w:rsidRDefault="0038305A" w:rsidP="0038305A">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тестовий контроль; </w:t>
      </w:r>
    </w:p>
    <w:p w:rsidR="0038305A" w:rsidRPr="002136D0" w:rsidRDefault="0038305A" w:rsidP="0038305A">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практична перевірка під час практичних занять; </w:t>
      </w:r>
    </w:p>
    <w:p w:rsidR="0038305A" w:rsidRPr="002136D0" w:rsidRDefault="0038305A" w:rsidP="0038305A">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контроль виконання завдань самостійної роботи (реферати, есе, презентації, творчі проекти тощо)</w:t>
      </w:r>
    </w:p>
    <w:p w:rsidR="0038305A" w:rsidRPr="002136D0" w:rsidRDefault="0038305A" w:rsidP="0038305A">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підсумковий (семестровій) –залік.</w:t>
      </w:r>
    </w:p>
    <w:p w:rsidR="0038305A" w:rsidRPr="002136D0" w:rsidRDefault="0038305A" w:rsidP="0038305A">
      <w:pPr>
        <w:spacing w:line="360" w:lineRule="auto"/>
        <w:ind w:firstLine="720"/>
        <w:rPr>
          <w:rFonts w:ascii="Times New Roman" w:eastAsia="Calibri" w:hAnsi="Times New Roman" w:cs="Times New Roman"/>
          <w:caps/>
          <w:sz w:val="24"/>
          <w:szCs w:val="24"/>
          <w:lang w:val="uk-UA"/>
        </w:rPr>
      </w:pPr>
      <w:r w:rsidRPr="002136D0">
        <w:rPr>
          <w:rFonts w:ascii="Times New Roman" w:eastAsia="Times New Roman" w:hAnsi="Times New Roman" w:cs="Times New Roman"/>
          <w:sz w:val="24"/>
          <w:szCs w:val="24"/>
          <w:lang w:val="uk-UA" w:eastAsia="ar-SA"/>
        </w:rPr>
        <w:t xml:space="preserve">Періодичний контроль складається з двох контрольних робіт (перша та друга контрольні точки). Контрольна робота включає тестові завдання та відповіді на два розгорнуті питання. Перша контрольна робота включає питання з тем </w:t>
      </w:r>
      <w:r w:rsidRPr="002136D0">
        <w:rPr>
          <w:rFonts w:ascii="Times New Roman" w:eastAsia="Calibri" w:hAnsi="Times New Roman" w:cs="Times New Roman"/>
          <w:sz w:val="24"/>
          <w:szCs w:val="24"/>
          <w:lang w:val="uk-UA"/>
        </w:rPr>
        <w:t xml:space="preserve">Блоку 1. </w:t>
      </w:r>
      <w:proofErr w:type="spellStart"/>
      <w:r w:rsidR="008B36AB">
        <w:rPr>
          <w:rFonts w:ascii="Times New Roman" w:eastAsia="Calibri" w:hAnsi="Times New Roman" w:cs="Times New Roman"/>
          <w:sz w:val="24"/>
          <w:szCs w:val="24"/>
          <w:lang w:val="uk-UA"/>
        </w:rPr>
        <w:t>Ich</w:t>
      </w:r>
      <w:proofErr w:type="spellEnd"/>
      <w:r w:rsidR="008B36AB">
        <w:rPr>
          <w:rFonts w:ascii="Times New Roman" w:eastAsia="Calibri" w:hAnsi="Times New Roman" w:cs="Times New Roman"/>
          <w:sz w:val="24"/>
          <w:szCs w:val="24"/>
          <w:lang w:val="uk-UA"/>
        </w:rPr>
        <w:t xml:space="preserve"> </w:t>
      </w:r>
      <w:proofErr w:type="spellStart"/>
      <w:r w:rsidR="008B36AB">
        <w:rPr>
          <w:rFonts w:ascii="Times New Roman" w:eastAsia="Calibri" w:hAnsi="Times New Roman" w:cs="Times New Roman"/>
          <w:sz w:val="24"/>
          <w:szCs w:val="24"/>
          <w:lang w:val="uk-UA"/>
        </w:rPr>
        <w:t>und</w:t>
      </w:r>
      <w:proofErr w:type="spellEnd"/>
      <w:r w:rsidR="008B36AB">
        <w:rPr>
          <w:rFonts w:ascii="Times New Roman" w:eastAsia="Calibri" w:hAnsi="Times New Roman" w:cs="Times New Roman"/>
          <w:sz w:val="24"/>
          <w:szCs w:val="24"/>
          <w:lang w:val="uk-UA"/>
        </w:rPr>
        <w:t xml:space="preserve"> </w:t>
      </w:r>
      <w:proofErr w:type="spellStart"/>
      <w:r w:rsidR="008B36AB">
        <w:rPr>
          <w:rFonts w:ascii="Times New Roman" w:eastAsia="Calibri" w:hAnsi="Times New Roman" w:cs="Times New Roman"/>
          <w:sz w:val="24"/>
          <w:szCs w:val="24"/>
          <w:lang w:val="uk-UA"/>
        </w:rPr>
        <w:t>meine</w:t>
      </w:r>
      <w:proofErr w:type="spellEnd"/>
      <w:r w:rsidR="008B36AB">
        <w:rPr>
          <w:rFonts w:ascii="Times New Roman" w:eastAsia="Calibri" w:hAnsi="Times New Roman" w:cs="Times New Roman"/>
          <w:sz w:val="24"/>
          <w:szCs w:val="24"/>
          <w:lang w:val="uk-UA"/>
        </w:rPr>
        <w:t xml:space="preserve"> </w:t>
      </w:r>
      <w:proofErr w:type="spellStart"/>
      <w:r w:rsidR="008B36AB">
        <w:rPr>
          <w:rFonts w:ascii="Times New Roman" w:eastAsia="Calibri" w:hAnsi="Times New Roman" w:cs="Times New Roman"/>
          <w:sz w:val="24"/>
          <w:szCs w:val="24"/>
          <w:lang w:val="uk-UA"/>
        </w:rPr>
        <w:t>Familie</w:t>
      </w:r>
      <w:proofErr w:type="spellEnd"/>
      <w:r w:rsidRPr="002136D0">
        <w:rPr>
          <w:rFonts w:ascii="Times New Roman" w:eastAsia="Calibri" w:hAnsi="Times New Roman" w:cs="Times New Roman"/>
          <w:sz w:val="24"/>
          <w:szCs w:val="24"/>
          <w:lang w:val="uk-UA"/>
        </w:rPr>
        <w:t xml:space="preserve">,  </w:t>
      </w:r>
      <w:r w:rsidR="008B36AB">
        <w:rPr>
          <w:rFonts w:ascii="Times New Roman" w:eastAsia="Calibri" w:hAnsi="Times New Roman" w:cs="Times New Roman"/>
          <w:sz w:val="24"/>
          <w:szCs w:val="24"/>
          <w:lang w:val="uk-UA"/>
        </w:rPr>
        <w:t>друга контрольна робота – Блок 2</w:t>
      </w:r>
      <w:r w:rsidRPr="002136D0">
        <w:rPr>
          <w:rFonts w:ascii="Times New Roman" w:eastAsia="Calibri" w:hAnsi="Times New Roman" w:cs="Times New Roman"/>
          <w:sz w:val="24"/>
          <w:szCs w:val="24"/>
          <w:lang w:val="uk-UA"/>
        </w:rPr>
        <w:t>.</w:t>
      </w:r>
      <w:r w:rsidRPr="002136D0">
        <w:rPr>
          <w:rFonts w:ascii="Times New Roman" w:eastAsia="Calibri" w:hAnsi="Times New Roman" w:cs="Times New Roman"/>
          <w:caps/>
          <w:sz w:val="24"/>
          <w:szCs w:val="24"/>
          <w:lang w:val="uk-UA"/>
        </w:rPr>
        <w:t xml:space="preserve"> </w:t>
      </w:r>
      <w:proofErr w:type="spellStart"/>
      <w:r w:rsidR="008B36AB" w:rsidRPr="008B36AB">
        <w:rPr>
          <w:rFonts w:ascii="Times New Roman" w:eastAsia="Calibri" w:hAnsi="Times New Roman" w:cs="Times New Roman"/>
          <w:sz w:val="24"/>
          <w:szCs w:val="24"/>
          <w:lang w:val="uk-UA"/>
        </w:rPr>
        <w:t>Freizeitgestaltung</w:t>
      </w:r>
      <w:proofErr w:type="spellEnd"/>
      <w:r w:rsidRPr="002136D0">
        <w:rPr>
          <w:rFonts w:ascii="Times New Roman" w:eastAsia="Calibri" w:hAnsi="Times New Roman" w:cs="Times New Roman"/>
          <w:sz w:val="24"/>
          <w:szCs w:val="24"/>
          <w:lang w:val="uk-UA"/>
        </w:rPr>
        <w:t>.</w:t>
      </w:r>
    </w:p>
    <w:p w:rsidR="0038305A" w:rsidRPr="002136D0" w:rsidRDefault="0038305A" w:rsidP="0038305A">
      <w:pPr>
        <w:suppressAutoHyphens/>
        <w:spacing w:after="120" w:line="360" w:lineRule="auto"/>
        <w:ind w:firstLine="720"/>
        <w:jc w:val="center"/>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lastRenderedPageBreak/>
        <w:t>Розподіл балів, які отримують студенти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880"/>
        <w:gridCol w:w="2880"/>
        <w:gridCol w:w="2508"/>
        <w:gridCol w:w="4109"/>
      </w:tblGrid>
      <w:tr w:rsidR="0038305A" w:rsidRPr="002136D0" w:rsidTr="0038305A">
        <w:tc>
          <w:tcPr>
            <w:tcW w:w="1368"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5760" w:type="dxa"/>
            <w:gridSpan w:val="2"/>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Поточне тестування та самостійна робота</w:t>
            </w:r>
          </w:p>
        </w:tc>
        <w:tc>
          <w:tcPr>
            <w:tcW w:w="2508"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Підсумковий</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семестровий контроль</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(екзамен)</w:t>
            </w:r>
          </w:p>
        </w:tc>
        <w:tc>
          <w:tcPr>
            <w:tcW w:w="4109"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сума</w:t>
            </w:r>
          </w:p>
        </w:tc>
      </w:tr>
      <w:tr w:rsidR="0038305A" w:rsidRPr="002136D0" w:rsidTr="0038305A">
        <w:tc>
          <w:tcPr>
            <w:tcW w:w="1368"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1 семестр</w:t>
            </w:r>
          </w:p>
        </w:tc>
        <w:tc>
          <w:tcPr>
            <w:tcW w:w="2880"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Модуль 1</w:t>
            </w:r>
          </w:p>
        </w:tc>
        <w:tc>
          <w:tcPr>
            <w:tcW w:w="2880"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Модуль 2</w:t>
            </w:r>
          </w:p>
        </w:tc>
        <w:tc>
          <w:tcPr>
            <w:tcW w:w="2508"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залік</w:t>
            </w:r>
          </w:p>
        </w:tc>
        <w:tc>
          <w:tcPr>
            <w:tcW w:w="4109"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tc>
      </w:tr>
      <w:tr w:rsidR="0038305A" w:rsidRPr="002136D0" w:rsidTr="0038305A">
        <w:tc>
          <w:tcPr>
            <w:tcW w:w="1368"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2880"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50</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(20+30)</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(поточна успішність +модульне тестування)</w:t>
            </w:r>
          </w:p>
        </w:tc>
        <w:tc>
          <w:tcPr>
            <w:tcW w:w="2880"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50</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(20+30)</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(поточна успішність +модульне тестування)</w:t>
            </w:r>
          </w:p>
        </w:tc>
        <w:tc>
          <w:tcPr>
            <w:tcW w:w="2508"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
                <w:sz w:val="24"/>
                <w:szCs w:val="24"/>
                <w:lang w:val="uk-UA" w:eastAsia="ar-SA"/>
              </w:rPr>
            </w:pPr>
          </w:p>
        </w:tc>
        <w:tc>
          <w:tcPr>
            <w:tcW w:w="4109"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100</w:t>
            </w:r>
          </w:p>
        </w:tc>
      </w:tr>
    </w:tbl>
    <w:tbl>
      <w:tblPr>
        <w:tblpPr w:leftFromText="180" w:rightFromText="180" w:vertAnchor="text" w:horzAnchor="page" w:tblpX="1054" w:tblpY="200"/>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2194"/>
        <w:gridCol w:w="2529"/>
        <w:gridCol w:w="6192"/>
      </w:tblGrid>
      <w:tr w:rsidR="0038305A" w:rsidRPr="002136D0" w:rsidTr="0038305A">
        <w:tc>
          <w:tcPr>
            <w:tcW w:w="2972" w:type="dxa"/>
          </w:tcPr>
          <w:p w:rsidR="0038305A" w:rsidRPr="002136D0" w:rsidRDefault="0038305A" w:rsidP="0038305A">
            <w:pPr>
              <w:suppressAutoHyphens/>
              <w:spacing w:after="0" w:line="240" w:lineRule="auto"/>
              <w:ind w:firstLine="720"/>
              <w:jc w:val="center"/>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Лекції</w:t>
            </w:r>
          </w:p>
          <w:p w:rsidR="0038305A" w:rsidRPr="002136D0" w:rsidRDefault="0038305A" w:rsidP="0038305A">
            <w:pPr>
              <w:suppressAutoHyphens/>
              <w:spacing w:after="0" w:line="240" w:lineRule="auto"/>
              <w:ind w:firstLine="720"/>
              <w:jc w:val="center"/>
              <w:rPr>
                <w:rFonts w:ascii="Times New Roman" w:eastAsia="Times New Roman" w:hAnsi="Times New Roman" w:cs="Times New Roman"/>
                <w:sz w:val="24"/>
                <w:szCs w:val="24"/>
                <w:lang w:val="uk-UA" w:eastAsia="ar-SA"/>
              </w:rPr>
            </w:pPr>
          </w:p>
          <w:p w:rsidR="0038305A" w:rsidRPr="002136D0" w:rsidRDefault="0038305A" w:rsidP="0038305A">
            <w:pPr>
              <w:suppressAutoHyphens/>
              <w:spacing w:after="0" w:line="240" w:lineRule="auto"/>
              <w:ind w:firstLine="720"/>
              <w:jc w:val="center"/>
              <w:rPr>
                <w:rFonts w:ascii="Times New Roman" w:eastAsia="Times New Roman" w:hAnsi="Times New Roman" w:cs="Times New Roman"/>
                <w:sz w:val="24"/>
                <w:szCs w:val="24"/>
                <w:lang w:val="uk-UA" w:eastAsia="ar-SA"/>
              </w:rPr>
            </w:pPr>
          </w:p>
          <w:p w:rsidR="0038305A" w:rsidRPr="002136D0" w:rsidRDefault="0038305A" w:rsidP="0038305A">
            <w:pPr>
              <w:suppressAutoHyphens/>
              <w:spacing w:after="0" w:line="240" w:lineRule="auto"/>
              <w:ind w:firstLine="720"/>
              <w:jc w:val="center"/>
              <w:rPr>
                <w:rFonts w:ascii="Times New Roman" w:eastAsia="Times New Roman" w:hAnsi="Times New Roman" w:cs="Times New Roman"/>
                <w:sz w:val="24"/>
                <w:szCs w:val="24"/>
                <w:lang w:val="uk-UA" w:eastAsia="ar-SA"/>
              </w:rPr>
            </w:pPr>
          </w:p>
          <w:p w:rsidR="0038305A" w:rsidRPr="002136D0" w:rsidRDefault="0038305A" w:rsidP="0038305A">
            <w:pPr>
              <w:suppressAutoHyphens/>
              <w:spacing w:after="0" w:line="240" w:lineRule="auto"/>
              <w:ind w:firstLine="720"/>
              <w:jc w:val="center"/>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sz w:val="24"/>
                <w:szCs w:val="24"/>
                <w:lang w:val="uk-UA" w:eastAsia="ar-SA"/>
              </w:rPr>
              <w:t>0 б.</w:t>
            </w:r>
          </w:p>
        </w:tc>
        <w:tc>
          <w:tcPr>
            <w:tcW w:w="2194" w:type="dxa"/>
          </w:tcPr>
          <w:p w:rsidR="0038305A" w:rsidRPr="002136D0" w:rsidRDefault="0038305A" w:rsidP="0038305A">
            <w:pPr>
              <w:suppressAutoHyphens/>
              <w:spacing w:after="0" w:line="240" w:lineRule="auto"/>
              <w:ind w:firstLine="720"/>
              <w:jc w:val="center"/>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Практичні заняття</w:t>
            </w:r>
          </w:p>
          <w:p w:rsidR="0038305A" w:rsidRPr="002136D0" w:rsidRDefault="0038305A" w:rsidP="0038305A">
            <w:pPr>
              <w:suppressAutoHyphens/>
              <w:spacing w:after="0" w:line="240" w:lineRule="auto"/>
              <w:ind w:firstLine="720"/>
              <w:jc w:val="center"/>
              <w:rPr>
                <w:rFonts w:ascii="Times New Roman" w:eastAsia="Times New Roman" w:hAnsi="Times New Roman" w:cs="Times New Roman"/>
                <w:sz w:val="24"/>
                <w:szCs w:val="24"/>
                <w:lang w:val="uk-UA" w:eastAsia="ar-SA"/>
              </w:rPr>
            </w:pPr>
          </w:p>
          <w:p w:rsidR="0038305A" w:rsidRPr="002136D0" w:rsidRDefault="0038305A" w:rsidP="0038305A">
            <w:pPr>
              <w:suppressAutoHyphens/>
              <w:spacing w:after="0" w:line="240" w:lineRule="auto"/>
              <w:ind w:firstLine="720"/>
              <w:jc w:val="center"/>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sz w:val="24"/>
                <w:szCs w:val="24"/>
                <w:lang w:val="uk-UA" w:eastAsia="ar-SA"/>
              </w:rPr>
              <w:t>20 х 2б = 40 б.</w:t>
            </w:r>
          </w:p>
        </w:tc>
        <w:tc>
          <w:tcPr>
            <w:tcW w:w="2529"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Модулі</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(Письмові контрольні роботи)</w:t>
            </w:r>
          </w:p>
          <w:p w:rsidR="0038305A" w:rsidRPr="002136D0" w:rsidRDefault="0038305A" w:rsidP="0038305A">
            <w:pPr>
              <w:suppressAutoHyphens/>
              <w:spacing w:after="0" w:line="240" w:lineRule="auto"/>
              <w:ind w:firstLine="720"/>
              <w:jc w:val="center"/>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sz w:val="24"/>
                <w:szCs w:val="24"/>
                <w:lang w:val="uk-UA" w:eastAsia="ar-SA"/>
              </w:rPr>
              <w:t>30 х 2 = 60 б.</w:t>
            </w:r>
          </w:p>
        </w:tc>
        <w:tc>
          <w:tcPr>
            <w:tcW w:w="6192" w:type="dxa"/>
          </w:tcPr>
          <w:p w:rsidR="0038305A" w:rsidRPr="002136D0" w:rsidRDefault="0038305A" w:rsidP="0038305A">
            <w:pPr>
              <w:suppressAutoHyphens/>
              <w:spacing w:after="0" w:line="240" w:lineRule="auto"/>
              <w:ind w:firstLine="720"/>
              <w:jc w:val="center"/>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Самостійна робота студентів</w:t>
            </w:r>
          </w:p>
          <w:p w:rsidR="0038305A" w:rsidRPr="002136D0" w:rsidRDefault="0038305A" w:rsidP="0038305A">
            <w:pPr>
              <w:suppressAutoHyphens/>
              <w:spacing w:after="0" w:line="240" w:lineRule="auto"/>
              <w:ind w:firstLine="720"/>
              <w:jc w:val="center"/>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(СРС)</w:t>
            </w:r>
          </w:p>
          <w:p w:rsidR="0038305A" w:rsidRPr="002136D0" w:rsidRDefault="0038305A" w:rsidP="0038305A">
            <w:pPr>
              <w:suppressAutoHyphens/>
              <w:spacing w:after="0" w:line="240" w:lineRule="auto"/>
              <w:ind w:firstLine="720"/>
              <w:jc w:val="center"/>
              <w:rPr>
                <w:rFonts w:ascii="Times New Roman" w:eastAsia="Times New Roman" w:hAnsi="Times New Roman" w:cs="Times New Roman"/>
                <w:sz w:val="24"/>
                <w:szCs w:val="24"/>
                <w:lang w:val="uk-UA" w:eastAsia="ar-SA"/>
              </w:rPr>
            </w:pPr>
          </w:p>
          <w:p w:rsidR="0038305A" w:rsidRPr="002136D0" w:rsidRDefault="0038305A" w:rsidP="0038305A">
            <w:pPr>
              <w:suppressAutoHyphens/>
              <w:spacing w:after="0" w:line="240" w:lineRule="auto"/>
              <w:ind w:firstLine="720"/>
              <w:jc w:val="center"/>
              <w:rPr>
                <w:rFonts w:ascii="Times New Roman" w:eastAsia="Times New Roman" w:hAnsi="Times New Roman" w:cs="Times New Roman"/>
                <w:bCs/>
                <w:sz w:val="24"/>
                <w:szCs w:val="24"/>
                <w:lang w:val="uk-UA" w:eastAsia="ar-SA"/>
              </w:rPr>
            </w:pPr>
          </w:p>
        </w:tc>
      </w:tr>
      <w:tr w:rsidR="0038305A" w:rsidRPr="002136D0" w:rsidTr="0038305A">
        <w:tc>
          <w:tcPr>
            <w:tcW w:w="2972"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Методи контролю результатів навчання</w:t>
            </w:r>
          </w:p>
        </w:tc>
        <w:tc>
          <w:tcPr>
            <w:tcW w:w="10915" w:type="dxa"/>
            <w:gridSpan w:val="3"/>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Максимальна кількість балів та </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вимоги до їх накопичення</w:t>
            </w:r>
          </w:p>
        </w:tc>
      </w:tr>
      <w:tr w:rsidR="0038305A" w:rsidRPr="002136D0" w:rsidTr="0038305A">
        <w:tc>
          <w:tcPr>
            <w:tcW w:w="2972"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Усна відповідь на практичному занятті: 5 б. </w:t>
            </w:r>
          </w:p>
        </w:tc>
        <w:tc>
          <w:tcPr>
            <w:tcW w:w="10915" w:type="dxa"/>
            <w:gridSpan w:val="3"/>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5 б. – за відсутність </w:t>
            </w:r>
            <w:proofErr w:type="spellStart"/>
            <w:r w:rsidRPr="002136D0">
              <w:rPr>
                <w:rFonts w:ascii="Times New Roman" w:eastAsia="Times New Roman" w:hAnsi="Times New Roman" w:cs="Times New Roman"/>
                <w:bCs/>
                <w:sz w:val="24"/>
                <w:szCs w:val="24"/>
                <w:lang w:val="uk-UA" w:eastAsia="ar-SA"/>
              </w:rPr>
              <w:t>мовних</w:t>
            </w:r>
            <w:proofErr w:type="spellEnd"/>
            <w:r w:rsidRPr="002136D0">
              <w:rPr>
                <w:rFonts w:ascii="Times New Roman" w:eastAsia="Times New Roman" w:hAnsi="Times New Roman" w:cs="Times New Roman"/>
                <w:bCs/>
                <w:sz w:val="24"/>
                <w:szCs w:val="24"/>
                <w:lang w:val="uk-UA" w:eastAsia="ar-SA"/>
              </w:rPr>
              <w:t xml:space="preserve"> і мовленнєвих помилок у повідомленні, правильну, повну, логічну та послідовну відповідь, підкріплену власними прикладами, </w:t>
            </w:r>
            <w:r w:rsidRPr="002136D0">
              <w:rPr>
                <w:rFonts w:ascii="Times New Roman" w:eastAsia="Times New Roman" w:hAnsi="Times New Roman" w:cs="Times New Roman"/>
                <w:sz w:val="24"/>
                <w:szCs w:val="24"/>
                <w:lang w:val="uk-UA" w:eastAsia="ar-SA"/>
              </w:rPr>
              <w:t>студент володіє інформацією з різних джерел, вміє</w:t>
            </w:r>
            <w:r w:rsidRPr="002136D0">
              <w:rPr>
                <w:rFonts w:ascii="Times New Roman" w:eastAsia="Times New Roman" w:hAnsi="Times New Roman" w:cs="Times New Roman"/>
                <w:bCs/>
                <w:sz w:val="24"/>
                <w:szCs w:val="24"/>
                <w:lang w:val="uk-UA" w:eastAsia="ar-SA"/>
              </w:rPr>
              <w:t xml:space="preserve"> оперувати термінологією, </w:t>
            </w:r>
            <w:proofErr w:type="spellStart"/>
            <w:r w:rsidRPr="002136D0">
              <w:rPr>
                <w:rFonts w:ascii="Times New Roman" w:eastAsia="Times New Roman" w:hAnsi="Times New Roman" w:cs="Times New Roman"/>
                <w:bCs/>
                <w:sz w:val="24"/>
                <w:szCs w:val="24"/>
                <w:lang w:val="uk-UA" w:eastAsia="ar-SA"/>
              </w:rPr>
              <w:t>мовні</w:t>
            </w:r>
            <w:proofErr w:type="spellEnd"/>
            <w:r w:rsidRPr="002136D0">
              <w:rPr>
                <w:rFonts w:ascii="Times New Roman" w:eastAsia="Times New Roman" w:hAnsi="Times New Roman" w:cs="Times New Roman"/>
                <w:bCs/>
                <w:sz w:val="24"/>
                <w:szCs w:val="24"/>
                <w:lang w:val="uk-UA" w:eastAsia="ar-SA"/>
              </w:rPr>
              <w:t xml:space="preserve"> помилки відсутні; </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4 б. – за наявність декількох незначних лексико-граматичних помилок у повідомленні, правильну, повну, логічну та послідовну відповідь, підкріплену власними прикладами, </w:t>
            </w:r>
            <w:r w:rsidRPr="002136D0">
              <w:rPr>
                <w:rFonts w:ascii="Times New Roman" w:eastAsia="Times New Roman" w:hAnsi="Times New Roman" w:cs="Times New Roman"/>
                <w:sz w:val="24"/>
                <w:szCs w:val="24"/>
                <w:lang w:val="uk-UA" w:eastAsia="ar-SA"/>
              </w:rPr>
              <w:t>вміє</w:t>
            </w:r>
            <w:r w:rsidRPr="002136D0">
              <w:rPr>
                <w:rFonts w:ascii="Times New Roman" w:eastAsia="Times New Roman" w:hAnsi="Times New Roman" w:cs="Times New Roman"/>
                <w:bCs/>
                <w:sz w:val="24"/>
                <w:szCs w:val="24"/>
                <w:lang w:val="uk-UA" w:eastAsia="ar-SA"/>
              </w:rPr>
              <w:t xml:space="preserve"> оперувати термінологією, мають місце окремі </w:t>
            </w:r>
            <w:proofErr w:type="spellStart"/>
            <w:r w:rsidRPr="002136D0">
              <w:rPr>
                <w:rFonts w:ascii="Times New Roman" w:eastAsia="Times New Roman" w:hAnsi="Times New Roman" w:cs="Times New Roman"/>
                <w:bCs/>
                <w:sz w:val="24"/>
                <w:szCs w:val="24"/>
                <w:lang w:val="uk-UA" w:eastAsia="ar-SA"/>
              </w:rPr>
              <w:t>мовні</w:t>
            </w:r>
            <w:proofErr w:type="spellEnd"/>
            <w:r w:rsidRPr="002136D0">
              <w:rPr>
                <w:rFonts w:ascii="Times New Roman" w:eastAsia="Times New Roman" w:hAnsi="Times New Roman" w:cs="Times New Roman"/>
                <w:bCs/>
                <w:sz w:val="24"/>
                <w:szCs w:val="24"/>
                <w:lang w:val="uk-UA" w:eastAsia="ar-SA"/>
              </w:rPr>
              <w:t xml:space="preserve"> помилки; </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3 б. – за правильну, логічну та послідовну відповідь, підкріплену прикладами, якій </w:t>
            </w:r>
            <w:r w:rsidRPr="002136D0">
              <w:rPr>
                <w:rFonts w:ascii="Times New Roman" w:eastAsia="Times New Roman" w:hAnsi="Times New Roman" w:cs="Times New Roman"/>
                <w:sz w:val="24"/>
                <w:szCs w:val="24"/>
                <w:lang w:val="uk-UA" w:eastAsia="ar-SA"/>
              </w:rPr>
              <w:t>притаманна деяка схематичність, студент не володіє інформацією з різних джерел, але твердо знає суть питання та вміє</w:t>
            </w:r>
            <w:r w:rsidRPr="002136D0">
              <w:rPr>
                <w:rFonts w:ascii="Times New Roman" w:eastAsia="Times New Roman" w:hAnsi="Times New Roman" w:cs="Times New Roman"/>
                <w:bCs/>
                <w:sz w:val="24"/>
                <w:szCs w:val="24"/>
                <w:lang w:val="uk-UA" w:eastAsia="ar-SA"/>
              </w:rPr>
              <w:t xml:space="preserve"> оперувати термінологією, мають місце окремі </w:t>
            </w:r>
            <w:proofErr w:type="spellStart"/>
            <w:r w:rsidRPr="002136D0">
              <w:rPr>
                <w:rFonts w:ascii="Times New Roman" w:eastAsia="Times New Roman" w:hAnsi="Times New Roman" w:cs="Times New Roman"/>
                <w:bCs/>
                <w:sz w:val="24"/>
                <w:szCs w:val="24"/>
                <w:lang w:val="uk-UA" w:eastAsia="ar-SA"/>
              </w:rPr>
              <w:t>мовні</w:t>
            </w:r>
            <w:proofErr w:type="spellEnd"/>
            <w:r w:rsidRPr="002136D0">
              <w:rPr>
                <w:rFonts w:ascii="Times New Roman" w:eastAsia="Times New Roman" w:hAnsi="Times New Roman" w:cs="Times New Roman"/>
                <w:bCs/>
                <w:sz w:val="24"/>
                <w:szCs w:val="24"/>
                <w:lang w:val="uk-UA" w:eastAsia="ar-SA"/>
              </w:rPr>
              <w:t xml:space="preserve"> помилки;</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2 б. – за відповідь, яка має загальний характер, іноді підкріплена прикладами, </w:t>
            </w:r>
            <w:r w:rsidRPr="002136D0">
              <w:rPr>
                <w:rFonts w:ascii="Times New Roman" w:eastAsia="Times New Roman" w:hAnsi="Times New Roman" w:cs="Times New Roman"/>
                <w:sz w:val="24"/>
                <w:szCs w:val="24"/>
                <w:lang w:val="uk-UA" w:eastAsia="ar-SA"/>
              </w:rPr>
              <w:t>студент не вміє</w:t>
            </w:r>
            <w:r w:rsidRPr="002136D0">
              <w:rPr>
                <w:rFonts w:ascii="Times New Roman" w:eastAsia="Times New Roman" w:hAnsi="Times New Roman" w:cs="Times New Roman"/>
                <w:bCs/>
                <w:sz w:val="24"/>
                <w:szCs w:val="24"/>
                <w:lang w:val="uk-UA" w:eastAsia="ar-SA"/>
              </w:rPr>
              <w:t xml:space="preserve"> оперувати термінологією, пояснює матеріал на побутовому рівні, мають місце </w:t>
            </w:r>
            <w:proofErr w:type="spellStart"/>
            <w:r w:rsidRPr="002136D0">
              <w:rPr>
                <w:rFonts w:ascii="Times New Roman" w:eastAsia="Times New Roman" w:hAnsi="Times New Roman" w:cs="Times New Roman"/>
                <w:bCs/>
                <w:sz w:val="24"/>
                <w:szCs w:val="24"/>
                <w:lang w:val="uk-UA" w:eastAsia="ar-SA"/>
              </w:rPr>
              <w:t>мовні</w:t>
            </w:r>
            <w:proofErr w:type="spellEnd"/>
            <w:r w:rsidRPr="002136D0">
              <w:rPr>
                <w:rFonts w:ascii="Times New Roman" w:eastAsia="Times New Roman" w:hAnsi="Times New Roman" w:cs="Times New Roman"/>
                <w:bCs/>
                <w:sz w:val="24"/>
                <w:szCs w:val="24"/>
                <w:lang w:val="uk-UA" w:eastAsia="ar-SA"/>
              </w:rPr>
              <w:t xml:space="preserve"> помилки;</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lastRenderedPageBreak/>
              <w:t xml:space="preserve">1 б. – за відповідь, яка має фрагментарний характер,  не підкріплена прикладами, </w:t>
            </w:r>
            <w:r w:rsidRPr="002136D0">
              <w:rPr>
                <w:rFonts w:ascii="Times New Roman" w:eastAsia="Times New Roman" w:hAnsi="Times New Roman" w:cs="Times New Roman"/>
                <w:sz w:val="24"/>
                <w:szCs w:val="24"/>
                <w:lang w:val="uk-UA" w:eastAsia="ar-SA"/>
              </w:rPr>
              <w:t xml:space="preserve">студент припускає значну кількість </w:t>
            </w:r>
            <w:proofErr w:type="spellStart"/>
            <w:r w:rsidRPr="002136D0">
              <w:rPr>
                <w:rFonts w:ascii="Times New Roman" w:eastAsia="Times New Roman" w:hAnsi="Times New Roman" w:cs="Times New Roman"/>
                <w:sz w:val="24"/>
                <w:szCs w:val="24"/>
                <w:lang w:val="uk-UA" w:eastAsia="ar-SA"/>
              </w:rPr>
              <w:t>мовних</w:t>
            </w:r>
            <w:proofErr w:type="spellEnd"/>
            <w:r w:rsidRPr="002136D0">
              <w:rPr>
                <w:rFonts w:ascii="Times New Roman" w:eastAsia="Times New Roman" w:hAnsi="Times New Roman" w:cs="Times New Roman"/>
                <w:sz w:val="24"/>
                <w:szCs w:val="24"/>
                <w:lang w:val="uk-UA" w:eastAsia="ar-SA"/>
              </w:rPr>
              <w:t xml:space="preserve"> і мовленнєвих помилок, </w:t>
            </w:r>
            <w:r w:rsidRPr="002136D0">
              <w:rPr>
                <w:rFonts w:ascii="Times New Roman" w:eastAsia="Times New Roman" w:hAnsi="Times New Roman" w:cs="Times New Roman"/>
                <w:bCs/>
                <w:sz w:val="24"/>
                <w:szCs w:val="24"/>
                <w:lang w:val="uk-UA" w:eastAsia="ar-SA"/>
              </w:rPr>
              <w:t xml:space="preserve">пояснює матеріал на побутовому рівні, велика кількість </w:t>
            </w:r>
            <w:proofErr w:type="spellStart"/>
            <w:r w:rsidRPr="002136D0">
              <w:rPr>
                <w:rFonts w:ascii="Times New Roman" w:eastAsia="Times New Roman" w:hAnsi="Times New Roman" w:cs="Times New Roman"/>
                <w:bCs/>
                <w:sz w:val="24"/>
                <w:szCs w:val="24"/>
                <w:lang w:val="uk-UA" w:eastAsia="ar-SA"/>
              </w:rPr>
              <w:t>мовних</w:t>
            </w:r>
            <w:proofErr w:type="spellEnd"/>
            <w:r w:rsidRPr="002136D0">
              <w:rPr>
                <w:rFonts w:ascii="Times New Roman" w:eastAsia="Times New Roman" w:hAnsi="Times New Roman" w:cs="Times New Roman"/>
                <w:bCs/>
                <w:sz w:val="24"/>
                <w:szCs w:val="24"/>
                <w:lang w:val="uk-UA" w:eastAsia="ar-SA"/>
              </w:rPr>
              <w:t xml:space="preserve"> помилок;</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0 б. – відсутність відповіді.</w:t>
            </w:r>
          </w:p>
        </w:tc>
      </w:tr>
      <w:tr w:rsidR="0038305A" w:rsidRPr="002136D0" w:rsidTr="0038305A">
        <w:tc>
          <w:tcPr>
            <w:tcW w:w="2972"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lastRenderedPageBreak/>
              <w:t>Проектна робота за  запропонованою темою: 5 б.</w:t>
            </w:r>
          </w:p>
        </w:tc>
        <w:tc>
          <w:tcPr>
            <w:tcW w:w="10915" w:type="dxa"/>
            <w:gridSpan w:val="3"/>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5 б. – повна </w:t>
            </w:r>
            <w:proofErr w:type="spellStart"/>
            <w:r w:rsidRPr="002136D0">
              <w:rPr>
                <w:rFonts w:ascii="Times New Roman" w:eastAsia="Times New Roman" w:hAnsi="Times New Roman" w:cs="Times New Roman"/>
                <w:bCs/>
                <w:sz w:val="24"/>
                <w:szCs w:val="24"/>
                <w:lang w:val="uk-UA" w:eastAsia="ar-SA"/>
              </w:rPr>
              <w:t>логічно</w:t>
            </w:r>
            <w:proofErr w:type="spellEnd"/>
            <w:r w:rsidRPr="002136D0">
              <w:rPr>
                <w:rFonts w:ascii="Times New Roman" w:eastAsia="Times New Roman" w:hAnsi="Times New Roman" w:cs="Times New Roman"/>
                <w:bCs/>
                <w:sz w:val="24"/>
                <w:szCs w:val="24"/>
                <w:lang w:val="uk-UA" w:eastAsia="ar-SA"/>
              </w:rPr>
              <w:t xml:space="preserve"> структурована проектна робота (враховано усі розділи), естетичне оформлення; відсутність помилок. </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4 б. – повна </w:t>
            </w:r>
            <w:proofErr w:type="spellStart"/>
            <w:r w:rsidRPr="002136D0">
              <w:rPr>
                <w:rFonts w:ascii="Times New Roman" w:eastAsia="Times New Roman" w:hAnsi="Times New Roman" w:cs="Times New Roman"/>
                <w:bCs/>
                <w:sz w:val="24"/>
                <w:szCs w:val="24"/>
                <w:lang w:val="uk-UA" w:eastAsia="ar-SA"/>
              </w:rPr>
              <w:t>логічно</w:t>
            </w:r>
            <w:proofErr w:type="spellEnd"/>
            <w:r w:rsidRPr="002136D0">
              <w:rPr>
                <w:rFonts w:ascii="Times New Roman" w:eastAsia="Times New Roman" w:hAnsi="Times New Roman" w:cs="Times New Roman"/>
                <w:bCs/>
                <w:sz w:val="24"/>
                <w:szCs w:val="24"/>
                <w:lang w:val="uk-UA" w:eastAsia="ar-SA"/>
              </w:rPr>
              <w:t xml:space="preserve"> структурована проектна робота (враховано усі розділи), естетичне оформлення, наявність незначних помилок.</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3 б. – недостатньо </w:t>
            </w:r>
            <w:proofErr w:type="spellStart"/>
            <w:r w:rsidRPr="002136D0">
              <w:rPr>
                <w:rFonts w:ascii="Times New Roman" w:eastAsia="Times New Roman" w:hAnsi="Times New Roman" w:cs="Times New Roman"/>
                <w:bCs/>
                <w:sz w:val="24"/>
                <w:szCs w:val="24"/>
                <w:lang w:val="uk-UA" w:eastAsia="ar-SA"/>
              </w:rPr>
              <w:t>логічно</w:t>
            </w:r>
            <w:proofErr w:type="spellEnd"/>
            <w:r w:rsidRPr="002136D0">
              <w:rPr>
                <w:rFonts w:ascii="Times New Roman" w:eastAsia="Times New Roman" w:hAnsi="Times New Roman" w:cs="Times New Roman"/>
                <w:bCs/>
                <w:sz w:val="24"/>
                <w:szCs w:val="24"/>
                <w:lang w:val="uk-UA" w:eastAsia="ar-SA"/>
              </w:rPr>
              <w:t xml:space="preserve"> структурована проектна робота (не всі розділи враховані), естетичне оформлення, наявність незначних помилок.</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2 б. – недостатньо </w:t>
            </w:r>
            <w:proofErr w:type="spellStart"/>
            <w:r w:rsidRPr="002136D0">
              <w:rPr>
                <w:rFonts w:ascii="Times New Roman" w:eastAsia="Times New Roman" w:hAnsi="Times New Roman" w:cs="Times New Roman"/>
                <w:bCs/>
                <w:sz w:val="24"/>
                <w:szCs w:val="24"/>
                <w:lang w:val="uk-UA" w:eastAsia="ar-SA"/>
              </w:rPr>
              <w:t>логічно</w:t>
            </w:r>
            <w:proofErr w:type="spellEnd"/>
            <w:r w:rsidRPr="002136D0">
              <w:rPr>
                <w:rFonts w:ascii="Times New Roman" w:eastAsia="Times New Roman" w:hAnsi="Times New Roman" w:cs="Times New Roman"/>
                <w:bCs/>
                <w:sz w:val="24"/>
                <w:szCs w:val="24"/>
                <w:lang w:val="uk-UA" w:eastAsia="ar-SA"/>
              </w:rPr>
              <w:t xml:space="preserve"> структурована проектна робота (не всі розділи враховані), естетичне оформлення, наявність незначних помилок.</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1 б. – нелогічно структурована проектна робота (не всі розділи), відсутність естетичного оформлення, наявність значної кількості помилок.</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de-DE" w:eastAsia="ar-SA"/>
              </w:rPr>
            </w:pPr>
            <w:r w:rsidRPr="002136D0">
              <w:rPr>
                <w:rFonts w:ascii="Times New Roman" w:eastAsia="Times New Roman" w:hAnsi="Times New Roman" w:cs="Times New Roman"/>
                <w:bCs/>
                <w:sz w:val="24"/>
                <w:szCs w:val="24"/>
                <w:lang w:val="uk-UA" w:eastAsia="ar-SA"/>
              </w:rPr>
              <w:t>0 б. – проектна робота відсутня.</w:t>
            </w:r>
          </w:p>
        </w:tc>
      </w:tr>
      <w:tr w:rsidR="0038305A" w:rsidRPr="002136D0" w:rsidTr="0038305A">
        <w:trPr>
          <w:trHeight w:val="416"/>
        </w:trPr>
        <w:tc>
          <w:tcPr>
            <w:tcW w:w="2972"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sz w:val="24"/>
                <w:szCs w:val="24"/>
                <w:lang w:val="uk-UA" w:eastAsia="ar-SA"/>
              </w:rPr>
              <w:t>Доповідь на запропоновану тему</w:t>
            </w:r>
            <w:r w:rsidRPr="002136D0">
              <w:rPr>
                <w:rFonts w:ascii="Times New Roman" w:eastAsia="Times New Roman" w:hAnsi="Times New Roman" w:cs="Times New Roman"/>
                <w:bCs/>
                <w:sz w:val="24"/>
                <w:szCs w:val="24"/>
                <w:lang w:val="uk-UA" w:eastAsia="ar-SA"/>
              </w:rPr>
              <w:t>: 5 б.</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p>
        </w:tc>
        <w:tc>
          <w:tcPr>
            <w:tcW w:w="10915" w:type="dxa"/>
            <w:gridSpan w:val="3"/>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
                <w:sz w:val="24"/>
                <w:szCs w:val="24"/>
                <w:lang w:val="uk-UA" w:eastAsia="ar-SA"/>
              </w:rPr>
              <w:t>5 б</w:t>
            </w:r>
            <w:r w:rsidRPr="002136D0">
              <w:rPr>
                <w:rFonts w:ascii="Times New Roman" w:eastAsia="Times New Roman" w:hAnsi="Times New Roman" w:cs="Times New Roman"/>
                <w:sz w:val="24"/>
                <w:szCs w:val="24"/>
                <w:lang w:val="uk-UA" w:eastAsia="ar-SA"/>
              </w:rPr>
              <w:t>. – чітко розуміє зміст завдання і вільно володіє спеціальною термінологією; матеріал викладає творчо, глибоко, послідовно, висловлює власну думку; правильно застосовує знання із суміжних дисциплін для вирішення практичних завдань чи проблем; дослідницьке завдання має правильне вирішення; повністю розкрито зміст теми; допускає 2–3 неточності, які не призводять до помилкових висновків.</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
                <w:sz w:val="24"/>
                <w:szCs w:val="24"/>
                <w:lang w:val="uk-UA" w:eastAsia="ar-SA"/>
              </w:rPr>
              <w:t xml:space="preserve">4 б. </w:t>
            </w:r>
            <w:r w:rsidRPr="002136D0">
              <w:rPr>
                <w:rFonts w:ascii="Times New Roman" w:eastAsia="Times New Roman" w:hAnsi="Times New Roman" w:cs="Times New Roman"/>
                <w:sz w:val="24"/>
                <w:szCs w:val="24"/>
                <w:lang w:val="uk-UA" w:eastAsia="ar-SA"/>
              </w:rPr>
              <w:t xml:space="preserve">– студент правильно розкриває основний зміст роботи та умов завдання; оперує необхідними термінами; матеріал викладає ґрунтовно, послідовно; демонструє глибокий літературний аналіз. У відповіді можливі 1–2 неточності у використанні спеціальної термінології та лексики, несуттєві помилки у висновках, узагальненнях, які не впливають на конкретний зміст. </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3 б. – студент в основному правильно викладає зміст питання, але не завжди послідовно; виявляє труднощі в літературному перекладі; помиляється у вживанні спеціальної термінології; робить поверхові висновки.   </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Cs/>
                <w:sz w:val="24"/>
                <w:szCs w:val="24"/>
                <w:lang w:val="uk-UA" w:eastAsia="ar-SA"/>
              </w:rPr>
              <w:t xml:space="preserve">2 б. – </w:t>
            </w:r>
            <w:r w:rsidRPr="002136D0">
              <w:rPr>
                <w:rFonts w:ascii="Times New Roman" w:eastAsia="Times New Roman" w:hAnsi="Times New Roman" w:cs="Times New Roman"/>
                <w:sz w:val="24"/>
                <w:szCs w:val="24"/>
                <w:lang w:val="uk-UA" w:eastAsia="ar-SA"/>
              </w:rPr>
              <w:t>студент неповністю розкриває основний зміст художнього твору або проблеми; не вживає спеціальних термінів; алгоритм аналізу порушено; робить значні граматичні помилки.</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1 б. – </w:t>
            </w:r>
            <w:r w:rsidRPr="002136D0">
              <w:rPr>
                <w:rFonts w:ascii="Times New Roman" w:eastAsia="Times New Roman" w:hAnsi="Times New Roman" w:cs="Times New Roman"/>
                <w:sz w:val="24"/>
                <w:szCs w:val="24"/>
                <w:lang w:val="uk-UA" w:eastAsia="ar-SA"/>
              </w:rPr>
              <w:t>студент не розкриває основний зміст художнього твору або проблеми; не вживає спеціальних термінів; алгоритм аналізу порушено; робить грубі граматичні помилки.</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0 б. – відсутність аналізу.</w:t>
            </w:r>
          </w:p>
        </w:tc>
      </w:tr>
      <w:tr w:rsidR="0038305A" w:rsidRPr="002136D0" w:rsidTr="0038305A">
        <w:trPr>
          <w:trHeight w:val="694"/>
        </w:trPr>
        <w:tc>
          <w:tcPr>
            <w:tcW w:w="2972"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lastRenderedPageBreak/>
              <w:t>Презентація</w:t>
            </w:r>
            <w:r w:rsidRPr="002136D0">
              <w:rPr>
                <w:rFonts w:ascii="Times New Roman" w:eastAsia="Times New Roman" w:hAnsi="Times New Roman" w:cs="Times New Roman"/>
                <w:bCs/>
                <w:sz w:val="24"/>
                <w:szCs w:val="24"/>
                <w:lang w:val="uk-UA" w:eastAsia="ar-SA"/>
              </w:rPr>
              <w:t>: 5 б.</w:t>
            </w:r>
          </w:p>
        </w:tc>
        <w:tc>
          <w:tcPr>
            <w:tcW w:w="10915" w:type="dxa"/>
            <w:gridSpan w:val="3"/>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5 б. – повна </w:t>
            </w:r>
            <w:proofErr w:type="spellStart"/>
            <w:r w:rsidRPr="002136D0">
              <w:rPr>
                <w:rFonts w:ascii="Times New Roman" w:eastAsia="Times New Roman" w:hAnsi="Times New Roman" w:cs="Times New Roman"/>
                <w:sz w:val="24"/>
                <w:szCs w:val="24"/>
                <w:lang w:val="uk-UA" w:eastAsia="ar-SA"/>
              </w:rPr>
              <w:t>логічно</w:t>
            </w:r>
            <w:proofErr w:type="spellEnd"/>
            <w:r w:rsidRPr="002136D0">
              <w:rPr>
                <w:rFonts w:ascii="Times New Roman" w:eastAsia="Times New Roman" w:hAnsi="Times New Roman" w:cs="Times New Roman"/>
                <w:sz w:val="24"/>
                <w:szCs w:val="24"/>
                <w:lang w:val="uk-UA" w:eastAsia="ar-SA"/>
              </w:rPr>
              <w:t xml:space="preserve"> структурована презентація (враховано усі розділи), естетичне оформлення; відсутність помилок. </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4 б. – повна </w:t>
            </w:r>
            <w:proofErr w:type="spellStart"/>
            <w:r w:rsidRPr="002136D0">
              <w:rPr>
                <w:rFonts w:ascii="Times New Roman" w:eastAsia="Times New Roman" w:hAnsi="Times New Roman" w:cs="Times New Roman"/>
                <w:sz w:val="24"/>
                <w:szCs w:val="24"/>
                <w:lang w:val="uk-UA" w:eastAsia="ar-SA"/>
              </w:rPr>
              <w:t>логічно</w:t>
            </w:r>
            <w:proofErr w:type="spellEnd"/>
            <w:r w:rsidRPr="002136D0">
              <w:rPr>
                <w:rFonts w:ascii="Times New Roman" w:eastAsia="Times New Roman" w:hAnsi="Times New Roman" w:cs="Times New Roman"/>
                <w:sz w:val="24"/>
                <w:szCs w:val="24"/>
                <w:lang w:val="uk-UA" w:eastAsia="ar-SA"/>
              </w:rPr>
              <w:t xml:space="preserve"> структурована презентація (враховано усі розділи), естетичне оформлення, наявність незначних помилок.</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3 б. – недостатньо </w:t>
            </w:r>
            <w:proofErr w:type="spellStart"/>
            <w:r w:rsidRPr="002136D0">
              <w:rPr>
                <w:rFonts w:ascii="Times New Roman" w:eastAsia="Times New Roman" w:hAnsi="Times New Roman" w:cs="Times New Roman"/>
                <w:sz w:val="24"/>
                <w:szCs w:val="24"/>
                <w:lang w:val="uk-UA" w:eastAsia="ar-SA"/>
              </w:rPr>
              <w:t>логічно</w:t>
            </w:r>
            <w:proofErr w:type="spellEnd"/>
            <w:r w:rsidRPr="002136D0">
              <w:rPr>
                <w:rFonts w:ascii="Times New Roman" w:eastAsia="Times New Roman" w:hAnsi="Times New Roman" w:cs="Times New Roman"/>
                <w:sz w:val="24"/>
                <w:szCs w:val="24"/>
                <w:lang w:val="uk-UA" w:eastAsia="ar-SA"/>
              </w:rPr>
              <w:t xml:space="preserve"> структурована презентація (не всі розділи враховані), естетичне оформлення, наявність незначних помилок.</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Cs/>
                <w:sz w:val="24"/>
                <w:szCs w:val="24"/>
                <w:lang w:val="uk-UA" w:eastAsia="ar-SA"/>
              </w:rPr>
              <w:t xml:space="preserve">2 б. – </w:t>
            </w:r>
            <w:r w:rsidRPr="002136D0">
              <w:rPr>
                <w:rFonts w:ascii="Times New Roman" w:eastAsia="Times New Roman" w:hAnsi="Times New Roman" w:cs="Times New Roman"/>
                <w:sz w:val="24"/>
                <w:szCs w:val="24"/>
                <w:lang w:val="uk-UA" w:eastAsia="ar-SA"/>
              </w:rPr>
              <w:t xml:space="preserve">недостатньо </w:t>
            </w:r>
            <w:proofErr w:type="spellStart"/>
            <w:r w:rsidRPr="002136D0">
              <w:rPr>
                <w:rFonts w:ascii="Times New Roman" w:eastAsia="Times New Roman" w:hAnsi="Times New Roman" w:cs="Times New Roman"/>
                <w:sz w:val="24"/>
                <w:szCs w:val="24"/>
                <w:lang w:val="uk-UA" w:eastAsia="ar-SA"/>
              </w:rPr>
              <w:t>логічно</w:t>
            </w:r>
            <w:proofErr w:type="spellEnd"/>
            <w:r w:rsidRPr="002136D0">
              <w:rPr>
                <w:rFonts w:ascii="Times New Roman" w:eastAsia="Times New Roman" w:hAnsi="Times New Roman" w:cs="Times New Roman"/>
                <w:sz w:val="24"/>
                <w:szCs w:val="24"/>
                <w:lang w:val="uk-UA" w:eastAsia="ar-SA"/>
              </w:rPr>
              <w:t xml:space="preserve"> структурована презентація (не всі розділи враховані), естетичне оформлення, наявність незначних помилок.</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1 б. – не</w:t>
            </w:r>
            <w:r w:rsidRPr="002136D0">
              <w:rPr>
                <w:rFonts w:ascii="Times New Roman" w:eastAsia="Times New Roman" w:hAnsi="Times New Roman" w:cs="Times New Roman"/>
                <w:sz w:val="24"/>
                <w:szCs w:val="24"/>
                <w:lang w:val="uk-UA" w:eastAsia="ar-SA"/>
              </w:rPr>
              <w:t>логічно структурована презентація (не всі розділи), відсутність естетичного оформлення, наявність значної кількості помилок.</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Cs/>
                <w:sz w:val="24"/>
                <w:szCs w:val="24"/>
                <w:lang w:val="uk-UA" w:eastAsia="ar-SA"/>
              </w:rPr>
              <w:t>0 б. – відсутність презентації</w:t>
            </w:r>
          </w:p>
        </w:tc>
      </w:tr>
      <w:tr w:rsidR="0038305A" w:rsidRPr="002136D0" w:rsidTr="0038305A">
        <w:trPr>
          <w:trHeight w:val="805"/>
        </w:trPr>
        <w:tc>
          <w:tcPr>
            <w:tcW w:w="2972" w:type="dxa"/>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Тестові завдання: </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30 б.  х 2 = 60 б.</w:t>
            </w:r>
          </w:p>
        </w:tc>
        <w:tc>
          <w:tcPr>
            <w:tcW w:w="10915" w:type="dxa"/>
            <w:gridSpan w:val="3"/>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1 б. – завдання виконано, </w:t>
            </w: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Cs/>
                <w:sz w:val="24"/>
                <w:szCs w:val="24"/>
                <w:lang w:val="uk-UA" w:eastAsia="ar-SA"/>
              </w:rPr>
              <w:t>0 б. –  завдання не виконано.</w:t>
            </w:r>
          </w:p>
        </w:tc>
      </w:tr>
    </w:tbl>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p w:rsidR="0038305A" w:rsidRPr="002136D0" w:rsidRDefault="0038305A" w:rsidP="0038305A">
      <w:pPr>
        <w:suppressAutoHyphens/>
        <w:spacing w:after="120" w:line="360" w:lineRule="auto"/>
        <w:ind w:firstLine="720"/>
        <w:jc w:val="center"/>
        <w:rPr>
          <w:rFonts w:ascii="Times New Roman" w:eastAsia="Times New Roman" w:hAnsi="Times New Roman" w:cs="Times New Roman"/>
          <w:b/>
          <w:bCs/>
          <w:sz w:val="24"/>
          <w:szCs w:val="24"/>
          <w:lang w:val="uk-UA" w:eastAsia="ar-SA"/>
        </w:rPr>
      </w:pPr>
      <w:r w:rsidRPr="002136D0">
        <w:rPr>
          <w:rFonts w:ascii="Times New Roman" w:eastAsia="Times New Roman" w:hAnsi="Times New Roman" w:cs="Times New Roman"/>
          <w:b/>
          <w:bCs/>
          <w:sz w:val="24"/>
          <w:szCs w:val="24"/>
          <w:lang w:val="uk-UA" w:eastAsia="ar-SA"/>
        </w:rPr>
        <w:t>Шкала оцінювання: національна та ECTS</w:t>
      </w:r>
    </w:p>
    <w:tbl>
      <w:tblPr>
        <w:tblW w:w="13358" w:type="dxa"/>
        <w:tblInd w:w="245" w:type="dxa"/>
        <w:tblLayout w:type="fixed"/>
        <w:tblLook w:val="0000" w:firstRow="0" w:lastRow="0" w:firstColumn="0" w:lastColumn="0" w:noHBand="0" w:noVBand="0"/>
      </w:tblPr>
      <w:tblGrid>
        <w:gridCol w:w="2585"/>
        <w:gridCol w:w="2410"/>
        <w:gridCol w:w="3119"/>
        <w:gridCol w:w="5244"/>
      </w:tblGrid>
      <w:tr w:rsidR="0038305A" w:rsidRPr="002136D0" w:rsidTr="0038305A">
        <w:trPr>
          <w:trHeight w:val="450"/>
        </w:trPr>
        <w:tc>
          <w:tcPr>
            <w:tcW w:w="2585" w:type="dxa"/>
            <w:vMerge w:val="restart"/>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Сума балів за всі види навчальної діяльності</w:t>
            </w:r>
          </w:p>
        </w:tc>
        <w:tc>
          <w:tcPr>
            <w:tcW w:w="2410" w:type="dxa"/>
            <w:vMerge w:val="restart"/>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Оцінка</w:t>
            </w:r>
            <w:r w:rsidRPr="002136D0">
              <w:rPr>
                <w:rFonts w:ascii="Times New Roman" w:eastAsia="Times New Roman" w:hAnsi="Times New Roman" w:cs="Times New Roman"/>
                <w:b/>
                <w:sz w:val="24"/>
                <w:szCs w:val="24"/>
                <w:lang w:val="uk-UA" w:eastAsia="ar-SA"/>
              </w:rPr>
              <w:t xml:space="preserve"> </w:t>
            </w:r>
            <w:r w:rsidRPr="002136D0">
              <w:rPr>
                <w:rFonts w:ascii="Times New Roman" w:eastAsia="Times New Roman" w:hAnsi="Times New Roman" w:cs="Times New Roman"/>
                <w:sz w:val="24"/>
                <w:szCs w:val="24"/>
                <w:lang w:val="uk-UA" w:eastAsia="ar-SA"/>
              </w:rPr>
              <w:t>ECTS</w:t>
            </w:r>
          </w:p>
        </w:tc>
        <w:tc>
          <w:tcPr>
            <w:tcW w:w="8363" w:type="dxa"/>
            <w:gridSpan w:val="2"/>
            <w:tcBorders>
              <w:top w:val="single" w:sz="4" w:space="0" w:color="000000"/>
              <w:left w:val="single" w:sz="4" w:space="0" w:color="000000"/>
              <w:bottom w:val="single" w:sz="4" w:space="0" w:color="000000"/>
              <w:right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Оцінка за національною шкалою</w:t>
            </w:r>
          </w:p>
        </w:tc>
      </w:tr>
      <w:tr w:rsidR="0038305A" w:rsidRPr="002136D0" w:rsidTr="0038305A">
        <w:trPr>
          <w:trHeight w:val="450"/>
        </w:trPr>
        <w:tc>
          <w:tcPr>
            <w:tcW w:w="2585" w:type="dxa"/>
            <w:vMerge/>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2410" w:type="dxa"/>
            <w:vMerge/>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3119"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для екзамену, курсового проекту (роботи), практики</w:t>
            </w:r>
          </w:p>
        </w:tc>
        <w:tc>
          <w:tcPr>
            <w:tcW w:w="5244" w:type="dxa"/>
            <w:tcBorders>
              <w:top w:val="single" w:sz="4" w:space="0" w:color="000000"/>
              <w:left w:val="single" w:sz="4" w:space="0" w:color="000000"/>
              <w:bottom w:val="single" w:sz="4" w:space="0" w:color="000000"/>
              <w:right w:val="single" w:sz="4" w:space="0" w:color="000000"/>
            </w:tcBorders>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для заліку</w:t>
            </w:r>
          </w:p>
        </w:tc>
      </w:tr>
      <w:tr w:rsidR="0038305A" w:rsidRPr="002136D0" w:rsidTr="0038305A">
        <w:tc>
          <w:tcPr>
            <w:tcW w:w="2585"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90 – 100</w:t>
            </w:r>
          </w:p>
        </w:tc>
        <w:tc>
          <w:tcPr>
            <w:tcW w:w="2410"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А</w:t>
            </w:r>
          </w:p>
        </w:tc>
        <w:tc>
          <w:tcPr>
            <w:tcW w:w="3119"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відмінно  </w:t>
            </w:r>
          </w:p>
        </w:tc>
        <w:tc>
          <w:tcPr>
            <w:tcW w:w="5244" w:type="dxa"/>
            <w:vMerge w:val="restart"/>
            <w:tcBorders>
              <w:top w:val="single" w:sz="4" w:space="0" w:color="000000"/>
              <w:left w:val="single" w:sz="4" w:space="0" w:color="000000"/>
              <w:bottom w:val="single" w:sz="4" w:space="0" w:color="000000"/>
              <w:right w:val="single" w:sz="4" w:space="0" w:color="000000"/>
            </w:tcBorders>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зараховано</w:t>
            </w:r>
          </w:p>
        </w:tc>
      </w:tr>
      <w:tr w:rsidR="0038305A" w:rsidRPr="002136D0" w:rsidTr="0038305A">
        <w:trPr>
          <w:trHeight w:val="194"/>
        </w:trPr>
        <w:tc>
          <w:tcPr>
            <w:tcW w:w="2585"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82-89</w:t>
            </w:r>
          </w:p>
        </w:tc>
        <w:tc>
          <w:tcPr>
            <w:tcW w:w="2410"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В</w:t>
            </w:r>
          </w:p>
        </w:tc>
        <w:tc>
          <w:tcPr>
            <w:tcW w:w="3119" w:type="dxa"/>
            <w:vMerge w:val="restart"/>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добре </w:t>
            </w:r>
          </w:p>
        </w:tc>
        <w:tc>
          <w:tcPr>
            <w:tcW w:w="5244" w:type="dxa"/>
            <w:vMerge/>
            <w:tcBorders>
              <w:top w:val="single" w:sz="4" w:space="0" w:color="000000"/>
              <w:left w:val="single" w:sz="4" w:space="0" w:color="000000"/>
              <w:bottom w:val="single" w:sz="4" w:space="0" w:color="000000"/>
              <w:right w:val="single" w:sz="4" w:space="0" w:color="000000"/>
            </w:tcBorders>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tc>
      </w:tr>
      <w:tr w:rsidR="0038305A" w:rsidRPr="002136D0" w:rsidTr="0038305A">
        <w:tc>
          <w:tcPr>
            <w:tcW w:w="2585"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74-81</w:t>
            </w:r>
          </w:p>
        </w:tc>
        <w:tc>
          <w:tcPr>
            <w:tcW w:w="2410"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С</w:t>
            </w:r>
          </w:p>
        </w:tc>
        <w:tc>
          <w:tcPr>
            <w:tcW w:w="3119" w:type="dxa"/>
            <w:vMerge/>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5244" w:type="dxa"/>
            <w:vMerge/>
            <w:tcBorders>
              <w:top w:val="single" w:sz="4" w:space="0" w:color="000000"/>
              <w:left w:val="single" w:sz="4" w:space="0" w:color="000000"/>
              <w:bottom w:val="single" w:sz="4" w:space="0" w:color="000000"/>
              <w:right w:val="single" w:sz="4" w:space="0" w:color="000000"/>
            </w:tcBorders>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tc>
      </w:tr>
      <w:tr w:rsidR="0038305A" w:rsidRPr="002136D0" w:rsidTr="0038305A">
        <w:tc>
          <w:tcPr>
            <w:tcW w:w="2585"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64-73</w:t>
            </w:r>
          </w:p>
        </w:tc>
        <w:tc>
          <w:tcPr>
            <w:tcW w:w="2410"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D</w:t>
            </w:r>
          </w:p>
        </w:tc>
        <w:tc>
          <w:tcPr>
            <w:tcW w:w="3119" w:type="dxa"/>
            <w:vMerge w:val="restart"/>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задовільно </w:t>
            </w:r>
          </w:p>
        </w:tc>
        <w:tc>
          <w:tcPr>
            <w:tcW w:w="5244" w:type="dxa"/>
            <w:vMerge/>
            <w:tcBorders>
              <w:top w:val="single" w:sz="4" w:space="0" w:color="000000"/>
              <w:left w:val="single" w:sz="4" w:space="0" w:color="000000"/>
              <w:bottom w:val="single" w:sz="4" w:space="0" w:color="000000"/>
              <w:right w:val="single" w:sz="4" w:space="0" w:color="000000"/>
            </w:tcBorders>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tc>
      </w:tr>
      <w:tr w:rsidR="0038305A" w:rsidRPr="002136D0" w:rsidTr="0038305A">
        <w:tc>
          <w:tcPr>
            <w:tcW w:w="2585"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60-63</w:t>
            </w:r>
          </w:p>
        </w:tc>
        <w:tc>
          <w:tcPr>
            <w:tcW w:w="2410"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 xml:space="preserve">Е </w:t>
            </w:r>
          </w:p>
        </w:tc>
        <w:tc>
          <w:tcPr>
            <w:tcW w:w="3119" w:type="dxa"/>
            <w:vMerge/>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5244" w:type="dxa"/>
            <w:vMerge/>
            <w:tcBorders>
              <w:top w:val="single" w:sz="4" w:space="0" w:color="000000"/>
              <w:left w:val="single" w:sz="4" w:space="0" w:color="000000"/>
              <w:bottom w:val="single" w:sz="4" w:space="0" w:color="000000"/>
              <w:right w:val="single" w:sz="4" w:space="0" w:color="000000"/>
            </w:tcBorders>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p>
        </w:tc>
      </w:tr>
      <w:tr w:rsidR="0038305A" w:rsidRPr="002136D0" w:rsidTr="0038305A">
        <w:tc>
          <w:tcPr>
            <w:tcW w:w="2585"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35-59</w:t>
            </w:r>
          </w:p>
        </w:tc>
        <w:tc>
          <w:tcPr>
            <w:tcW w:w="2410"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FX</w:t>
            </w:r>
          </w:p>
        </w:tc>
        <w:tc>
          <w:tcPr>
            <w:tcW w:w="3119"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незадовільно з можливістю повторного складання</w:t>
            </w:r>
          </w:p>
        </w:tc>
        <w:tc>
          <w:tcPr>
            <w:tcW w:w="5244" w:type="dxa"/>
            <w:tcBorders>
              <w:top w:val="single" w:sz="4" w:space="0" w:color="000000"/>
              <w:left w:val="single" w:sz="4" w:space="0" w:color="000000"/>
              <w:bottom w:val="single" w:sz="4" w:space="0" w:color="000000"/>
              <w:right w:val="single" w:sz="4" w:space="0" w:color="000000"/>
            </w:tcBorders>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не зараховано з можливістю повторного складання</w:t>
            </w:r>
          </w:p>
        </w:tc>
      </w:tr>
      <w:tr w:rsidR="0038305A" w:rsidRPr="002136D0" w:rsidTr="0038305A">
        <w:trPr>
          <w:trHeight w:val="708"/>
        </w:trPr>
        <w:tc>
          <w:tcPr>
            <w:tcW w:w="2585"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0-34</w:t>
            </w:r>
          </w:p>
        </w:tc>
        <w:tc>
          <w:tcPr>
            <w:tcW w:w="2410"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F</w:t>
            </w:r>
          </w:p>
        </w:tc>
        <w:tc>
          <w:tcPr>
            <w:tcW w:w="3119" w:type="dxa"/>
            <w:tcBorders>
              <w:top w:val="single" w:sz="4" w:space="0" w:color="000000"/>
              <w:left w:val="single" w:sz="4" w:space="0" w:color="000000"/>
              <w:bottom w:val="single" w:sz="4" w:space="0" w:color="000000"/>
            </w:tcBorders>
            <w:vAlign w:val="center"/>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незадовільно з обов’язковим повторним вивченням дисципліни</w:t>
            </w:r>
          </w:p>
        </w:tc>
        <w:tc>
          <w:tcPr>
            <w:tcW w:w="5244" w:type="dxa"/>
            <w:tcBorders>
              <w:top w:val="single" w:sz="4" w:space="0" w:color="000000"/>
              <w:left w:val="single" w:sz="4" w:space="0" w:color="000000"/>
              <w:bottom w:val="single" w:sz="4" w:space="0" w:color="000000"/>
              <w:right w:val="single" w:sz="4" w:space="0" w:color="000000"/>
            </w:tcBorders>
          </w:tcPr>
          <w:p w:rsidR="0038305A" w:rsidRPr="002136D0" w:rsidRDefault="0038305A" w:rsidP="0038305A">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не зараховано з обов’язковим повторним вивченням дисципліни</w:t>
            </w:r>
          </w:p>
        </w:tc>
      </w:tr>
    </w:tbl>
    <w:p w:rsidR="0038305A" w:rsidRPr="002136D0" w:rsidRDefault="0038305A" w:rsidP="0038305A">
      <w:pPr>
        <w:suppressAutoHyphens/>
        <w:spacing w:after="120" w:line="360" w:lineRule="auto"/>
        <w:ind w:firstLine="720"/>
        <w:jc w:val="center"/>
        <w:rPr>
          <w:rFonts w:ascii="Times New Roman" w:eastAsia="Calibri" w:hAnsi="Times New Roman" w:cs="Times New Roman"/>
          <w:b/>
          <w:caps/>
          <w:color w:val="000000"/>
          <w:sz w:val="24"/>
          <w:szCs w:val="24"/>
          <w:lang w:val="uk-UA"/>
        </w:rPr>
      </w:pPr>
      <w:r w:rsidRPr="002136D0">
        <w:rPr>
          <w:rFonts w:ascii="Times New Roman" w:eastAsia="Times New Roman" w:hAnsi="Times New Roman" w:cs="Times New Roman"/>
          <w:sz w:val="24"/>
          <w:szCs w:val="24"/>
          <w:lang w:val="uk-UA" w:eastAsia="ar-SA"/>
        </w:rPr>
        <w:lastRenderedPageBreak/>
        <w:t>.</w:t>
      </w:r>
      <w:r w:rsidRPr="002136D0">
        <w:rPr>
          <w:rFonts w:ascii="Times New Roman" w:eastAsia="Calibri" w:hAnsi="Times New Roman" w:cs="Times New Roman"/>
          <w:b/>
          <w:caps/>
          <w:color w:val="000000"/>
          <w:sz w:val="24"/>
          <w:szCs w:val="24"/>
          <w:lang w:val="uk-UA"/>
        </w:rPr>
        <w:t>9. Рекомендована література</w:t>
      </w:r>
    </w:p>
    <w:p w:rsidR="0038305A" w:rsidRDefault="0038305A" w:rsidP="0038305A">
      <w:pPr>
        <w:tabs>
          <w:tab w:val="left" w:pos="8505"/>
        </w:tabs>
        <w:spacing w:after="0" w:line="240" w:lineRule="auto"/>
        <w:jc w:val="center"/>
        <w:rPr>
          <w:rFonts w:ascii="Times New Roman" w:eastAsia="Calibri" w:hAnsi="Times New Roman" w:cs="Times New Roman"/>
          <w:b/>
          <w:sz w:val="24"/>
          <w:szCs w:val="24"/>
          <w:lang w:val="uk-UA" w:eastAsia="ru-RU"/>
        </w:rPr>
      </w:pPr>
      <w:r w:rsidRPr="002136D0">
        <w:rPr>
          <w:rFonts w:ascii="Times New Roman" w:eastAsia="Calibri" w:hAnsi="Times New Roman" w:cs="Times New Roman"/>
          <w:b/>
          <w:sz w:val="24"/>
          <w:szCs w:val="24"/>
          <w:lang w:val="uk-UA" w:eastAsia="ru-RU"/>
        </w:rPr>
        <w:t>Основна</w:t>
      </w:r>
    </w:p>
    <w:p w:rsidR="0038305A" w:rsidRPr="003B7F42" w:rsidRDefault="0038305A" w:rsidP="0038305A">
      <w:pPr>
        <w:tabs>
          <w:tab w:val="left" w:pos="8505"/>
        </w:tabs>
        <w:spacing w:after="0" w:line="240" w:lineRule="auto"/>
        <w:jc w:val="center"/>
        <w:rPr>
          <w:rFonts w:ascii="Times New Roman" w:eastAsia="Calibri" w:hAnsi="Times New Roman" w:cs="Times New Roman"/>
          <w:b/>
          <w:sz w:val="24"/>
          <w:szCs w:val="24"/>
          <w:lang w:val="uk-UA" w:eastAsia="ru-RU"/>
        </w:rPr>
      </w:pPr>
    </w:p>
    <w:p w:rsidR="0038305A" w:rsidRPr="003B7F42" w:rsidRDefault="0038305A" w:rsidP="0038305A">
      <w:pPr>
        <w:widowControl w:val="0"/>
        <w:numPr>
          <w:ilvl w:val="0"/>
          <w:numId w:val="21"/>
        </w:numPr>
        <w:shd w:val="clear" w:color="auto" w:fill="FFFFFF"/>
        <w:tabs>
          <w:tab w:val="left" w:pos="893"/>
        </w:tabs>
        <w:autoSpaceDE w:val="0"/>
        <w:autoSpaceDN w:val="0"/>
        <w:adjustRightInd w:val="0"/>
        <w:spacing w:after="0" w:line="298" w:lineRule="exact"/>
        <w:ind w:right="19"/>
        <w:jc w:val="both"/>
        <w:rPr>
          <w:rFonts w:ascii="Times New Roman" w:eastAsia="Calibri" w:hAnsi="Times New Roman" w:cs="Times New Roman"/>
          <w:spacing w:val="-16"/>
          <w:sz w:val="24"/>
          <w:szCs w:val="24"/>
          <w:lang w:val="uk-UA" w:eastAsia="ru-RU"/>
        </w:rPr>
      </w:pPr>
      <w:r w:rsidRPr="003B7F42">
        <w:rPr>
          <w:rFonts w:ascii="Times New Roman" w:eastAsia="Calibri" w:hAnsi="Times New Roman" w:cs="Times New Roman"/>
          <w:sz w:val="24"/>
          <w:szCs w:val="24"/>
          <w:lang w:val="uk-UA" w:eastAsia="ru-RU"/>
        </w:rPr>
        <w:t xml:space="preserve">Бусигіна Н.Л., Берізка О.М. Тести з німецької мови для студентів </w:t>
      </w:r>
      <w:r w:rsidRPr="003B7F42">
        <w:rPr>
          <w:rFonts w:ascii="Times New Roman" w:eastAsia="Calibri" w:hAnsi="Times New Roman" w:cs="Times New Roman"/>
          <w:sz w:val="24"/>
          <w:szCs w:val="24"/>
          <w:lang w:val="de-DE" w:eastAsia="ru-RU"/>
        </w:rPr>
        <w:t>I</w:t>
      </w:r>
      <w:r w:rsidRPr="003B7F42">
        <w:rPr>
          <w:rFonts w:ascii="Times New Roman" w:eastAsia="Calibri" w:hAnsi="Times New Roman" w:cs="Times New Roman"/>
          <w:sz w:val="24"/>
          <w:szCs w:val="24"/>
          <w:lang w:val="uk-UA" w:eastAsia="ru-RU"/>
        </w:rPr>
        <w:t>-</w:t>
      </w:r>
      <w:r w:rsidRPr="003B7F42">
        <w:rPr>
          <w:rFonts w:ascii="Times New Roman" w:eastAsia="Calibri" w:hAnsi="Times New Roman" w:cs="Times New Roman"/>
          <w:sz w:val="24"/>
          <w:szCs w:val="24"/>
          <w:lang w:val="de-DE" w:eastAsia="ru-RU"/>
        </w:rPr>
        <w:t>II</w:t>
      </w:r>
      <w:r w:rsidRPr="003B7F42">
        <w:rPr>
          <w:rFonts w:ascii="Times New Roman" w:eastAsia="Calibri" w:hAnsi="Times New Roman" w:cs="Times New Roman"/>
          <w:sz w:val="24"/>
          <w:szCs w:val="24"/>
          <w:lang w:val="uk-UA" w:eastAsia="ru-RU"/>
        </w:rPr>
        <w:t xml:space="preserve"> курів</w:t>
      </w:r>
      <w:r w:rsidRPr="003B7F42">
        <w:rPr>
          <w:rFonts w:ascii="Times New Roman" w:eastAsia="Calibri" w:hAnsi="Times New Roman" w:cs="Times New Roman"/>
          <w:spacing w:val="-16"/>
          <w:sz w:val="24"/>
          <w:szCs w:val="24"/>
          <w:lang w:val="uk-UA" w:eastAsia="ru-RU"/>
        </w:rPr>
        <w:t xml:space="preserve"> </w:t>
      </w:r>
      <w:r w:rsidRPr="003B7F42">
        <w:rPr>
          <w:rFonts w:ascii="Times New Roman" w:eastAsia="Calibri" w:hAnsi="Times New Roman" w:cs="Times New Roman"/>
          <w:sz w:val="24"/>
          <w:szCs w:val="24"/>
          <w:lang w:val="uk-UA" w:eastAsia="ru-RU"/>
        </w:rPr>
        <w:t>немовних факультетів денної форми навчання - Запоріжжя: ЗДУ, 2003. - 32 с.</w:t>
      </w:r>
    </w:p>
    <w:p w:rsidR="0038305A" w:rsidRPr="003B7F42" w:rsidRDefault="0038305A" w:rsidP="0038305A">
      <w:pPr>
        <w:widowControl w:val="0"/>
        <w:numPr>
          <w:ilvl w:val="0"/>
          <w:numId w:val="21"/>
        </w:numPr>
        <w:shd w:val="clear" w:color="auto" w:fill="FFFFFF"/>
        <w:tabs>
          <w:tab w:val="left" w:pos="540"/>
        </w:tabs>
        <w:autoSpaceDE w:val="0"/>
        <w:autoSpaceDN w:val="0"/>
        <w:adjustRightInd w:val="0"/>
        <w:spacing w:after="0" w:line="288" w:lineRule="exact"/>
        <w:ind w:right="24"/>
        <w:jc w:val="both"/>
        <w:rPr>
          <w:rFonts w:ascii="Times New Roman" w:eastAsia="Calibri" w:hAnsi="Times New Roman" w:cs="Times New Roman"/>
          <w:spacing w:val="-25"/>
          <w:sz w:val="24"/>
          <w:szCs w:val="24"/>
          <w:lang w:val="uk-UA" w:eastAsia="ru-RU"/>
        </w:rPr>
      </w:pPr>
      <w:r w:rsidRPr="003B7F42">
        <w:rPr>
          <w:rFonts w:ascii="Times New Roman" w:eastAsia="Calibri" w:hAnsi="Times New Roman" w:cs="Times New Roman"/>
          <w:sz w:val="24"/>
          <w:szCs w:val="24"/>
          <w:lang w:val="uk-UA" w:eastAsia="ru-RU"/>
        </w:rPr>
        <w:t xml:space="preserve">Іщенко Н., Карпусь А., </w:t>
      </w:r>
      <w:proofErr w:type="spellStart"/>
      <w:r w:rsidRPr="003B7F42">
        <w:rPr>
          <w:rFonts w:ascii="Times New Roman" w:eastAsia="Calibri" w:hAnsi="Times New Roman" w:cs="Times New Roman"/>
          <w:sz w:val="24"/>
          <w:szCs w:val="24"/>
          <w:lang w:val="uk-UA" w:eastAsia="ru-RU"/>
        </w:rPr>
        <w:t>Перковська</w:t>
      </w:r>
      <w:proofErr w:type="spellEnd"/>
      <w:r w:rsidRPr="003B7F42">
        <w:rPr>
          <w:rFonts w:ascii="Times New Roman" w:eastAsia="Calibri" w:hAnsi="Times New Roman" w:cs="Times New Roman"/>
          <w:sz w:val="24"/>
          <w:szCs w:val="24"/>
          <w:lang w:val="uk-UA" w:eastAsia="ru-RU"/>
        </w:rPr>
        <w:t xml:space="preserve"> І. Німецька мова: Підручник для вузів. – Вінниця: Нова книга, 2001.</w:t>
      </w:r>
    </w:p>
    <w:p w:rsidR="0038305A" w:rsidRPr="003B7F42" w:rsidRDefault="0038305A" w:rsidP="0038305A">
      <w:pPr>
        <w:widowControl w:val="0"/>
        <w:numPr>
          <w:ilvl w:val="0"/>
          <w:numId w:val="21"/>
        </w:numPr>
        <w:shd w:val="clear" w:color="auto" w:fill="FFFFFF"/>
        <w:tabs>
          <w:tab w:val="left" w:pos="540"/>
        </w:tabs>
        <w:autoSpaceDE w:val="0"/>
        <w:autoSpaceDN w:val="0"/>
        <w:adjustRightInd w:val="0"/>
        <w:spacing w:after="0" w:line="288" w:lineRule="exact"/>
        <w:ind w:right="24"/>
        <w:jc w:val="both"/>
        <w:rPr>
          <w:rFonts w:ascii="Times New Roman" w:eastAsia="Calibri" w:hAnsi="Times New Roman" w:cs="Times New Roman"/>
          <w:spacing w:val="-25"/>
          <w:sz w:val="24"/>
          <w:szCs w:val="24"/>
          <w:lang w:val="uk-UA" w:eastAsia="ru-RU"/>
        </w:rPr>
      </w:pPr>
      <w:proofErr w:type="spellStart"/>
      <w:r w:rsidRPr="003B7F42">
        <w:rPr>
          <w:rFonts w:ascii="Times New Roman" w:eastAsia="Calibri" w:hAnsi="Times New Roman" w:cs="Times New Roman"/>
          <w:spacing w:val="-16"/>
          <w:sz w:val="24"/>
          <w:szCs w:val="24"/>
          <w:lang w:val="uk-UA" w:eastAsia="ru-RU"/>
        </w:rPr>
        <w:t>Кудіна</w:t>
      </w:r>
      <w:proofErr w:type="spellEnd"/>
      <w:r w:rsidRPr="003B7F42">
        <w:rPr>
          <w:rFonts w:ascii="Times New Roman" w:eastAsia="Calibri" w:hAnsi="Times New Roman" w:cs="Times New Roman"/>
          <w:spacing w:val="-16"/>
          <w:sz w:val="24"/>
          <w:szCs w:val="24"/>
          <w:lang w:val="uk-UA" w:eastAsia="ru-RU"/>
        </w:rPr>
        <w:t xml:space="preserve"> О.Ф.,</w:t>
      </w:r>
      <w:proofErr w:type="spellStart"/>
      <w:r w:rsidRPr="003B7F42">
        <w:rPr>
          <w:rFonts w:ascii="Times New Roman" w:eastAsia="Calibri" w:hAnsi="Times New Roman" w:cs="Times New Roman"/>
          <w:spacing w:val="-16"/>
          <w:sz w:val="24"/>
          <w:szCs w:val="24"/>
          <w:lang w:val="uk-UA" w:eastAsia="ru-RU"/>
        </w:rPr>
        <w:t>Феклістова</w:t>
      </w:r>
      <w:proofErr w:type="spellEnd"/>
      <w:r w:rsidRPr="003B7F42">
        <w:rPr>
          <w:rFonts w:ascii="Times New Roman" w:eastAsia="Calibri" w:hAnsi="Times New Roman" w:cs="Times New Roman"/>
          <w:spacing w:val="-16"/>
          <w:sz w:val="24"/>
          <w:szCs w:val="24"/>
          <w:lang w:val="uk-UA" w:eastAsia="ru-RU"/>
        </w:rPr>
        <w:t xml:space="preserve"> Т.О. Німецька мова для початківців. / О.Ф,. </w:t>
      </w:r>
      <w:proofErr w:type="spellStart"/>
      <w:r w:rsidRPr="003B7F42">
        <w:rPr>
          <w:rFonts w:ascii="Times New Roman" w:eastAsia="Calibri" w:hAnsi="Times New Roman" w:cs="Times New Roman"/>
          <w:spacing w:val="-16"/>
          <w:sz w:val="24"/>
          <w:szCs w:val="24"/>
          <w:lang w:val="uk-UA" w:eastAsia="ru-RU"/>
        </w:rPr>
        <w:t>Кудіна</w:t>
      </w:r>
      <w:proofErr w:type="spellEnd"/>
      <w:r w:rsidRPr="003B7F42">
        <w:rPr>
          <w:rFonts w:ascii="Times New Roman" w:eastAsia="Calibri" w:hAnsi="Times New Roman" w:cs="Times New Roman"/>
          <w:spacing w:val="-16"/>
          <w:sz w:val="24"/>
          <w:szCs w:val="24"/>
          <w:lang w:val="uk-UA" w:eastAsia="ru-RU"/>
        </w:rPr>
        <w:t>, Т.О. </w:t>
      </w:r>
      <w:proofErr w:type="spellStart"/>
      <w:r w:rsidRPr="003B7F42">
        <w:rPr>
          <w:rFonts w:ascii="Times New Roman" w:eastAsia="Calibri" w:hAnsi="Times New Roman" w:cs="Times New Roman"/>
          <w:spacing w:val="-16"/>
          <w:sz w:val="24"/>
          <w:szCs w:val="24"/>
          <w:lang w:val="uk-UA" w:eastAsia="ru-RU"/>
        </w:rPr>
        <w:t>Феклістова</w:t>
      </w:r>
      <w:proofErr w:type="spellEnd"/>
      <w:r w:rsidRPr="003B7F42">
        <w:rPr>
          <w:rFonts w:ascii="Times New Roman" w:eastAsia="Calibri" w:hAnsi="Times New Roman" w:cs="Times New Roman"/>
          <w:spacing w:val="-16"/>
          <w:sz w:val="24"/>
          <w:szCs w:val="24"/>
          <w:lang w:val="uk-UA" w:eastAsia="ru-RU"/>
        </w:rPr>
        <w:t>./ Підручник для студентів вищих навчальних закладів. Вінниця: Нова Книга, 2008. – 520 с.</w:t>
      </w:r>
    </w:p>
    <w:p w:rsidR="0038305A" w:rsidRPr="002136D0" w:rsidRDefault="0038305A" w:rsidP="0038305A">
      <w:pPr>
        <w:numPr>
          <w:ilvl w:val="0"/>
          <w:numId w:val="21"/>
        </w:numPr>
        <w:tabs>
          <w:tab w:val="left" w:pos="0"/>
        </w:tabs>
        <w:spacing w:after="0" w:line="240" w:lineRule="auto"/>
        <w:contextualSpacing/>
        <w:jc w:val="both"/>
        <w:rPr>
          <w:rFonts w:ascii="Times New Roman" w:eastAsia="Times New Roman" w:hAnsi="Times New Roman" w:cs="Times New Roman"/>
          <w:sz w:val="24"/>
          <w:szCs w:val="24"/>
          <w:lang w:val="uk-UA" w:eastAsia="ru-RU"/>
        </w:rPr>
      </w:pPr>
      <w:r w:rsidRPr="002136D0">
        <w:rPr>
          <w:rFonts w:ascii="Times New Roman" w:eastAsia="Times New Roman" w:hAnsi="Times New Roman" w:cs="Times New Roman"/>
          <w:sz w:val="24"/>
          <w:szCs w:val="24"/>
          <w:lang w:val="uk-UA" w:eastAsia="ru-RU"/>
        </w:rPr>
        <w:t xml:space="preserve">Навчально-методичний комплекс </w:t>
      </w:r>
      <w:r w:rsidRPr="002136D0">
        <w:rPr>
          <w:rFonts w:ascii="Times New Roman" w:eastAsia="Times New Roman" w:hAnsi="Times New Roman" w:cs="Times New Roman"/>
          <w:sz w:val="24"/>
          <w:szCs w:val="24"/>
          <w:lang w:val="de-DE" w:eastAsia="ru-RU"/>
        </w:rPr>
        <w:t>DU</w:t>
      </w:r>
      <w:r w:rsidRPr="002136D0">
        <w:rPr>
          <w:rFonts w:ascii="Times New Roman" w:eastAsia="Times New Roman" w:hAnsi="Times New Roman" w:cs="Times New Roman"/>
          <w:sz w:val="24"/>
          <w:szCs w:val="24"/>
          <w:lang w:eastAsia="ru-RU"/>
        </w:rPr>
        <w:t xml:space="preserve"> 2.</w:t>
      </w:r>
      <w:r w:rsidRPr="002136D0">
        <w:rPr>
          <w:rFonts w:ascii="Times New Roman" w:eastAsia="Times New Roman" w:hAnsi="Times New Roman" w:cs="Times New Roman"/>
          <w:sz w:val="24"/>
          <w:szCs w:val="24"/>
          <w:lang w:val="uk-UA" w:eastAsia="ru-RU"/>
        </w:rPr>
        <w:t xml:space="preserve"> / Бориско Наталія, </w:t>
      </w:r>
      <w:proofErr w:type="spellStart"/>
      <w:r w:rsidRPr="002136D0">
        <w:rPr>
          <w:rFonts w:ascii="Times New Roman" w:eastAsia="Times New Roman" w:hAnsi="Times New Roman" w:cs="Times New Roman"/>
          <w:sz w:val="24"/>
          <w:szCs w:val="24"/>
          <w:lang w:val="uk-UA" w:eastAsia="ru-RU"/>
        </w:rPr>
        <w:t>Касп</w:t>
      </w:r>
      <w:proofErr w:type="spellEnd"/>
      <w:r w:rsidRPr="002136D0">
        <w:rPr>
          <w:rFonts w:ascii="Times New Roman" w:eastAsia="Times New Roman" w:hAnsi="Times New Roman" w:cs="Times New Roman"/>
          <w:sz w:val="24"/>
          <w:szCs w:val="24"/>
          <w:lang w:val="de-DE" w:eastAsia="ru-RU"/>
        </w:rPr>
        <w:t>a</w:t>
      </w:r>
      <w:r w:rsidRPr="002136D0">
        <w:rPr>
          <w:rFonts w:ascii="Times New Roman" w:eastAsia="Times New Roman" w:hAnsi="Times New Roman" w:cs="Times New Roman"/>
          <w:sz w:val="24"/>
          <w:szCs w:val="24"/>
          <w:lang w:val="uk-UA" w:eastAsia="ru-RU"/>
        </w:rPr>
        <w:t>р-</w:t>
      </w:r>
      <w:proofErr w:type="spellStart"/>
      <w:r w:rsidRPr="002136D0">
        <w:rPr>
          <w:rFonts w:ascii="Times New Roman" w:eastAsia="Times New Roman" w:hAnsi="Times New Roman" w:cs="Times New Roman"/>
          <w:sz w:val="24"/>
          <w:szCs w:val="24"/>
          <w:lang w:val="uk-UA" w:eastAsia="ru-RU"/>
        </w:rPr>
        <w:t>Хене</w:t>
      </w:r>
      <w:proofErr w:type="spellEnd"/>
      <w:r w:rsidRPr="002136D0">
        <w:rPr>
          <w:rFonts w:ascii="Times New Roman" w:eastAsia="Times New Roman" w:hAnsi="Times New Roman" w:cs="Times New Roman"/>
          <w:sz w:val="24"/>
          <w:szCs w:val="24"/>
          <w:lang w:eastAsia="ru-RU"/>
        </w:rPr>
        <w:t xml:space="preserve"> </w:t>
      </w:r>
      <w:proofErr w:type="spellStart"/>
      <w:r w:rsidRPr="002136D0">
        <w:rPr>
          <w:rFonts w:ascii="Times New Roman" w:eastAsia="Times New Roman" w:hAnsi="Times New Roman" w:cs="Times New Roman"/>
          <w:sz w:val="24"/>
          <w:szCs w:val="24"/>
          <w:lang w:val="uk-UA" w:eastAsia="ru-RU"/>
        </w:rPr>
        <w:t>Хільтрауд</w:t>
      </w:r>
      <w:proofErr w:type="spellEnd"/>
      <w:r w:rsidRPr="002136D0">
        <w:rPr>
          <w:rFonts w:ascii="Times New Roman" w:eastAsia="Times New Roman" w:hAnsi="Times New Roman" w:cs="Times New Roman"/>
          <w:sz w:val="24"/>
          <w:szCs w:val="24"/>
          <w:lang w:val="uk-UA" w:eastAsia="ru-RU"/>
        </w:rPr>
        <w:t>, Бондаренко Ельвіра та ін. – Вінниця: Нова книга, 2011. – 343 с.</w:t>
      </w:r>
    </w:p>
    <w:p w:rsidR="0038305A" w:rsidRDefault="0038305A" w:rsidP="0038305A">
      <w:pPr>
        <w:numPr>
          <w:ilvl w:val="0"/>
          <w:numId w:val="21"/>
        </w:numPr>
        <w:spacing w:after="0" w:line="240" w:lineRule="auto"/>
        <w:rPr>
          <w:rFonts w:ascii="Times New Roman" w:eastAsia="Calibri" w:hAnsi="Times New Roman" w:cs="Times New Roman"/>
          <w:sz w:val="24"/>
          <w:szCs w:val="24"/>
          <w:lang w:val="uk-UA" w:eastAsia="ru-RU"/>
        </w:rPr>
      </w:pPr>
      <w:proofErr w:type="spellStart"/>
      <w:r w:rsidRPr="001C6502">
        <w:rPr>
          <w:rFonts w:ascii="Times New Roman" w:eastAsia="Calibri" w:hAnsi="Times New Roman" w:cs="Times New Roman"/>
          <w:sz w:val="24"/>
          <w:szCs w:val="24"/>
          <w:lang w:val="uk-UA" w:eastAsia="ru-RU"/>
        </w:rPr>
        <w:t>Надольська</w:t>
      </w:r>
      <w:proofErr w:type="spellEnd"/>
      <w:r w:rsidRPr="001C6502">
        <w:rPr>
          <w:rFonts w:ascii="Times New Roman" w:eastAsia="Calibri" w:hAnsi="Times New Roman" w:cs="Times New Roman"/>
          <w:sz w:val="24"/>
          <w:szCs w:val="24"/>
          <w:lang w:val="uk-UA" w:eastAsia="ru-RU"/>
        </w:rPr>
        <w:t xml:space="preserve"> Ю.А. </w:t>
      </w:r>
      <w:proofErr w:type="spellStart"/>
      <w:r w:rsidRPr="001C6502">
        <w:rPr>
          <w:rFonts w:ascii="Times New Roman" w:eastAsia="Calibri" w:hAnsi="Times New Roman" w:cs="Times New Roman"/>
          <w:sz w:val="24"/>
          <w:szCs w:val="24"/>
          <w:lang w:val="uk-UA" w:eastAsia="ru-RU"/>
        </w:rPr>
        <w:t>Sprechen</w:t>
      </w:r>
      <w:proofErr w:type="spellEnd"/>
      <w:r w:rsidRPr="001C6502">
        <w:rPr>
          <w:rFonts w:ascii="Times New Roman" w:eastAsia="Calibri" w:hAnsi="Times New Roman" w:cs="Times New Roman"/>
          <w:sz w:val="24"/>
          <w:szCs w:val="24"/>
          <w:lang w:val="uk-UA" w:eastAsia="ru-RU"/>
        </w:rPr>
        <w:t xml:space="preserve"> </w:t>
      </w:r>
      <w:proofErr w:type="spellStart"/>
      <w:r w:rsidRPr="001C6502">
        <w:rPr>
          <w:rFonts w:ascii="Times New Roman" w:eastAsia="Calibri" w:hAnsi="Times New Roman" w:cs="Times New Roman"/>
          <w:sz w:val="24"/>
          <w:szCs w:val="24"/>
          <w:lang w:val="uk-UA" w:eastAsia="ru-RU"/>
        </w:rPr>
        <w:t>Sie</w:t>
      </w:r>
      <w:proofErr w:type="spellEnd"/>
      <w:r w:rsidRPr="001C6502">
        <w:rPr>
          <w:rFonts w:ascii="Times New Roman" w:eastAsia="Calibri" w:hAnsi="Times New Roman" w:cs="Times New Roman"/>
          <w:sz w:val="24"/>
          <w:szCs w:val="24"/>
          <w:lang w:val="uk-UA" w:eastAsia="ru-RU"/>
        </w:rPr>
        <w:t xml:space="preserve"> </w:t>
      </w:r>
      <w:proofErr w:type="spellStart"/>
      <w:r w:rsidRPr="001C6502">
        <w:rPr>
          <w:rFonts w:ascii="Times New Roman" w:eastAsia="Calibri" w:hAnsi="Times New Roman" w:cs="Times New Roman"/>
          <w:sz w:val="24"/>
          <w:szCs w:val="24"/>
          <w:lang w:val="uk-UA" w:eastAsia="ru-RU"/>
        </w:rPr>
        <w:t>Deutsch</w:t>
      </w:r>
      <w:proofErr w:type="spellEnd"/>
      <w:r w:rsidRPr="001C6502">
        <w:rPr>
          <w:rFonts w:ascii="Times New Roman" w:eastAsia="Calibri" w:hAnsi="Times New Roman" w:cs="Times New Roman"/>
          <w:sz w:val="24"/>
          <w:szCs w:val="24"/>
          <w:lang w:val="uk-UA" w:eastAsia="ru-RU"/>
        </w:rPr>
        <w:t xml:space="preserve">!  навчальний посібник для студентів вищих навчальних закладів / </w:t>
      </w:r>
      <w:proofErr w:type="spellStart"/>
      <w:r w:rsidRPr="001C6502">
        <w:rPr>
          <w:rFonts w:ascii="Times New Roman" w:eastAsia="Calibri" w:hAnsi="Times New Roman" w:cs="Times New Roman"/>
          <w:sz w:val="24"/>
          <w:szCs w:val="24"/>
          <w:lang w:val="uk-UA" w:eastAsia="ru-RU"/>
        </w:rPr>
        <w:t>Ю.А.Надольська</w:t>
      </w:r>
      <w:proofErr w:type="spellEnd"/>
      <w:r w:rsidRPr="001C6502">
        <w:rPr>
          <w:rFonts w:ascii="Times New Roman" w:eastAsia="Calibri" w:hAnsi="Times New Roman" w:cs="Times New Roman"/>
          <w:sz w:val="24"/>
          <w:szCs w:val="24"/>
          <w:lang w:val="uk-UA" w:eastAsia="ru-RU"/>
        </w:rPr>
        <w:t xml:space="preserve">, Л.А. </w:t>
      </w:r>
      <w:proofErr w:type="spellStart"/>
      <w:r w:rsidRPr="001C6502">
        <w:rPr>
          <w:rFonts w:ascii="Times New Roman" w:eastAsia="Calibri" w:hAnsi="Times New Roman" w:cs="Times New Roman"/>
          <w:sz w:val="24"/>
          <w:szCs w:val="24"/>
          <w:lang w:val="uk-UA" w:eastAsia="ru-RU"/>
        </w:rPr>
        <w:t>Єпіфанцева</w:t>
      </w:r>
      <w:proofErr w:type="spellEnd"/>
      <w:r w:rsidRPr="001C6502">
        <w:rPr>
          <w:rFonts w:ascii="Times New Roman" w:eastAsia="Calibri" w:hAnsi="Times New Roman" w:cs="Times New Roman"/>
          <w:sz w:val="24"/>
          <w:szCs w:val="24"/>
          <w:lang w:val="uk-UA" w:eastAsia="ru-RU"/>
        </w:rPr>
        <w:t xml:space="preserve">, </w:t>
      </w:r>
      <w:proofErr w:type="spellStart"/>
      <w:r w:rsidRPr="001C6502">
        <w:rPr>
          <w:rFonts w:ascii="Times New Roman" w:eastAsia="Calibri" w:hAnsi="Times New Roman" w:cs="Times New Roman"/>
          <w:sz w:val="24"/>
          <w:szCs w:val="24"/>
          <w:lang w:val="uk-UA" w:eastAsia="ru-RU"/>
        </w:rPr>
        <w:t>Є.В.Фесенко</w:t>
      </w:r>
      <w:proofErr w:type="spellEnd"/>
      <w:r w:rsidRPr="001C6502">
        <w:rPr>
          <w:rFonts w:ascii="Times New Roman" w:eastAsia="Calibri" w:hAnsi="Times New Roman" w:cs="Times New Roman"/>
          <w:sz w:val="24"/>
          <w:szCs w:val="24"/>
          <w:lang w:val="uk-UA" w:eastAsia="ru-RU"/>
        </w:rPr>
        <w:t xml:space="preserve"> –  Мелітополь: ФО-П </w:t>
      </w:r>
      <w:proofErr w:type="spellStart"/>
      <w:r w:rsidRPr="001C6502">
        <w:rPr>
          <w:rFonts w:ascii="Times New Roman" w:eastAsia="Calibri" w:hAnsi="Times New Roman" w:cs="Times New Roman"/>
          <w:sz w:val="24"/>
          <w:szCs w:val="24"/>
          <w:lang w:val="uk-UA" w:eastAsia="ru-RU"/>
        </w:rPr>
        <w:t>Однорог</w:t>
      </w:r>
      <w:proofErr w:type="spellEnd"/>
      <w:r w:rsidRPr="001C6502">
        <w:rPr>
          <w:rFonts w:ascii="Times New Roman" w:eastAsia="Calibri" w:hAnsi="Times New Roman" w:cs="Times New Roman"/>
          <w:sz w:val="24"/>
          <w:szCs w:val="24"/>
          <w:lang w:val="uk-UA" w:eastAsia="ru-RU"/>
        </w:rPr>
        <w:t xml:space="preserve"> Т.В.,  2019. –  с. 157</w:t>
      </w:r>
      <w:r>
        <w:rPr>
          <w:rFonts w:ascii="Times New Roman" w:eastAsia="Calibri" w:hAnsi="Times New Roman" w:cs="Times New Roman"/>
          <w:sz w:val="24"/>
          <w:szCs w:val="24"/>
          <w:lang w:val="uk-UA" w:eastAsia="ru-RU"/>
        </w:rPr>
        <w:t>.</w:t>
      </w:r>
    </w:p>
    <w:p w:rsidR="0038305A" w:rsidRPr="003B7F42" w:rsidRDefault="0038305A" w:rsidP="0038305A">
      <w:pPr>
        <w:widowControl w:val="0"/>
        <w:numPr>
          <w:ilvl w:val="0"/>
          <w:numId w:val="21"/>
        </w:numPr>
        <w:shd w:val="clear" w:color="auto" w:fill="FFFFFF"/>
        <w:tabs>
          <w:tab w:val="left" w:pos="540"/>
        </w:tabs>
        <w:autoSpaceDE w:val="0"/>
        <w:autoSpaceDN w:val="0"/>
        <w:adjustRightInd w:val="0"/>
        <w:spacing w:after="0" w:line="288" w:lineRule="exact"/>
        <w:ind w:right="24"/>
        <w:jc w:val="both"/>
        <w:rPr>
          <w:rFonts w:ascii="Times New Roman" w:eastAsia="Calibri" w:hAnsi="Times New Roman" w:cs="Times New Roman"/>
          <w:spacing w:val="-25"/>
          <w:sz w:val="24"/>
          <w:szCs w:val="24"/>
          <w:lang w:val="uk-UA" w:eastAsia="ru-RU"/>
        </w:rPr>
      </w:pPr>
      <w:proofErr w:type="spellStart"/>
      <w:r w:rsidRPr="003B7F42">
        <w:rPr>
          <w:rFonts w:ascii="Times New Roman" w:eastAsia="Calibri" w:hAnsi="Times New Roman" w:cs="Times New Roman"/>
          <w:spacing w:val="-1"/>
          <w:sz w:val="24"/>
          <w:szCs w:val="24"/>
          <w:lang w:val="uk-UA" w:eastAsia="ru-RU"/>
        </w:rPr>
        <w:t>Постнікова</w:t>
      </w:r>
      <w:proofErr w:type="spellEnd"/>
      <w:r w:rsidRPr="003B7F42">
        <w:rPr>
          <w:rFonts w:ascii="Times New Roman" w:eastAsia="Calibri" w:hAnsi="Times New Roman" w:cs="Times New Roman"/>
          <w:spacing w:val="-1"/>
          <w:sz w:val="24"/>
          <w:szCs w:val="24"/>
          <w:lang w:val="uk-UA" w:eastAsia="ru-RU"/>
        </w:rPr>
        <w:t xml:space="preserve"> О.М. Німецька мова: Розмовні теми (лексика, тексти, діалоги, вправи). - д</w:t>
      </w:r>
      <w:r w:rsidRPr="003B7F42">
        <w:rPr>
          <w:rFonts w:ascii="Times New Roman" w:eastAsia="Calibri" w:hAnsi="Times New Roman" w:cs="Times New Roman"/>
          <w:sz w:val="24"/>
          <w:szCs w:val="24"/>
          <w:lang w:val="uk-UA" w:eastAsia="ru-RU"/>
        </w:rPr>
        <w:t>ля школярів, абітурієнтів, студентів, - К. А.С.К., 2000 - 400 с.</w:t>
      </w:r>
    </w:p>
    <w:p w:rsidR="0038305A" w:rsidRPr="003B7F42" w:rsidRDefault="0038305A" w:rsidP="0038305A">
      <w:pPr>
        <w:widowControl w:val="0"/>
        <w:numPr>
          <w:ilvl w:val="0"/>
          <w:numId w:val="21"/>
        </w:numPr>
        <w:shd w:val="clear" w:color="auto" w:fill="FFFFFF"/>
        <w:tabs>
          <w:tab w:val="left" w:pos="540"/>
        </w:tabs>
        <w:autoSpaceDE w:val="0"/>
        <w:autoSpaceDN w:val="0"/>
        <w:adjustRightInd w:val="0"/>
        <w:spacing w:after="0" w:line="288" w:lineRule="exact"/>
        <w:ind w:right="24"/>
        <w:jc w:val="both"/>
        <w:rPr>
          <w:rFonts w:ascii="Times New Roman" w:eastAsia="Calibri" w:hAnsi="Times New Roman" w:cs="Times New Roman"/>
          <w:spacing w:val="-25"/>
          <w:sz w:val="24"/>
          <w:szCs w:val="24"/>
          <w:lang w:val="uk-UA" w:eastAsia="ru-RU"/>
        </w:rPr>
      </w:pPr>
      <w:proofErr w:type="spellStart"/>
      <w:r w:rsidRPr="003B7F42">
        <w:rPr>
          <w:rFonts w:ascii="Times New Roman" w:eastAsia="Calibri" w:hAnsi="Times New Roman" w:cs="Times New Roman"/>
          <w:sz w:val="24"/>
          <w:szCs w:val="24"/>
          <w:lang w:val="uk-UA" w:eastAsia="ru-RU"/>
        </w:rPr>
        <w:t>Смеречанський</w:t>
      </w:r>
      <w:proofErr w:type="spellEnd"/>
      <w:r w:rsidRPr="003B7F42">
        <w:rPr>
          <w:rFonts w:ascii="Times New Roman" w:eastAsia="Calibri" w:hAnsi="Times New Roman" w:cs="Times New Roman"/>
          <w:sz w:val="24"/>
          <w:szCs w:val="24"/>
          <w:lang w:val="uk-UA" w:eastAsia="ru-RU"/>
        </w:rPr>
        <w:t xml:space="preserve"> Р.І. Довідник з граматики німецької мови. - К.: </w:t>
      </w:r>
      <w:proofErr w:type="spellStart"/>
      <w:r w:rsidRPr="003B7F42">
        <w:rPr>
          <w:rFonts w:ascii="Times New Roman" w:eastAsia="Calibri" w:hAnsi="Times New Roman" w:cs="Times New Roman"/>
          <w:sz w:val="24"/>
          <w:szCs w:val="24"/>
          <w:lang w:val="uk-UA" w:eastAsia="ru-RU"/>
        </w:rPr>
        <w:t>Рад.школа</w:t>
      </w:r>
      <w:proofErr w:type="spellEnd"/>
      <w:r w:rsidRPr="003B7F42">
        <w:rPr>
          <w:rFonts w:ascii="Times New Roman" w:eastAsia="Calibri" w:hAnsi="Times New Roman" w:cs="Times New Roman"/>
          <w:sz w:val="24"/>
          <w:szCs w:val="24"/>
          <w:lang w:val="uk-UA" w:eastAsia="ru-RU"/>
        </w:rPr>
        <w:t>, 1989. –304 с.</w:t>
      </w:r>
    </w:p>
    <w:p w:rsidR="0038305A" w:rsidRPr="003B7F42" w:rsidRDefault="0038305A" w:rsidP="0038305A">
      <w:pPr>
        <w:widowControl w:val="0"/>
        <w:numPr>
          <w:ilvl w:val="0"/>
          <w:numId w:val="21"/>
        </w:numPr>
        <w:shd w:val="clear" w:color="auto" w:fill="FFFFFF"/>
        <w:tabs>
          <w:tab w:val="left" w:pos="893"/>
        </w:tabs>
        <w:autoSpaceDE w:val="0"/>
        <w:autoSpaceDN w:val="0"/>
        <w:adjustRightInd w:val="0"/>
        <w:spacing w:after="0" w:line="298" w:lineRule="exact"/>
        <w:ind w:right="19"/>
        <w:jc w:val="both"/>
        <w:rPr>
          <w:rFonts w:ascii="Times New Roman" w:eastAsia="Calibri" w:hAnsi="Times New Roman" w:cs="Times New Roman"/>
          <w:spacing w:val="-16"/>
          <w:sz w:val="24"/>
          <w:szCs w:val="24"/>
          <w:lang w:val="uk-UA" w:eastAsia="ru-RU"/>
        </w:rPr>
      </w:pPr>
      <w:r w:rsidRPr="003B7F42">
        <w:rPr>
          <w:rFonts w:ascii="Times New Roman" w:eastAsia="Calibri" w:hAnsi="Times New Roman" w:cs="Times New Roman"/>
          <w:sz w:val="24"/>
          <w:szCs w:val="24"/>
          <w:lang w:val="de-DE" w:eastAsia="ru-RU"/>
        </w:rPr>
        <w:t>DUDEN</w:t>
      </w:r>
      <w:r w:rsidRPr="003B7F42">
        <w:rPr>
          <w:rFonts w:ascii="Times New Roman" w:eastAsia="Calibri" w:hAnsi="Times New Roman" w:cs="Times New Roman"/>
          <w:sz w:val="24"/>
          <w:szCs w:val="24"/>
          <w:lang w:val="uk-UA" w:eastAsia="ru-RU"/>
        </w:rPr>
        <w:t xml:space="preserve"> – </w:t>
      </w:r>
      <w:r w:rsidRPr="003B7F42">
        <w:rPr>
          <w:rFonts w:ascii="Times New Roman" w:eastAsia="Calibri" w:hAnsi="Times New Roman" w:cs="Times New Roman"/>
          <w:sz w:val="24"/>
          <w:szCs w:val="24"/>
          <w:lang w:val="de-DE" w:eastAsia="ru-RU"/>
        </w:rPr>
        <w:t>Das</w:t>
      </w:r>
      <w:r w:rsidRPr="003B7F42">
        <w:rPr>
          <w:rFonts w:ascii="Times New Roman" w:eastAsia="Calibri" w:hAnsi="Times New Roman" w:cs="Times New Roman"/>
          <w:sz w:val="24"/>
          <w:szCs w:val="24"/>
          <w:lang w:val="uk-UA" w:eastAsia="ru-RU"/>
        </w:rPr>
        <w:t xml:space="preserve"> </w:t>
      </w:r>
      <w:proofErr w:type="spellStart"/>
      <w:r w:rsidRPr="003B7F42">
        <w:rPr>
          <w:rFonts w:ascii="Times New Roman" w:eastAsia="Calibri" w:hAnsi="Times New Roman" w:cs="Times New Roman"/>
          <w:sz w:val="24"/>
          <w:szCs w:val="24"/>
          <w:lang w:val="de-DE" w:eastAsia="ru-RU"/>
        </w:rPr>
        <w:t>gro</w:t>
      </w:r>
      <w:proofErr w:type="spellEnd"/>
      <w:r w:rsidRPr="003B7F42">
        <w:rPr>
          <w:rFonts w:ascii="Times New Roman" w:eastAsia="Calibri" w:hAnsi="Times New Roman" w:cs="Times New Roman"/>
          <w:sz w:val="24"/>
          <w:szCs w:val="24"/>
          <w:lang w:val="uk-UA" w:eastAsia="ru-RU"/>
        </w:rPr>
        <w:t>ß</w:t>
      </w:r>
      <w:r w:rsidRPr="003B7F42">
        <w:rPr>
          <w:rFonts w:ascii="Times New Roman" w:eastAsia="Calibri" w:hAnsi="Times New Roman" w:cs="Times New Roman"/>
          <w:sz w:val="24"/>
          <w:szCs w:val="24"/>
          <w:lang w:val="de-DE" w:eastAsia="ru-RU"/>
        </w:rPr>
        <w:t>e</w:t>
      </w:r>
      <w:r w:rsidRPr="003B7F42">
        <w:rPr>
          <w:rFonts w:ascii="Times New Roman" w:eastAsia="Calibri" w:hAnsi="Times New Roman" w:cs="Times New Roman"/>
          <w:sz w:val="24"/>
          <w:szCs w:val="24"/>
          <w:lang w:val="uk-UA" w:eastAsia="ru-RU"/>
        </w:rPr>
        <w:t xml:space="preserve"> </w:t>
      </w:r>
      <w:r w:rsidRPr="003B7F42">
        <w:rPr>
          <w:rFonts w:ascii="Times New Roman" w:eastAsia="Calibri" w:hAnsi="Times New Roman" w:cs="Times New Roman"/>
          <w:sz w:val="24"/>
          <w:szCs w:val="24"/>
          <w:lang w:val="de-DE" w:eastAsia="ru-RU"/>
        </w:rPr>
        <w:t>W</w:t>
      </w:r>
      <w:r w:rsidRPr="003B7F42">
        <w:rPr>
          <w:rFonts w:ascii="Times New Roman" w:eastAsia="Calibri" w:hAnsi="Times New Roman" w:cs="Times New Roman"/>
          <w:sz w:val="24"/>
          <w:szCs w:val="24"/>
          <w:lang w:val="uk-UA" w:eastAsia="ru-RU"/>
        </w:rPr>
        <w:t>ö</w:t>
      </w:r>
      <w:proofErr w:type="spellStart"/>
      <w:r w:rsidRPr="003B7F42">
        <w:rPr>
          <w:rFonts w:ascii="Times New Roman" w:eastAsia="Calibri" w:hAnsi="Times New Roman" w:cs="Times New Roman"/>
          <w:sz w:val="24"/>
          <w:szCs w:val="24"/>
          <w:lang w:val="de-DE" w:eastAsia="ru-RU"/>
        </w:rPr>
        <w:t>rterbuch</w:t>
      </w:r>
      <w:proofErr w:type="spellEnd"/>
      <w:r w:rsidRPr="003B7F42">
        <w:rPr>
          <w:rFonts w:ascii="Times New Roman" w:eastAsia="Calibri" w:hAnsi="Times New Roman" w:cs="Times New Roman"/>
          <w:sz w:val="24"/>
          <w:szCs w:val="24"/>
          <w:lang w:val="uk-UA" w:eastAsia="ru-RU"/>
        </w:rPr>
        <w:t xml:space="preserve"> </w:t>
      </w:r>
      <w:r w:rsidRPr="003B7F42">
        <w:rPr>
          <w:rFonts w:ascii="Times New Roman" w:eastAsia="Calibri" w:hAnsi="Times New Roman" w:cs="Times New Roman"/>
          <w:sz w:val="24"/>
          <w:szCs w:val="24"/>
          <w:lang w:val="de-DE" w:eastAsia="ru-RU"/>
        </w:rPr>
        <w:t>der</w:t>
      </w:r>
      <w:r w:rsidRPr="003B7F42">
        <w:rPr>
          <w:rFonts w:ascii="Times New Roman" w:eastAsia="Calibri" w:hAnsi="Times New Roman" w:cs="Times New Roman"/>
          <w:sz w:val="24"/>
          <w:szCs w:val="24"/>
          <w:lang w:val="uk-UA" w:eastAsia="ru-RU"/>
        </w:rPr>
        <w:t xml:space="preserve"> </w:t>
      </w:r>
      <w:r w:rsidRPr="003B7F42">
        <w:rPr>
          <w:rFonts w:ascii="Times New Roman" w:eastAsia="Calibri" w:hAnsi="Times New Roman" w:cs="Times New Roman"/>
          <w:sz w:val="24"/>
          <w:szCs w:val="24"/>
          <w:lang w:val="de-DE" w:eastAsia="ru-RU"/>
        </w:rPr>
        <w:t>deutschen</w:t>
      </w:r>
      <w:r w:rsidRPr="003B7F42">
        <w:rPr>
          <w:rFonts w:ascii="Times New Roman" w:eastAsia="Calibri" w:hAnsi="Times New Roman" w:cs="Times New Roman"/>
          <w:sz w:val="24"/>
          <w:szCs w:val="24"/>
          <w:lang w:val="uk-UA" w:eastAsia="ru-RU"/>
        </w:rPr>
        <w:t xml:space="preserve"> </w:t>
      </w:r>
      <w:r w:rsidRPr="003B7F42">
        <w:rPr>
          <w:rFonts w:ascii="Times New Roman" w:eastAsia="Calibri" w:hAnsi="Times New Roman" w:cs="Times New Roman"/>
          <w:sz w:val="24"/>
          <w:szCs w:val="24"/>
          <w:lang w:val="de-DE" w:eastAsia="ru-RU"/>
        </w:rPr>
        <w:t>Sprache</w:t>
      </w:r>
      <w:r w:rsidRPr="003B7F42">
        <w:rPr>
          <w:rFonts w:ascii="Times New Roman" w:eastAsia="Calibri" w:hAnsi="Times New Roman" w:cs="Times New Roman"/>
          <w:sz w:val="24"/>
          <w:szCs w:val="24"/>
          <w:lang w:val="uk-UA" w:eastAsia="ru-RU"/>
        </w:rPr>
        <w:t>. –</w:t>
      </w:r>
      <w:r w:rsidRPr="003B7F42">
        <w:rPr>
          <w:rFonts w:ascii="Times New Roman" w:eastAsia="Calibri" w:hAnsi="Times New Roman" w:cs="Times New Roman"/>
          <w:sz w:val="24"/>
          <w:szCs w:val="24"/>
          <w:lang w:val="de-DE" w:eastAsia="ru-RU"/>
        </w:rPr>
        <w:t xml:space="preserve"> </w:t>
      </w:r>
      <w:proofErr w:type="spellStart"/>
      <w:r w:rsidRPr="003B7F42">
        <w:rPr>
          <w:rFonts w:ascii="Times New Roman" w:eastAsia="Calibri" w:hAnsi="Times New Roman" w:cs="Times New Roman"/>
          <w:sz w:val="24"/>
          <w:szCs w:val="24"/>
          <w:lang w:val="de-DE" w:eastAsia="ru-RU"/>
        </w:rPr>
        <w:t>Meinnheim</w:t>
      </w:r>
      <w:proofErr w:type="spellEnd"/>
      <w:r w:rsidRPr="003B7F42">
        <w:rPr>
          <w:rFonts w:ascii="Times New Roman" w:eastAsia="Calibri" w:hAnsi="Times New Roman" w:cs="Times New Roman"/>
          <w:sz w:val="24"/>
          <w:szCs w:val="24"/>
          <w:lang w:val="de-DE" w:eastAsia="ru-RU"/>
        </w:rPr>
        <w:t xml:space="preserve">: </w:t>
      </w:r>
      <w:r w:rsidRPr="003B7F42">
        <w:rPr>
          <w:rFonts w:ascii="Times New Roman" w:eastAsia="Calibri" w:hAnsi="Times New Roman" w:cs="Times New Roman"/>
          <w:spacing w:val="-16"/>
          <w:sz w:val="24"/>
          <w:szCs w:val="24"/>
          <w:lang w:val="uk-UA" w:eastAsia="ru-RU"/>
        </w:rPr>
        <w:t xml:space="preserve"> </w:t>
      </w:r>
      <w:r w:rsidRPr="003B7F42">
        <w:rPr>
          <w:rFonts w:ascii="Times New Roman" w:eastAsia="Calibri" w:hAnsi="Times New Roman" w:cs="Times New Roman"/>
          <w:sz w:val="24"/>
          <w:szCs w:val="24"/>
          <w:lang w:val="de-DE" w:eastAsia="ru-RU"/>
        </w:rPr>
        <w:t xml:space="preserve">Bibliographisches Institut </w:t>
      </w:r>
      <w:r w:rsidRPr="003B7F42">
        <w:rPr>
          <w:rFonts w:ascii="Times New Roman" w:eastAsia="Calibri" w:hAnsi="Times New Roman" w:cs="Times New Roman"/>
          <w:spacing w:val="-3"/>
          <w:sz w:val="24"/>
          <w:szCs w:val="24"/>
          <w:lang w:val="uk-UA" w:eastAsia="ru-RU"/>
        </w:rPr>
        <w:t xml:space="preserve">&amp; </w:t>
      </w:r>
      <w:r w:rsidRPr="003B7F42">
        <w:rPr>
          <w:rFonts w:ascii="Times New Roman" w:eastAsia="Calibri" w:hAnsi="Times New Roman" w:cs="Times New Roman"/>
          <w:spacing w:val="-3"/>
          <w:sz w:val="24"/>
          <w:szCs w:val="24"/>
          <w:lang w:val="de-DE" w:eastAsia="ru-RU"/>
        </w:rPr>
        <w:t>F</w:t>
      </w:r>
      <w:r w:rsidRPr="003B7F42">
        <w:rPr>
          <w:rFonts w:ascii="Times New Roman" w:eastAsia="Calibri" w:hAnsi="Times New Roman" w:cs="Times New Roman"/>
          <w:spacing w:val="-3"/>
          <w:sz w:val="24"/>
          <w:szCs w:val="24"/>
          <w:lang w:val="uk-UA" w:eastAsia="ru-RU"/>
        </w:rPr>
        <w:t>. А. В</w:t>
      </w:r>
      <w:proofErr w:type="spellStart"/>
      <w:r w:rsidRPr="003B7F42">
        <w:rPr>
          <w:rFonts w:ascii="Times New Roman" w:eastAsia="Calibri" w:hAnsi="Times New Roman" w:cs="Times New Roman"/>
          <w:spacing w:val="-3"/>
          <w:sz w:val="24"/>
          <w:szCs w:val="24"/>
          <w:lang w:val="de-DE" w:eastAsia="ru-RU"/>
        </w:rPr>
        <w:t>rockhaus</w:t>
      </w:r>
      <w:proofErr w:type="spellEnd"/>
      <w:r w:rsidRPr="003B7F42">
        <w:rPr>
          <w:rFonts w:ascii="Times New Roman" w:eastAsia="Calibri" w:hAnsi="Times New Roman" w:cs="Times New Roman"/>
          <w:spacing w:val="-3"/>
          <w:sz w:val="24"/>
          <w:szCs w:val="24"/>
          <w:lang w:val="de-DE" w:eastAsia="ru-RU"/>
        </w:rPr>
        <w:t xml:space="preserve"> AG,</w:t>
      </w:r>
      <w:r w:rsidRPr="003B7F42">
        <w:rPr>
          <w:rFonts w:ascii="Times New Roman" w:eastAsia="Calibri" w:hAnsi="Times New Roman" w:cs="Times New Roman"/>
          <w:spacing w:val="-3"/>
          <w:sz w:val="24"/>
          <w:szCs w:val="24"/>
          <w:lang w:val="uk-UA" w:eastAsia="ru-RU"/>
        </w:rPr>
        <w:t xml:space="preserve"> 2000. (</w:t>
      </w:r>
      <w:r w:rsidRPr="003B7F42">
        <w:rPr>
          <w:rFonts w:ascii="Times New Roman" w:eastAsia="Calibri" w:hAnsi="Times New Roman" w:cs="Times New Roman"/>
          <w:spacing w:val="-3"/>
          <w:sz w:val="24"/>
          <w:szCs w:val="24"/>
          <w:lang w:val="de-DE" w:eastAsia="ru-RU"/>
        </w:rPr>
        <w:t>Die</w:t>
      </w:r>
      <w:r w:rsidRPr="003B7F42">
        <w:rPr>
          <w:rFonts w:ascii="Times New Roman" w:eastAsia="Calibri" w:hAnsi="Times New Roman" w:cs="Times New Roman"/>
          <w:spacing w:val="-3"/>
          <w:sz w:val="24"/>
          <w:szCs w:val="24"/>
          <w:lang w:val="uk-UA" w:eastAsia="ru-RU"/>
        </w:rPr>
        <w:t xml:space="preserve">  С</w:t>
      </w:r>
      <w:r w:rsidRPr="003B7F42">
        <w:rPr>
          <w:rFonts w:ascii="Times New Roman" w:eastAsia="Calibri" w:hAnsi="Times New Roman" w:cs="Times New Roman"/>
          <w:spacing w:val="-3"/>
          <w:sz w:val="24"/>
          <w:szCs w:val="24"/>
          <w:lang w:val="de-DE" w:eastAsia="ru-RU"/>
        </w:rPr>
        <w:t>D</w:t>
      </w:r>
      <w:r w:rsidRPr="003B7F42">
        <w:rPr>
          <w:rFonts w:ascii="Times New Roman" w:eastAsia="Calibri" w:hAnsi="Times New Roman" w:cs="Times New Roman"/>
          <w:spacing w:val="-3"/>
          <w:sz w:val="24"/>
          <w:szCs w:val="24"/>
          <w:lang w:val="uk-UA" w:eastAsia="ru-RU"/>
        </w:rPr>
        <w:t>-</w:t>
      </w:r>
      <w:r w:rsidRPr="003B7F42">
        <w:rPr>
          <w:rFonts w:ascii="Times New Roman" w:eastAsia="Calibri" w:hAnsi="Times New Roman" w:cs="Times New Roman"/>
          <w:spacing w:val="-3"/>
          <w:sz w:val="24"/>
          <w:szCs w:val="24"/>
          <w:lang w:val="de-DE" w:eastAsia="ru-RU"/>
        </w:rPr>
        <w:t>Rom</w:t>
      </w:r>
      <w:r w:rsidRPr="003B7F42">
        <w:rPr>
          <w:rFonts w:ascii="Times New Roman" w:eastAsia="Calibri" w:hAnsi="Times New Roman" w:cs="Times New Roman"/>
          <w:spacing w:val="-3"/>
          <w:sz w:val="24"/>
          <w:szCs w:val="24"/>
          <w:lang w:val="uk-UA" w:eastAsia="ru-RU"/>
        </w:rPr>
        <w:t xml:space="preserve"> - </w:t>
      </w:r>
      <w:r w:rsidRPr="003B7F42">
        <w:rPr>
          <w:rFonts w:ascii="Times New Roman" w:eastAsia="Calibri" w:hAnsi="Times New Roman" w:cs="Times New Roman"/>
          <w:spacing w:val="-3"/>
          <w:sz w:val="24"/>
          <w:szCs w:val="24"/>
          <w:lang w:val="de-DE" w:eastAsia="ru-RU"/>
        </w:rPr>
        <w:t>Version</w:t>
      </w:r>
      <w:r w:rsidRPr="003B7F42">
        <w:rPr>
          <w:rFonts w:ascii="Times New Roman" w:eastAsia="Calibri" w:hAnsi="Times New Roman" w:cs="Times New Roman"/>
          <w:spacing w:val="-3"/>
          <w:sz w:val="24"/>
          <w:szCs w:val="24"/>
          <w:lang w:val="uk-UA" w:eastAsia="ru-RU"/>
        </w:rPr>
        <w:t>).</w:t>
      </w:r>
    </w:p>
    <w:p w:rsidR="0038305A" w:rsidRPr="003B7F42" w:rsidRDefault="0038305A" w:rsidP="0038305A">
      <w:pPr>
        <w:tabs>
          <w:tab w:val="left" w:pos="8505"/>
        </w:tabs>
        <w:spacing w:after="0" w:line="240" w:lineRule="auto"/>
        <w:rPr>
          <w:rFonts w:ascii="Times New Roman" w:eastAsia="Calibri" w:hAnsi="Times New Roman" w:cs="Times New Roman"/>
          <w:b/>
          <w:sz w:val="24"/>
          <w:szCs w:val="24"/>
          <w:lang w:val="uk-UA" w:eastAsia="ru-RU"/>
        </w:rPr>
      </w:pPr>
    </w:p>
    <w:p w:rsidR="0038305A" w:rsidRDefault="0038305A" w:rsidP="0038305A">
      <w:pPr>
        <w:tabs>
          <w:tab w:val="left" w:pos="8505"/>
        </w:tabs>
        <w:spacing w:after="0" w:line="240" w:lineRule="auto"/>
        <w:jc w:val="center"/>
        <w:rPr>
          <w:rFonts w:ascii="Times New Roman" w:eastAsia="Calibri" w:hAnsi="Times New Roman" w:cs="Times New Roman"/>
          <w:b/>
          <w:sz w:val="24"/>
          <w:szCs w:val="24"/>
          <w:lang w:val="uk-UA" w:eastAsia="ru-RU"/>
        </w:rPr>
      </w:pPr>
      <w:r w:rsidRPr="003B7F42">
        <w:rPr>
          <w:rFonts w:ascii="Times New Roman" w:eastAsia="Calibri" w:hAnsi="Times New Roman" w:cs="Times New Roman"/>
          <w:b/>
          <w:sz w:val="24"/>
          <w:szCs w:val="24"/>
          <w:lang w:val="uk-UA" w:eastAsia="ru-RU"/>
        </w:rPr>
        <w:t>Допоміжна</w:t>
      </w:r>
    </w:p>
    <w:p w:rsidR="0038305A" w:rsidRPr="003B7F42" w:rsidRDefault="0038305A" w:rsidP="0038305A">
      <w:pPr>
        <w:tabs>
          <w:tab w:val="left" w:pos="8505"/>
        </w:tabs>
        <w:spacing w:after="0" w:line="240" w:lineRule="auto"/>
        <w:jc w:val="center"/>
        <w:rPr>
          <w:rFonts w:ascii="Times New Roman" w:eastAsia="Calibri" w:hAnsi="Times New Roman" w:cs="Times New Roman"/>
          <w:b/>
          <w:sz w:val="24"/>
          <w:szCs w:val="24"/>
          <w:lang w:val="uk-UA" w:eastAsia="ru-RU"/>
        </w:rPr>
      </w:pPr>
    </w:p>
    <w:p w:rsidR="0038305A" w:rsidRDefault="0038305A" w:rsidP="0038305A">
      <w:pPr>
        <w:numPr>
          <w:ilvl w:val="0"/>
          <w:numId w:val="16"/>
        </w:numPr>
        <w:suppressAutoHyphens/>
        <w:spacing w:after="0" w:line="240" w:lineRule="auto"/>
        <w:ind w:left="425" w:hanging="425"/>
        <w:jc w:val="both"/>
        <w:rPr>
          <w:rFonts w:ascii="Times New Roman" w:eastAsia="Calibri" w:hAnsi="Times New Roman" w:cs="Times New Roman"/>
          <w:sz w:val="24"/>
          <w:szCs w:val="24"/>
          <w:lang w:val="uk-UA" w:eastAsia="ar-SA"/>
        </w:rPr>
      </w:pPr>
      <w:r w:rsidRPr="003B7F42">
        <w:rPr>
          <w:rFonts w:ascii="Times New Roman" w:eastAsia="Calibri" w:hAnsi="Times New Roman" w:cs="Times New Roman"/>
          <w:sz w:val="24"/>
          <w:szCs w:val="24"/>
          <w:lang w:val="uk-UA" w:eastAsia="ar-SA"/>
        </w:rPr>
        <w:t xml:space="preserve">Бочко Г.П., </w:t>
      </w:r>
      <w:proofErr w:type="spellStart"/>
      <w:r w:rsidRPr="003B7F42">
        <w:rPr>
          <w:rFonts w:ascii="Times New Roman" w:eastAsia="Calibri" w:hAnsi="Times New Roman" w:cs="Times New Roman"/>
          <w:sz w:val="24"/>
          <w:szCs w:val="24"/>
          <w:lang w:val="uk-UA" w:eastAsia="ar-SA"/>
        </w:rPr>
        <w:t>Кудіна</w:t>
      </w:r>
      <w:proofErr w:type="spellEnd"/>
      <w:r w:rsidRPr="003B7F42">
        <w:rPr>
          <w:rFonts w:ascii="Times New Roman" w:eastAsia="Calibri" w:hAnsi="Times New Roman" w:cs="Times New Roman"/>
          <w:sz w:val="24"/>
          <w:szCs w:val="24"/>
          <w:lang w:val="uk-UA" w:eastAsia="ar-SA"/>
        </w:rPr>
        <w:t xml:space="preserve"> О.Ф. З німецькою по світу. Українсько-німецький розмовник. – Київ: </w:t>
      </w:r>
      <w:proofErr w:type="spellStart"/>
      <w:r w:rsidRPr="003B7F42">
        <w:rPr>
          <w:rFonts w:ascii="Times New Roman" w:eastAsia="Calibri" w:hAnsi="Times New Roman" w:cs="Times New Roman"/>
          <w:sz w:val="24"/>
          <w:szCs w:val="24"/>
          <w:lang w:val="uk-UA" w:eastAsia="ar-SA"/>
        </w:rPr>
        <w:t>Видавнчий</w:t>
      </w:r>
      <w:proofErr w:type="spellEnd"/>
      <w:r w:rsidRPr="003B7F42">
        <w:rPr>
          <w:rFonts w:ascii="Times New Roman" w:eastAsia="Calibri" w:hAnsi="Times New Roman" w:cs="Times New Roman"/>
          <w:sz w:val="24"/>
          <w:szCs w:val="24"/>
          <w:lang w:val="uk-UA" w:eastAsia="ar-SA"/>
        </w:rPr>
        <w:t xml:space="preserve"> центр « Просвіта, 2001.</w:t>
      </w:r>
    </w:p>
    <w:p w:rsidR="0038305A" w:rsidRPr="003B7F42" w:rsidRDefault="0038305A" w:rsidP="0038305A">
      <w:pPr>
        <w:numPr>
          <w:ilvl w:val="0"/>
          <w:numId w:val="16"/>
        </w:numPr>
        <w:suppressAutoHyphens/>
        <w:spacing w:after="0" w:line="240" w:lineRule="auto"/>
        <w:ind w:left="425" w:hanging="425"/>
        <w:jc w:val="both"/>
        <w:rPr>
          <w:rFonts w:ascii="Times New Roman" w:eastAsia="Calibri" w:hAnsi="Times New Roman" w:cs="Times New Roman"/>
          <w:sz w:val="24"/>
          <w:szCs w:val="24"/>
          <w:lang w:val="uk-UA" w:eastAsia="ar-SA"/>
        </w:rPr>
      </w:pPr>
      <w:proofErr w:type="spellStart"/>
      <w:r w:rsidRPr="003B7F42">
        <w:rPr>
          <w:rFonts w:ascii="Times New Roman" w:eastAsia="Calibri" w:hAnsi="Times New Roman" w:cs="Times New Roman"/>
          <w:sz w:val="24"/>
          <w:szCs w:val="24"/>
          <w:lang w:val="de-DE" w:eastAsia="ru-RU"/>
        </w:rPr>
        <w:t>Herrad</w:t>
      </w:r>
      <w:proofErr w:type="spellEnd"/>
      <w:r w:rsidRPr="003B7F42">
        <w:rPr>
          <w:rFonts w:ascii="Times New Roman" w:eastAsia="Calibri" w:hAnsi="Times New Roman" w:cs="Times New Roman"/>
          <w:sz w:val="24"/>
          <w:szCs w:val="24"/>
          <w:lang w:val="de-DE" w:eastAsia="ru-RU"/>
        </w:rPr>
        <w:t xml:space="preserve"> </w:t>
      </w:r>
      <w:proofErr w:type="spellStart"/>
      <w:r w:rsidRPr="003B7F42">
        <w:rPr>
          <w:rFonts w:ascii="Times New Roman" w:eastAsia="Calibri" w:hAnsi="Times New Roman" w:cs="Times New Roman"/>
          <w:sz w:val="24"/>
          <w:szCs w:val="24"/>
          <w:lang w:val="de-DE" w:eastAsia="ru-RU"/>
        </w:rPr>
        <w:t>Meese</w:t>
      </w:r>
      <w:proofErr w:type="spellEnd"/>
      <w:r w:rsidRPr="003B7F42">
        <w:rPr>
          <w:rFonts w:ascii="Times New Roman" w:eastAsia="Calibri" w:hAnsi="Times New Roman" w:cs="Times New Roman"/>
          <w:sz w:val="24"/>
          <w:szCs w:val="24"/>
          <w:lang w:val="de-DE" w:eastAsia="ru-RU"/>
        </w:rPr>
        <w:t>. Deutsch – warum nicht? -  Bonn. 152 c.</w:t>
      </w:r>
    </w:p>
    <w:p w:rsidR="0038305A" w:rsidRPr="003B7F42" w:rsidRDefault="0038305A" w:rsidP="0038305A">
      <w:pPr>
        <w:numPr>
          <w:ilvl w:val="0"/>
          <w:numId w:val="16"/>
        </w:numPr>
        <w:suppressAutoHyphens/>
        <w:spacing w:after="0" w:line="240" w:lineRule="auto"/>
        <w:ind w:left="425" w:hanging="425"/>
        <w:jc w:val="both"/>
        <w:rPr>
          <w:rFonts w:ascii="Times New Roman" w:eastAsia="Calibri" w:hAnsi="Times New Roman" w:cs="Times New Roman"/>
          <w:sz w:val="24"/>
          <w:szCs w:val="24"/>
          <w:lang w:val="uk-UA" w:eastAsia="ar-SA"/>
        </w:rPr>
      </w:pPr>
      <w:r w:rsidRPr="003B7F42">
        <w:rPr>
          <w:rFonts w:ascii="Times New Roman" w:eastAsia="Calibri" w:hAnsi="Times New Roman" w:cs="Times New Roman"/>
          <w:sz w:val="24"/>
          <w:szCs w:val="24"/>
          <w:lang w:val="de-DE" w:eastAsia="ar-SA"/>
        </w:rPr>
        <w:t xml:space="preserve">Themen Aktuell. Deutsch als </w:t>
      </w:r>
      <w:proofErr w:type="spellStart"/>
      <w:r w:rsidRPr="003B7F42">
        <w:rPr>
          <w:rFonts w:ascii="Times New Roman" w:eastAsia="Calibri" w:hAnsi="Times New Roman" w:cs="Times New Roman"/>
          <w:sz w:val="24"/>
          <w:szCs w:val="24"/>
          <w:lang w:val="de-DE" w:eastAsia="ar-SA"/>
        </w:rPr>
        <w:t>Fremdschprachen</w:t>
      </w:r>
      <w:proofErr w:type="spellEnd"/>
      <w:r w:rsidRPr="003B7F42">
        <w:rPr>
          <w:rFonts w:ascii="Times New Roman" w:eastAsia="Calibri" w:hAnsi="Times New Roman" w:cs="Times New Roman"/>
          <w:sz w:val="24"/>
          <w:szCs w:val="24"/>
          <w:lang w:val="de-DE" w:eastAsia="ar-SA"/>
        </w:rPr>
        <w:t xml:space="preserve">. Max </w:t>
      </w:r>
      <w:proofErr w:type="spellStart"/>
      <w:r w:rsidRPr="003B7F42">
        <w:rPr>
          <w:rFonts w:ascii="Times New Roman" w:eastAsia="Calibri" w:hAnsi="Times New Roman" w:cs="Times New Roman"/>
          <w:sz w:val="24"/>
          <w:szCs w:val="24"/>
          <w:lang w:val="de-DE" w:eastAsia="ar-SA"/>
        </w:rPr>
        <w:t>Hueber</w:t>
      </w:r>
      <w:proofErr w:type="spellEnd"/>
      <w:r w:rsidRPr="003B7F42">
        <w:rPr>
          <w:rFonts w:ascii="Times New Roman" w:eastAsia="Calibri" w:hAnsi="Times New Roman" w:cs="Times New Roman"/>
          <w:sz w:val="24"/>
          <w:szCs w:val="24"/>
          <w:lang w:val="de-DE" w:eastAsia="ar-SA"/>
        </w:rPr>
        <w:t xml:space="preserve"> Verlag. 2010.  – 160 S </w:t>
      </w:r>
    </w:p>
    <w:p w:rsidR="0038305A" w:rsidRPr="003B7F42" w:rsidRDefault="0038305A" w:rsidP="0038305A">
      <w:pPr>
        <w:tabs>
          <w:tab w:val="left" w:pos="8505"/>
        </w:tabs>
        <w:spacing w:after="0" w:line="240" w:lineRule="auto"/>
        <w:rPr>
          <w:rFonts w:ascii="Times New Roman" w:eastAsia="Calibri" w:hAnsi="Times New Roman" w:cs="Times New Roman"/>
          <w:sz w:val="24"/>
          <w:szCs w:val="24"/>
          <w:lang w:val="uk-UA" w:eastAsia="ru-RU"/>
        </w:rPr>
      </w:pPr>
    </w:p>
    <w:p w:rsidR="0038305A" w:rsidRPr="003B7F42" w:rsidRDefault="0038305A" w:rsidP="0038305A">
      <w:pPr>
        <w:tabs>
          <w:tab w:val="left" w:pos="8505"/>
        </w:tabs>
        <w:spacing w:after="0" w:line="240" w:lineRule="auto"/>
        <w:jc w:val="center"/>
        <w:rPr>
          <w:rFonts w:ascii="Times New Roman" w:eastAsia="Calibri" w:hAnsi="Times New Roman" w:cs="Times New Roman"/>
          <w:b/>
          <w:sz w:val="24"/>
          <w:szCs w:val="24"/>
          <w:lang w:val="uk-UA" w:eastAsia="ru-RU"/>
        </w:rPr>
      </w:pPr>
      <w:r w:rsidRPr="003B7F42">
        <w:rPr>
          <w:rFonts w:ascii="Times New Roman" w:eastAsia="Calibri" w:hAnsi="Times New Roman" w:cs="Times New Roman"/>
          <w:b/>
          <w:sz w:val="24"/>
          <w:szCs w:val="24"/>
          <w:lang w:val="uk-UA" w:eastAsia="ru-RU"/>
        </w:rPr>
        <w:t>Інформаційні ресурси</w:t>
      </w:r>
    </w:p>
    <w:p w:rsidR="0038305A" w:rsidRPr="0018576B" w:rsidRDefault="0038305A" w:rsidP="0038305A">
      <w:pPr>
        <w:numPr>
          <w:ilvl w:val="0"/>
          <w:numId w:val="22"/>
        </w:numPr>
        <w:spacing w:after="0" w:line="240" w:lineRule="auto"/>
        <w:jc w:val="both"/>
        <w:rPr>
          <w:rFonts w:ascii="Times New Roman" w:eastAsia="MS Mincho" w:hAnsi="Times New Roman" w:cs="Times New Roman"/>
          <w:bCs/>
          <w:color w:val="000000"/>
          <w:sz w:val="24"/>
          <w:szCs w:val="24"/>
          <w:lang w:val="uk-UA"/>
        </w:rPr>
      </w:pPr>
      <w:proofErr w:type="spellStart"/>
      <w:r w:rsidRPr="0018576B">
        <w:rPr>
          <w:rFonts w:ascii="Times New Roman" w:eastAsia="MS Mincho" w:hAnsi="Times New Roman" w:cs="Times New Roman"/>
          <w:bCs/>
          <w:color w:val="000000"/>
          <w:sz w:val="24"/>
          <w:szCs w:val="24"/>
          <w:lang w:val="uk-UA"/>
        </w:rPr>
        <w:t>Der</w:t>
      </w:r>
      <w:proofErr w:type="spellEnd"/>
      <w:r w:rsidRPr="0018576B">
        <w:rPr>
          <w:rFonts w:ascii="Times New Roman" w:eastAsia="MS Mincho" w:hAnsi="Times New Roman" w:cs="Times New Roman"/>
          <w:bCs/>
          <w:color w:val="000000"/>
          <w:sz w:val="24"/>
          <w:szCs w:val="24"/>
          <w:lang w:val="uk-UA"/>
        </w:rPr>
        <w:t xml:space="preserve"> </w:t>
      </w:r>
      <w:r w:rsidRPr="0018576B">
        <w:rPr>
          <w:rFonts w:ascii="Times New Roman" w:eastAsia="MS Mincho" w:hAnsi="Times New Roman" w:cs="Times New Roman"/>
          <w:bCs/>
          <w:color w:val="000000"/>
          <w:sz w:val="24"/>
          <w:szCs w:val="24"/>
          <w:lang w:val="de-DE"/>
        </w:rPr>
        <w:t>W</w:t>
      </w:r>
      <w:proofErr w:type="spellStart"/>
      <w:r w:rsidRPr="0018576B">
        <w:rPr>
          <w:rFonts w:ascii="Times New Roman" w:eastAsia="MS Mincho" w:hAnsi="Times New Roman" w:cs="Times New Roman"/>
          <w:bCs/>
          <w:color w:val="000000"/>
          <w:sz w:val="24"/>
          <w:szCs w:val="24"/>
          <w:lang w:val="uk-UA"/>
        </w:rPr>
        <w:t>eg</w:t>
      </w:r>
      <w:proofErr w:type="spellEnd"/>
      <w:r w:rsidRPr="0018576B">
        <w:rPr>
          <w:rFonts w:ascii="Times New Roman" w:eastAsia="MS Mincho" w:hAnsi="Times New Roman" w:cs="Times New Roman"/>
          <w:bCs/>
          <w:color w:val="000000"/>
          <w:sz w:val="24"/>
          <w:szCs w:val="24"/>
          <w:lang w:val="uk-UA"/>
        </w:rPr>
        <w:t>: Електронний журнал з країнознавства німецької мови</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Розробник Гете інститут, Київ [</w:t>
      </w:r>
      <w:proofErr w:type="spellStart"/>
      <w:r w:rsidRPr="0018576B">
        <w:rPr>
          <w:rFonts w:ascii="Times New Roman" w:eastAsia="MS Mincho" w:hAnsi="Times New Roman" w:cs="Times New Roman"/>
          <w:bCs/>
          <w:color w:val="000000"/>
          <w:sz w:val="24"/>
          <w:szCs w:val="24"/>
          <w:lang w:val="uk-UA"/>
        </w:rPr>
        <w:t>Електроний</w:t>
      </w:r>
      <w:proofErr w:type="spellEnd"/>
      <w:r w:rsidRPr="0018576B">
        <w:rPr>
          <w:rFonts w:ascii="Times New Roman" w:eastAsia="MS Mincho" w:hAnsi="Times New Roman" w:cs="Times New Roman"/>
          <w:bCs/>
          <w:color w:val="000000"/>
          <w:sz w:val="24"/>
          <w:szCs w:val="24"/>
          <w:lang w:val="uk-UA"/>
        </w:rPr>
        <w:t xml:space="preserve"> ресурс]. – Режим доступу:  </w:t>
      </w:r>
      <w:r w:rsidRPr="0018576B">
        <w:rPr>
          <w:rFonts w:ascii="Times New Roman" w:eastAsia="MS Mincho" w:hAnsi="Times New Roman" w:cs="Times New Roman"/>
          <w:bCs/>
          <w:color w:val="000000"/>
          <w:sz w:val="24"/>
          <w:szCs w:val="24"/>
          <w:lang w:val="en-US"/>
        </w:rPr>
        <w:t>www</w:t>
      </w:r>
      <w:r w:rsidRPr="0018576B">
        <w:rPr>
          <w:rFonts w:ascii="Times New Roman" w:eastAsia="MS Mincho" w:hAnsi="Times New Roman" w:cs="Times New Roman"/>
          <w:bCs/>
          <w:color w:val="000000"/>
          <w:sz w:val="24"/>
          <w:szCs w:val="24"/>
          <w:lang w:val="uk-UA"/>
        </w:rPr>
        <w:t>.</w:t>
      </w:r>
      <w:proofErr w:type="spellStart"/>
      <w:r w:rsidRPr="0018576B">
        <w:rPr>
          <w:rFonts w:ascii="Times New Roman" w:eastAsia="MS Mincho" w:hAnsi="Times New Roman" w:cs="Times New Roman"/>
          <w:bCs/>
          <w:color w:val="000000"/>
          <w:sz w:val="24"/>
          <w:szCs w:val="24"/>
          <w:lang w:val="en-US"/>
        </w:rPr>
        <w:t>derweg</w:t>
      </w:r>
      <w:proofErr w:type="spellEnd"/>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lang w:val="en-US"/>
        </w:rPr>
        <w:t>de</w:t>
      </w:r>
    </w:p>
    <w:p w:rsidR="0038305A" w:rsidRPr="0018576B" w:rsidRDefault="0038305A" w:rsidP="0038305A">
      <w:pPr>
        <w:numPr>
          <w:ilvl w:val="0"/>
          <w:numId w:val="22"/>
        </w:numPr>
        <w:spacing w:after="0" w:line="240" w:lineRule="auto"/>
        <w:jc w:val="both"/>
        <w:rPr>
          <w:rFonts w:ascii="Times New Roman" w:eastAsia="MS Mincho" w:hAnsi="Times New Roman" w:cs="Times New Roman"/>
          <w:bCs/>
          <w:color w:val="000000"/>
          <w:sz w:val="24"/>
          <w:szCs w:val="24"/>
          <w:lang w:val="uk-UA"/>
        </w:rPr>
      </w:pPr>
      <w:proofErr w:type="spellStart"/>
      <w:r w:rsidRPr="0018576B">
        <w:rPr>
          <w:rFonts w:ascii="Times New Roman" w:eastAsia="MS Mincho" w:hAnsi="Times New Roman" w:cs="Times New Roman"/>
          <w:bCs/>
          <w:color w:val="000000"/>
          <w:sz w:val="24"/>
          <w:szCs w:val="24"/>
          <w:lang w:val="en-US"/>
        </w:rPr>
        <w:t>Goether</w:t>
      </w:r>
      <w:proofErr w:type="spellEnd"/>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Електронний навчальний журнал з німецької мови</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Розробник Гете інститут, Мюнхен [</w:t>
      </w:r>
      <w:proofErr w:type="spellStart"/>
      <w:r w:rsidRPr="0018576B">
        <w:rPr>
          <w:rFonts w:ascii="Times New Roman" w:eastAsia="MS Mincho" w:hAnsi="Times New Roman" w:cs="Times New Roman"/>
          <w:bCs/>
          <w:color w:val="000000"/>
          <w:sz w:val="24"/>
          <w:szCs w:val="24"/>
          <w:lang w:val="uk-UA"/>
        </w:rPr>
        <w:t>Електроний</w:t>
      </w:r>
      <w:proofErr w:type="spellEnd"/>
      <w:r w:rsidRPr="0018576B">
        <w:rPr>
          <w:rFonts w:ascii="Times New Roman" w:eastAsia="MS Mincho" w:hAnsi="Times New Roman" w:cs="Times New Roman"/>
          <w:bCs/>
          <w:color w:val="000000"/>
          <w:sz w:val="24"/>
          <w:szCs w:val="24"/>
          <w:lang w:val="uk-UA"/>
        </w:rPr>
        <w:t xml:space="preserve"> ресурс]. – Режим доступу:  http://www.goethe.de/</w:t>
      </w:r>
    </w:p>
    <w:p w:rsidR="0038305A" w:rsidRPr="0018576B" w:rsidRDefault="0038305A" w:rsidP="0038305A">
      <w:pPr>
        <w:numPr>
          <w:ilvl w:val="0"/>
          <w:numId w:val="22"/>
        </w:numPr>
        <w:spacing w:after="0" w:line="240" w:lineRule="auto"/>
        <w:jc w:val="both"/>
        <w:rPr>
          <w:rFonts w:ascii="Times New Roman" w:eastAsia="MS Mincho" w:hAnsi="Times New Roman" w:cs="Times New Roman"/>
          <w:bCs/>
          <w:color w:val="000000"/>
          <w:sz w:val="24"/>
          <w:szCs w:val="24"/>
          <w:lang w:val="uk-UA"/>
        </w:rPr>
      </w:pPr>
      <w:proofErr w:type="spellStart"/>
      <w:r w:rsidRPr="0018576B">
        <w:rPr>
          <w:rFonts w:ascii="Times New Roman" w:eastAsia="MS Mincho" w:hAnsi="Times New Roman" w:cs="Times New Roman"/>
          <w:bCs/>
          <w:color w:val="000000"/>
          <w:sz w:val="24"/>
          <w:szCs w:val="24"/>
          <w:lang w:val="uk-UA"/>
        </w:rPr>
        <w:t>Schritte</w:t>
      </w:r>
      <w:proofErr w:type="spellEnd"/>
      <w:r w:rsidRPr="0018576B">
        <w:rPr>
          <w:rFonts w:ascii="Times New Roman" w:eastAsia="MS Mincho" w:hAnsi="Times New Roman" w:cs="Times New Roman"/>
          <w:bCs/>
          <w:color w:val="000000"/>
          <w:sz w:val="24"/>
          <w:szCs w:val="24"/>
          <w:lang w:val="uk-UA"/>
        </w:rPr>
        <w:t>: Електронний журнал з граматики німецької мови</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Розробник Гете інститут, Київ [</w:t>
      </w:r>
      <w:proofErr w:type="spellStart"/>
      <w:r w:rsidRPr="0018576B">
        <w:rPr>
          <w:rFonts w:ascii="Times New Roman" w:eastAsia="MS Mincho" w:hAnsi="Times New Roman" w:cs="Times New Roman"/>
          <w:bCs/>
          <w:color w:val="000000"/>
          <w:sz w:val="24"/>
          <w:szCs w:val="24"/>
          <w:lang w:val="uk-UA"/>
        </w:rPr>
        <w:t>Електроний</w:t>
      </w:r>
      <w:proofErr w:type="spellEnd"/>
      <w:r w:rsidRPr="0018576B">
        <w:rPr>
          <w:rFonts w:ascii="Times New Roman" w:eastAsia="MS Mincho" w:hAnsi="Times New Roman" w:cs="Times New Roman"/>
          <w:bCs/>
          <w:color w:val="000000"/>
          <w:sz w:val="24"/>
          <w:szCs w:val="24"/>
          <w:lang w:val="uk-UA"/>
        </w:rPr>
        <w:t xml:space="preserve"> ресурс]. – Режим доступу:  www.schritte.de</w:t>
      </w:r>
    </w:p>
    <w:p w:rsidR="0038305A" w:rsidRPr="0018576B" w:rsidRDefault="0038305A" w:rsidP="0038305A">
      <w:pPr>
        <w:numPr>
          <w:ilvl w:val="0"/>
          <w:numId w:val="22"/>
        </w:numPr>
        <w:spacing w:after="0" w:line="240" w:lineRule="auto"/>
        <w:jc w:val="both"/>
        <w:rPr>
          <w:rFonts w:ascii="Times New Roman" w:eastAsia="MS Mincho" w:hAnsi="Times New Roman" w:cs="Times New Roman"/>
          <w:bCs/>
          <w:color w:val="000000"/>
          <w:sz w:val="24"/>
          <w:szCs w:val="24"/>
          <w:lang w:val="uk-UA"/>
        </w:rPr>
      </w:pPr>
      <w:proofErr w:type="spellStart"/>
      <w:r w:rsidRPr="0018576B">
        <w:rPr>
          <w:rFonts w:ascii="Times New Roman" w:eastAsia="MS Mincho" w:hAnsi="Times New Roman" w:cs="Times New Roman"/>
          <w:bCs/>
          <w:color w:val="000000"/>
          <w:sz w:val="24"/>
          <w:szCs w:val="24"/>
          <w:lang w:val="uk-UA"/>
        </w:rPr>
        <w:lastRenderedPageBreak/>
        <w:t>Vitamin</w:t>
      </w:r>
      <w:proofErr w:type="spellEnd"/>
      <w:r w:rsidRPr="0018576B">
        <w:rPr>
          <w:rFonts w:ascii="Times New Roman" w:eastAsia="MS Mincho" w:hAnsi="Times New Roman" w:cs="Times New Roman"/>
          <w:bCs/>
          <w:color w:val="000000"/>
          <w:sz w:val="24"/>
          <w:szCs w:val="24"/>
          <w:lang w:val="uk-UA"/>
        </w:rPr>
        <w:t>: Електронний журнал з лексики та країнознавства німецької мови</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Розробник Гете інститут, Мюнхен [</w:t>
      </w:r>
      <w:proofErr w:type="spellStart"/>
      <w:r w:rsidRPr="0018576B">
        <w:rPr>
          <w:rFonts w:ascii="Times New Roman" w:eastAsia="MS Mincho" w:hAnsi="Times New Roman" w:cs="Times New Roman"/>
          <w:bCs/>
          <w:color w:val="000000"/>
          <w:sz w:val="24"/>
          <w:szCs w:val="24"/>
          <w:lang w:val="uk-UA"/>
        </w:rPr>
        <w:t>Електроний</w:t>
      </w:r>
      <w:proofErr w:type="spellEnd"/>
      <w:r w:rsidRPr="0018576B">
        <w:rPr>
          <w:rFonts w:ascii="Times New Roman" w:eastAsia="MS Mincho" w:hAnsi="Times New Roman" w:cs="Times New Roman"/>
          <w:bCs/>
          <w:color w:val="000000"/>
          <w:sz w:val="24"/>
          <w:szCs w:val="24"/>
          <w:lang w:val="uk-UA"/>
        </w:rPr>
        <w:t xml:space="preserve"> ресурс]. – Режим доступу:  www.vitamin.de</w:t>
      </w:r>
    </w:p>
    <w:p w:rsidR="0038305A" w:rsidRPr="0018576B" w:rsidRDefault="0038305A" w:rsidP="0038305A">
      <w:pPr>
        <w:numPr>
          <w:ilvl w:val="0"/>
          <w:numId w:val="22"/>
        </w:numPr>
        <w:spacing w:after="0" w:line="240" w:lineRule="auto"/>
        <w:jc w:val="both"/>
        <w:rPr>
          <w:rFonts w:ascii="Times New Roman" w:eastAsia="MS Mincho" w:hAnsi="Times New Roman" w:cs="Times New Roman"/>
          <w:bCs/>
          <w:color w:val="000000"/>
          <w:sz w:val="24"/>
          <w:szCs w:val="24"/>
          <w:lang w:val="uk-UA"/>
        </w:rPr>
      </w:pPr>
      <w:proofErr w:type="spellStart"/>
      <w:r w:rsidRPr="0018576B">
        <w:rPr>
          <w:rFonts w:ascii="Times New Roman" w:eastAsia="MS Mincho" w:hAnsi="Times New Roman" w:cs="Times New Roman"/>
          <w:bCs/>
          <w:color w:val="000000"/>
          <w:sz w:val="24"/>
          <w:szCs w:val="24"/>
          <w:lang w:val="uk-UA"/>
        </w:rPr>
        <w:t>Институт</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им</w:t>
      </w:r>
      <w:proofErr w:type="spellEnd"/>
      <w:r w:rsidRPr="0018576B">
        <w:rPr>
          <w:rFonts w:ascii="Times New Roman" w:eastAsia="MS Mincho" w:hAnsi="Times New Roman" w:cs="Times New Roman"/>
          <w:bCs/>
          <w:color w:val="000000"/>
          <w:sz w:val="24"/>
          <w:szCs w:val="24"/>
          <w:lang w:val="uk-UA"/>
        </w:rPr>
        <w:t xml:space="preserve">. Гете. </w:t>
      </w:r>
      <w:proofErr w:type="spellStart"/>
      <w:r w:rsidRPr="0018576B">
        <w:rPr>
          <w:rFonts w:ascii="Times New Roman" w:eastAsia="MS Mincho" w:hAnsi="Times New Roman" w:cs="Times New Roman"/>
          <w:bCs/>
          <w:color w:val="000000"/>
          <w:sz w:val="24"/>
          <w:szCs w:val="24"/>
          <w:lang w:val="uk-UA"/>
        </w:rPr>
        <w:t>Информационные</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центры</w:t>
      </w:r>
      <w:proofErr w:type="spellEnd"/>
      <w:r w:rsidRPr="0018576B">
        <w:rPr>
          <w:rFonts w:ascii="Times New Roman" w:eastAsia="MS Mincho" w:hAnsi="Times New Roman" w:cs="Times New Roman"/>
          <w:bCs/>
          <w:color w:val="000000"/>
          <w:sz w:val="24"/>
          <w:szCs w:val="24"/>
          <w:lang w:val="uk-UA"/>
        </w:rPr>
        <w:t xml:space="preserve"> и </w:t>
      </w:r>
      <w:proofErr w:type="spellStart"/>
      <w:r w:rsidRPr="0018576B">
        <w:rPr>
          <w:rFonts w:ascii="Times New Roman" w:eastAsia="MS Mincho" w:hAnsi="Times New Roman" w:cs="Times New Roman"/>
          <w:bCs/>
          <w:color w:val="000000"/>
          <w:sz w:val="24"/>
          <w:szCs w:val="24"/>
          <w:lang w:val="uk-UA"/>
        </w:rPr>
        <w:t>библиотеки</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Електроний</w:t>
      </w:r>
      <w:proofErr w:type="spellEnd"/>
      <w:r w:rsidRPr="0018576B">
        <w:rPr>
          <w:rFonts w:ascii="Times New Roman" w:eastAsia="MS Mincho" w:hAnsi="Times New Roman" w:cs="Times New Roman"/>
          <w:bCs/>
          <w:color w:val="000000"/>
          <w:sz w:val="24"/>
          <w:szCs w:val="24"/>
          <w:lang w:val="uk-UA"/>
        </w:rPr>
        <w:t xml:space="preserve"> ресурс]. – Режим доступу: http://www.goethe.de </w:t>
      </w:r>
    </w:p>
    <w:p w:rsidR="0038305A" w:rsidRPr="0018576B" w:rsidRDefault="0038305A" w:rsidP="0038305A">
      <w:pPr>
        <w:numPr>
          <w:ilvl w:val="0"/>
          <w:numId w:val="22"/>
        </w:numPr>
        <w:spacing w:after="0" w:line="240" w:lineRule="auto"/>
        <w:jc w:val="both"/>
        <w:rPr>
          <w:rFonts w:ascii="Times New Roman" w:eastAsia="MS Mincho" w:hAnsi="Times New Roman" w:cs="Times New Roman"/>
          <w:bCs/>
          <w:color w:val="000000"/>
          <w:sz w:val="24"/>
          <w:szCs w:val="24"/>
          <w:lang w:val="uk-UA"/>
        </w:rPr>
      </w:pPr>
      <w:r w:rsidRPr="0018576B">
        <w:rPr>
          <w:rFonts w:ascii="Times New Roman" w:eastAsia="MS Mincho" w:hAnsi="Times New Roman" w:cs="Times New Roman"/>
          <w:bCs/>
          <w:color w:val="000000"/>
          <w:sz w:val="24"/>
          <w:szCs w:val="24"/>
          <w:lang w:val="uk-UA"/>
        </w:rPr>
        <w:t>LL-</w:t>
      </w:r>
      <w:proofErr w:type="spellStart"/>
      <w:r w:rsidRPr="0018576B">
        <w:rPr>
          <w:rFonts w:ascii="Times New Roman" w:eastAsia="MS Mincho" w:hAnsi="Times New Roman" w:cs="Times New Roman"/>
          <w:bCs/>
          <w:color w:val="000000"/>
          <w:sz w:val="24"/>
          <w:szCs w:val="24"/>
          <w:lang w:val="uk-UA"/>
        </w:rPr>
        <w:t>Web</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Lernmaterial</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von</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und</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für</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Lehrer</w:t>
      </w:r>
      <w:proofErr w:type="spellEnd"/>
      <w:r w:rsidRPr="0018576B">
        <w:rPr>
          <w:rFonts w:ascii="Times New Roman" w:eastAsia="MS Mincho" w:hAnsi="Times New Roman" w:cs="Times New Roman"/>
          <w:bCs/>
          <w:color w:val="000000"/>
          <w:sz w:val="24"/>
          <w:szCs w:val="24"/>
          <w:lang w:val="uk-UA"/>
        </w:rPr>
        <w:t>/</w:t>
      </w:r>
      <w:proofErr w:type="spellStart"/>
      <w:r w:rsidRPr="0018576B">
        <w:rPr>
          <w:rFonts w:ascii="Times New Roman" w:eastAsia="MS Mincho" w:hAnsi="Times New Roman" w:cs="Times New Roman"/>
          <w:bCs/>
          <w:color w:val="000000"/>
          <w:sz w:val="24"/>
          <w:szCs w:val="24"/>
          <w:lang w:val="uk-UA"/>
        </w:rPr>
        <w:t>inn</w:t>
      </w:r>
      <w:proofErr w:type="spellEnd"/>
      <w:r w:rsidRPr="0018576B">
        <w:rPr>
          <w:rFonts w:ascii="Times New Roman" w:eastAsia="MS Mincho" w:hAnsi="Times New Roman" w:cs="Times New Roman"/>
          <w:bCs/>
          <w:color w:val="000000"/>
          <w:sz w:val="24"/>
          <w:szCs w:val="24"/>
          <w:lang w:val="uk-UA"/>
        </w:rPr>
        <w:t>/</w:t>
      </w:r>
      <w:proofErr w:type="spellStart"/>
      <w:r w:rsidRPr="0018576B">
        <w:rPr>
          <w:rFonts w:ascii="Times New Roman" w:eastAsia="MS Mincho" w:hAnsi="Times New Roman" w:cs="Times New Roman"/>
          <w:bCs/>
          <w:color w:val="000000"/>
          <w:sz w:val="24"/>
          <w:szCs w:val="24"/>
          <w:lang w:val="uk-UA"/>
        </w:rPr>
        <w:t>en</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Електроний</w:t>
      </w:r>
      <w:proofErr w:type="spellEnd"/>
      <w:r w:rsidRPr="0018576B">
        <w:rPr>
          <w:rFonts w:ascii="Times New Roman" w:eastAsia="MS Mincho" w:hAnsi="Times New Roman" w:cs="Times New Roman"/>
          <w:bCs/>
          <w:color w:val="000000"/>
          <w:sz w:val="24"/>
          <w:szCs w:val="24"/>
          <w:lang w:val="uk-UA"/>
        </w:rPr>
        <w:t xml:space="preserve"> ресурс]. – Режим доступу : http://vs-material.wegerer.at</w:t>
      </w:r>
    </w:p>
    <w:p w:rsidR="0038305A" w:rsidRPr="0018576B" w:rsidRDefault="0038305A" w:rsidP="0038305A">
      <w:pPr>
        <w:numPr>
          <w:ilvl w:val="0"/>
          <w:numId w:val="22"/>
        </w:numPr>
        <w:spacing w:after="0" w:line="240" w:lineRule="auto"/>
        <w:jc w:val="both"/>
        <w:rPr>
          <w:rFonts w:ascii="Times New Roman" w:eastAsia="MS Mincho" w:hAnsi="Times New Roman" w:cs="Times New Roman"/>
          <w:bCs/>
          <w:color w:val="000000"/>
          <w:sz w:val="24"/>
          <w:szCs w:val="24"/>
          <w:lang w:val="uk-UA"/>
        </w:rPr>
      </w:pPr>
      <w:proofErr w:type="spellStart"/>
      <w:r w:rsidRPr="0018576B">
        <w:rPr>
          <w:rFonts w:ascii="Times New Roman" w:eastAsia="MS Mincho" w:hAnsi="Times New Roman" w:cs="Times New Roman"/>
          <w:bCs/>
          <w:color w:val="000000"/>
          <w:sz w:val="24"/>
          <w:szCs w:val="24"/>
          <w:lang w:val="uk-UA"/>
        </w:rPr>
        <w:t>Pädagogische</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Hochschule</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Freiburg</w:t>
      </w:r>
      <w:proofErr w:type="spellEnd"/>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Електроний</w:t>
      </w:r>
      <w:proofErr w:type="spellEnd"/>
      <w:r w:rsidRPr="0018576B">
        <w:rPr>
          <w:rFonts w:ascii="Times New Roman" w:eastAsia="MS Mincho" w:hAnsi="Times New Roman" w:cs="Times New Roman"/>
          <w:bCs/>
          <w:color w:val="000000"/>
          <w:sz w:val="24"/>
          <w:szCs w:val="24"/>
          <w:lang w:val="uk-UA"/>
        </w:rPr>
        <w:t xml:space="preserve"> ресурс]. – Режим доступу: https://www.ph-freiburg.de</w:t>
      </w:r>
    </w:p>
    <w:p w:rsidR="0038305A" w:rsidRPr="0018576B" w:rsidRDefault="0038305A" w:rsidP="0038305A">
      <w:pPr>
        <w:numPr>
          <w:ilvl w:val="0"/>
          <w:numId w:val="22"/>
        </w:numPr>
        <w:spacing w:after="0" w:line="240" w:lineRule="auto"/>
        <w:jc w:val="both"/>
        <w:rPr>
          <w:rFonts w:ascii="Times New Roman" w:eastAsia="MS Mincho" w:hAnsi="Times New Roman" w:cs="Times New Roman"/>
          <w:bCs/>
          <w:color w:val="000000"/>
          <w:sz w:val="24"/>
          <w:szCs w:val="24"/>
          <w:lang w:val="uk-UA"/>
        </w:rPr>
      </w:pPr>
      <w:r w:rsidRPr="0018576B">
        <w:rPr>
          <w:rFonts w:ascii="Times New Roman" w:eastAsia="MS Mincho" w:hAnsi="Times New Roman" w:cs="Times New Roman"/>
          <w:bCs/>
          <w:color w:val="000000"/>
          <w:sz w:val="24"/>
          <w:szCs w:val="24"/>
          <w:lang w:val="uk-UA"/>
        </w:rPr>
        <w:t>Spektrum.de [</w:t>
      </w:r>
      <w:proofErr w:type="spellStart"/>
      <w:r w:rsidRPr="0018576B">
        <w:rPr>
          <w:rFonts w:ascii="Times New Roman" w:eastAsia="MS Mincho" w:hAnsi="Times New Roman" w:cs="Times New Roman"/>
          <w:bCs/>
          <w:color w:val="000000"/>
          <w:sz w:val="24"/>
          <w:szCs w:val="24"/>
          <w:lang w:val="uk-UA"/>
        </w:rPr>
        <w:t>Електроний</w:t>
      </w:r>
      <w:proofErr w:type="spellEnd"/>
      <w:r w:rsidRPr="0018576B">
        <w:rPr>
          <w:rFonts w:ascii="Times New Roman" w:eastAsia="MS Mincho" w:hAnsi="Times New Roman" w:cs="Times New Roman"/>
          <w:bCs/>
          <w:color w:val="000000"/>
          <w:sz w:val="24"/>
          <w:szCs w:val="24"/>
          <w:lang w:val="uk-UA"/>
        </w:rPr>
        <w:t xml:space="preserve"> ресурс]. – Режим доступу : http://www.spektrum.de</w:t>
      </w:r>
    </w:p>
    <w:p w:rsidR="0038305A" w:rsidRPr="0018576B" w:rsidRDefault="0038305A" w:rsidP="0038305A">
      <w:pPr>
        <w:numPr>
          <w:ilvl w:val="0"/>
          <w:numId w:val="22"/>
        </w:numPr>
        <w:spacing w:after="0" w:line="240" w:lineRule="auto"/>
        <w:jc w:val="both"/>
        <w:rPr>
          <w:rFonts w:ascii="Times New Roman" w:eastAsia="MS Mincho" w:hAnsi="Times New Roman" w:cs="Times New Roman"/>
          <w:bCs/>
          <w:color w:val="000000"/>
          <w:sz w:val="24"/>
          <w:szCs w:val="24"/>
          <w:lang w:val="uk-UA"/>
        </w:rPr>
      </w:pPr>
      <w:r w:rsidRPr="0018576B">
        <w:rPr>
          <w:rFonts w:ascii="Times New Roman" w:eastAsia="MS Mincho" w:hAnsi="Times New Roman" w:cs="Times New Roman"/>
          <w:bCs/>
          <w:color w:val="000000"/>
          <w:sz w:val="24"/>
          <w:szCs w:val="24"/>
          <w:lang w:val="de-DE"/>
        </w:rPr>
        <w:t>Deutschland.– Frankfurt am Main.– 1-6</w:t>
      </w:r>
      <w:r w:rsidRPr="0018576B">
        <w:rPr>
          <w:rFonts w:ascii="Times New Roman" w:eastAsia="MS Mincho" w:hAnsi="Times New Roman" w:cs="Times New Roman"/>
          <w:bCs/>
          <w:color w:val="000000"/>
          <w:sz w:val="24"/>
          <w:szCs w:val="24"/>
          <w:lang w:val="uk-UA"/>
        </w:rPr>
        <w:t xml:space="preserve"> [</w:t>
      </w:r>
      <w:proofErr w:type="spellStart"/>
      <w:r w:rsidRPr="0018576B">
        <w:rPr>
          <w:rFonts w:ascii="Times New Roman" w:eastAsia="MS Mincho" w:hAnsi="Times New Roman" w:cs="Times New Roman"/>
          <w:bCs/>
          <w:color w:val="000000"/>
          <w:sz w:val="24"/>
          <w:szCs w:val="24"/>
          <w:lang w:val="uk-UA"/>
        </w:rPr>
        <w:t>Електроний</w:t>
      </w:r>
      <w:proofErr w:type="spellEnd"/>
      <w:r w:rsidRPr="0018576B">
        <w:rPr>
          <w:rFonts w:ascii="Times New Roman" w:eastAsia="MS Mincho" w:hAnsi="Times New Roman" w:cs="Times New Roman"/>
          <w:bCs/>
          <w:color w:val="000000"/>
          <w:sz w:val="24"/>
          <w:szCs w:val="24"/>
          <w:lang w:val="uk-UA"/>
        </w:rPr>
        <w:t xml:space="preserve"> ресурс]. – Режим доступу:</w:t>
      </w:r>
      <w:r w:rsidRPr="0018576B">
        <w:rPr>
          <w:rFonts w:ascii="Times New Roman" w:eastAsia="MS Mincho" w:hAnsi="Times New Roman" w:cs="Times New Roman"/>
          <w:bCs/>
          <w:color w:val="000000"/>
          <w:sz w:val="24"/>
          <w:szCs w:val="24"/>
          <w:lang w:val="de-DE"/>
        </w:rPr>
        <w:t xml:space="preserve"> www.magazine-deutschland.de</w:t>
      </w:r>
    </w:p>
    <w:p w:rsidR="0038305A" w:rsidRPr="0018576B" w:rsidRDefault="0038305A" w:rsidP="0038305A">
      <w:pPr>
        <w:spacing w:after="0" w:line="240" w:lineRule="auto"/>
        <w:jc w:val="both"/>
        <w:rPr>
          <w:rFonts w:ascii="Times New Roman" w:eastAsia="MS Mincho" w:hAnsi="Times New Roman" w:cs="Times New Roman"/>
          <w:bCs/>
          <w:color w:val="000000"/>
          <w:sz w:val="24"/>
          <w:szCs w:val="24"/>
          <w:lang w:val="uk-UA"/>
        </w:rPr>
      </w:pPr>
    </w:p>
    <w:p w:rsidR="0038305A" w:rsidRPr="0018576B" w:rsidRDefault="0038305A" w:rsidP="0038305A">
      <w:pPr>
        <w:spacing w:after="0" w:line="240" w:lineRule="auto"/>
        <w:jc w:val="both"/>
        <w:rPr>
          <w:rFonts w:ascii="Times New Roman" w:eastAsia="MS Mincho" w:hAnsi="Times New Roman" w:cs="Times New Roman"/>
          <w:bCs/>
          <w:color w:val="000000"/>
          <w:sz w:val="24"/>
          <w:szCs w:val="24"/>
          <w:lang w:val="uk-UA"/>
        </w:rPr>
      </w:pPr>
    </w:p>
    <w:p w:rsidR="0038305A" w:rsidRPr="0018576B" w:rsidRDefault="0038305A" w:rsidP="0038305A">
      <w:pPr>
        <w:spacing w:after="0" w:line="240" w:lineRule="auto"/>
        <w:jc w:val="both"/>
        <w:rPr>
          <w:rFonts w:ascii="Times New Roman" w:eastAsia="MS Mincho" w:hAnsi="Times New Roman" w:cs="Times New Roman"/>
          <w:bCs/>
          <w:color w:val="000000"/>
          <w:sz w:val="24"/>
          <w:szCs w:val="24"/>
          <w:lang w:val="uk-UA"/>
        </w:rPr>
      </w:pPr>
    </w:p>
    <w:p w:rsidR="0038305A" w:rsidRPr="0018576B" w:rsidRDefault="0038305A" w:rsidP="0038305A">
      <w:pPr>
        <w:spacing w:after="0" w:line="240" w:lineRule="auto"/>
        <w:rPr>
          <w:rFonts w:ascii="Times New Roman" w:eastAsia="Calibri" w:hAnsi="Times New Roman" w:cs="Times New Roman"/>
          <w:sz w:val="24"/>
          <w:szCs w:val="24"/>
          <w:lang w:val="uk-UA" w:eastAsia="ru-RU"/>
        </w:rPr>
      </w:pPr>
    </w:p>
    <w:p w:rsidR="0038305A" w:rsidRPr="0018576B" w:rsidRDefault="0038305A" w:rsidP="0038305A">
      <w:pPr>
        <w:rPr>
          <w:rFonts w:ascii="Times New Roman" w:hAnsi="Times New Roman" w:cs="Times New Roman"/>
          <w:sz w:val="24"/>
          <w:szCs w:val="24"/>
          <w:lang w:val="de-DE"/>
        </w:rPr>
      </w:pPr>
    </w:p>
    <w:p w:rsidR="0038305A" w:rsidRPr="0018576B" w:rsidRDefault="0038305A" w:rsidP="0038305A">
      <w:pPr>
        <w:spacing w:line="256" w:lineRule="auto"/>
        <w:jc w:val="center"/>
        <w:rPr>
          <w:rFonts w:ascii="Times New Roman" w:hAnsi="Times New Roman" w:cs="Times New Roman"/>
          <w:sz w:val="24"/>
          <w:szCs w:val="24"/>
          <w:lang w:val="uk-UA"/>
        </w:rPr>
      </w:pPr>
    </w:p>
    <w:p w:rsidR="00FF1CE3" w:rsidRPr="0038305A" w:rsidRDefault="00FF1CE3">
      <w:pPr>
        <w:rPr>
          <w:lang w:val="uk-UA"/>
        </w:rPr>
      </w:pPr>
    </w:p>
    <w:sectPr w:rsidR="00FF1CE3" w:rsidRPr="0038305A" w:rsidSect="0038305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3D94E77"/>
    <w:multiLevelType w:val="hybridMultilevel"/>
    <w:tmpl w:val="F52AEF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B990128"/>
    <w:multiLevelType w:val="hybridMultilevel"/>
    <w:tmpl w:val="58A044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C591611"/>
    <w:multiLevelType w:val="hybridMultilevel"/>
    <w:tmpl w:val="6F408D3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15:restartNumberingAfterBreak="0">
    <w:nsid w:val="2CAF030F"/>
    <w:multiLevelType w:val="hybridMultilevel"/>
    <w:tmpl w:val="1CA0851C"/>
    <w:lvl w:ilvl="0" w:tplc="000000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3D82693A"/>
    <w:multiLevelType w:val="singleLevel"/>
    <w:tmpl w:val="3C3C2FD2"/>
    <w:lvl w:ilvl="0">
      <w:start w:val="1"/>
      <w:numFmt w:val="decimal"/>
      <w:lvlText w:val="%1."/>
      <w:legacy w:legacy="1" w:legacySpace="0" w:legacyIndent="355"/>
      <w:lvlJc w:val="left"/>
      <w:rPr>
        <w:rFonts w:ascii="Times New Roman" w:hAnsi="Times New Roman" w:cs="Times New Roman" w:hint="default"/>
      </w:rPr>
    </w:lvl>
  </w:abstractNum>
  <w:abstractNum w:abstractNumId="10" w15:restartNumberingAfterBreak="0">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3" w15:restartNumberingAfterBreak="0">
    <w:nsid w:val="59705848"/>
    <w:multiLevelType w:val="singleLevel"/>
    <w:tmpl w:val="00000002"/>
    <w:lvl w:ilvl="0">
      <w:start w:val="1"/>
      <w:numFmt w:val="decimal"/>
      <w:lvlText w:val="%1."/>
      <w:lvlJc w:val="left"/>
      <w:pPr>
        <w:tabs>
          <w:tab w:val="num" w:pos="720"/>
        </w:tabs>
        <w:ind w:left="720" w:hanging="360"/>
      </w:pPr>
    </w:lvl>
  </w:abstractNum>
  <w:abstractNum w:abstractNumId="14" w15:restartNumberingAfterBreak="0">
    <w:nsid w:val="5CBA2354"/>
    <w:multiLevelType w:val="hybridMultilevel"/>
    <w:tmpl w:val="F722817E"/>
    <w:lvl w:ilvl="0" w:tplc="0000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2B62C51"/>
    <w:multiLevelType w:val="hybridMultilevel"/>
    <w:tmpl w:val="52749D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55935B0"/>
    <w:multiLevelType w:val="hybridMultilevel"/>
    <w:tmpl w:val="9A426872"/>
    <w:lvl w:ilvl="0" w:tplc="D1A4FF74">
      <w:start w:val="8"/>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9"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lvlOverride w:ilvl="0">
      <w:startOverride w:val="1"/>
    </w:lvlOverride>
  </w:num>
  <w:num w:numId="11">
    <w:abstractNumId w:val="13"/>
    <w:lvlOverride w:ilvl="0">
      <w:startOverride w:val="1"/>
    </w:lvlOverride>
  </w:num>
  <w:num w:numId="12">
    <w:abstractNumId w:val="1"/>
    <w:lvlOverride w:ilvl="0">
      <w:startOverride w:val="1"/>
    </w:lvlOverride>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 w:numId="17">
    <w:abstractNumId w:val="9"/>
  </w:num>
  <w:num w:numId="18">
    <w:abstractNumId w:val="7"/>
  </w:num>
  <w:num w:numId="19">
    <w:abstractNumId w:val="6"/>
  </w:num>
  <w:num w:numId="20">
    <w:abstractNumId w:val="3"/>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23E"/>
    <w:rsid w:val="000049B0"/>
    <w:rsid w:val="0000702C"/>
    <w:rsid w:val="0001096B"/>
    <w:rsid w:val="00015110"/>
    <w:rsid w:val="0001525C"/>
    <w:rsid w:val="00042B1E"/>
    <w:rsid w:val="00043FBD"/>
    <w:rsid w:val="000525A4"/>
    <w:rsid w:val="0006542F"/>
    <w:rsid w:val="00066429"/>
    <w:rsid w:val="00081761"/>
    <w:rsid w:val="00083DD8"/>
    <w:rsid w:val="00096105"/>
    <w:rsid w:val="000A4E44"/>
    <w:rsid w:val="000D6C36"/>
    <w:rsid w:val="000E106E"/>
    <w:rsid w:val="000E6A06"/>
    <w:rsid w:val="000F70D6"/>
    <w:rsid w:val="00106E9E"/>
    <w:rsid w:val="001153CE"/>
    <w:rsid w:val="00122FD5"/>
    <w:rsid w:val="00123A7A"/>
    <w:rsid w:val="00125085"/>
    <w:rsid w:val="00133807"/>
    <w:rsid w:val="00146F60"/>
    <w:rsid w:val="0017340C"/>
    <w:rsid w:val="0017627A"/>
    <w:rsid w:val="00195CBC"/>
    <w:rsid w:val="001A2DE1"/>
    <w:rsid w:val="001A4150"/>
    <w:rsid w:val="001A69B4"/>
    <w:rsid w:val="001A701D"/>
    <w:rsid w:val="001B790D"/>
    <w:rsid w:val="001E3BCF"/>
    <w:rsid w:val="001E4184"/>
    <w:rsid w:val="00200950"/>
    <w:rsid w:val="00200D11"/>
    <w:rsid w:val="002019F2"/>
    <w:rsid w:val="00203DC8"/>
    <w:rsid w:val="002357A7"/>
    <w:rsid w:val="002433A7"/>
    <w:rsid w:val="00252DA1"/>
    <w:rsid w:val="002643DC"/>
    <w:rsid w:val="0029385D"/>
    <w:rsid w:val="002942C6"/>
    <w:rsid w:val="002961AD"/>
    <w:rsid w:val="002A4778"/>
    <w:rsid w:val="002B1BDA"/>
    <w:rsid w:val="002C1208"/>
    <w:rsid w:val="002C32A1"/>
    <w:rsid w:val="002C3D39"/>
    <w:rsid w:val="002C6EF1"/>
    <w:rsid w:val="002D096B"/>
    <w:rsid w:val="002E3A1B"/>
    <w:rsid w:val="002E638F"/>
    <w:rsid w:val="002F0DEB"/>
    <w:rsid w:val="003035C3"/>
    <w:rsid w:val="00305A31"/>
    <w:rsid w:val="0030701C"/>
    <w:rsid w:val="003250D4"/>
    <w:rsid w:val="0033614E"/>
    <w:rsid w:val="00351007"/>
    <w:rsid w:val="00362A91"/>
    <w:rsid w:val="00371CAD"/>
    <w:rsid w:val="00373DC6"/>
    <w:rsid w:val="00374491"/>
    <w:rsid w:val="003811F6"/>
    <w:rsid w:val="0038305A"/>
    <w:rsid w:val="00396A52"/>
    <w:rsid w:val="003A03F0"/>
    <w:rsid w:val="003A637A"/>
    <w:rsid w:val="003A788F"/>
    <w:rsid w:val="003B2407"/>
    <w:rsid w:val="003B28D2"/>
    <w:rsid w:val="003B5B61"/>
    <w:rsid w:val="003C778C"/>
    <w:rsid w:val="003D69FB"/>
    <w:rsid w:val="003D7AE9"/>
    <w:rsid w:val="003E0668"/>
    <w:rsid w:val="003E0FC9"/>
    <w:rsid w:val="003F26C5"/>
    <w:rsid w:val="003F273D"/>
    <w:rsid w:val="003F496D"/>
    <w:rsid w:val="00405CE1"/>
    <w:rsid w:val="004079CE"/>
    <w:rsid w:val="00415100"/>
    <w:rsid w:val="00415C86"/>
    <w:rsid w:val="00424A54"/>
    <w:rsid w:val="0042708B"/>
    <w:rsid w:val="0043073C"/>
    <w:rsid w:val="00471C23"/>
    <w:rsid w:val="00477703"/>
    <w:rsid w:val="00482F6D"/>
    <w:rsid w:val="004974E4"/>
    <w:rsid w:val="004A4D49"/>
    <w:rsid w:val="004B5F72"/>
    <w:rsid w:val="004C1431"/>
    <w:rsid w:val="004C4EA1"/>
    <w:rsid w:val="004D0AB2"/>
    <w:rsid w:val="004D638F"/>
    <w:rsid w:val="004E214E"/>
    <w:rsid w:val="004E6AFB"/>
    <w:rsid w:val="004F6FA2"/>
    <w:rsid w:val="005005CF"/>
    <w:rsid w:val="00503A65"/>
    <w:rsid w:val="005069BB"/>
    <w:rsid w:val="005105A8"/>
    <w:rsid w:val="00534D17"/>
    <w:rsid w:val="00543ECE"/>
    <w:rsid w:val="00555F99"/>
    <w:rsid w:val="0056281C"/>
    <w:rsid w:val="00563874"/>
    <w:rsid w:val="005644A1"/>
    <w:rsid w:val="00570AB8"/>
    <w:rsid w:val="00571236"/>
    <w:rsid w:val="00582359"/>
    <w:rsid w:val="005A292A"/>
    <w:rsid w:val="005B1931"/>
    <w:rsid w:val="005D5C4E"/>
    <w:rsid w:val="005D6261"/>
    <w:rsid w:val="005D7BEA"/>
    <w:rsid w:val="005E6332"/>
    <w:rsid w:val="005F4375"/>
    <w:rsid w:val="005F727C"/>
    <w:rsid w:val="006214E9"/>
    <w:rsid w:val="00631E84"/>
    <w:rsid w:val="00636EC9"/>
    <w:rsid w:val="0064329C"/>
    <w:rsid w:val="00656440"/>
    <w:rsid w:val="00660FA5"/>
    <w:rsid w:val="00662C90"/>
    <w:rsid w:val="00670165"/>
    <w:rsid w:val="00676069"/>
    <w:rsid w:val="00677BF4"/>
    <w:rsid w:val="00684B95"/>
    <w:rsid w:val="006858F2"/>
    <w:rsid w:val="006868C6"/>
    <w:rsid w:val="00687A3C"/>
    <w:rsid w:val="00696A51"/>
    <w:rsid w:val="006A1791"/>
    <w:rsid w:val="006A18DC"/>
    <w:rsid w:val="006A2E0E"/>
    <w:rsid w:val="006B2113"/>
    <w:rsid w:val="006C2811"/>
    <w:rsid w:val="006C3DA1"/>
    <w:rsid w:val="006E0AC4"/>
    <w:rsid w:val="006E4656"/>
    <w:rsid w:val="006E471A"/>
    <w:rsid w:val="006E5962"/>
    <w:rsid w:val="006F1CD9"/>
    <w:rsid w:val="006F5DF2"/>
    <w:rsid w:val="00703166"/>
    <w:rsid w:val="00706E36"/>
    <w:rsid w:val="00731466"/>
    <w:rsid w:val="00733BC6"/>
    <w:rsid w:val="00735D87"/>
    <w:rsid w:val="00736005"/>
    <w:rsid w:val="007542D1"/>
    <w:rsid w:val="00755E3F"/>
    <w:rsid w:val="00761F99"/>
    <w:rsid w:val="00762A09"/>
    <w:rsid w:val="0078748C"/>
    <w:rsid w:val="0079319B"/>
    <w:rsid w:val="00795505"/>
    <w:rsid w:val="00796067"/>
    <w:rsid w:val="007A19B8"/>
    <w:rsid w:val="007B2D44"/>
    <w:rsid w:val="007B3EE9"/>
    <w:rsid w:val="007C3339"/>
    <w:rsid w:val="007C727C"/>
    <w:rsid w:val="007D6657"/>
    <w:rsid w:val="007E1399"/>
    <w:rsid w:val="007F0B80"/>
    <w:rsid w:val="007F262B"/>
    <w:rsid w:val="007F648A"/>
    <w:rsid w:val="00811803"/>
    <w:rsid w:val="008118BC"/>
    <w:rsid w:val="00830909"/>
    <w:rsid w:val="00840E03"/>
    <w:rsid w:val="00851AA3"/>
    <w:rsid w:val="008632F2"/>
    <w:rsid w:val="00865871"/>
    <w:rsid w:val="00866851"/>
    <w:rsid w:val="00873449"/>
    <w:rsid w:val="00876B11"/>
    <w:rsid w:val="00881A84"/>
    <w:rsid w:val="00890A65"/>
    <w:rsid w:val="008979ED"/>
    <w:rsid w:val="008A6E75"/>
    <w:rsid w:val="008B36AB"/>
    <w:rsid w:val="008C0305"/>
    <w:rsid w:val="008C055F"/>
    <w:rsid w:val="008C36A2"/>
    <w:rsid w:val="008D48DB"/>
    <w:rsid w:val="008D4A8F"/>
    <w:rsid w:val="008E71E7"/>
    <w:rsid w:val="008F65AF"/>
    <w:rsid w:val="00900916"/>
    <w:rsid w:val="00922EC9"/>
    <w:rsid w:val="0092414F"/>
    <w:rsid w:val="009321E5"/>
    <w:rsid w:val="009345C5"/>
    <w:rsid w:val="009435AD"/>
    <w:rsid w:val="00947B38"/>
    <w:rsid w:val="0096346D"/>
    <w:rsid w:val="00963D56"/>
    <w:rsid w:val="00974FDD"/>
    <w:rsid w:val="0098416D"/>
    <w:rsid w:val="00992621"/>
    <w:rsid w:val="009942DE"/>
    <w:rsid w:val="009A3282"/>
    <w:rsid w:val="009A3655"/>
    <w:rsid w:val="009B3DD1"/>
    <w:rsid w:val="009B76E8"/>
    <w:rsid w:val="009D2176"/>
    <w:rsid w:val="009E66E0"/>
    <w:rsid w:val="009F0E5D"/>
    <w:rsid w:val="009F21D0"/>
    <w:rsid w:val="00A01005"/>
    <w:rsid w:val="00A03F16"/>
    <w:rsid w:val="00A04B12"/>
    <w:rsid w:val="00A0583C"/>
    <w:rsid w:val="00A05B2E"/>
    <w:rsid w:val="00A07ABF"/>
    <w:rsid w:val="00A167FE"/>
    <w:rsid w:val="00A34C31"/>
    <w:rsid w:val="00A45F8F"/>
    <w:rsid w:val="00A507B4"/>
    <w:rsid w:val="00A51060"/>
    <w:rsid w:val="00A54070"/>
    <w:rsid w:val="00A55E74"/>
    <w:rsid w:val="00A75D1C"/>
    <w:rsid w:val="00A80746"/>
    <w:rsid w:val="00A83120"/>
    <w:rsid w:val="00A85CBA"/>
    <w:rsid w:val="00A87DB0"/>
    <w:rsid w:val="00AA23C0"/>
    <w:rsid w:val="00AA762C"/>
    <w:rsid w:val="00AA7CCC"/>
    <w:rsid w:val="00AB0965"/>
    <w:rsid w:val="00AB7EBC"/>
    <w:rsid w:val="00AD03B5"/>
    <w:rsid w:val="00AD1A31"/>
    <w:rsid w:val="00AD71C5"/>
    <w:rsid w:val="00B03950"/>
    <w:rsid w:val="00B11597"/>
    <w:rsid w:val="00B12B3D"/>
    <w:rsid w:val="00B137E9"/>
    <w:rsid w:val="00B31EBC"/>
    <w:rsid w:val="00B33D01"/>
    <w:rsid w:val="00B5494B"/>
    <w:rsid w:val="00B80D32"/>
    <w:rsid w:val="00B81E9B"/>
    <w:rsid w:val="00B84A7A"/>
    <w:rsid w:val="00B91325"/>
    <w:rsid w:val="00B96051"/>
    <w:rsid w:val="00BA57E1"/>
    <w:rsid w:val="00BB0986"/>
    <w:rsid w:val="00BB0F85"/>
    <w:rsid w:val="00BB2781"/>
    <w:rsid w:val="00BB3E77"/>
    <w:rsid w:val="00BC6272"/>
    <w:rsid w:val="00BD45B7"/>
    <w:rsid w:val="00BD79B2"/>
    <w:rsid w:val="00BF3F07"/>
    <w:rsid w:val="00C04FFE"/>
    <w:rsid w:val="00C0713D"/>
    <w:rsid w:val="00C21D5D"/>
    <w:rsid w:val="00C30691"/>
    <w:rsid w:val="00C3171B"/>
    <w:rsid w:val="00C3489C"/>
    <w:rsid w:val="00C40084"/>
    <w:rsid w:val="00C45BDA"/>
    <w:rsid w:val="00C45C83"/>
    <w:rsid w:val="00C465B1"/>
    <w:rsid w:val="00C56EEC"/>
    <w:rsid w:val="00C6091D"/>
    <w:rsid w:val="00C64B83"/>
    <w:rsid w:val="00C65350"/>
    <w:rsid w:val="00C66302"/>
    <w:rsid w:val="00C73577"/>
    <w:rsid w:val="00C74600"/>
    <w:rsid w:val="00C85DFF"/>
    <w:rsid w:val="00C91DB4"/>
    <w:rsid w:val="00C9575A"/>
    <w:rsid w:val="00CB6DD6"/>
    <w:rsid w:val="00CB7152"/>
    <w:rsid w:val="00CC3CE4"/>
    <w:rsid w:val="00CC44E9"/>
    <w:rsid w:val="00CC46C9"/>
    <w:rsid w:val="00CD46BC"/>
    <w:rsid w:val="00CE4E99"/>
    <w:rsid w:val="00CF46BA"/>
    <w:rsid w:val="00CF5981"/>
    <w:rsid w:val="00CF6D53"/>
    <w:rsid w:val="00D0263B"/>
    <w:rsid w:val="00D06BB3"/>
    <w:rsid w:val="00D13121"/>
    <w:rsid w:val="00D17B55"/>
    <w:rsid w:val="00D315DB"/>
    <w:rsid w:val="00D369F4"/>
    <w:rsid w:val="00D46F82"/>
    <w:rsid w:val="00D54AC7"/>
    <w:rsid w:val="00D6318B"/>
    <w:rsid w:val="00D66300"/>
    <w:rsid w:val="00D669DE"/>
    <w:rsid w:val="00D7523E"/>
    <w:rsid w:val="00D75797"/>
    <w:rsid w:val="00D76C06"/>
    <w:rsid w:val="00D83E7A"/>
    <w:rsid w:val="00D83F1B"/>
    <w:rsid w:val="00D87785"/>
    <w:rsid w:val="00D94BE4"/>
    <w:rsid w:val="00DA1C37"/>
    <w:rsid w:val="00DB0B87"/>
    <w:rsid w:val="00DB7102"/>
    <w:rsid w:val="00DD120A"/>
    <w:rsid w:val="00DD636B"/>
    <w:rsid w:val="00DD6A63"/>
    <w:rsid w:val="00DE3B55"/>
    <w:rsid w:val="00DE4E74"/>
    <w:rsid w:val="00DE60A5"/>
    <w:rsid w:val="00DF4703"/>
    <w:rsid w:val="00E0053F"/>
    <w:rsid w:val="00E0280F"/>
    <w:rsid w:val="00E02B1B"/>
    <w:rsid w:val="00E042DB"/>
    <w:rsid w:val="00E14818"/>
    <w:rsid w:val="00E16736"/>
    <w:rsid w:val="00E3172E"/>
    <w:rsid w:val="00E47054"/>
    <w:rsid w:val="00E55444"/>
    <w:rsid w:val="00E5709C"/>
    <w:rsid w:val="00E57D42"/>
    <w:rsid w:val="00E606C5"/>
    <w:rsid w:val="00E65093"/>
    <w:rsid w:val="00E65217"/>
    <w:rsid w:val="00E72F7C"/>
    <w:rsid w:val="00E752E8"/>
    <w:rsid w:val="00E9155B"/>
    <w:rsid w:val="00E94F50"/>
    <w:rsid w:val="00E95CE5"/>
    <w:rsid w:val="00EB5E58"/>
    <w:rsid w:val="00EC6CBE"/>
    <w:rsid w:val="00EF14AA"/>
    <w:rsid w:val="00F050C2"/>
    <w:rsid w:val="00F148BF"/>
    <w:rsid w:val="00F168C8"/>
    <w:rsid w:val="00F20F07"/>
    <w:rsid w:val="00F275CA"/>
    <w:rsid w:val="00F27AD4"/>
    <w:rsid w:val="00F3466E"/>
    <w:rsid w:val="00F346F1"/>
    <w:rsid w:val="00F43A12"/>
    <w:rsid w:val="00F459EA"/>
    <w:rsid w:val="00F550BE"/>
    <w:rsid w:val="00F55A99"/>
    <w:rsid w:val="00F729E5"/>
    <w:rsid w:val="00F75127"/>
    <w:rsid w:val="00F80218"/>
    <w:rsid w:val="00F804ED"/>
    <w:rsid w:val="00F82C40"/>
    <w:rsid w:val="00F852EF"/>
    <w:rsid w:val="00F92CBE"/>
    <w:rsid w:val="00F97AAB"/>
    <w:rsid w:val="00F97D85"/>
    <w:rsid w:val="00FA3561"/>
    <w:rsid w:val="00FA6BBA"/>
    <w:rsid w:val="00FB0997"/>
    <w:rsid w:val="00FB3545"/>
    <w:rsid w:val="00FD0D6D"/>
    <w:rsid w:val="00FD1B71"/>
    <w:rsid w:val="00FD1C46"/>
    <w:rsid w:val="00FD2385"/>
    <w:rsid w:val="00FE3C69"/>
    <w:rsid w:val="00FE5900"/>
    <w:rsid w:val="00FF1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9D7A"/>
  <w15:chartTrackingRefBased/>
  <w15:docId w15:val="{AE860721-1B9F-4C68-AB16-60572E48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1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20</Pages>
  <Words>3627</Words>
  <Characters>20679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Епифанцева</dc:creator>
  <cp:keywords/>
  <dc:description/>
  <cp:lastModifiedBy>Лариса Епифанцева</cp:lastModifiedBy>
  <cp:revision>6</cp:revision>
  <dcterms:created xsi:type="dcterms:W3CDTF">2020-10-24T16:38:00Z</dcterms:created>
  <dcterms:modified xsi:type="dcterms:W3CDTF">2020-10-25T21:23:00Z</dcterms:modified>
</cp:coreProperties>
</file>