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2C1C" w:rsidRPr="008B7272" w:rsidRDefault="00D12C1C" w:rsidP="00CB1E0C">
      <w:pPr>
        <w:spacing w:before="240" w:after="240"/>
        <w:jc w:val="center"/>
        <w:rPr>
          <w:rFonts w:ascii="Times New Roman" w:hAnsi="Times New Roman" w:cs="Times New Roman"/>
          <w:b/>
          <w:sz w:val="28"/>
          <w:szCs w:val="28"/>
          <w:lang w:val="uk-UA"/>
        </w:rPr>
      </w:pPr>
      <w:proofErr w:type="spellStart"/>
      <w:r w:rsidRPr="008B7272">
        <w:rPr>
          <w:rFonts w:ascii="Times New Roman" w:hAnsi="Times New Roman" w:cs="Times New Roman"/>
          <w:b/>
          <w:sz w:val="28"/>
          <w:szCs w:val="28"/>
        </w:rPr>
        <w:t>Мелітопольський</w:t>
      </w:r>
      <w:proofErr w:type="spellEnd"/>
      <w:r w:rsidRPr="008B7272">
        <w:rPr>
          <w:rFonts w:ascii="Times New Roman" w:hAnsi="Times New Roman" w:cs="Times New Roman"/>
          <w:b/>
          <w:sz w:val="28"/>
          <w:szCs w:val="28"/>
        </w:rPr>
        <w:t xml:space="preserve"> </w:t>
      </w:r>
      <w:proofErr w:type="spellStart"/>
      <w:r w:rsidRPr="008B7272">
        <w:rPr>
          <w:rFonts w:ascii="Times New Roman" w:hAnsi="Times New Roman" w:cs="Times New Roman"/>
          <w:b/>
          <w:sz w:val="28"/>
          <w:szCs w:val="28"/>
        </w:rPr>
        <w:t>державний</w:t>
      </w:r>
      <w:proofErr w:type="spellEnd"/>
      <w:r w:rsidRPr="008B7272">
        <w:rPr>
          <w:rFonts w:ascii="Times New Roman" w:hAnsi="Times New Roman" w:cs="Times New Roman"/>
          <w:b/>
          <w:sz w:val="28"/>
          <w:szCs w:val="28"/>
        </w:rPr>
        <w:t xml:space="preserve"> </w:t>
      </w:r>
      <w:proofErr w:type="spellStart"/>
      <w:r w:rsidRPr="008B7272">
        <w:rPr>
          <w:rFonts w:ascii="Times New Roman" w:hAnsi="Times New Roman" w:cs="Times New Roman"/>
          <w:b/>
          <w:sz w:val="28"/>
          <w:szCs w:val="28"/>
        </w:rPr>
        <w:t>педагогічний</w:t>
      </w:r>
      <w:proofErr w:type="spellEnd"/>
      <w:r w:rsidRPr="008B7272">
        <w:rPr>
          <w:rFonts w:ascii="Times New Roman" w:hAnsi="Times New Roman" w:cs="Times New Roman"/>
          <w:b/>
          <w:sz w:val="28"/>
          <w:szCs w:val="28"/>
        </w:rPr>
        <w:t xml:space="preserve"> </w:t>
      </w:r>
      <w:proofErr w:type="spellStart"/>
      <w:r w:rsidRPr="008B7272">
        <w:rPr>
          <w:rFonts w:ascii="Times New Roman" w:hAnsi="Times New Roman" w:cs="Times New Roman"/>
          <w:b/>
          <w:sz w:val="28"/>
          <w:szCs w:val="28"/>
        </w:rPr>
        <w:t>університет</w:t>
      </w:r>
      <w:proofErr w:type="spellEnd"/>
      <w:r w:rsidRPr="008B7272">
        <w:rPr>
          <w:rFonts w:ascii="Times New Roman" w:hAnsi="Times New Roman" w:cs="Times New Roman"/>
          <w:b/>
          <w:sz w:val="28"/>
          <w:szCs w:val="28"/>
        </w:rPr>
        <w:t xml:space="preserve"> </w:t>
      </w:r>
      <w:proofErr w:type="spellStart"/>
      <w:r w:rsidRPr="008B7272">
        <w:rPr>
          <w:rFonts w:ascii="Times New Roman" w:hAnsi="Times New Roman" w:cs="Times New Roman"/>
          <w:b/>
          <w:sz w:val="28"/>
          <w:szCs w:val="28"/>
        </w:rPr>
        <w:t>імені</w:t>
      </w:r>
      <w:proofErr w:type="spellEnd"/>
      <w:r w:rsidRPr="008B7272">
        <w:rPr>
          <w:rFonts w:ascii="Times New Roman" w:hAnsi="Times New Roman" w:cs="Times New Roman"/>
          <w:b/>
          <w:sz w:val="28"/>
          <w:szCs w:val="28"/>
        </w:rPr>
        <w:t xml:space="preserve"> Богдана </w:t>
      </w:r>
      <w:proofErr w:type="spellStart"/>
      <w:r w:rsidRPr="008B7272">
        <w:rPr>
          <w:rFonts w:ascii="Times New Roman" w:hAnsi="Times New Roman" w:cs="Times New Roman"/>
          <w:b/>
          <w:sz w:val="28"/>
          <w:szCs w:val="28"/>
        </w:rPr>
        <w:t>Хмельницького</w:t>
      </w:r>
      <w:proofErr w:type="spellEnd"/>
      <w:r w:rsidRPr="008B7272">
        <w:rPr>
          <w:rFonts w:ascii="Times New Roman" w:hAnsi="Times New Roman" w:cs="Times New Roman"/>
          <w:b/>
          <w:sz w:val="28"/>
          <w:szCs w:val="28"/>
        </w:rPr>
        <w:br/>
      </w:r>
      <w:r w:rsidRPr="008B7272">
        <w:rPr>
          <w:rFonts w:ascii="Times New Roman" w:hAnsi="Times New Roman" w:cs="Times New Roman"/>
          <w:b/>
          <w:sz w:val="28"/>
          <w:szCs w:val="28"/>
        </w:rPr>
        <w:br/>
      </w:r>
      <w:r w:rsidRPr="008B7272">
        <w:rPr>
          <w:rFonts w:ascii="Times New Roman" w:hAnsi="Times New Roman" w:cs="Times New Roman"/>
          <w:b/>
          <w:sz w:val="28"/>
          <w:szCs w:val="28"/>
          <w:lang w:val="uk-UA"/>
        </w:rPr>
        <w:t xml:space="preserve">філологічний </w:t>
      </w:r>
      <w:r w:rsidRPr="008B7272">
        <w:rPr>
          <w:rFonts w:ascii="Times New Roman" w:hAnsi="Times New Roman" w:cs="Times New Roman"/>
          <w:b/>
          <w:sz w:val="28"/>
          <w:szCs w:val="28"/>
        </w:rPr>
        <w:t>факультет</w:t>
      </w:r>
      <w:r w:rsidRPr="008B7272">
        <w:rPr>
          <w:rFonts w:ascii="Times New Roman" w:hAnsi="Times New Roman" w:cs="Times New Roman"/>
          <w:b/>
          <w:sz w:val="28"/>
          <w:szCs w:val="28"/>
        </w:rPr>
        <w:br/>
        <w:t>кафедра</w:t>
      </w:r>
      <w:r w:rsidRPr="008B7272">
        <w:rPr>
          <w:rFonts w:ascii="Times New Roman" w:hAnsi="Times New Roman" w:cs="Times New Roman"/>
          <w:b/>
          <w:sz w:val="28"/>
          <w:szCs w:val="28"/>
          <w:lang w:val="uk-UA"/>
        </w:rPr>
        <w:t xml:space="preserve"> методики викладання германських мов</w:t>
      </w:r>
    </w:p>
    <w:tbl>
      <w:tblPr>
        <w:tblW w:w="9893" w:type="dxa"/>
        <w:tblInd w:w="20" w:type="dxa"/>
        <w:tblLayout w:type="fixed"/>
        <w:tblLook w:val="0000"/>
      </w:tblPr>
      <w:tblGrid>
        <w:gridCol w:w="3405"/>
        <w:gridCol w:w="6488"/>
      </w:tblGrid>
      <w:tr w:rsidR="00D12C1C" w:rsidRPr="008B7272" w:rsidTr="00B21B1B">
        <w:trPr>
          <w:trHeight w:val="640"/>
        </w:trPr>
        <w:tc>
          <w:tcPr>
            <w:tcW w:w="3405"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12C1C" w:rsidRPr="008B7272" w:rsidRDefault="00D12C1C" w:rsidP="00B21B1B">
            <w:pPr>
              <w:rPr>
                <w:rFonts w:ascii="Times New Roman" w:hAnsi="Times New Roman" w:cs="Times New Roman"/>
                <w:b/>
                <w:sz w:val="28"/>
                <w:szCs w:val="28"/>
              </w:rPr>
            </w:pPr>
            <w:proofErr w:type="spellStart"/>
            <w:r w:rsidRPr="008B7272">
              <w:rPr>
                <w:rFonts w:ascii="Times New Roman" w:hAnsi="Times New Roman" w:cs="Times New Roman"/>
                <w:b/>
                <w:sz w:val="28"/>
                <w:szCs w:val="28"/>
              </w:rPr>
              <w:t>Назва</w:t>
            </w:r>
            <w:proofErr w:type="spellEnd"/>
            <w:r w:rsidRPr="008B7272">
              <w:rPr>
                <w:rFonts w:ascii="Times New Roman" w:hAnsi="Times New Roman" w:cs="Times New Roman"/>
                <w:b/>
                <w:sz w:val="28"/>
                <w:szCs w:val="28"/>
              </w:rPr>
              <w:t xml:space="preserve"> курсу</w:t>
            </w:r>
          </w:p>
          <w:p w:rsidR="00D12C1C" w:rsidRPr="008B7272" w:rsidRDefault="00D12C1C" w:rsidP="00B21B1B">
            <w:pPr>
              <w:rPr>
                <w:rFonts w:ascii="Times New Roman" w:hAnsi="Times New Roman" w:cs="Times New Roman"/>
                <w:sz w:val="28"/>
                <w:szCs w:val="28"/>
              </w:rPr>
            </w:pPr>
            <w:proofErr w:type="spellStart"/>
            <w:r w:rsidRPr="008B7272">
              <w:rPr>
                <w:rFonts w:ascii="Times New Roman" w:hAnsi="Times New Roman" w:cs="Times New Roman"/>
                <w:i/>
                <w:sz w:val="28"/>
                <w:szCs w:val="28"/>
              </w:rPr>
              <w:t>Нормативний</w:t>
            </w:r>
            <w:proofErr w:type="spellEnd"/>
            <w:r w:rsidRPr="008B7272">
              <w:rPr>
                <w:rFonts w:ascii="Times New Roman" w:hAnsi="Times New Roman" w:cs="Times New Roman"/>
                <w:i/>
                <w:sz w:val="28"/>
                <w:szCs w:val="28"/>
              </w:rPr>
              <w:t>/</w:t>
            </w:r>
            <w:proofErr w:type="spellStart"/>
            <w:r w:rsidRPr="008B7272">
              <w:rPr>
                <w:rFonts w:ascii="Times New Roman" w:hAnsi="Times New Roman" w:cs="Times New Roman"/>
                <w:i/>
                <w:sz w:val="28"/>
                <w:szCs w:val="28"/>
              </w:rPr>
              <w:t>вибірковий</w:t>
            </w:r>
            <w:proofErr w:type="spellEnd"/>
          </w:p>
        </w:tc>
        <w:tc>
          <w:tcPr>
            <w:tcW w:w="6488" w:type="dxa"/>
            <w:tcBorders>
              <w:top w:val="single" w:sz="8" w:space="0" w:color="000000"/>
              <w:bottom w:val="single" w:sz="8" w:space="0" w:color="000000"/>
              <w:right w:val="single" w:sz="8" w:space="0" w:color="000000"/>
            </w:tcBorders>
            <w:tcMar>
              <w:top w:w="100" w:type="dxa"/>
              <w:left w:w="120" w:type="dxa"/>
              <w:bottom w:w="100" w:type="dxa"/>
              <w:right w:w="120" w:type="dxa"/>
            </w:tcMar>
          </w:tcPr>
          <w:p w:rsidR="00D12C1C" w:rsidRPr="008B7272" w:rsidRDefault="00D12C1C" w:rsidP="00B21B1B">
            <w:pPr>
              <w:widowControl w:val="0"/>
              <w:rPr>
                <w:rFonts w:ascii="Times New Roman" w:hAnsi="Times New Roman" w:cs="Times New Roman"/>
                <w:sz w:val="28"/>
                <w:szCs w:val="28"/>
                <w:lang w:val="uk-UA"/>
              </w:rPr>
            </w:pPr>
            <w:r w:rsidRPr="008B7272">
              <w:rPr>
                <w:rFonts w:ascii="Times New Roman" w:hAnsi="Times New Roman" w:cs="Times New Roman"/>
                <w:sz w:val="28"/>
                <w:szCs w:val="28"/>
                <w:lang w:val="uk-UA"/>
              </w:rPr>
              <w:t>Типові помилки при вивченні граматики основної іноземної мови</w:t>
            </w:r>
          </w:p>
          <w:p w:rsidR="00D12C1C" w:rsidRPr="008B7272" w:rsidRDefault="00D12C1C" w:rsidP="00B21B1B">
            <w:pPr>
              <w:widowControl w:val="0"/>
              <w:rPr>
                <w:rFonts w:ascii="Times New Roman" w:hAnsi="Times New Roman" w:cs="Times New Roman"/>
                <w:sz w:val="28"/>
                <w:szCs w:val="28"/>
                <w:lang w:val="uk-UA"/>
              </w:rPr>
            </w:pPr>
            <w:r w:rsidRPr="008B7272">
              <w:rPr>
                <w:rFonts w:ascii="Times New Roman" w:hAnsi="Times New Roman" w:cs="Times New Roman"/>
                <w:sz w:val="28"/>
                <w:szCs w:val="28"/>
                <w:lang w:val="uk-UA"/>
              </w:rPr>
              <w:t>вибірковий</w:t>
            </w:r>
          </w:p>
        </w:tc>
      </w:tr>
      <w:tr w:rsidR="00D12C1C" w:rsidRPr="008B7272" w:rsidTr="00B21B1B">
        <w:trPr>
          <w:trHeight w:val="340"/>
        </w:trPr>
        <w:tc>
          <w:tcPr>
            <w:tcW w:w="3405" w:type="dxa"/>
            <w:tcBorders>
              <w:left w:val="single" w:sz="8" w:space="0" w:color="000000"/>
              <w:bottom w:val="single" w:sz="8" w:space="0" w:color="000000"/>
              <w:right w:val="single" w:sz="8" w:space="0" w:color="000000"/>
            </w:tcBorders>
            <w:tcMar>
              <w:top w:w="100" w:type="dxa"/>
              <w:left w:w="120" w:type="dxa"/>
              <w:bottom w:w="100" w:type="dxa"/>
              <w:right w:w="120" w:type="dxa"/>
            </w:tcMar>
          </w:tcPr>
          <w:p w:rsidR="00D12C1C" w:rsidRPr="008B7272" w:rsidRDefault="00D12C1C" w:rsidP="00B21B1B">
            <w:pPr>
              <w:rPr>
                <w:rFonts w:ascii="Times New Roman" w:hAnsi="Times New Roman" w:cs="Times New Roman"/>
                <w:b/>
                <w:sz w:val="28"/>
                <w:szCs w:val="28"/>
              </w:rPr>
            </w:pPr>
            <w:proofErr w:type="spellStart"/>
            <w:r w:rsidRPr="008B7272">
              <w:rPr>
                <w:rFonts w:ascii="Times New Roman" w:hAnsi="Times New Roman" w:cs="Times New Roman"/>
                <w:b/>
                <w:sz w:val="28"/>
                <w:szCs w:val="28"/>
              </w:rPr>
              <w:t>Ступінь</w:t>
            </w:r>
            <w:proofErr w:type="spellEnd"/>
            <w:r w:rsidRPr="008B7272">
              <w:rPr>
                <w:rFonts w:ascii="Times New Roman" w:hAnsi="Times New Roman" w:cs="Times New Roman"/>
                <w:b/>
                <w:sz w:val="28"/>
                <w:szCs w:val="28"/>
              </w:rPr>
              <w:t xml:space="preserve"> </w:t>
            </w:r>
            <w:proofErr w:type="spellStart"/>
            <w:r w:rsidRPr="008B7272">
              <w:rPr>
                <w:rFonts w:ascii="Times New Roman" w:hAnsi="Times New Roman" w:cs="Times New Roman"/>
                <w:b/>
                <w:sz w:val="28"/>
                <w:szCs w:val="28"/>
              </w:rPr>
              <w:t>освіти</w:t>
            </w:r>
            <w:proofErr w:type="spellEnd"/>
            <w:r w:rsidRPr="008B7272">
              <w:rPr>
                <w:rFonts w:ascii="Times New Roman" w:hAnsi="Times New Roman" w:cs="Times New Roman"/>
                <w:b/>
                <w:sz w:val="28"/>
                <w:szCs w:val="28"/>
              </w:rPr>
              <w:t xml:space="preserve"> Бакалавр/</w:t>
            </w:r>
            <w:proofErr w:type="spellStart"/>
            <w:r w:rsidRPr="008B7272">
              <w:rPr>
                <w:rFonts w:ascii="Times New Roman" w:hAnsi="Times New Roman" w:cs="Times New Roman"/>
                <w:b/>
                <w:sz w:val="28"/>
                <w:szCs w:val="28"/>
              </w:rPr>
              <w:t>магі</w:t>
            </w:r>
            <w:proofErr w:type="gramStart"/>
            <w:r w:rsidRPr="008B7272">
              <w:rPr>
                <w:rFonts w:ascii="Times New Roman" w:hAnsi="Times New Roman" w:cs="Times New Roman"/>
                <w:b/>
                <w:sz w:val="28"/>
                <w:szCs w:val="28"/>
              </w:rPr>
              <w:t>стр</w:t>
            </w:r>
            <w:proofErr w:type="spellEnd"/>
            <w:proofErr w:type="gramEnd"/>
            <w:r w:rsidRPr="008B7272">
              <w:rPr>
                <w:rFonts w:ascii="Times New Roman" w:hAnsi="Times New Roman" w:cs="Times New Roman"/>
                <w:b/>
                <w:sz w:val="28"/>
                <w:szCs w:val="28"/>
              </w:rPr>
              <w:t xml:space="preserve">/доктор </w:t>
            </w:r>
            <w:proofErr w:type="spellStart"/>
            <w:r w:rsidRPr="008B7272">
              <w:rPr>
                <w:rFonts w:ascii="Times New Roman" w:hAnsi="Times New Roman" w:cs="Times New Roman"/>
                <w:b/>
                <w:sz w:val="28"/>
                <w:szCs w:val="28"/>
              </w:rPr>
              <w:t>філософії</w:t>
            </w:r>
            <w:proofErr w:type="spellEnd"/>
            <w:r w:rsidRPr="008B7272">
              <w:rPr>
                <w:rFonts w:ascii="Times New Roman" w:hAnsi="Times New Roman" w:cs="Times New Roman"/>
                <w:b/>
                <w:sz w:val="28"/>
                <w:szCs w:val="28"/>
              </w:rPr>
              <w:t xml:space="preserve"> </w:t>
            </w:r>
          </w:p>
          <w:p w:rsidR="00D12C1C" w:rsidRPr="008B7272" w:rsidRDefault="00D12C1C" w:rsidP="00B21B1B">
            <w:pPr>
              <w:rPr>
                <w:rFonts w:ascii="Times New Roman" w:hAnsi="Times New Roman" w:cs="Times New Roman"/>
                <w:b/>
                <w:sz w:val="28"/>
                <w:szCs w:val="28"/>
              </w:rPr>
            </w:pPr>
            <w:proofErr w:type="spellStart"/>
            <w:r w:rsidRPr="008B7272">
              <w:rPr>
                <w:rFonts w:ascii="Times New Roman" w:hAnsi="Times New Roman" w:cs="Times New Roman"/>
                <w:b/>
                <w:sz w:val="28"/>
                <w:szCs w:val="28"/>
              </w:rPr>
              <w:t>Освітня</w:t>
            </w:r>
            <w:proofErr w:type="spellEnd"/>
            <w:r w:rsidRPr="008B7272">
              <w:rPr>
                <w:rFonts w:ascii="Times New Roman" w:hAnsi="Times New Roman" w:cs="Times New Roman"/>
                <w:b/>
                <w:sz w:val="28"/>
                <w:szCs w:val="28"/>
              </w:rPr>
              <w:t xml:space="preserve"> </w:t>
            </w:r>
            <w:proofErr w:type="spellStart"/>
            <w:r w:rsidRPr="008B7272">
              <w:rPr>
                <w:rFonts w:ascii="Times New Roman" w:hAnsi="Times New Roman" w:cs="Times New Roman"/>
                <w:b/>
                <w:sz w:val="28"/>
                <w:szCs w:val="28"/>
              </w:rPr>
              <w:t>програма</w:t>
            </w:r>
            <w:proofErr w:type="spellEnd"/>
          </w:p>
        </w:tc>
        <w:tc>
          <w:tcPr>
            <w:tcW w:w="6488" w:type="dxa"/>
            <w:tcBorders>
              <w:bottom w:val="single" w:sz="8" w:space="0" w:color="000000"/>
              <w:right w:val="single" w:sz="8" w:space="0" w:color="000000"/>
            </w:tcBorders>
            <w:tcMar>
              <w:top w:w="100" w:type="dxa"/>
              <w:left w:w="120" w:type="dxa"/>
              <w:bottom w:w="100" w:type="dxa"/>
              <w:right w:w="120" w:type="dxa"/>
            </w:tcMar>
          </w:tcPr>
          <w:p w:rsidR="00D12C1C" w:rsidRPr="008B7272" w:rsidRDefault="00D12C1C" w:rsidP="00B21B1B">
            <w:pPr>
              <w:widowControl w:val="0"/>
              <w:rPr>
                <w:rFonts w:ascii="Times New Roman" w:hAnsi="Times New Roman" w:cs="Times New Roman"/>
                <w:sz w:val="28"/>
                <w:szCs w:val="28"/>
                <w:lang w:val="uk-UA"/>
              </w:rPr>
            </w:pPr>
            <w:r w:rsidRPr="008B7272">
              <w:rPr>
                <w:rFonts w:ascii="Times New Roman" w:hAnsi="Times New Roman" w:cs="Times New Roman"/>
                <w:sz w:val="28"/>
                <w:szCs w:val="28"/>
                <w:lang w:val="uk-UA"/>
              </w:rPr>
              <w:t>Бакалавр</w:t>
            </w:r>
          </w:p>
          <w:p w:rsidR="00D12C1C" w:rsidRPr="008B7272" w:rsidRDefault="00D12C1C" w:rsidP="00B21B1B">
            <w:pPr>
              <w:widowControl w:val="0"/>
              <w:rPr>
                <w:rFonts w:ascii="Times New Roman" w:hAnsi="Times New Roman" w:cs="Times New Roman"/>
                <w:sz w:val="28"/>
                <w:szCs w:val="28"/>
                <w:lang w:val="uk-UA"/>
              </w:rPr>
            </w:pPr>
          </w:p>
          <w:p w:rsidR="00D12C1C" w:rsidRPr="008B7272" w:rsidRDefault="00D12C1C" w:rsidP="00B21B1B">
            <w:pPr>
              <w:widowControl w:val="0"/>
              <w:rPr>
                <w:rFonts w:ascii="Times New Roman" w:hAnsi="Times New Roman" w:cs="Times New Roman"/>
                <w:sz w:val="28"/>
                <w:szCs w:val="28"/>
                <w:lang w:val="uk-UA"/>
              </w:rPr>
            </w:pPr>
          </w:p>
          <w:p w:rsidR="00D12C1C" w:rsidRPr="008B7272" w:rsidRDefault="00D12C1C" w:rsidP="00B21B1B">
            <w:pPr>
              <w:widowControl w:val="0"/>
              <w:rPr>
                <w:rFonts w:ascii="Times New Roman" w:hAnsi="Times New Roman" w:cs="Times New Roman"/>
                <w:sz w:val="28"/>
                <w:szCs w:val="28"/>
                <w:lang w:val="uk-UA"/>
              </w:rPr>
            </w:pPr>
            <w:r w:rsidRPr="008B7272">
              <w:rPr>
                <w:rFonts w:ascii="Times New Roman" w:hAnsi="Times New Roman" w:cs="Times New Roman"/>
                <w:sz w:val="28"/>
                <w:szCs w:val="28"/>
                <w:lang w:val="uk-UA"/>
              </w:rPr>
              <w:t>Середня освіта. Мова і література (німецька, англійська), перша - німецька</w:t>
            </w:r>
          </w:p>
        </w:tc>
      </w:tr>
      <w:tr w:rsidR="00D12C1C" w:rsidRPr="008B7272" w:rsidTr="00B21B1B">
        <w:trPr>
          <w:trHeight w:val="340"/>
        </w:trPr>
        <w:tc>
          <w:tcPr>
            <w:tcW w:w="3405" w:type="dxa"/>
            <w:tcBorders>
              <w:left w:val="single" w:sz="8" w:space="0" w:color="000000"/>
              <w:bottom w:val="single" w:sz="8" w:space="0" w:color="000000"/>
              <w:right w:val="single" w:sz="8" w:space="0" w:color="000000"/>
            </w:tcBorders>
            <w:tcMar>
              <w:top w:w="100" w:type="dxa"/>
              <w:left w:w="120" w:type="dxa"/>
              <w:bottom w:w="100" w:type="dxa"/>
              <w:right w:w="120" w:type="dxa"/>
            </w:tcMar>
          </w:tcPr>
          <w:p w:rsidR="00D12C1C" w:rsidRPr="008B7272" w:rsidRDefault="00D12C1C" w:rsidP="00B21B1B">
            <w:pPr>
              <w:widowControl w:val="0"/>
              <w:rPr>
                <w:rFonts w:ascii="Times New Roman" w:hAnsi="Times New Roman" w:cs="Times New Roman"/>
                <w:b/>
                <w:sz w:val="28"/>
                <w:szCs w:val="28"/>
              </w:rPr>
            </w:pPr>
            <w:r w:rsidRPr="008B7272">
              <w:rPr>
                <w:rFonts w:ascii="Times New Roman" w:hAnsi="Times New Roman" w:cs="Times New Roman"/>
                <w:b/>
                <w:i/>
                <w:sz w:val="28"/>
                <w:szCs w:val="28"/>
                <w:lang w:val="uk-UA"/>
              </w:rPr>
              <w:t>Рік викладання/ Семестр/ Курс (</w:t>
            </w:r>
            <w:r w:rsidRPr="008B7272">
              <w:rPr>
                <w:rFonts w:ascii="Times New Roman" w:hAnsi="Times New Roman" w:cs="Times New Roman"/>
                <w:i/>
                <w:sz w:val="28"/>
                <w:szCs w:val="28"/>
                <w:lang w:val="uk-UA"/>
              </w:rPr>
              <w:t>рік навчання)</w:t>
            </w:r>
          </w:p>
        </w:tc>
        <w:tc>
          <w:tcPr>
            <w:tcW w:w="6488" w:type="dxa"/>
            <w:tcBorders>
              <w:bottom w:val="single" w:sz="8" w:space="0" w:color="000000"/>
              <w:right w:val="single" w:sz="8" w:space="0" w:color="000000"/>
            </w:tcBorders>
            <w:tcMar>
              <w:top w:w="100" w:type="dxa"/>
              <w:left w:w="120" w:type="dxa"/>
              <w:bottom w:w="100" w:type="dxa"/>
              <w:right w:w="120" w:type="dxa"/>
            </w:tcMar>
          </w:tcPr>
          <w:p w:rsidR="00D12C1C" w:rsidRPr="008B7272" w:rsidRDefault="00D12C1C" w:rsidP="00B21B1B">
            <w:pPr>
              <w:widowControl w:val="0"/>
              <w:rPr>
                <w:rFonts w:ascii="Times New Roman" w:hAnsi="Times New Roman" w:cs="Times New Roman"/>
                <w:sz w:val="28"/>
                <w:szCs w:val="28"/>
                <w:lang w:val="uk-UA"/>
              </w:rPr>
            </w:pPr>
            <w:r w:rsidRPr="008B7272">
              <w:rPr>
                <w:rFonts w:ascii="Times New Roman" w:hAnsi="Times New Roman" w:cs="Times New Roman"/>
                <w:sz w:val="28"/>
                <w:szCs w:val="28"/>
                <w:lang w:val="uk-UA"/>
              </w:rPr>
              <w:t>2020-2021/5 семестр/ ІІІ курс</w:t>
            </w:r>
          </w:p>
        </w:tc>
      </w:tr>
      <w:tr w:rsidR="00D12C1C" w:rsidRPr="008B7272" w:rsidTr="00B21B1B">
        <w:trPr>
          <w:trHeight w:val="340"/>
        </w:trPr>
        <w:tc>
          <w:tcPr>
            <w:tcW w:w="3405" w:type="dxa"/>
            <w:tcBorders>
              <w:left w:val="single" w:sz="8" w:space="0" w:color="000000"/>
              <w:bottom w:val="single" w:sz="8" w:space="0" w:color="000000"/>
              <w:right w:val="single" w:sz="8" w:space="0" w:color="000000"/>
            </w:tcBorders>
            <w:tcMar>
              <w:top w:w="100" w:type="dxa"/>
              <w:left w:w="120" w:type="dxa"/>
              <w:bottom w:w="100" w:type="dxa"/>
              <w:right w:w="120" w:type="dxa"/>
            </w:tcMar>
          </w:tcPr>
          <w:p w:rsidR="00D12C1C" w:rsidRPr="008B7272" w:rsidRDefault="00D12C1C" w:rsidP="00B21B1B">
            <w:pPr>
              <w:widowControl w:val="0"/>
              <w:rPr>
                <w:rFonts w:ascii="Times New Roman" w:hAnsi="Times New Roman" w:cs="Times New Roman"/>
                <w:b/>
                <w:sz w:val="28"/>
                <w:szCs w:val="28"/>
              </w:rPr>
            </w:pPr>
            <w:proofErr w:type="spellStart"/>
            <w:r w:rsidRPr="008B7272">
              <w:rPr>
                <w:rFonts w:ascii="Times New Roman" w:hAnsi="Times New Roman" w:cs="Times New Roman"/>
                <w:b/>
                <w:sz w:val="28"/>
                <w:szCs w:val="28"/>
              </w:rPr>
              <w:t>Викладач</w:t>
            </w:r>
            <w:proofErr w:type="spellEnd"/>
          </w:p>
        </w:tc>
        <w:tc>
          <w:tcPr>
            <w:tcW w:w="6488" w:type="dxa"/>
            <w:tcBorders>
              <w:bottom w:val="single" w:sz="8" w:space="0" w:color="000000"/>
              <w:right w:val="single" w:sz="8" w:space="0" w:color="000000"/>
            </w:tcBorders>
            <w:tcMar>
              <w:top w:w="100" w:type="dxa"/>
              <w:left w:w="120" w:type="dxa"/>
              <w:bottom w:w="100" w:type="dxa"/>
              <w:right w:w="120" w:type="dxa"/>
            </w:tcMar>
          </w:tcPr>
          <w:p w:rsidR="00D12C1C" w:rsidRPr="008B7272" w:rsidRDefault="00D12C1C" w:rsidP="00B21B1B">
            <w:pPr>
              <w:widowControl w:val="0"/>
              <w:rPr>
                <w:rFonts w:ascii="Times New Roman" w:hAnsi="Times New Roman" w:cs="Times New Roman"/>
                <w:sz w:val="28"/>
                <w:szCs w:val="28"/>
                <w:lang w:val="uk-UA"/>
              </w:rPr>
            </w:pPr>
            <w:r w:rsidRPr="008B7272">
              <w:rPr>
                <w:rFonts w:ascii="Times New Roman" w:hAnsi="Times New Roman" w:cs="Times New Roman"/>
                <w:sz w:val="28"/>
                <w:szCs w:val="28"/>
                <w:lang w:val="uk-UA"/>
              </w:rPr>
              <w:t>Надольська Юлія Анатоліївна</w:t>
            </w:r>
          </w:p>
          <w:p w:rsidR="00D12C1C" w:rsidRPr="008B7272" w:rsidRDefault="00D12C1C" w:rsidP="00CB1E0C">
            <w:pPr>
              <w:widowControl w:val="0"/>
              <w:rPr>
                <w:rFonts w:ascii="Times New Roman" w:hAnsi="Times New Roman" w:cs="Times New Roman"/>
                <w:sz w:val="28"/>
                <w:szCs w:val="28"/>
                <w:lang w:val="uk-UA"/>
              </w:rPr>
            </w:pPr>
            <w:r w:rsidRPr="008B7272">
              <w:rPr>
                <w:rFonts w:ascii="Times New Roman" w:hAnsi="Times New Roman" w:cs="Times New Roman"/>
                <w:sz w:val="28"/>
                <w:szCs w:val="28"/>
                <w:lang w:val="uk-UA"/>
              </w:rPr>
              <w:t>Фесенко Євгенія Вікторівна</w:t>
            </w:r>
          </w:p>
        </w:tc>
      </w:tr>
      <w:tr w:rsidR="00D12C1C" w:rsidRPr="00565898" w:rsidTr="00B21B1B">
        <w:trPr>
          <w:trHeight w:val="540"/>
        </w:trPr>
        <w:tc>
          <w:tcPr>
            <w:tcW w:w="3405" w:type="dxa"/>
            <w:tcBorders>
              <w:left w:val="single" w:sz="8" w:space="0" w:color="000000"/>
              <w:bottom w:val="single" w:sz="8" w:space="0" w:color="000000"/>
              <w:right w:val="single" w:sz="8" w:space="0" w:color="000000"/>
            </w:tcBorders>
            <w:tcMar>
              <w:top w:w="100" w:type="dxa"/>
              <w:left w:w="120" w:type="dxa"/>
              <w:bottom w:w="100" w:type="dxa"/>
              <w:right w:w="120" w:type="dxa"/>
            </w:tcMar>
          </w:tcPr>
          <w:p w:rsidR="00D12C1C" w:rsidRPr="008B7272" w:rsidRDefault="00D12C1C" w:rsidP="00B21B1B">
            <w:pPr>
              <w:widowControl w:val="0"/>
              <w:rPr>
                <w:rFonts w:ascii="Times New Roman" w:hAnsi="Times New Roman" w:cs="Times New Roman"/>
                <w:b/>
                <w:sz w:val="28"/>
                <w:szCs w:val="28"/>
              </w:rPr>
            </w:pPr>
            <w:proofErr w:type="spellStart"/>
            <w:r w:rsidRPr="008B7272">
              <w:rPr>
                <w:rFonts w:ascii="Times New Roman" w:hAnsi="Times New Roman" w:cs="Times New Roman"/>
                <w:b/>
                <w:sz w:val="28"/>
                <w:szCs w:val="28"/>
              </w:rPr>
              <w:t>Профайл</w:t>
            </w:r>
            <w:proofErr w:type="spellEnd"/>
            <w:r w:rsidRPr="008B7272">
              <w:rPr>
                <w:rFonts w:ascii="Times New Roman" w:hAnsi="Times New Roman" w:cs="Times New Roman"/>
                <w:b/>
                <w:sz w:val="28"/>
                <w:szCs w:val="28"/>
              </w:rPr>
              <w:t xml:space="preserve"> </w:t>
            </w:r>
            <w:proofErr w:type="spellStart"/>
            <w:r w:rsidRPr="008B7272">
              <w:rPr>
                <w:rFonts w:ascii="Times New Roman" w:hAnsi="Times New Roman" w:cs="Times New Roman"/>
                <w:b/>
                <w:sz w:val="28"/>
                <w:szCs w:val="28"/>
              </w:rPr>
              <w:t>викладача</w:t>
            </w:r>
            <w:proofErr w:type="spellEnd"/>
            <w:r w:rsidRPr="008B7272">
              <w:rPr>
                <w:rFonts w:ascii="Times New Roman" w:hAnsi="Times New Roman" w:cs="Times New Roman"/>
                <w:b/>
                <w:sz w:val="28"/>
                <w:szCs w:val="28"/>
              </w:rPr>
              <w:t xml:space="preserve"> </w:t>
            </w:r>
          </w:p>
        </w:tc>
        <w:tc>
          <w:tcPr>
            <w:tcW w:w="6488" w:type="dxa"/>
            <w:tcBorders>
              <w:bottom w:val="single" w:sz="8" w:space="0" w:color="000000"/>
              <w:right w:val="single" w:sz="8" w:space="0" w:color="000000"/>
            </w:tcBorders>
            <w:tcMar>
              <w:top w:w="100" w:type="dxa"/>
              <w:left w:w="120" w:type="dxa"/>
              <w:bottom w:w="100" w:type="dxa"/>
              <w:right w:w="120" w:type="dxa"/>
            </w:tcMar>
          </w:tcPr>
          <w:p w:rsidR="00D12C1C" w:rsidRPr="008B7272" w:rsidRDefault="000C16F0" w:rsidP="00B21B1B">
            <w:pPr>
              <w:widowControl w:val="0"/>
              <w:rPr>
                <w:rFonts w:ascii="Times New Roman" w:hAnsi="Times New Roman" w:cs="Times New Roman"/>
                <w:sz w:val="28"/>
                <w:szCs w:val="28"/>
                <w:lang w:val="uk-UA"/>
              </w:rPr>
            </w:pPr>
            <w:hyperlink r:id="rId5" w:history="1">
              <w:r w:rsidR="00D12C1C" w:rsidRPr="008B7272">
                <w:rPr>
                  <w:rStyle w:val="a3"/>
                  <w:rFonts w:ascii="Times New Roman" w:hAnsi="Times New Roman"/>
                  <w:color w:val="auto"/>
                  <w:sz w:val="28"/>
                  <w:szCs w:val="28"/>
                </w:rPr>
                <w:t>http://filolog.mdpu.org.ua/kafedra-metodyky-vykladannya-germanskyh-mov/sklad-kafedry-metodyky-vykladannya-germanskyh-mov/nadolska-yuliya-anatoliyivna/</w:t>
              </w:r>
            </w:hyperlink>
          </w:p>
          <w:p w:rsidR="00D12C1C" w:rsidRPr="008B7272" w:rsidRDefault="000C16F0" w:rsidP="00481E67">
            <w:pPr>
              <w:widowControl w:val="0"/>
              <w:rPr>
                <w:rFonts w:ascii="Times New Roman" w:hAnsi="Times New Roman" w:cs="Times New Roman"/>
                <w:sz w:val="28"/>
                <w:szCs w:val="28"/>
                <w:lang w:val="uk-UA"/>
              </w:rPr>
            </w:pPr>
            <w:hyperlink r:id="rId6" w:history="1">
              <w:r w:rsidR="00D12C1C" w:rsidRPr="008B7272">
                <w:rPr>
                  <w:rStyle w:val="a3"/>
                  <w:rFonts w:ascii="Times New Roman" w:hAnsi="Times New Roman"/>
                  <w:color w:val="auto"/>
                  <w:sz w:val="28"/>
                  <w:szCs w:val="28"/>
                  <w:lang w:val="uk-UA"/>
                </w:rPr>
                <w:t>http://filolog.mdpu.org.ua/kafedra-metodyky-vykladannya-germanskyh-mov/sklad-kafedry-metodyky-vykladannya-germanskyh-mov/fesenko-yevgeniya-viktorivna/</w:t>
              </w:r>
            </w:hyperlink>
          </w:p>
        </w:tc>
      </w:tr>
      <w:tr w:rsidR="00D12C1C" w:rsidRPr="008B7272" w:rsidTr="00B21B1B">
        <w:trPr>
          <w:trHeight w:val="371"/>
        </w:trPr>
        <w:tc>
          <w:tcPr>
            <w:tcW w:w="3405" w:type="dxa"/>
            <w:tcBorders>
              <w:left w:val="single" w:sz="8" w:space="0" w:color="000000"/>
              <w:bottom w:val="single" w:sz="8" w:space="0" w:color="000000"/>
              <w:right w:val="single" w:sz="8" w:space="0" w:color="000000"/>
            </w:tcBorders>
            <w:tcMar>
              <w:top w:w="100" w:type="dxa"/>
              <w:left w:w="120" w:type="dxa"/>
              <w:bottom w:w="100" w:type="dxa"/>
              <w:right w:w="120" w:type="dxa"/>
            </w:tcMar>
          </w:tcPr>
          <w:p w:rsidR="00D12C1C" w:rsidRPr="008B7272" w:rsidRDefault="00D12C1C" w:rsidP="00B21B1B">
            <w:pPr>
              <w:widowControl w:val="0"/>
              <w:rPr>
                <w:rFonts w:ascii="Times New Roman" w:hAnsi="Times New Roman" w:cs="Times New Roman"/>
                <w:b/>
                <w:sz w:val="28"/>
                <w:szCs w:val="28"/>
              </w:rPr>
            </w:pPr>
            <w:proofErr w:type="spellStart"/>
            <w:r w:rsidRPr="008B7272">
              <w:rPr>
                <w:rFonts w:ascii="Times New Roman" w:hAnsi="Times New Roman" w:cs="Times New Roman"/>
                <w:b/>
                <w:sz w:val="28"/>
                <w:szCs w:val="28"/>
              </w:rPr>
              <w:t>Контактний</w:t>
            </w:r>
            <w:proofErr w:type="spellEnd"/>
            <w:r w:rsidRPr="008B7272">
              <w:rPr>
                <w:rFonts w:ascii="Times New Roman" w:hAnsi="Times New Roman" w:cs="Times New Roman"/>
                <w:b/>
                <w:sz w:val="28"/>
                <w:szCs w:val="28"/>
              </w:rPr>
              <w:t xml:space="preserve"> тел.</w:t>
            </w:r>
          </w:p>
        </w:tc>
        <w:tc>
          <w:tcPr>
            <w:tcW w:w="6488" w:type="dxa"/>
            <w:tcBorders>
              <w:bottom w:val="single" w:sz="8" w:space="0" w:color="000000"/>
              <w:right w:val="single" w:sz="8" w:space="0" w:color="000000"/>
            </w:tcBorders>
            <w:tcMar>
              <w:top w:w="100" w:type="dxa"/>
              <w:left w:w="120" w:type="dxa"/>
              <w:bottom w:w="100" w:type="dxa"/>
              <w:right w:w="120" w:type="dxa"/>
            </w:tcMar>
          </w:tcPr>
          <w:p w:rsidR="00D12C1C" w:rsidRPr="008B7272" w:rsidRDefault="00D12C1C" w:rsidP="00B21B1B">
            <w:pPr>
              <w:widowControl w:val="0"/>
              <w:rPr>
                <w:rFonts w:ascii="Times New Roman" w:hAnsi="Times New Roman" w:cs="Times New Roman"/>
                <w:sz w:val="28"/>
                <w:szCs w:val="28"/>
                <w:lang w:val="uk-UA"/>
              </w:rPr>
            </w:pPr>
            <w:r w:rsidRPr="008B7272">
              <w:rPr>
                <w:rFonts w:ascii="Times New Roman" w:hAnsi="Times New Roman" w:cs="Times New Roman"/>
                <w:sz w:val="28"/>
                <w:szCs w:val="28"/>
                <w:shd w:val="clear" w:color="auto" w:fill="FFFFFF"/>
              </w:rPr>
              <w:t>(0619) 44-04-63</w:t>
            </w:r>
          </w:p>
        </w:tc>
      </w:tr>
      <w:tr w:rsidR="00D12C1C" w:rsidRPr="008B7272" w:rsidTr="00B21B1B">
        <w:trPr>
          <w:trHeight w:val="507"/>
        </w:trPr>
        <w:tc>
          <w:tcPr>
            <w:tcW w:w="3405" w:type="dxa"/>
            <w:tcBorders>
              <w:left w:val="single" w:sz="8" w:space="0" w:color="000000"/>
              <w:bottom w:val="single" w:sz="8" w:space="0" w:color="000000"/>
              <w:right w:val="single" w:sz="8" w:space="0" w:color="000000"/>
            </w:tcBorders>
            <w:tcMar>
              <w:top w:w="100" w:type="dxa"/>
              <w:left w:w="120" w:type="dxa"/>
              <w:bottom w:w="100" w:type="dxa"/>
              <w:right w:w="120" w:type="dxa"/>
            </w:tcMar>
          </w:tcPr>
          <w:p w:rsidR="00D12C1C" w:rsidRPr="008B7272" w:rsidRDefault="00D12C1C" w:rsidP="00B21B1B">
            <w:pPr>
              <w:widowControl w:val="0"/>
              <w:rPr>
                <w:rFonts w:ascii="Times New Roman" w:hAnsi="Times New Roman" w:cs="Times New Roman"/>
                <w:b/>
                <w:sz w:val="28"/>
                <w:szCs w:val="28"/>
              </w:rPr>
            </w:pPr>
            <w:proofErr w:type="spellStart"/>
            <w:r w:rsidRPr="008B7272">
              <w:rPr>
                <w:rFonts w:ascii="Times New Roman" w:hAnsi="Times New Roman" w:cs="Times New Roman"/>
                <w:b/>
                <w:sz w:val="28"/>
                <w:szCs w:val="28"/>
              </w:rPr>
              <w:t>E-mail</w:t>
            </w:r>
            <w:proofErr w:type="spellEnd"/>
            <w:r w:rsidRPr="008B7272">
              <w:rPr>
                <w:rFonts w:ascii="Times New Roman" w:hAnsi="Times New Roman" w:cs="Times New Roman"/>
                <w:b/>
                <w:sz w:val="28"/>
                <w:szCs w:val="28"/>
              </w:rPr>
              <w:t>:</w:t>
            </w:r>
          </w:p>
        </w:tc>
        <w:tc>
          <w:tcPr>
            <w:tcW w:w="6488" w:type="dxa"/>
            <w:tcBorders>
              <w:bottom w:val="single" w:sz="8" w:space="0" w:color="000000"/>
              <w:right w:val="single" w:sz="8" w:space="0" w:color="000000"/>
            </w:tcBorders>
            <w:tcMar>
              <w:top w:w="100" w:type="dxa"/>
              <w:left w:w="120" w:type="dxa"/>
              <w:bottom w:w="100" w:type="dxa"/>
              <w:right w:w="120" w:type="dxa"/>
            </w:tcMar>
          </w:tcPr>
          <w:p w:rsidR="00D12C1C" w:rsidRPr="008B7272" w:rsidRDefault="000C16F0" w:rsidP="00B21B1B">
            <w:pPr>
              <w:widowControl w:val="0"/>
              <w:rPr>
                <w:rFonts w:ascii="Times New Roman" w:hAnsi="Times New Roman" w:cs="Times New Roman"/>
                <w:b/>
                <w:sz w:val="28"/>
                <w:szCs w:val="28"/>
              </w:rPr>
            </w:pPr>
            <w:hyperlink r:id="rId7" w:history="1">
              <w:r w:rsidR="00D12C1C" w:rsidRPr="008B7272">
                <w:rPr>
                  <w:rStyle w:val="a3"/>
                  <w:rFonts w:ascii="Times New Roman" w:hAnsi="Times New Roman"/>
                  <w:b/>
                  <w:color w:val="auto"/>
                  <w:sz w:val="28"/>
                  <w:szCs w:val="28"/>
                  <w:lang w:val="en-US"/>
                </w:rPr>
                <w:t>yuliya</w:t>
              </w:r>
              <w:r w:rsidR="00D12C1C" w:rsidRPr="008B7272">
                <w:rPr>
                  <w:rStyle w:val="a3"/>
                  <w:rFonts w:ascii="Times New Roman" w:hAnsi="Times New Roman"/>
                  <w:b/>
                  <w:color w:val="auto"/>
                  <w:sz w:val="28"/>
                  <w:szCs w:val="28"/>
                </w:rPr>
                <w:t>.</w:t>
              </w:r>
              <w:r w:rsidR="00D12C1C" w:rsidRPr="008B7272">
                <w:rPr>
                  <w:rStyle w:val="a3"/>
                  <w:rFonts w:ascii="Times New Roman" w:hAnsi="Times New Roman"/>
                  <w:b/>
                  <w:color w:val="auto"/>
                  <w:sz w:val="28"/>
                  <w:szCs w:val="28"/>
                  <w:lang w:val="en-US"/>
                </w:rPr>
                <w:t>nadolskay</w:t>
              </w:r>
              <w:r w:rsidR="00D12C1C" w:rsidRPr="008B7272">
                <w:rPr>
                  <w:rStyle w:val="a3"/>
                  <w:rFonts w:ascii="Times New Roman" w:hAnsi="Times New Roman"/>
                  <w:b/>
                  <w:color w:val="auto"/>
                  <w:sz w:val="28"/>
                  <w:szCs w:val="28"/>
                </w:rPr>
                <w:t>@</w:t>
              </w:r>
              <w:r w:rsidR="00D12C1C" w:rsidRPr="008B7272">
                <w:rPr>
                  <w:rStyle w:val="a3"/>
                  <w:rFonts w:ascii="Times New Roman" w:hAnsi="Times New Roman"/>
                  <w:b/>
                  <w:color w:val="auto"/>
                  <w:sz w:val="28"/>
                  <w:szCs w:val="28"/>
                  <w:lang w:val="en-US"/>
                </w:rPr>
                <w:t>ukr</w:t>
              </w:r>
              <w:r w:rsidR="00D12C1C" w:rsidRPr="008B7272">
                <w:rPr>
                  <w:rStyle w:val="a3"/>
                  <w:rFonts w:ascii="Times New Roman" w:hAnsi="Times New Roman"/>
                  <w:b/>
                  <w:color w:val="auto"/>
                  <w:sz w:val="28"/>
                  <w:szCs w:val="28"/>
                </w:rPr>
                <w:t>.</w:t>
              </w:r>
              <w:r w:rsidR="00D12C1C" w:rsidRPr="008B7272">
                <w:rPr>
                  <w:rStyle w:val="a3"/>
                  <w:rFonts w:ascii="Times New Roman" w:hAnsi="Times New Roman"/>
                  <w:b/>
                  <w:color w:val="auto"/>
                  <w:sz w:val="28"/>
                  <w:szCs w:val="28"/>
                  <w:lang w:val="en-US"/>
                </w:rPr>
                <w:t>net</w:t>
              </w:r>
            </w:hyperlink>
            <w:r w:rsidR="00D12C1C" w:rsidRPr="008B7272">
              <w:rPr>
                <w:rFonts w:ascii="Times New Roman" w:hAnsi="Times New Roman" w:cs="Times New Roman"/>
                <w:b/>
                <w:sz w:val="28"/>
                <w:szCs w:val="28"/>
              </w:rPr>
              <w:t xml:space="preserve"> </w:t>
            </w:r>
          </w:p>
          <w:p w:rsidR="00D12C1C" w:rsidRPr="008B7272" w:rsidRDefault="000C16F0" w:rsidP="00B21B1B">
            <w:pPr>
              <w:widowControl w:val="0"/>
              <w:rPr>
                <w:rFonts w:ascii="Times New Roman" w:hAnsi="Times New Roman" w:cs="Times New Roman"/>
                <w:b/>
                <w:sz w:val="28"/>
                <w:szCs w:val="28"/>
                <w:lang w:val="uk-UA"/>
              </w:rPr>
            </w:pPr>
            <w:hyperlink r:id="rId8" w:history="1">
              <w:r w:rsidR="00D12C1C" w:rsidRPr="008B7272">
                <w:rPr>
                  <w:rStyle w:val="a3"/>
                  <w:rFonts w:ascii="Times New Roman" w:hAnsi="Times New Roman"/>
                  <w:b/>
                  <w:color w:val="auto"/>
                  <w:sz w:val="28"/>
                  <w:szCs w:val="28"/>
                  <w:lang w:val="uk-UA"/>
                </w:rPr>
                <w:t>evgeniya.fesenko@yahoo.com</w:t>
              </w:r>
            </w:hyperlink>
            <w:r w:rsidR="00D12C1C" w:rsidRPr="008B7272">
              <w:rPr>
                <w:rFonts w:ascii="Times New Roman" w:hAnsi="Times New Roman" w:cs="Times New Roman"/>
                <w:b/>
                <w:sz w:val="28"/>
                <w:szCs w:val="28"/>
                <w:lang w:val="uk-UA"/>
              </w:rPr>
              <w:t xml:space="preserve"> </w:t>
            </w:r>
          </w:p>
        </w:tc>
      </w:tr>
      <w:tr w:rsidR="00D12C1C" w:rsidRPr="00565898" w:rsidTr="00B21B1B">
        <w:trPr>
          <w:trHeight w:val="460"/>
        </w:trPr>
        <w:tc>
          <w:tcPr>
            <w:tcW w:w="3405"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12C1C" w:rsidRPr="008B7272" w:rsidRDefault="00D12C1C" w:rsidP="00B21B1B">
            <w:pPr>
              <w:spacing w:line="240" w:lineRule="auto"/>
              <w:rPr>
                <w:rFonts w:ascii="Times New Roman" w:hAnsi="Times New Roman" w:cs="Times New Roman"/>
                <w:b/>
                <w:sz w:val="28"/>
                <w:szCs w:val="28"/>
                <w:highlight w:val="yellow"/>
                <w:lang w:val="uk-UA"/>
              </w:rPr>
            </w:pPr>
            <w:proofErr w:type="spellStart"/>
            <w:r w:rsidRPr="008B7272">
              <w:rPr>
                <w:rFonts w:ascii="Times New Roman" w:hAnsi="Times New Roman" w:cs="Times New Roman"/>
                <w:b/>
                <w:sz w:val="28"/>
                <w:szCs w:val="28"/>
              </w:rPr>
              <w:t>Сторінка</w:t>
            </w:r>
            <w:proofErr w:type="spellEnd"/>
            <w:r w:rsidRPr="008B7272">
              <w:rPr>
                <w:rFonts w:ascii="Times New Roman" w:hAnsi="Times New Roman" w:cs="Times New Roman"/>
                <w:b/>
                <w:sz w:val="28"/>
                <w:szCs w:val="28"/>
              </w:rPr>
              <w:t xml:space="preserve"> курсу в ЦОДТ МДПУ </w:t>
            </w:r>
            <w:proofErr w:type="spellStart"/>
            <w:r w:rsidRPr="008B7272">
              <w:rPr>
                <w:rFonts w:ascii="Times New Roman" w:hAnsi="Times New Roman" w:cs="Times New Roman"/>
                <w:b/>
                <w:sz w:val="28"/>
                <w:szCs w:val="28"/>
              </w:rPr>
              <w:t>ім</w:t>
            </w:r>
            <w:proofErr w:type="spellEnd"/>
            <w:r w:rsidRPr="008B7272">
              <w:rPr>
                <w:rFonts w:ascii="Times New Roman" w:hAnsi="Times New Roman" w:cs="Times New Roman"/>
                <w:b/>
                <w:sz w:val="28"/>
                <w:szCs w:val="28"/>
              </w:rPr>
              <w:t>. </w:t>
            </w:r>
            <w:proofErr w:type="spellStart"/>
            <w:r w:rsidRPr="008B7272">
              <w:rPr>
                <w:rFonts w:ascii="Times New Roman" w:hAnsi="Times New Roman" w:cs="Times New Roman"/>
                <w:b/>
                <w:sz w:val="28"/>
                <w:szCs w:val="28"/>
              </w:rPr>
              <w:t>Б.Хмельницького</w:t>
            </w:r>
            <w:proofErr w:type="spellEnd"/>
          </w:p>
        </w:tc>
        <w:tc>
          <w:tcPr>
            <w:tcW w:w="6488" w:type="dxa"/>
            <w:tcBorders>
              <w:left w:val="single" w:sz="8" w:space="0" w:color="000000"/>
              <w:bottom w:val="single" w:sz="8" w:space="0" w:color="000000"/>
              <w:right w:val="single" w:sz="8" w:space="0" w:color="000000"/>
            </w:tcBorders>
            <w:tcMar>
              <w:top w:w="100" w:type="dxa"/>
              <w:left w:w="120" w:type="dxa"/>
              <w:bottom w:w="100" w:type="dxa"/>
              <w:right w:w="120" w:type="dxa"/>
            </w:tcMar>
          </w:tcPr>
          <w:p w:rsidR="00D12C1C" w:rsidRPr="008B7272" w:rsidRDefault="00D12C1C" w:rsidP="00B21B1B">
            <w:pPr>
              <w:widowControl w:val="0"/>
              <w:rPr>
                <w:rFonts w:ascii="Times New Roman" w:hAnsi="Times New Roman" w:cs="Times New Roman"/>
                <w:sz w:val="28"/>
                <w:szCs w:val="28"/>
                <w:highlight w:val="yellow"/>
                <w:lang w:val="uk-UA"/>
              </w:rPr>
            </w:pPr>
            <w:r w:rsidRPr="008B7272">
              <w:rPr>
                <w:rFonts w:ascii="Times New Roman" w:hAnsi="Times New Roman" w:cs="Times New Roman"/>
                <w:sz w:val="28"/>
                <w:szCs w:val="28"/>
                <w:lang w:val="uk-UA"/>
              </w:rPr>
              <w:t>http://www.dfn.mdpu.org.ua</w:t>
            </w:r>
          </w:p>
        </w:tc>
      </w:tr>
      <w:tr w:rsidR="00D12C1C" w:rsidRPr="008B7272" w:rsidTr="00565898">
        <w:trPr>
          <w:trHeight w:val="1280"/>
        </w:trPr>
        <w:tc>
          <w:tcPr>
            <w:tcW w:w="3405"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12C1C" w:rsidRPr="008B7272" w:rsidRDefault="00D12C1C" w:rsidP="00B21B1B">
            <w:pPr>
              <w:spacing w:line="240" w:lineRule="auto"/>
              <w:rPr>
                <w:rFonts w:ascii="Times New Roman" w:hAnsi="Times New Roman" w:cs="Times New Roman"/>
                <w:b/>
                <w:sz w:val="28"/>
                <w:szCs w:val="28"/>
                <w:highlight w:val="yellow"/>
                <w:lang w:val="uk-UA"/>
              </w:rPr>
            </w:pPr>
            <w:proofErr w:type="spellStart"/>
            <w:r w:rsidRPr="008B7272">
              <w:rPr>
                <w:rFonts w:ascii="Times New Roman" w:hAnsi="Times New Roman" w:cs="Times New Roman"/>
                <w:b/>
                <w:sz w:val="28"/>
                <w:szCs w:val="28"/>
              </w:rPr>
              <w:lastRenderedPageBreak/>
              <w:t>Консультації</w:t>
            </w:r>
            <w:proofErr w:type="spellEnd"/>
          </w:p>
        </w:tc>
        <w:tc>
          <w:tcPr>
            <w:tcW w:w="6488" w:type="dxa"/>
            <w:tcBorders>
              <w:top w:val="single" w:sz="4" w:space="0" w:color="auto"/>
              <w:left w:val="single" w:sz="8" w:space="0" w:color="000000"/>
              <w:bottom w:val="single" w:sz="8" w:space="0" w:color="000000"/>
              <w:right w:val="single" w:sz="8" w:space="0" w:color="000000"/>
            </w:tcBorders>
            <w:tcMar>
              <w:top w:w="100" w:type="dxa"/>
              <w:left w:w="120" w:type="dxa"/>
              <w:bottom w:w="100" w:type="dxa"/>
              <w:right w:w="120" w:type="dxa"/>
            </w:tcMar>
          </w:tcPr>
          <w:p w:rsidR="00D12C1C" w:rsidRPr="008B7272" w:rsidRDefault="00D12C1C" w:rsidP="00B21B1B">
            <w:pPr>
              <w:widowControl w:val="0"/>
              <w:rPr>
                <w:rFonts w:ascii="Times New Roman" w:hAnsi="Times New Roman" w:cs="Times New Roman"/>
                <w:sz w:val="28"/>
                <w:szCs w:val="28"/>
              </w:rPr>
            </w:pPr>
            <w:proofErr w:type="spellStart"/>
            <w:r w:rsidRPr="008B7272">
              <w:rPr>
                <w:rFonts w:ascii="Times New Roman" w:hAnsi="Times New Roman" w:cs="Times New Roman"/>
                <w:i/>
                <w:sz w:val="28"/>
                <w:szCs w:val="28"/>
              </w:rPr>
              <w:t>Очні</w:t>
            </w:r>
            <w:proofErr w:type="spellEnd"/>
            <w:r w:rsidRPr="008B7272">
              <w:rPr>
                <w:rFonts w:ascii="Times New Roman" w:hAnsi="Times New Roman" w:cs="Times New Roman"/>
                <w:i/>
                <w:sz w:val="28"/>
                <w:szCs w:val="28"/>
              </w:rPr>
              <w:t xml:space="preserve"> </w:t>
            </w:r>
            <w:proofErr w:type="spellStart"/>
            <w:r w:rsidRPr="008B7272">
              <w:rPr>
                <w:rFonts w:ascii="Times New Roman" w:hAnsi="Times New Roman" w:cs="Times New Roman"/>
                <w:i/>
                <w:sz w:val="28"/>
                <w:szCs w:val="28"/>
              </w:rPr>
              <w:t>консультації</w:t>
            </w:r>
            <w:proofErr w:type="spellEnd"/>
            <w:r w:rsidRPr="008B7272">
              <w:rPr>
                <w:rFonts w:ascii="Times New Roman" w:hAnsi="Times New Roman" w:cs="Times New Roman"/>
                <w:sz w:val="28"/>
                <w:szCs w:val="28"/>
              </w:rPr>
              <w:t>:</w:t>
            </w:r>
          </w:p>
          <w:p w:rsidR="00D12C1C" w:rsidRPr="008B7272" w:rsidRDefault="00D12C1C" w:rsidP="00B21B1B">
            <w:pPr>
              <w:widowControl w:val="0"/>
              <w:rPr>
                <w:rFonts w:ascii="Times New Roman" w:hAnsi="Times New Roman" w:cs="Times New Roman"/>
                <w:sz w:val="28"/>
                <w:szCs w:val="28"/>
              </w:rPr>
            </w:pPr>
            <w:r w:rsidRPr="008B7272">
              <w:rPr>
                <w:rFonts w:ascii="Times New Roman" w:hAnsi="Times New Roman" w:cs="Times New Roman"/>
                <w:sz w:val="28"/>
                <w:szCs w:val="28"/>
              </w:rPr>
              <w:t xml:space="preserve"> </w:t>
            </w:r>
            <w:r w:rsidRPr="008B7272">
              <w:rPr>
                <w:rFonts w:ascii="Times New Roman" w:hAnsi="Times New Roman" w:cs="Times New Roman"/>
                <w:sz w:val="28"/>
                <w:szCs w:val="28"/>
                <w:lang w:val="uk-UA"/>
              </w:rPr>
              <w:t xml:space="preserve">Згідно графіку роботи кафедри методики викладання германських мов </w:t>
            </w:r>
          </w:p>
          <w:p w:rsidR="00D12C1C" w:rsidRPr="008B7272" w:rsidRDefault="00D12C1C" w:rsidP="00B21B1B">
            <w:pPr>
              <w:widowControl w:val="0"/>
              <w:rPr>
                <w:rFonts w:ascii="Times New Roman" w:hAnsi="Times New Roman" w:cs="Times New Roman"/>
                <w:sz w:val="28"/>
                <w:szCs w:val="28"/>
              </w:rPr>
            </w:pPr>
            <w:proofErr w:type="spellStart"/>
            <w:r w:rsidRPr="008B7272">
              <w:rPr>
                <w:rFonts w:ascii="Times New Roman" w:hAnsi="Times New Roman" w:cs="Times New Roman"/>
                <w:i/>
                <w:sz w:val="28"/>
                <w:szCs w:val="28"/>
              </w:rPr>
              <w:t>Онлай</w:t>
            </w:r>
            <w:proofErr w:type="gramStart"/>
            <w:r w:rsidRPr="008B7272">
              <w:rPr>
                <w:rFonts w:ascii="Times New Roman" w:hAnsi="Times New Roman" w:cs="Times New Roman"/>
                <w:i/>
                <w:sz w:val="28"/>
                <w:szCs w:val="28"/>
              </w:rPr>
              <w:t>н</w:t>
            </w:r>
            <w:proofErr w:type="spellEnd"/>
            <w:r w:rsidRPr="008B7272">
              <w:rPr>
                <w:rFonts w:ascii="Times New Roman" w:hAnsi="Times New Roman" w:cs="Times New Roman"/>
                <w:i/>
                <w:sz w:val="28"/>
                <w:szCs w:val="28"/>
              </w:rPr>
              <w:t>-</w:t>
            </w:r>
            <w:proofErr w:type="gramEnd"/>
            <w:r w:rsidRPr="008B7272">
              <w:rPr>
                <w:rFonts w:ascii="Times New Roman" w:hAnsi="Times New Roman" w:cs="Times New Roman"/>
                <w:i/>
                <w:sz w:val="28"/>
                <w:szCs w:val="28"/>
              </w:rPr>
              <w:t xml:space="preserve"> </w:t>
            </w:r>
            <w:proofErr w:type="spellStart"/>
            <w:r w:rsidRPr="008B7272">
              <w:rPr>
                <w:rFonts w:ascii="Times New Roman" w:hAnsi="Times New Roman" w:cs="Times New Roman"/>
                <w:i/>
                <w:sz w:val="28"/>
                <w:szCs w:val="28"/>
              </w:rPr>
              <w:t>консультації</w:t>
            </w:r>
            <w:proofErr w:type="spellEnd"/>
            <w:r w:rsidRPr="008B7272">
              <w:rPr>
                <w:rFonts w:ascii="Times New Roman" w:hAnsi="Times New Roman" w:cs="Times New Roman"/>
                <w:i/>
                <w:sz w:val="28"/>
                <w:szCs w:val="28"/>
              </w:rPr>
              <w:t>:</w:t>
            </w:r>
            <w:r w:rsidRPr="008B7272">
              <w:rPr>
                <w:rFonts w:ascii="Times New Roman" w:hAnsi="Times New Roman" w:cs="Times New Roman"/>
                <w:sz w:val="28"/>
                <w:szCs w:val="28"/>
              </w:rPr>
              <w:t xml:space="preserve"> </w:t>
            </w:r>
          </w:p>
          <w:p w:rsidR="00D12C1C" w:rsidRPr="008B7272" w:rsidRDefault="00D12C1C" w:rsidP="00B21B1B">
            <w:pPr>
              <w:widowControl w:val="0"/>
              <w:rPr>
                <w:rFonts w:ascii="Times New Roman" w:hAnsi="Times New Roman" w:cs="Times New Roman"/>
                <w:sz w:val="28"/>
                <w:szCs w:val="28"/>
                <w:highlight w:val="yellow"/>
                <w:lang w:val="uk-UA"/>
              </w:rPr>
            </w:pPr>
            <w:r w:rsidRPr="008B7272">
              <w:rPr>
                <w:rFonts w:ascii="Times New Roman" w:hAnsi="Times New Roman" w:cs="Times New Roman"/>
                <w:sz w:val="28"/>
                <w:szCs w:val="28"/>
              </w:rPr>
              <w:t>через систему ЦОДТ МДПУ </w:t>
            </w:r>
            <w:proofErr w:type="spellStart"/>
            <w:r w:rsidRPr="008B7272">
              <w:rPr>
                <w:rFonts w:ascii="Times New Roman" w:hAnsi="Times New Roman" w:cs="Times New Roman"/>
                <w:sz w:val="28"/>
                <w:szCs w:val="28"/>
              </w:rPr>
              <w:t>ім</w:t>
            </w:r>
            <w:proofErr w:type="spellEnd"/>
            <w:r w:rsidRPr="008B7272">
              <w:rPr>
                <w:rFonts w:ascii="Times New Roman" w:hAnsi="Times New Roman" w:cs="Times New Roman"/>
                <w:sz w:val="28"/>
                <w:szCs w:val="28"/>
              </w:rPr>
              <w:t>. </w:t>
            </w:r>
            <w:proofErr w:type="spellStart"/>
            <w:r w:rsidRPr="008B7272">
              <w:rPr>
                <w:rFonts w:ascii="Times New Roman" w:hAnsi="Times New Roman" w:cs="Times New Roman"/>
                <w:sz w:val="28"/>
                <w:szCs w:val="28"/>
              </w:rPr>
              <w:t>Хмельницького</w:t>
            </w:r>
            <w:proofErr w:type="spellEnd"/>
            <w:r w:rsidRPr="008B7272">
              <w:rPr>
                <w:rFonts w:ascii="Times New Roman" w:hAnsi="Times New Roman" w:cs="Times New Roman"/>
                <w:sz w:val="28"/>
                <w:szCs w:val="28"/>
                <w:lang w:val="uk-UA"/>
              </w:rPr>
              <w:t>.</w:t>
            </w:r>
          </w:p>
        </w:tc>
      </w:tr>
    </w:tbl>
    <w:p w:rsidR="00D12C1C" w:rsidRPr="008B7272" w:rsidRDefault="00D12C1C" w:rsidP="00CB1E0C">
      <w:pPr>
        <w:spacing w:after="160"/>
        <w:rPr>
          <w:rFonts w:ascii="Times New Roman" w:hAnsi="Times New Roman" w:cs="Times New Roman"/>
          <w:b/>
          <w:sz w:val="28"/>
          <w:szCs w:val="28"/>
        </w:rPr>
      </w:pPr>
      <w:r w:rsidRPr="008B7272">
        <w:rPr>
          <w:rFonts w:ascii="Times New Roman" w:hAnsi="Times New Roman" w:cs="Times New Roman"/>
          <w:b/>
          <w:sz w:val="28"/>
          <w:szCs w:val="28"/>
        </w:rPr>
        <w:t xml:space="preserve"> </w:t>
      </w:r>
    </w:p>
    <w:p w:rsidR="00D12C1C" w:rsidRPr="008B7272" w:rsidRDefault="00D12C1C" w:rsidP="00CB1E0C">
      <w:pPr>
        <w:pStyle w:val="a4"/>
        <w:numPr>
          <w:ilvl w:val="0"/>
          <w:numId w:val="1"/>
        </w:numPr>
        <w:jc w:val="center"/>
        <w:rPr>
          <w:rFonts w:ascii="Times New Roman" w:hAnsi="Times New Roman" w:cs="Times New Roman"/>
          <w:b/>
          <w:caps/>
          <w:sz w:val="28"/>
          <w:szCs w:val="28"/>
          <w:lang w:val="uk-UA"/>
        </w:rPr>
      </w:pPr>
      <w:r w:rsidRPr="008B7272">
        <w:rPr>
          <w:rFonts w:ascii="Times New Roman" w:hAnsi="Times New Roman" w:cs="Times New Roman"/>
          <w:b/>
          <w:caps/>
          <w:sz w:val="28"/>
          <w:szCs w:val="28"/>
          <w:lang w:val="uk-UA"/>
        </w:rPr>
        <w:t>Анотація до курсу</w:t>
      </w:r>
    </w:p>
    <w:p w:rsidR="00D12C1C" w:rsidRPr="008B7272" w:rsidRDefault="00D12C1C" w:rsidP="00481E67">
      <w:pPr>
        <w:jc w:val="both"/>
        <w:rPr>
          <w:rFonts w:ascii="Times New Roman" w:hAnsi="Times New Roman" w:cs="Times New Roman"/>
          <w:sz w:val="28"/>
          <w:szCs w:val="28"/>
          <w:lang w:val="uk-UA"/>
        </w:rPr>
      </w:pPr>
      <w:r w:rsidRPr="008B7272">
        <w:rPr>
          <w:rFonts w:ascii="Times New Roman" w:hAnsi="Times New Roman" w:cs="Times New Roman"/>
          <w:sz w:val="28"/>
          <w:szCs w:val="28"/>
          <w:lang w:val="uk-UA"/>
        </w:rPr>
        <w:t>Начальна дисципліна «Типові помилки при вивченні граматики основної іноземної мови» є невід’ємним складником системи підготовки здобувачів вищої освіти за освітньо-кваліфікаційним рівнем “бакалавр”. Навчальна програма дисципліни передбачає комунікативно, інтеркультурно та діяльнісно спрямоване навчання німецької мови, а саме, мовні  та мовленнєві вміння та навички, навички правильного говоріння та письма німецькою мовою, читання і розуміння на слух, переклад з німецької мови на рідну, підвищення загального культурного рівня студентів, ознайомлення їх в рамках зазначеної тематики з повсякденним життям країни, мова якої вивчається.</w:t>
      </w:r>
    </w:p>
    <w:p w:rsidR="00D12C1C" w:rsidRPr="008B7272" w:rsidRDefault="00D12C1C" w:rsidP="00CB1E0C">
      <w:pPr>
        <w:spacing w:line="390" w:lineRule="atLeast"/>
        <w:ind w:right="175"/>
        <w:rPr>
          <w:rFonts w:ascii="Times New Roman" w:hAnsi="Times New Roman" w:cs="Times New Roman"/>
          <w:sz w:val="28"/>
          <w:szCs w:val="28"/>
          <w:lang w:val="uk-UA"/>
        </w:rPr>
      </w:pPr>
    </w:p>
    <w:p w:rsidR="00D12C1C" w:rsidRPr="008B7272" w:rsidRDefault="00D12C1C" w:rsidP="00CB1E0C">
      <w:pPr>
        <w:pStyle w:val="a4"/>
        <w:numPr>
          <w:ilvl w:val="0"/>
          <w:numId w:val="1"/>
        </w:numPr>
        <w:spacing w:after="160" w:line="240" w:lineRule="auto"/>
        <w:jc w:val="center"/>
        <w:rPr>
          <w:rFonts w:ascii="Times New Roman" w:hAnsi="Times New Roman" w:cs="Times New Roman"/>
          <w:b/>
          <w:sz w:val="28"/>
          <w:szCs w:val="28"/>
          <w:lang w:val="uk-UA"/>
        </w:rPr>
      </w:pPr>
      <w:r w:rsidRPr="008B7272">
        <w:rPr>
          <w:rFonts w:ascii="Times New Roman" w:hAnsi="Times New Roman" w:cs="Times New Roman"/>
          <w:b/>
          <w:sz w:val="28"/>
          <w:szCs w:val="28"/>
          <w:lang w:val="uk-UA"/>
        </w:rPr>
        <w:t>МЕТА ТА ЦІЛІ КУРСУ</w:t>
      </w:r>
    </w:p>
    <w:p w:rsidR="00D12C1C" w:rsidRPr="008B7272" w:rsidRDefault="00D12C1C" w:rsidP="00481E67">
      <w:pPr>
        <w:jc w:val="both"/>
        <w:rPr>
          <w:rFonts w:ascii="Times New Roman" w:hAnsi="Times New Roman" w:cs="Times New Roman"/>
          <w:i/>
          <w:sz w:val="28"/>
          <w:szCs w:val="28"/>
          <w:lang w:val="uk-UA"/>
        </w:rPr>
      </w:pPr>
      <w:r w:rsidRPr="008B7272">
        <w:rPr>
          <w:rFonts w:ascii="Times New Roman" w:hAnsi="Times New Roman" w:cs="Times New Roman"/>
          <w:sz w:val="28"/>
          <w:szCs w:val="28"/>
          <w:u w:val="single"/>
          <w:lang w:val="uk-UA"/>
        </w:rPr>
        <w:t>Мета курсу</w:t>
      </w:r>
      <w:r w:rsidRPr="008B7272">
        <w:rPr>
          <w:rFonts w:ascii="Times New Roman" w:hAnsi="Times New Roman" w:cs="Times New Roman"/>
          <w:sz w:val="28"/>
          <w:szCs w:val="28"/>
          <w:u w:val="single"/>
        </w:rPr>
        <w:t xml:space="preserve">. </w:t>
      </w:r>
      <w:r w:rsidRPr="008B7272">
        <w:rPr>
          <w:rFonts w:ascii="Times New Roman" w:hAnsi="Times New Roman" w:cs="Times New Roman"/>
          <w:sz w:val="28"/>
          <w:szCs w:val="28"/>
          <w:lang w:val="uk-UA"/>
        </w:rPr>
        <w:t xml:space="preserve">Загальна мета навчання є комплексною, вона включає в себе </w:t>
      </w:r>
      <w:r w:rsidRPr="008B7272">
        <w:rPr>
          <w:rFonts w:ascii="Times New Roman" w:hAnsi="Times New Roman" w:cs="Times New Roman"/>
          <w:i/>
          <w:sz w:val="28"/>
          <w:szCs w:val="28"/>
          <w:lang w:val="uk-UA"/>
        </w:rPr>
        <w:t>практичну (комунікативну), загальнонавчальну та виховну цілі.</w:t>
      </w:r>
    </w:p>
    <w:p w:rsidR="00D12C1C" w:rsidRPr="008B7272" w:rsidRDefault="00D12C1C" w:rsidP="00481E67">
      <w:pPr>
        <w:jc w:val="both"/>
        <w:rPr>
          <w:rFonts w:ascii="Times New Roman" w:hAnsi="Times New Roman" w:cs="Times New Roman"/>
          <w:sz w:val="28"/>
          <w:szCs w:val="28"/>
          <w:lang w:val="uk-UA"/>
        </w:rPr>
      </w:pPr>
      <w:r w:rsidRPr="008B7272">
        <w:rPr>
          <w:rFonts w:ascii="Times New Roman" w:hAnsi="Times New Roman" w:cs="Times New Roman"/>
          <w:i/>
          <w:sz w:val="28"/>
          <w:szCs w:val="28"/>
          <w:lang w:val="uk-UA"/>
        </w:rPr>
        <w:t xml:space="preserve">Комунікативна мета </w:t>
      </w:r>
      <w:r w:rsidRPr="008B7272">
        <w:rPr>
          <w:rFonts w:ascii="Times New Roman" w:hAnsi="Times New Roman" w:cs="Times New Roman"/>
          <w:sz w:val="28"/>
          <w:szCs w:val="28"/>
          <w:lang w:val="uk-UA"/>
        </w:rPr>
        <w:t>є основною метою навчання. Вона здійснюється шляхом формування у студентів мовних та мовленнєвих вмінь та навичок базових видів мовленнєвої діяльності. При цьому головне завдання полягає в тому, щою навчити вільно і правильно говорити та писати німецькою мовою, читати і розуміти на слух, перекласти з німецької на рідну та навпаки, а також реферувати та анотувати будь-які види текстів.</w:t>
      </w:r>
    </w:p>
    <w:p w:rsidR="00D12C1C" w:rsidRPr="008B7272" w:rsidRDefault="00D12C1C" w:rsidP="00481E67">
      <w:pPr>
        <w:jc w:val="both"/>
        <w:rPr>
          <w:rFonts w:ascii="Times New Roman" w:hAnsi="Times New Roman" w:cs="Times New Roman"/>
          <w:sz w:val="28"/>
          <w:szCs w:val="28"/>
          <w:lang w:val="uk-UA"/>
        </w:rPr>
      </w:pPr>
      <w:r w:rsidRPr="008B7272">
        <w:rPr>
          <w:rFonts w:ascii="Times New Roman" w:hAnsi="Times New Roman" w:cs="Times New Roman"/>
          <w:i/>
          <w:sz w:val="28"/>
          <w:szCs w:val="28"/>
          <w:lang w:val="uk-UA"/>
        </w:rPr>
        <w:t>Загльнонавчальна мета</w:t>
      </w:r>
      <w:r w:rsidRPr="008B7272">
        <w:rPr>
          <w:rFonts w:ascii="Times New Roman" w:hAnsi="Times New Roman" w:cs="Times New Roman"/>
          <w:sz w:val="28"/>
          <w:szCs w:val="28"/>
          <w:lang w:val="uk-UA"/>
        </w:rPr>
        <w:t xml:space="preserve"> передбачає розширення загального культурного кругозору студентів, а саме: вивчення питань міжнародного життя, знайомство з основними досягненнями світової науки та культури, з географічними, історичними та економічними особливостями німецькомовних країн.</w:t>
      </w:r>
    </w:p>
    <w:p w:rsidR="00D12C1C" w:rsidRPr="008B7272" w:rsidRDefault="00D12C1C" w:rsidP="00481E67">
      <w:pPr>
        <w:jc w:val="both"/>
        <w:rPr>
          <w:rFonts w:ascii="Times New Roman" w:hAnsi="Times New Roman" w:cs="Times New Roman"/>
          <w:sz w:val="28"/>
          <w:szCs w:val="28"/>
          <w:lang w:val="uk-UA"/>
        </w:rPr>
      </w:pPr>
      <w:r w:rsidRPr="008B7272">
        <w:rPr>
          <w:rFonts w:ascii="Times New Roman" w:hAnsi="Times New Roman" w:cs="Times New Roman"/>
          <w:i/>
          <w:sz w:val="28"/>
          <w:szCs w:val="28"/>
          <w:lang w:val="uk-UA"/>
        </w:rPr>
        <w:t>Виховна мета</w:t>
      </w:r>
      <w:r w:rsidRPr="008B7272">
        <w:rPr>
          <w:rFonts w:ascii="Times New Roman" w:hAnsi="Times New Roman" w:cs="Times New Roman"/>
          <w:sz w:val="28"/>
          <w:szCs w:val="28"/>
          <w:lang w:val="uk-UA"/>
        </w:rPr>
        <w:t xml:space="preserve"> передбачає розвиток у студентів таких якостей як працелюбність, почуття відповідальності, вміння спілкуватися, у тому числі з носіями мови.</w:t>
      </w:r>
    </w:p>
    <w:p w:rsidR="00D12C1C" w:rsidRPr="008B7272" w:rsidRDefault="00D12C1C" w:rsidP="00CB1E0C">
      <w:pPr>
        <w:jc w:val="both"/>
        <w:rPr>
          <w:rFonts w:ascii="Times New Roman" w:hAnsi="Times New Roman" w:cs="Times New Roman"/>
          <w:sz w:val="28"/>
          <w:szCs w:val="28"/>
          <w:lang w:val="uk-UA"/>
        </w:rPr>
      </w:pPr>
      <w:r w:rsidRPr="008B7272">
        <w:rPr>
          <w:rFonts w:ascii="Times New Roman" w:hAnsi="Times New Roman" w:cs="Times New Roman"/>
          <w:sz w:val="28"/>
          <w:szCs w:val="28"/>
          <w:u w:val="single"/>
          <w:lang w:val="uk-UA"/>
        </w:rPr>
        <w:t xml:space="preserve"> </w:t>
      </w:r>
    </w:p>
    <w:p w:rsidR="00D12C1C" w:rsidRPr="008B7272" w:rsidRDefault="00D12C1C" w:rsidP="00481E67">
      <w:pPr>
        <w:jc w:val="both"/>
        <w:rPr>
          <w:rFonts w:ascii="Times New Roman" w:hAnsi="Times New Roman" w:cs="Times New Roman"/>
          <w:sz w:val="28"/>
          <w:szCs w:val="28"/>
          <w:lang w:val="uk-UA"/>
        </w:rPr>
      </w:pPr>
      <w:r w:rsidRPr="008B7272">
        <w:rPr>
          <w:rFonts w:ascii="Times New Roman" w:hAnsi="Times New Roman" w:cs="Times New Roman"/>
          <w:sz w:val="28"/>
          <w:szCs w:val="28"/>
          <w:u w:val="single"/>
          <w:lang w:val="uk-UA"/>
        </w:rPr>
        <w:t>Завдання курсу:</w:t>
      </w:r>
      <w:r w:rsidRPr="008B7272">
        <w:rPr>
          <w:rFonts w:ascii="Times New Roman" w:hAnsi="Times New Roman" w:cs="Times New Roman"/>
          <w:sz w:val="28"/>
          <w:szCs w:val="28"/>
          <w:lang w:val="uk-UA"/>
        </w:rPr>
        <w:t xml:space="preserve"> Основним завданням вивчення дисципліни «Типові помилки при вивченні граматики основної іноземної мови» є формування у студентів мовних та мовленнєвих вмінь та навичок базових видів мовленнєвої діяльності.</w:t>
      </w:r>
    </w:p>
    <w:p w:rsidR="00D12C1C" w:rsidRPr="008B7272" w:rsidRDefault="00D12C1C" w:rsidP="00E712A8">
      <w:pPr>
        <w:spacing w:line="240" w:lineRule="auto"/>
        <w:ind w:left="360"/>
        <w:jc w:val="both"/>
        <w:rPr>
          <w:rFonts w:ascii="Times New Roman" w:hAnsi="Times New Roman" w:cs="Times New Roman"/>
          <w:sz w:val="28"/>
          <w:szCs w:val="28"/>
          <w:lang w:val="uk-UA"/>
        </w:rPr>
      </w:pPr>
    </w:p>
    <w:p w:rsidR="00D12C1C" w:rsidRPr="008B7272" w:rsidRDefault="00D12C1C" w:rsidP="00CB1E0C">
      <w:pPr>
        <w:pStyle w:val="a4"/>
        <w:numPr>
          <w:ilvl w:val="0"/>
          <w:numId w:val="2"/>
        </w:numPr>
        <w:spacing w:after="160"/>
        <w:jc w:val="center"/>
        <w:rPr>
          <w:rFonts w:ascii="Times New Roman" w:hAnsi="Times New Roman" w:cs="Times New Roman"/>
          <w:b/>
          <w:sz w:val="28"/>
          <w:szCs w:val="28"/>
          <w:lang w:val="uk-UA"/>
        </w:rPr>
      </w:pPr>
      <w:r w:rsidRPr="008B7272">
        <w:rPr>
          <w:rFonts w:ascii="Times New Roman" w:hAnsi="Times New Roman" w:cs="Times New Roman"/>
          <w:b/>
          <w:sz w:val="28"/>
          <w:szCs w:val="28"/>
          <w:lang w:val="uk-UA"/>
        </w:rPr>
        <w:lastRenderedPageBreak/>
        <w:t>ПЕРЕЛІК КОМПЕТЕНТНОСТЕЙ, ЯКІ НАБУВАЮТЬСЯ ПІД ЧАС ОПАНУВАННЯ КУРСУ</w:t>
      </w:r>
    </w:p>
    <w:p w:rsidR="00D12C1C" w:rsidRPr="008B7272" w:rsidRDefault="00D12C1C" w:rsidP="00481E67">
      <w:pPr>
        <w:ind w:left="720"/>
        <w:jc w:val="both"/>
        <w:rPr>
          <w:rFonts w:ascii="Times New Roman" w:hAnsi="Times New Roman" w:cs="Times New Roman"/>
          <w:sz w:val="28"/>
          <w:szCs w:val="28"/>
          <w:lang w:val="uk-UA"/>
        </w:rPr>
      </w:pPr>
      <w:r w:rsidRPr="008B7272">
        <w:rPr>
          <w:rFonts w:ascii="Times New Roman" w:hAnsi="Times New Roman" w:cs="Times New Roman"/>
          <w:sz w:val="28"/>
          <w:szCs w:val="28"/>
          <w:lang w:val="uk-UA"/>
        </w:rPr>
        <w:t>І. Інструментальні:</w:t>
      </w:r>
    </w:p>
    <w:p w:rsidR="00D12C1C" w:rsidRPr="008B7272" w:rsidRDefault="00D12C1C" w:rsidP="00481E67">
      <w:pPr>
        <w:ind w:left="720"/>
        <w:jc w:val="both"/>
        <w:rPr>
          <w:rFonts w:ascii="Times New Roman" w:hAnsi="Times New Roman" w:cs="Times New Roman"/>
          <w:sz w:val="28"/>
          <w:szCs w:val="28"/>
          <w:lang w:val="uk-UA"/>
        </w:rPr>
      </w:pPr>
      <w:r w:rsidRPr="008B7272">
        <w:rPr>
          <w:rFonts w:ascii="Times New Roman" w:hAnsi="Times New Roman" w:cs="Times New Roman"/>
          <w:sz w:val="28"/>
          <w:szCs w:val="28"/>
          <w:lang w:val="uk-UA"/>
        </w:rPr>
        <w:t>- базові загальні знання (здатність застосовувати базові теоретичні знання),</w:t>
      </w:r>
    </w:p>
    <w:p w:rsidR="00D12C1C" w:rsidRPr="008B7272" w:rsidRDefault="00D12C1C" w:rsidP="00481E67">
      <w:pPr>
        <w:ind w:left="720"/>
        <w:jc w:val="both"/>
        <w:rPr>
          <w:rFonts w:ascii="Times New Roman" w:hAnsi="Times New Roman" w:cs="Times New Roman"/>
          <w:sz w:val="28"/>
          <w:szCs w:val="28"/>
          <w:lang w:val="uk-UA"/>
        </w:rPr>
      </w:pPr>
      <w:r w:rsidRPr="008B7272">
        <w:rPr>
          <w:rFonts w:ascii="Times New Roman" w:hAnsi="Times New Roman" w:cs="Times New Roman"/>
          <w:sz w:val="28"/>
          <w:szCs w:val="28"/>
          <w:lang w:val="uk-UA"/>
        </w:rPr>
        <w:t>- навички управління інформацією (уміння знаходити та аналізувати інформацію з різних джерел);</w:t>
      </w:r>
    </w:p>
    <w:p w:rsidR="00D12C1C" w:rsidRPr="008B7272" w:rsidRDefault="00D12C1C" w:rsidP="00481E67">
      <w:pPr>
        <w:ind w:left="720"/>
        <w:jc w:val="both"/>
        <w:rPr>
          <w:rFonts w:ascii="Times New Roman" w:hAnsi="Times New Roman" w:cs="Times New Roman"/>
          <w:sz w:val="28"/>
          <w:szCs w:val="28"/>
          <w:lang w:val="uk-UA"/>
        </w:rPr>
      </w:pPr>
      <w:r w:rsidRPr="008B7272">
        <w:rPr>
          <w:rFonts w:ascii="Times New Roman" w:hAnsi="Times New Roman" w:cs="Times New Roman"/>
          <w:sz w:val="28"/>
          <w:szCs w:val="28"/>
          <w:lang w:val="uk-UA"/>
        </w:rPr>
        <w:t>ІІ. Міжособистісні:</w:t>
      </w:r>
    </w:p>
    <w:p w:rsidR="00D12C1C" w:rsidRPr="008B7272" w:rsidRDefault="00D12C1C" w:rsidP="00481E67">
      <w:pPr>
        <w:ind w:left="720"/>
        <w:jc w:val="both"/>
        <w:rPr>
          <w:rFonts w:ascii="Times New Roman" w:hAnsi="Times New Roman" w:cs="Times New Roman"/>
          <w:sz w:val="28"/>
          <w:szCs w:val="28"/>
          <w:lang w:val="uk-UA"/>
        </w:rPr>
      </w:pPr>
      <w:r w:rsidRPr="008B7272">
        <w:rPr>
          <w:rFonts w:ascii="Times New Roman" w:hAnsi="Times New Roman" w:cs="Times New Roman"/>
          <w:sz w:val="28"/>
          <w:szCs w:val="28"/>
          <w:lang w:val="uk-UA"/>
        </w:rPr>
        <w:t>-</w:t>
      </w:r>
      <w:r w:rsidRPr="008B7272">
        <w:rPr>
          <w:rFonts w:ascii="Times New Roman" w:hAnsi="Times New Roman" w:cs="Times New Roman"/>
          <w:sz w:val="28"/>
          <w:szCs w:val="28"/>
          <w:lang w:val="uk-UA"/>
        </w:rPr>
        <w:tab/>
        <w:t>взаємодія, здатність працювати в команді (відкритість до прийняття інших позицій та думок);</w:t>
      </w:r>
    </w:p>
    <w:p w:rsidR="00D12C1C" w:rsidRPr="008B7272" w:rsidRDefault="00D12C1C" w:rsidP="00481E67">
      <w:pPr>
        <w:ind w:left="720"/>
        <w:jc w:val="both"/>
        <w:rPr>
          <w:rFonts w:ascii="Times New Roman" w:hAnsi="Times New Roman" w:cs="Times New Roman"/>
          <w:sz w:val="28"/>
          <w:szCs w:val="28"/>
          <w:lang w:val="uk-UA"/>
        </w:rPr>
      </w:pPr>
      <w:r w:rsidRPr="008B7272">
        <w:rPr>
          <w:rFonts w:ascii="Times New Roman" w:hAnsi="Times New Roman" w:cs="Times New Roman"/>
          <w:sz w:val="28"/>
          <w:szCs w:val="28"/>
          <w:lang w:val="uk-UA"/>
        </w:rPr>
        <w:t>-</w:t>
      </w:r>
      <w:r w:rsidRPr="008B7272">
        <w:rPr>
          <w:rFonts w:ascii="Times New Roman" w:hAnsi="Times New Roman" w:cs="Times New Roman"/>
          <w:sz w:val="28"/>
          <w:szCs w:val="28"/>
          <w:lang w:val="uk-UA"/>
        </w:rPr>
        <w:tab/>
        <w:t>навички міжособистісної взаємодії (зацікавленість думкою інших та готовність до підтримки у випадку їх достатньої аргументації);</w:t>
      </w:r>
    </w:p>
    <w:p w:rsidR="00D12C1C" w:rsidRPr="008B7272" w:rsidRDefault="00D12C1C" w:rsidP="00481E67">
      <w:pPr>
        <w:ind w:left="720"/>
        <w:jc w:val="both"/>
        <w:rPr>
          <w:rFonts w:ascii="Times New Roman" w:hAnsi="Times New Roman" w:cs="Times New Roman"/>
          <w:sz w:val="28"/>
          <w:szCs w:val="28"/>
          <w:lang w:val="uk-UA"/>
        </w:rPr>
      </w:pPr>
      <w:r w:rsidRPr="008B7272">
        <w:rPr>
          <w:rFonts w:ascii="Times New Roman" w:hAnsi="Times New Roman" w:cs="Times New Roman"/>
          <w:sz w:val="28"/>
          <w:szCs w:val="28"/>
          <w:lang w:val="uk-UA"/>
        </w:rPr>
        <w:t>ІІІ. Системні:</w:t>
      </w:r>
    </w:p>
    <w:p w:rsidR="00D12C1C" w:rsidRPr="008B7272" w:rsidRDefault="00D12C1C" w:rsidP="00481E67">
      <w:pPr>
        <w:ind w:left="720"/>
        <w:jc w:val="both"/>
        <w:rPr>
          <w:rFonts w:ascii="Times New Roman" w:hAnsi="Times New Roman" w:cs="Times New Roman"/>
          <w:sz w:val="28"/>
          <w:szCs w:val="28"/>
          <w:lang w:val="uk-UA"/>
        </w:rPr>
      </w:pPr>
      <w:r w:rsidRPr="008B7272">
        <w:rPr>
          <w:rFonts w:ascii="Times New Roman" w:hAnsi="Times New Roman" w:cs="Times New Roman"/>
          <w:sz w:val="28"/>
          <w:szCs w:val="28"/>
          <w:lang w:val="uk-UA"/>
        </w:rPr>
        <w:t>-</w:t>
      </w:r>
      <w:r w:rsidRPr="008B7272">
        <w:rPr>
          <w:rFonts w:ascii="Times New Roman" w:hAnsi="Times New Roman" w:cs="Times New Roman"/>
          <w:sz w:val="28"/>
          <w:szCs w:val="28"/>
          <w:lang w:val="uk-UA"/>
        </w:rPr>
        <w:tab/>
        <w:t>здатність застосовувати знання на практиці (здатність застосовувати  у професійній діяльності професійно-профільовані знання і навички);</w:t>
      </w:r>
    </w:p>
    <w:p w:rsidR="00D12C1C" w:rsidRPr="008B7272" w:rsidRDefault="00D12C1C" w:rsidP="00481E67">
      <w:pPr>
        <w:ind w:left="720"/>
        <w:jc w:val="both"/>
        <w:rPr>
          <w:rFonts w:ascii="Times New Roman" w:hAnsi="Times New Roman" w:cs="Times New Roman"/>
          <w:sz w:val="28"/>
          <w:szCs w:val="28"/>
          <w:lang w:val="uk-UA"/>
        </w:rPr>
      </w:pPr>
      <w:r w:rsidRPr="008B7272">
        <w:rPr>
          <w:rFonts w:ascii="Times New Roman" w:hAnsi="Times New Roman" w:cs="Times New Roman"/>
          <w:sz w:val="28"/>
          <w:szCs w:val="28"/>
          <w:lang w:val="uk-UA"/>
        </w:rPr>
        <w:t>-</w:t>
      </w:r>
      <w:r w:rsidRPr="008B7272">
        <w:rPr>
          <w:rFonts w:ascii="Times New Roman" w:hAnsi="Times New Roman" w:cs="Times New Roman"/>
          <w:sz w:val="28"/>
          <w:szCs w:val="28"/>
          <w:lang w:val="uk-UA"/>
        </w:rPr>
        <w:tab/>
        <w:t>здатність генерувати нові ідеї (забезпечує постійне професійне зростання і творчий підхід);</w:t>
      </w:r>
    </w:p>
    <w:p w:rsidR="00D12C1C" w:rsidRPr="008B7272" w:rsidRDefault="00D12C1C" w:rsidP="00481E67">
      <w:pPr>
        <w:ind w:left="720"/>
        <w:jc w:val="both"/>
        <w:rPr>
          <w:rFonts w:ascii="Times New Roman" w:hAnsi="Times New Roman" w:cs="Times New Roman"/>
          <w:sz w:val="28"/>
          <w:szCs w:val="28"/>
          <w:lang w:val="uk-UA"/>
        </w:rPr>
      </w:pPr>
      <w:r w:rsidRPr="008B7272">
        <w:rPr>
          <w:rFonts w:ascii="Times New Roman" w:hAnsi="Times New Roman" w:cs="Times New Roman"/>
          <w:sz w:val="28"/>
          <w:szCs w:val="28"/>
          <w:lang w:val="uk-UA"/>
        </w:rPr>
        <w:t>-</w:t>
      </w:r>
      <w:r w:rsidRPr="008B7272">
        <w:rPr>
          <w:rFonts w:ascii="Times New Roman" w:hAnsi="Times New Roman" w:cs="Times New Roman"/>
          <w:sz w:val="28"/>
          <w:szCs w:val="28"/>
          <w:lang w:val="uk-UA"/>
        </w:rPr>
        <w:tab/>
        <w:t>здатність працювати самостійно (сприяє засвоєнню більшого об’єму інформації);</w:t>
      </w:r>
    </w:p>
    <w:p w:rsidR="00D12C1C" w:rsidRPr="008B7272" w:rsidRDefault="00D12C1C" w:rsidP="00481E67">
      <w:pPr>
        <w:ind w:left="720"/>
        <w:jc w:val="both"/>
        <w:rPr>
          <w:rFonts w:ascii="Times New Roman" w:hAnsi="Times New Roman" w:cs="Times New Roman"/>
          <w:sz w:val="28"/>
          <w:szCs w:val="28"/>
          <w:lang w:val="uk-UA"/>
        </w:rPr>
      </w:pPr>
      <w:r w:rsidRPr="008B7272">
        <w:rPr>
          <w:rFonts w:ascii="Times New Roman" w:hAnsi="Times New Roman" w:cs="Times New Roman"/>
          <w:sz w:val="28"/>
          <w:szCs w:val="28"/>
          <w:lang w:val="uk-UA"/>
        </w:rPr>
        <w:t>-</w:t>
      </w:r>
      <w:r w:rsidRPr="008B7272">
        <w:rPr>
          <w:rFonts w:ascii="Times New Roman" w:hAnsi="Times New Roman" w:cs="Times New Roman"/>
          <w:sz w:val="28"/>
          <w:szCs w:val="28"/>
          <w:lang w:val="uk-UA"/>
        </w:rPr>
        <w:tab/>
        <w:t>здатність до навчання (відкритість до всього нового).</w:t>
      </w:r>
    </w:p>
    <w:p w:rsidR="00D12C1C" w:rsidRPr="008B7272" w:rsidRDefault="00D12C1C" w:rsidP="00CB1E0C">
      <w:pPr>
        <w:pStyle w:val="a4"/>
        <w:spacing w:after="160"/>
        <w:ind w:left="644"/>
        <w:rPr>
          <w:rFonts w:ascii="Times New Roman" w:hAnsi="Times New Roman" w:cs="Times New Roman"/>
          <w:b/>
          <w:sz w:val="28"/>
          <w:szCs w:val="28"/>
          <w:lang w:val="uk-UA"/>
        </w:rPr>
      </w:pPr>
    </w:p>
    <w:p w:rsidR="00D12C1C" w:rsidRPr="008B7272" w:rsidRDefault="00D12C1C" w:rsidP="00CB1E0C">
      <w:pPr>
        <w:pStyle w:val="a4"/>
        <w:numPr>
          <w:ilvl w:val="0"/>
          <w:numId w:val="2"/>
        </w:numPr>
        <w:spacing w:after="160" w:line="240" w:lineRule="auto"/>
        <w:jc w:val="center"/>
        <w:rPr>
          <w:rFonts w:ascii="Times New Roman" w:hAnsi="Times New Roman" w:cs="Times New Roman"/>
          <w:i/>
          <w:sz w:val="28"/>
          <w:szCs w:val="28"/>
          <w:lang w:val="uk-UA"/>
        </w:rPr>
      </w:pPr>
      <w:r w:rsidRPr="008B7272">
        <w:rPr>
          <w:rFonts w:ascii="Times New Roman" w:hAnsi="Times New Roman" w:cs="Times New Roman"/>
          <w:b/>
          <w:sz w:val="28"/>
          <w:szCs w:val="28"/>
          <w:lang w:val="uk-UA"/>
        </w:rPr>
        <w:t>РЕЗУЛЬТАТИ НАВЧАННЯ</w:t>
      </w:r>
    </w:p>
    <w:p w:rsidR="00D12C1C" w:rsidRPr="008B7272" w:rsidRDefault="00D12C1C" w:rsidP="00E712A8">
      <w:pPr>
        <w:jc w:val="both"/>
        <w:rPr>
          <w:rFonts w:ascii="Times New Roman" w:hAnsi="Times New Roman" w:cs="Times New Roman"/>
          <w:sz w:val="28"/>
          <w:szCs w:val="28"/>
          <w:lang w:val="uk-UA"/>
        </w:rPr>
      </w:pPr>
      <w:r w:rsidRPr="008B7272">
        <w:rPr>
          <w:rFonts w:ascii="Times New Roman" w:hAnsi="Times New Roman" w:cs="Times New Roman"/>
          <w:sz w:val="28"/>
          <w:szCs w:val="28"/>
          <w:lang w:val="uk-UA"/>
        </w:rPr>
        <w:t>Згідно з вимогами освітньо-професійної програми студенти повинні:</w:t>
      </w:r>
    </w:p>
    <w:p w:rsidR="00D12C1C" w:rsidRPr="008B7272" w:rsidRDefault="00D12C1C" w:rsidP="00E712A8">
      <w:pPr>
        <w:jc w:val="both"/>
        <w:rPr>
          <w:rFonts w:ascii="Times New Roman" w:hAnsi="Times New Roman" w:cs="Times New Roman"/>
          <w:i/>
          <w:sz w:val="28"/>
          <w:szCs w:val="28"/>
          <w:lang w:val="uk-UA"/>
        </w:rPr>
      </w:pPr>
      <w:r w:rsidRPr="008B7272">
        <w:rPr>
          <w:rFonts w:ascii="Times New Roman" w:hAnsi="Times New Roman" w:cs="Times New Roman"/>
          <w:i/>
          <w:sz w:val="28"/>
          <w:szCs w:val="28"/>
          <w:lang w:val="uk-UA"/>
        </w:rPr>
        <w:t>знати:</w:t>
      </w:r>
    </w:p>
    <w:p w:rsidR="00D12C1C" w:rsidRPr="008B7272" w:rsidRDefault="00D12C1C" w:rsidP="00E712A8">
      <w:pPr>
        <w:numPr>
          <w:ilvl w:val="0"/>
          <w:numId w:val="17"/>
        </w:numPr>
        <w:spacing w:line="240" w:lineRule="auto"/>
        <w:jc w:val="both"/>
        <w:rPr>
          <w:rFonts w:ascii="Times New Roman" w:hAnsi="Times New Roman" w:cs="Times New Roman"/>
          <w:sz w:val="28"/>
          <w:szCs w:val="28"/>
          <w:lang w:val="uk-UA"/>
        </w:rPr>
      </w:pPr>
      <w:r w:rsidRPr="008B7272">
        <w:rPr>
          <w:rFonts w:ascii="Times New Roman" w:hAnsi="Times New Roman" w:cs="Times New Roman"/>
          <w:sz w:val="28"/>
          <w:szCs w:val="28"/>
          <w:lang w:val="uk-UA"/>
        </w:rPr>
        <w:t>всі правила німецької мови та німецького правопису;</w:t>
      </w:r>
    </w:p>
    <w:p w:rsidR="00D12C1C" w:rsidRPr="008B7272" w:rsidRDefault="00D12C1C" w:rsidP="00E712A8">
      <w:pPr>
        <w:numPr>
          <w:ilvl w:val="0"/>
          <w:numId w:val="17"/>
        </w:numPr>
        <w:spacing w:line="240" w:lineRule="auto"/>
        <w:jc w:val="both"/>
        <w:rPr>
          <w:rFonts w:ascii="Times New Roman" w:hAnsi="Times New Roman" w:cs="Times New Roman"/>
          <w:sz w:val="28"/>
          <w:szCs w:val="28"/>
          <w:lang w:val="uk-UA"/>
        </w:rPr>
      </w:pPr>
      <w:r w:rsidRPr="008B7272">
        <w:rPr>
          <w:rFonts w:ascii="Times New Roman" w:hAnsi="Times New Roman" w:cs="Times New Roman"/>
          <w:sz w:val="28"/>
          <w:szCs w:val="28"/>
          <w:lang w:val="uk-UA"/>
        </w:rPr>
        <w:t>вивчений граматичний матеріал (правила та виключення з них);</w:t>
      </w:r>
    </w:p>
    <w:p w:rsidR="00D12C1C" w:rsidRPr="008B7272" w:rsidRDefault="00D12C1C" w:rsidP="00E712A8">
      <w:pPr>
        <w:numPr>
          <w:ilvl w:val="0"/>
          <w:numId w:val="17"/>
        </w:numPr>
        <w:spacing w:line="240" w:lineRule="auto"/>
        <w:jc w:val="both"/>
        <w:rPr>
          <w:rFonts w:ascii="Times New Roman" w:hAnsi="Times New Roman" w:cs="Times New Roman"/>
          <w:sz w:val="28"/>
          <w:szCs w:val="28"/>
          <w:lang w:val="uk-UA"/>
        </w:rPr>
      </w:pPr>
      <w:r w:rsidRPr="008B7272">
        <w:rPr>
          <w:rFonts w:ascii="Times New Roman" w:hAnsi="Times New Roman" w:cs="Times New Roman"/>
          <w:sz w:val="28"/>
          <w:szCs w:val="28"/>
          <w:lang w:val="uk-UA"/>
        </w:rPr>
        <w:t>лексичний матеріал в обсязі 2200 лексичних одиниць.</w:t>
      </w:r>
    </w:p>
    <w:p w:rsidR="00D12C1C" w:rsidRPr="008B7272" w:rsidRDefault="00D12C1C" w:rsidP="00E712A8">
      <w:pPr>
        <w:jc w:val="both"/>
        <w:rPr>
          <w:rFonts w:ascii="Times New Roman" w:hAnsi="Times New Roman" w:cs="Times New Roman"/>
          <w:i/>
          <w:sz w:val="28"/>
          <w:szCs w:val="28"/>
          <w:lang w:val="uk-UA"/>
        </w:rPr>
      </w:pPr>
      <w:r w:rsidRPr="008B7272">
        <w:rPr>
          <w:rFonts w:ascii="Times New Roman" w:hAnsi="Times New Roman" w:cs="Times New Roman"/>
          <w:i/>
          <w:sz w:val="28"/>
          <w:szCs w:val="28"/>
          <w:lang w:val="uk-UA"/>
        </w:rPr>
        <w:t>вміти:</w:t>
      </w:r>
    </w:p>
    <w:p w:rsidR="00D12C1C" w:rsidRPr="008B7272" w:rsidRDefault="00D12C1C" w:rsidP="00E712A8">
      <w:pPr>
        <w:numPr>
          <w:ilvl w:val="0"/>
          <w:numId w:val="17"/>
        </w:numPr>
        <w:spacing w:line="240" w:lineRule="auto"/>
        <w:jc w:val="both"/>
        <w:rPr>
          <w:rFonts w:ascii="Times New Roman" w:hAnsi="Times New Roman" w:cs="Times New Roman"/>
          <w:sz w:val="28"/>
          <w:szCs w:val="28"/>
          <w:lang w:val="uk-UA"/>
        </w:rPr>
      </w:pPr>
      <w:r w:rsidRPr="008B7272">
        <w:rPr>
          <w:rFonts w:ascii="Times New Roman" w:hAnsi="Times New Roman" w:cs="Times New Roman"/>
          <w:sz w:val="28"/>
          <w:szCs w:val="28"/>
          <w:lang w:val="uk-UA"/>
        </w:rPr>
        <w:t>володіти німецькою літературною вимовою;</w:t>
      </w:r>
    </w:p>
    <w:p w:rsidR="00D12C1C" w:rsidRPr="008B7272" w:rsidRDefault="00D12C1C" w:rsidP="00E712A8">
      <w:pPr>
        <w:numPr>
          <w:ilvl w:val="0"/>
          <w:numId w:val="17"/>
        </w:numPr>
        <w:spacing w:line="240" w:lineRule="auto"/>
        <w:jc w:val="both"/>
        <w:rPr>
          <w:rFonts w:ascii="Times New Roman" w:hAnsi="Times New Roman" w:cs="Times New Roman"/>
          <w:sz w:val="28"/>
          <w:szCs w:val="28"/>
          <w:lang w:val="uk-UA"/>
        </w:rPr>
      </w:pPr>
      <w:r w:rsidRPr="008B7272">
        <w:rPr>
          <w:rFonts w:ascii="Times New Roman" w:hAnsi="Times New Roman" w:cs="Times New Roman"/>
          <w:sz w:val="28"/>
          <w:szCs w:val="28"/>
          <w:lang w:val="uk-UA"/>
        </w:rPr>
        <w:t>вести бесіду і відповідати на запитання з правильною вимовою у відповідному темпі;</w:t>
      </w:r>
    </w:p>
    <w:p w:rsidR="00D12C1C" w:rsidRPr="008B7272" w:rsidRDefault="00D12C1C" w:rsidP="00E712A8">
      <w:pPr>
        <w:numPr>
          <w:ilvl w:val="0"/>
          <w:numId w:val="17"/>
        </w:numPr>
        <w:spacing w:line="240" w:lineRule="auto"/>
        <w:jc w:val="both"/>
        <w:rPr>
          <w:rFonts w:ascii="Times New Roman" w:hAnsi="Times New Roman" w:cs="Times New Roman"/>
          <w:sz w:val="28"/>
          <w:szCs w:val="28"/>
          <w:lang w:val="uk-UA"/>
        </w:rPr>
      </w:pPr>
      <w:r w:rsidRPr="008B7272">
        <w:rPr>
          <w:rFonts w:ascii="Times New Roman" w:hAnsi="Times New Roman" w:cs="Times New Roman"/>
          <w:sz w:val="28"/>
          <w:szCs w:val="28"/>
          <w:lang w:val="uk-UA"/>
        </w:rPr>
        <w:t>розрізняти інтонаційний малюнок фрази та інтонувати її;</w:t>
      </w:r>
    </w:p>
    <w:p w:rsidR="00D12C1C" w:rsidRPr="008B7272" w:rsidRDefault="00D12C1C" w:rsidP="00E712A8">
      <w:pPr>
        <w:numPr>
          <w:ilvl w:val="0"/>
          <w:numId w:val="17"/>
        </w:numPr>
        <w:spacing w:line="240" w:lineRule="auto"/>
        <w:jc w:val="both"/>
        <w:rPr>
          <w:rFonts w:ascii="Times New Roman" w:hAnsi="Times New Roman" w:cs="Times New Roman"/>
          <w:sz w:val="28"/>
          <w:szCs w:val="28"/>
          <w:lang w:val="uk-UA"/>
        </w:rPr>
      </w:pPr>
      <w:r w:rsidRPr="008B7272">
        <w:rPr>
          <w:rFonts w:ascii="Times New Roman" w:hAnsi="Times New Roman" w:cs="Times New Roman"/>
          <w:sz w:val="28"/>
          <w:szCs w:val="28"/>
          <w:lang w:val="uk-UA"/>
        </w:rPr>
        <w:t>правильно вживати вивчений матеріал в усному і в письмовому мовленні;</w:t>
      </w:r>
    </w:p>
    <w:p w:rsidR="00D12C1C" w:rsidRPr="008B7272" w:rsidRDefault="00D12C1C" w:rsidP="00E712A8">
      <w:pPr>
        <w:numPr>
          <w:ilvl w:val="0"/>
          <w:numId w:val="17"/>
        </w:numPr>
        <w:spacing w:line="240" w:lineRule="auto"/>
        <w:jc w:val="both"/>
        <w:rPr>
          <w:rFonts w:ascii="Times New Roman" w:hAnsi="Times New Roman" w:cs="Times New Roman"/>
          <w:sz w:val="28"/>
          <w:szCs w:val="28"/>
          <w:lang w:val="uk-UA"/>
        </w:rPr>
      </w:pPr>
      <w:r w:rsidRPr="008B7272">
        <w:rPr>
          <w:rFonts w:ascii="Times New Roman" w:hAnsi="Times New Roman" w:cs="Times New Roman"/>
          <w:sz w:val="28"/>
          <w:szCs w:val="28"/>
          <w:lang w:val="uk-UA"/>
        </w:rPr>
        <w:t>робити німецькою мовою аналіз різних типів речень;</w:t>
      </w:r>
    </w:p>
    <w:p w:rsidR="00D12C1C" w:rsidRPr="008B7272" w:rsidRDefault="00D12C1C" w:rsidP="00E712A8">
      <w:pPr>
        <w:numPr>
          <w:ilvl w:val="0"/>
          <w:numId w:val="17"/>
        </w:numPr>
        <w:spacing w:line="240" w:lineRule="auto"/>
        <w:jc w:val="both"/>
        <w:rPr>
          <w:rFonts w:ascii="Times New Roman" w:hAnsi="Times New Roman" w:cs="Times New Roman"/>
          <w:sz w:val="28"/>
          <w:szCs w:val="28"/>
          <w:lang w:val="uk-UA"/>
        </w:rPr>
      </w:pPr>
      <w:r w:rsidRPr="008B7272">
        <w:rPr>
          <w:rFonts w:ascii="Times New Roman" w:hAnsi="Times New Roman" w:cs="Times New Roman"/>
          <w:sz w:val="28"/>
          <w:szCs w:val="28"/>
          <w:lang w:val="uk-UA"/>
        </w:rPr>
        <w:t>розуміти прочитаний або прослуханий текст середнього ступеня тяжкості та передавати його зміст;</w:t>
      </w:r>
    </w:p>
    <w:p w:rsidR="00D12C1C" w:rsidRPr="008B7272" w:rsidRDefault="00D12C1C" w:rsidP="00E712A8">
      <w:pPr>
        <w:numPr>
          <w:ilvl w:val="0"/>
          <w:numId w:val="17"/>
        </w:numPr>
        <w:spacing w:line="240" w:lineRule="auto"/>
        <w:jc w:val="both"/>
        <w:rPr>
          <w:rFonts w:ascii="Times New Roman" w:hAnsi="Times New Roman" w:cs="Times New Roman"/>
          <w:sz w:val="28"/>
          <w:szCs w:val="28"/>
          <w:lang w:val="uk-UA"/>
        </w:rPr>
      </w:pPr>
      <w:r w:rsidRPr="008B7272">
        <w:rPr>
          <w:rFonts w:ascii="Times New Roman" w:hAnsi="Times New Roman" w:cs="Times New Roman"/>
          <w:sz w:val="28"/>
          <w:szCs w:val="28"/>
          <w:lang w:val="uk-UA"/>
        </w:rPr>
        <w:t>переказувати друкований текст, який містить до 80% знайомої лексики (обсяг 2-2,5 стор.) усно або письмово;</w:t>
      </w:r>
    </w:p>
    <w:p w:rsidR="00D12C1C" w:rsidRPr="008B7272" w:rsidRDefault="00D12C1C" w:rsidP="00E712A8">
      <w:pPr>
        <w:numPr>
          <w:ilvl w:val="0"/>
          <w:numId w:val="17"/>
        </w:numPr>
        <w:spacing w:line="240" w:lineRule="auto"/>
        <w:jc w:val="both"/>
        <w:rPr>
          <w:rFonts w:ascii="Times New Roman" w:hAnsi="Times New Roman" w:cs="Times New Roman"/>
          <w:sz w:val="28"/>
          <w:szCs w:val="28"/>
          <w:lang w:val="uk-UA"/>
        </w:rPr>
      </w:pPr>
      <w:r w:rsidRPr="008B7272">
        <w:rPr>
          <w:rFonts w:ascii="Times New Roman" w:hAnsi="Times New Roman" w:cs="Times New Roman"/>
          <w:sz w:val="28"/>
          <w:szCs w:val="28"/>
          <w:lang w:val="uk-UA"/>
        </w:rPr>
        <w:t>писати диктант на 1500-1700 друкованих знаків;</w:t>
      </w:r>
    </w:p>
    <w:p w:rsidR="00D12C1C" w:rsidRPr="008B7272" w:rsidRDefault="00D12C1C" w:rsidP="00E712A8">
      <w:pPr>
        <w:numPr>
          <w:ilvl w:val="0"/>
          <w:numId w:val="17"/>
        </w:numPr>
        <w:spacing w:line="240" w:lineRule="auto"/>
        <w:jc w:val="both"/>
        <w:rPr>
          <w:rFonts w:ascii="Times New Roman" w:hAnsi="Times New Roman" w:cs="Times New Roman"/>
          <w:sz w:val="28"/>
          <w:szCs w:val="28"/>
          <w:lang w:val="uk-UA"/>
        </w:rPr>
      </w:pPr>
      <w:r w:rsidRPr="008B7272">
        <w:rPr>
          <w:rFonts w:ascii="Times New Roman" w:hAnsi="Times New Roman" w:cs="Times New Roman"/>
          <w:sz w:val="28"/>
          <w:szCs w:val="28"/>
          <w:lang w:val="uk-UA"/>
        </w:rPr>
        <w:t>передавати зміст учбового та художнього фільму, описувати картину;</w:t>
      </w:r>
    </w:p>
    <w:p w:rsidR="00D12C1C" w:rsidRPr="008B7272" w:rsidRDefault="00D12C1C" w:rsidP="00E712A8">
      <w:pPr>
        <w:numPr>
          <w:ilvl w:val="0"/>
          <w:numId w:val="17"/>
        </w:numPr>
        <w:spacing w:line="240" w:lineRule="auto"/>
        <w:jc w:val="both"/>
        <w:rPr>
          <w:rFonts w:ascii="Times New Roman" w:hAnsi="Times New Roman" w:cs="Times New Roman"/>
          <w:sz w:val="28"/>
          <w:szCs w:val="28"/>
          <w:lang w:val="uk-UA"/>
        </w:rPr>
      </w:pPr>
      <w:r w:rsidRPr="008B7272">
        <w:rPr>
          <w:rFonts w:ascii="Times New Roman" w:hAnsi="Times New Roman" w:cs="Times New Roman"/>
          <w:sz w:val="28"/>
          <w:szCs w:val="28"/>
          <w:lang w:val="uk-UA"/>
        </w:rPr>
        <w:lastRenderedPageBreak/>
        <w:t>писати нескладний тематичний твір з німецької мови рідною, а такж тексти з рідної мови німецькою;</w:t>
      </w:r>
    </w:p>
    <w:p w:rsidR="00D12C1C" w:rsidRPr="008B7272" w:rsidRDefault="00D12C1C" w:rsidP="00E712A8">
      <w:pPr>
        <w:numPr>
          <w:ilvl w:val="0"/>
          <w:numId w:val="17"/>
        </w:numPr>
        <w:spacing w:line="240" w:lineRule="auto"/>
        <w:jc w:val="both"/>
        <w:rPr>
          <w:rFonts w:ascii="Times New Roman" w:hAnsi="Times New Roman" w:cs="Times New Roman"/>
          <w:sz w:val="28"/>
          <w:szCs w:val="28"/>
          <w:lang w:val="uk-UA"/>
        </w:rPr>
      </w:pPr>
      <w:r w:rsidRPr="008B7272">
        <w:rPr>
          <w:rFonts w:ascii="Times New Roman" w:hAnsi="Times New Roman" w:cs="Times New Roman"/>
          <w:sz w:val="28"/>
          <w:szCs w:val="28"/>
          <w:lang w:val="uk-UA"/>
        </w:rPr>
        <w:t>користуватися тлумачними, фразеологічними, синонімічними та інш. словниками.</w:t>
      </w:r>
    </w:p>
    <w:p w:rsidR="00D12C1C" w:rsidRPr="004C4C3F" w:rsidRDefault="00D12C1C" w:rsidP="00CB1E0C">
      <w:pPr>
        <w:pStyle w:val="a4"/>
        <w:numPr>
          <w:ilvl w:val="0"/>
          <w:numId w:val="2"/>
        </w:numPr>
        <w:spacing w:after="160" w:line="240" w:lineRule="auto"/>
        <w:jc w:val="center"/>
        <w:rPr>
          <w:rFonts w:ascii="Times New Roman" w:hAnsi="Times New Roman" w:cs="Times New Roman"/>
          <w:b/>
          <w:sz w:val="28"/>
          <w:szCs w:val="28"/>
          <w:lang w:val="uk-UA"/>
        </w:rPr>
      </w:pPr>
      <w:r w:rsidRPr="004C4C3F">
        <w:rPr>
          <w:rFonts w:ascii="Times New Roman" w:hAnsi="Times New Roman" w:cs="Times New Roman"/>
          <w:b/>
          <w:sz w:val="28"/>
          <w:szCs w:val="28"/>
          <w:lang w:val="uk-UA"/>
        </w:rPr>
        <w:t>ОБСЯГ КУРСУ</w:t>
      </w:r>
    </w:p>
    <w:p w:rsidR="00D12C1C" w:rsidRPr="008B7272" w:rsidRDefault="00D12C1C" w:rsidP="00CB1E0C">
      <w:pPr>
        <w:pStyle w:val="a4"/>
        <w:spacing w:after="160" w:line="240" w:lineRule="auto"/>
        <w:ind w:left="644"/>
        <w:rPr>
          <w:rFonts w:ascii="Times New Roman" w:hAnsi="Times New Roman" w:cs="Times New Roman"/>
          <w:b/>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60"/>
        <w:gridCol w:w="2069"/>
        <w:gridCol w:w="1936"/>
        <w:gridCol w:w="2132"/>
        <w:gridCol w:w="2169"/>
      </w:tblGrid>
      <w:tr w:rsidR="00D12C1C" w:rsidRPr="008B7272" w:rsidTr="00765D6E">
        <w:tc>
          <w:tcPr>
            <w:tcW w:w="10366" w:type="dxa"/>
            <w:gridSpan w:val="5"/>
          </w:tcPr>
          <w:p w:rsidR="00D12C1C" w:rsidRPr="008B7272" w:rsidRDefault="00D12C1C" w:rsidP="00765D6E">
            <w:pPr>
              <w:spacing w:after="160"/>
              <w:jc w:val="center"/>
              <w:rPr>
                <w:rFonts w:ascii="Times New Roman" w:hAnsi="Times New Roman" w:cs="Times New Roman"/>
                <w:b/>
                <w:sz w:val="28"/>
                <w:szCs w:val="28"/>
                <w:lang w:val="uk-UA"/>
              </w:rPr>
            </w:pPr>
            <w:r w:rsidRPr="008B7272">
              <w:rPr>
                <w:rFonts w:ascii="Times New Roman" w:hAnsi="Times New Roman" w:cs="Times New Roman"/>
                <w:b/>
                <w:sz w:val="28"/>
                <w:szCs w:val="28"/>
                <w:lang w:val="uk-UA"/>
              </w:rPr>
              <w:t>Обсяг курсу</w:t>
            </w:r>
          </w:p>
        </w:tc>
      </w:tr>
      <w:tr w:rsidR="00D12C1C" w:rsidRPr="008B7272" w:rsidTr="00765D6E">
        <w:tc>
          <w:tcPr>
            <w:tcW w:w="2060" w:type="dxa"/>
          </w:tcPr>
          <w:p w:rsidR="00D12C1C" w:rsidRPr="008B7272" w:rsidRDefault="00D12C1C" w:rsidP="00765D6E">
            <w:pPr>
              <w:spacing w:after="160"/>
              <w:rPr>
                <w:rFonts w:ascii="Times New Roman" w:hAnsi="Times New Roman" w:cs="Times New Roman"/>
                <w:b/>
                <w:sz w:val="28"/>
                <w:szCs w:val="28"/>
                <w:lang w:val="uk-UA"/>
              </w:rPr>
            </w:pPr>
            <w:r w:rsidRPr="008B7272">
              <w:rPr>
                <w:rFonts w:ascii="Times New Roman" w:hAnsi="Times New Roman" w:cs="Times New Roman"/>
                <w:b/>
                <w:sz w:val="28"/>
                <w:szCs w:val="28"/>
                <w:lang w:val="uk-UA"/>
              </w:rPr>
              <w:t>Курс (семестр)</w:t>
            </w:r>
          </w:p>
        </w:tc>
        <w:tc>
          <w:tcPr>
            <w:tcW w:w="2069" w:type="dxa"/>
          </w:tcPr>
          <w:p w:rsidR="00D12C1C" w:rsidRPr="008B7272" w:rsidRDefault="00D12C1C" w:rsidP="00765D6E">
            <w:pPr>
              <w:spacing w:after="160"/>
              <w:rPr>
                <w:rFonts w:ascii="Times New Roman" w:hAnsi="Times New Roman" w:cs="Times New Roman"/>
                <w:b/>
                <w:sz w:val="28"/>
                <w:szCs w:val="28"/>
                <w:lang w:val="uk-UA"/>
              </w:rPr>
            </w:pPr>
            <w:r w:rsidRPr="008B7272">
              <w:rPr>
                <w:rFonts w:ascii="Times New Roman" w:hAnsi="Times New Roman" w:cs="Times New Roman"/>
                <w:b/>
                <w:sz w:val="28"/>
                <w:szCs w:val="28"/>
                <w:lang w:val="uk-UA"/>
              </w:rPr>
              <w:t>Загальна кількість годин</w:t>
            </w:r>
          </w:p>
        </w:tc>
        <w:tc>
          <w:tcPr>
            <w:tcW w:w="1936" w:type="dxa"/>
          </w:tcPr>
          <w:p w:rsidR="00D12C1C" w:rsidRPr="008B7272" w:rsidRDefault="00D12C1C" w:rsidP="00765D6E">
            <w:pPr>
              <w:spacing w:after="160"/>
              <w:rPr>
                <w:rFonts w:ascii="Times New Roman" w:hAnsi="Times New Roman" w:cs="Times New Roman"/>
                <w:b/>
                <w:sz w:val="28"/>
                <w:szCs w:val="28"/>
                <w:lang w:val="uk-UA"/>
              </w:rPr>
            </w:pPr>
            <w:r w:rsidRPr="008B7272">
              <w:rPr>
                <w:rFonts w:ascii="Times New Roman" w:hAnsi="Times New Roman" w:cs="Times New Roman"/>
                <w:b/>
                <w:sz w:val="28"/>
                <w:szCs w:val="28"/>
                <w:lang w:val="uk-UA"/>
              </w:rPr>
              <w:t xml:space="preserve">Лекції </w:t>
            </w:r>
          </w:p>
        </w:tc>
        <w:tc>
          <w:tcPr>
            <w:tcW w:w="2132" w:type="dxa"/>
          </w:tcPr>
          <w:p w:rsidR="00D12C1C" w:rsidRPr="008B7272" w:rsidRDefault="00D12C1C" w:rsidP="00765D6E">
            <w:pPr>
              <w:spacing w:after="160"/>
              <w:rPr>
                <w:rFonts w:ascii="Times New Roman" w:hAnsi="Times New Roman" w:cs="Times New Roman"/>
                <w:b/>
                <w:sz w:val="28"/>
                <w:szCs w:val="28"/>
                <w:lang w:val="uk-UA"/>
              </w:rPr>
            </w:pPr>
            <w:r w:rsidRPr="008B7272">
              <w:rPr>
                <w:rFonts w:ascii="Times New Roman" w:hAnsi="Times New Roman" w:cs="Times New Roman"/>
                <w:b/>
                <w:sz w:val="28"/>
                <w:szCs w:val="28"/>
                <w:lang w:val="uk-UA"/>
              </w:rPr>
              <w:t xml:space="preserve">Практичні заняття </w:t>
            </w:r>
          </w:p>
        </w:tc>
        <w:tc>
          <w:tcPr>
            <w:tcW w:w="2169" w:type="dxa"/>
          </w:tcPr>
          <w:p w:rsidR="00D12C1C" w:rsidRPr="008B7272" w:rsidRDefault="00D12C1C" w:rsidP="00765D6E">
            <w:pPr>
              <w:spacing w:after="160"/>
              <w:rPr>
                <w:rFonts w:ascii="Times New Roman" w:hAnsi="Times New Roman" w:cs="Times New Roman"/>
                <w:b/>
                <w:sz w:val="28"/>
                <w:szCs w:val="28"/>
                <w:lang w:val="uk-UA"/>
              </w:rPr>
            </w:pPr>
            <w:r w:rsidRPr="008B7272">
              <w:rPr>
                <w:rFonts w:ascii="Times New Roman" w:hAnsi="Times New Roman" w:cs="Times New Roman"/>
                <w:b/>
                <w:sz w:val="28"/>
                <w:szCs w:val="28"/>
                <w:lang w:val="uk-UA"/>
              </w:rPr>
              <w:t xml:space="preserve">Самостійна робота </w:t>
            </w:r>
          </w:p>
        </w:tc>
      </w:tr>
      <w:tr w:rsidR="00D12C1C" w:rsidRPr="008B7272" w:rsidTr="00765D6E">
        <w:tc>
          <w:tcPr>
            <w:tcW w:w="2060" w:type="dxa"/>
          </w:tcPr>
          <w:p w:rsidR="00D12C1C" w:rsidRPr="008B7272" w:rsidRDefault="00D12C1C" w:rsidP="00765D6E">
            <w:pPr>
              <w:spacing w:after="160"/>
              <w:rPr>
                <w:rFonts w:ascii="Times New Roman" w:hAnsi="Times New Roman" w:cs="Times New Roman"/>
                <w:b/>
                <w:sz w:val="28"/>
                <w:szCs w:val="28"/>
                <w:lang w:val="uk-UA"/>
              </w:rPr>
            </w:pPr>
            <w:r w:rsidRPr="008B7272">
              <w:rPr>
                <w:rFonts w:ascii="Times New Roman" w:hAnsi="Times New Roman" w:cs="Times New Roman"/>
                <w:b/>
                <w:sz w:val="28"/>
                <w:szCs w:val="28"/>
                <w:lang w:val="uk-UA"/>
              </w:rPr>
              <w:t>ІІІ курс (5 семестр)</w:t>
            </w:r>
          </w:p>
        </w:tc>
        <w:tc>
          <w:tcPr>
            <w:tcW w:w="2069" w:type="dxa"/>
          </w:tcPr>
          <w:p w:rsidR="00D12C1C" w:rsidRPr="008B7272" w:rsidRDefault="00D12C1C" w:rsidP="008B7272">
            <w:pPr>
              <w:spacing w:after="160" w:line="240" w:lineRule="auto"/>
              <w:jc w:val="center"/>
              <w:rPr>
                <w:rFonts w:ascii="Times New Roman" w:hAnsi="Times New Roman" w:cs="Times New Roman"/>
                <w:b/>
                <w:sz w:val="28"/>
                <w:szCs w:val="28"/>
                <w:lang w:val="uk-UA"/>
              </w:rPr>
            </w:pPr>
            <w:r w:rsidRPr="008B7272">
              <w:rPr>
                <w:rFonts w:ascii="Times New Roman" w:hAnsi="Times New Roman" w:cs="Times New Roman"/>
                <w:b/>
                <w:sz w:val="28"/>
                <w:szCs w:val="28"/>
                <w:lang w:val="uk-UA"/>
              </w:rPr>
              <w:t xml:space="preserve">150 </w:t>
            </w:r>
          </w:p>
          <w:p w:rsidR="00D12C1C" w:rsidRPr="008B7272" w:rsidRDefault="00D12C1C" w:rsidP="008B7272">
            <w:pPr>
              <w:spacing w:after="160" w:line="240" w:lineRule="auto"/>
              <w:jc w:val="center"/>
              <w:rPr>
                <w:rFonts w:ascii="Times New Roman" w:hAnsi="Times New Roman" w:cs="Times New Roman"/>
                <w:b/>
                <w:sz w:val="28"/>
                <w:szCs w:val="28"/>
                <w:lang w:val="uk-UA"/>
              </w:rPr>
            </w:pPr>
            <w:r w:rsidRPr="008B7272">
              <w:rPr>
                <w:rFonts w:ascii="Times New Roman" w:hAnsi="Times New Roman" w:cs="Times New Roman"/>
                <w:b/>
                <w:sz w:val="28"/>
                <w:szCs w:val="28"/>
                <w:lang w:val="uk-UA"/>
              </w:rPr>
              <w:t>(5 кредитів)</w:t>
            </w:r>
          </w:p>
        </w:tc>
        <w:tc>
          <w:tcPr>
            <w:tcW w:w="1936" w:type="dxa"/>
          </w:tcPr>
          <w:p w:rsidR="00D12C1C" w:rsidRPr="008B7272" w:rsidRDefault="00D12C1C" w:rsidP="008B7272">
            <w:pPr>
              <w:spacing w:after="160"/>
              <w:jc w:val="center"/>
              <w:rPr>
                <w:rFonts w:ascii="Times New Roman" w:hAnsi="Times New Roman" w:cs="Times New Roman"/>
                <w:b/>
                <w:sz w:val="28"/>
                <w:szCs w:val="28"/>
                <w:lang w:val="uk-UA"/>
              </w:rPr>
            </w:pPr>
            <w:r w:rsidRPr="008B7272">
              <w:rPr>
                <w:rFonts w:ascii="Times New Roman" w:hAnsi="Times New Roman" w:cs="Times New Roman"/>
                <w:b/>
                <w:sz w:val="28"/>
                <w:szCs w:val="28"/>
                <w:lang w:val="uk-UA"/>
              </w:rPr>
              <w:t>26</w:t>
            </w:r>
          </w:p>
        </w:tc>
        <w:tc>
          <w:tcPr>
            <w:tcW w:w="2132" w:type="dxa"/>
          </w:tcPr>
          <w:p w:rsidR="00D12C1C" w:rsidRPr="008B7272" w:rsidRDefault="00D12C1C" w:rsidP="008B7272">
            <w:pPr>
              <w:spacing w:after="160"/>
              <w:jc w:val="center"/>
              <w:rPr>
                <w:rFonts w:ascii="Times New Roman" w:hAnsi="Times New Roman" w:cs="Times New Roman"/>
                <w:b/>
                <w:sz w:val="28"/>
                <w:szCs w:val="28"/>
                <w:lang w:val="uk-UA"/>
              </w:rPr>
            </w:pPr>
            <w:r w:rsidRPr="008B7272">
              <w:rPr>
                <w:rFonts w:ascii="Times New Roman" w:hAnsi="Times New Roman" w:cs="Times New Roman"/>
                <w:b/>
                <w:sz w:val="28"/>
                <w:szCs w:val="28"/>
                <w:lang w:val="uk-UA"/>
              </w:rPr>
              <w:t>26</w:t>
            </w:r>
          </w:p>
        </w:tc>
        <w:tc>
          <w:tcPr>
            <w:tcW w:w="2169" w:type="dxa"/>
          </w:tcPr>
          <w:p w:rsidR="00D12C1C" w:rsidRPr="008B7272" w:rsidRDefault="00D12C1C" w:rsidP="008B7272">
            <w:pPr>
              <w:spacing w:after="160"/>
              <w:jc w:val="center"/>
              <w:rPr>
                <w:rFonts w:ascii="Times New Roman" w:hAnsi="Times New Roman" w:cs="Times New Roman"/>
                <w:b/>
                <w:sz w:val="28"/>
                <w:szCs w:val="28"/>
                <w:lang w:val="uk-UA"/>
              </w:rPr>
            </w:pPr>
            <w:r w:rsidRPr="008B7272">
              <w:rPr>
                <w:rFonts w:ascii="Times New Roman" w:hAnsi="Times New Roman" w:cs="Times New Roman"/>
                <w:b/>
                <w:sz w:val="28"/>
                <w:szCs w:val="28"/>
                <w:lang w:val="uk-UA"/>
              </w:rPr>
              <w:t>98</w:t>
            </w:r>
          </w:p>
        </w:tc>
      </w:tr>
    </w:tbl>
    <w:p w:rsidR="00D12C1C" w:rsidRPr="008B7272" w:rsidRDefault="00D12C1C" w:rsidP="00CB1E0C">
      <w:pPr>
        <w:spacing w:after="160" w:line="240" w:lineRule="auto"/>
        <w:ind w:left="720" w:hanging="360"/>
        <w:jc w:val="center"/>
        <w:rPr>
          <w:rFonts w:ascii="Times New Roman" w:hAnsi="Times New Roman" w:cs="Times New Roman"/>
          <w:b/>
          <w:sz w:val="28"/>
          <w:szCs w:val="28"/>
          <w:lang w:val="uk-UA"/>
        </w:rPr>
      </w:pPr>
    </w:p>
    <w:p w:rsidR="00D12C1C" w:rsidRPr="008B7272" w:rsidRDefault="00D12C1C" w:rsidP="00CB1E0C">
      <w:pPr>
        <w:spacing w:before="240" w:after="240" w:line="240" w:lineRule="auto"/>
        <w:jc w:val="center"/>
        <w:rPr>
          <w:rFonts w:ascii="Times New Roman" w:hAnsi="Times New Roman" w:cs="Times New Roman"/>
          <w:b/>
          <w:sz w:val="28"/>
          <w:szCs w:val="28"/>
          <w:lang w:val="uk-UA"/>
        </w:rPr>
      </w:pPr>
      <w:r w:rsidRPr="008B7272">
        <w:rPr>
          <w:rFonts w:ascii="Times New Roman" w:hAnsi="Times New Roman" w:cs="Times New Roman"/>
          <w:b/>
          <w:sz w:val="28"/>
          <w:szCs w:val="28"/>
          <w:lang w:val="uk-UA"/>
        </w:rPr>
        <w:t>6. ПОЛІТИКА КУРСУ</w:t>
      </w:r>
    </w:p>
    <w:p w:rsidR="00D12C1C" w:rsidRPr="008B7272" w:rsidRDefault="00D12C1C" w:rsidP="00CB1E0C">
      <w:pPr>
        <w:pStyle w:val="Default"/>
        <w:spacing w:line="276" w:lineRule="auto"/>
        <w:jc w:val="both"/>
        <w:rPr>
          <w:color w:val="auto"/>
          <w:sz w:val="28"/>
          <w:szCs w:val="28"/>
          <w:lang w:val="uk-UA"/>
        </w:rPr>
      </w:pPr>
      <w:r w:rsidRPr="008B7272">
        <w:rPr>
          <w:color w:val="auto"/>
          <w:sz w:val="28"/>
          <w:szCs w:val="28"/>
          <w:lang w:val="uk-UA"/>
        </w:rPr>
        <w:t xml:space="preserve">Політика навчальної дисципліни «Типові помилки при вивченні граматики основної іноземної мови» ґрунтується на засадах академічної доброчесності, вимогах до відвідування та виконання необхідного мінімуму навчальної роботи, а саме виконання практичних завдань, контрольно-модульних завдань, питань самостійної роботи. При вивченні дисципліни не допустимі: плагіат, списування в ході модульного контролю та екзамену. Норми академічної етики: дисциплінованість, взаємоповага, чесність та відповідальність. </w:t>
      </w:r>
    </w:p>
    <w:p w:rsidR="00D12C1C" w:rsidRPr="008B7272" w:rsidRDefault="00D12C1C" w:rsidP="00CB1E0C">
      <w:pPr>
        <w:autoSpaceDE w:val="0"/>
        <w:autoSpaceDN w:val="0"/>
        <w:adjustRightInd w:val="0"/>
        <w:jc w:val="both"/>
        <w:rPr>
          <w:rFonts w:ascii="Times New Roman" w:hAnsi="Times New Roman" w:cs="Times New Roman"/>
          <w:b/>
          <w:sz w:val="28"/>
          <w:szCs w:val="28"/>
          <w:lang w:val="uk-UA"/>
        </w:rPr>
      </w:pPr>
    </w:p>
    <w:p w:rsidR="00D12C1C" w:rsidRPr="008B7272" w:rsidRDefault="00D12C1C" w:rsidP="00CB1E0C">
      <w:pPr>
        <w:pStyle w:val="a4"/>
        <w:numPr>
          <w:ilvl w:val="0"/>
          <w:numId w:val="3"/>
        </w:numPr>
        <w:spacing w:before="240" w:after="240"/>
        <w:jc w:val="center"/>
        <w:rPr>
          <w:rFonts w:ascii="Times New Roman" w:hAnsi="Times New Roman" w:cs="Times New Roman"/>
          <w:b/>
          <w:sz w:val="28"/>
          <w:szCs w:val="28"/>
          <w:lang w:val="uk-UA"/>
        </w:rPr>
      </w:pPr>
      <w:r w:rsidRPr="008B7272">
        <w:rPr>
          <w:rFonts w:ascii="Times New Roman" w:hAnsi="Times New Roman" w:cs="Times New Roman"/>
          <w:b/>
          <w:sz w:val="28"/>
          <w:szCs w:val="28"/>
          <w:lang w:val="uk-UA"/>
        </w:rPr>
        <w:t>СТРУКТУРА КУРСУ</w:t>
      </w:r>
    </w:p>
    <w:p w:rsidR="00D12C1C" w:rsidRPr="008B7272" w:rsidRDefault="00D12C1C" w:rsidP="00CB1E0C">
      <w:pPr>
        <w:pStyle w:val="a4"/>
        <w:numPr>
          <w:ilvl w:val="1"/>
          <w:numId w:val="3"/>
        </w:numPr>
        <w:spacing w:before="240" w:after="240"/>
        <w:jc w:val="center"/>
        <w:rPr>
          <w:rFonts w:ascii="Times New Roman" w:hAnsi="Times New Roman" w:cs="Times New Roman"/>
          <w:sz w:val="28"/>
          <w:szCs w:val="28"/>
          <w:lang w:val="uk-UA"/>
        </w:rPr>
      </w:pPr>
      <w:r w:rsidRPr="008B7272">
        <w:rPr>
          <w:rFonts w:ascii="Times New Roman" w:hAnsi="Times New Roman" w:cs="Times New Roman"/>
          <w:b/>
          <w:sz w:val="28"/>
          <w:szCs w:val="28"/>
          <w:lang w:val="uk-UA"/>
        </w:rPr>
        <w:t>СТРУКТУРА КУРСУ  (ЗАГАЛЬНА)</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46"/>
        <w:gridCol w:w="1984"/>
        <w:gridCol w:w="2787"/>
        <w:gridCol w:w="1432"/>
        <w:gridCol w:w="1546"/>
        <w:gridCol w:w="472"/>
        <w:gridCol w:w="1418"/>
      </w:tblGrid>
      <w:tr w:rsidR="00D12C1C" w:rsidRPr="008B7272" w:rsidTr="00765D6E">
        <w:tc>
          <w:tcPr>
            <w:tcW w:w="846" w:type="dxa"/>
          </w:tcPr>
          <w:p w:rsidR="00D12C1C" w:rsidRPr="008B7272" w:rsidRDefault="00D12C1C" w:rsidP="00765D6E">
            <w:pPr>
              <w:spacing w:after="160"/>
              <w:ind w:right="36"/>
              <w:jc w:val="center"/>
              <w:rPr>
                <w:rFonts w:ascii="Times New Roman" w:hAnsi="Times New Roman" w:cs="Times New Roman"/>
                <w:b/>
                <w:sz w:val="28"/>
                <w:szCs w:val="28"/>
                <w:highlight w:val="white"/>
                <w:lang w:val="uk-UA"/>
              </w:rPr>
            </w:pPr>
            <w:r w:rsidRPr="008B7272">
              <w:rPr>
                <w:rFonts w:ascii="Times New Roman" w:hAnsi="Times New Roman" w:cs="Times New Roman"/>
                <w:b/>
                <w:sz w:val="28"/>
                <w:szCs w:val="28"/>
                <w:highlight w:val="white"/>
                <w:lang w:val="uk-UA"/>
              </w:rPr>
              <w:t>Кількість годин</w:t>
            </w:r>
          </w:p>
        </w:tc>
        <w:tc>
          <w:tcPr>
            <w:tcW w:w="1984" w:type="dxa"/>
          </w:tcPr>
          <w:p w:rsidR="00D12C1C" w:rsidRPr="008B7272" w:rsidRDefault="00D12C1C" w:rsidP="00765D6E">
            <w:pPr>
              <w:spacing w:after="160"/>
              <w:jc w:val="center"/>
              <w:rPr>
                <w:rFonts w:ascii="Times New Roman" w:hAnsi="Times New Roman" w:cs="Times New Roman"/>
                <w:b/>
                <w:sz w:val="28"/>
                <w:szCs w:val="28"/>
                <w:highlight w:val="white"/>
                <w:lang w:val="uk-UA"/>
              </w:rPr>
            </w:pPr>
            <w:r w:rsidRPr="008B7272">
              <w:rPr>
                <w:rFonts w:ascii="Times New Roman" w:hAnsi="Times New Roman" w:cs="Times New Roman"/>
                <w:b/>
                <w:sz w:val="28"/>
                <w:szCs w:val="28"/>
                <w:highlight w:val="white"/>
                <w:lang w:val="uk-UA"/>
              </w:rPr>
              <w:t>Тема</w:t>
            </w:r>
          </w:p>
        </w:tc>
        <w:tc>
          <w:tcPr>
            <w:tcW w:w="2787" w:type="dxa"/>
          </w:tcPr>
          <w:p w:rsidR="00D12C1C" w:rsidRPr="008B7272" w:rsidRDefault="00D12C1C" w:rsidP="00765D6E">
            <w:pPr>
              <w:spacing w:after="160"/>
              <w:jc w:val="center"/>
              <w:rPr>
                <w:rFonts w:ascii="Times New Roman" w:hAnsi="Times New Roman" w:cs="Times New Roman"/>
                <w:b/>
                <w:sz w:val="28"/>
                <w:szCs w:val="28"/>
                <w:highlight w:val="white"/>
                <w:lang w:val="uk-UA"/>
              </w:rPr>
            </w:pPr>
            <w:r w:rsidRPr="008B7272">
              <w:rPr>
                <w:rFonts w:ascii="Times New Roman" w:hAnsi="Times New Roman" w:cs="Times New Roman"/>
                <w:b/>
                <w:sz w:val="28"/>
                <w:szCs w:val="28"/>
                <w:highlight w:val="white"/>
                <w:lang w:val="uk-UA"/>
              </w:rPr>
              <w:t>Форма діяльності (заняття, кількість годин)</w:t>
            </w:r>
          </w:p>
        </w:tc>
        <w:tc>
          <w:tcPr>
            <w:tcW w:w="1432" w:type="dxa"/>
          </w:tcPr>
          <w:p w:rsidR="00D12C1C" w:rsidRPr="008B7272" w:rsidRDefault="00D12C1C" w:rsidP="00765D6E">
            <w:pPr>
              <w:spacing w:after="160"/>
              <w:jc w:val="center"/>
              <w:rPr>
                <w:rFonts w:ascii="Times New Roman" w:hAnsi="Times New Roman" w:cs="Times New Roman"/>
                <w:b/>
                <w:sz w:val="28"/>
                <w:szCs w:val="28"/>
                <w:highlight w:val="white"/>
                <w:lang w:val="uk-UA"/>
              </w:rPr>
            </w:pPr>
            <w:r w:rsidRPr="008B7272">
              <w:rPr>
                <w:rFonts w:ascii="Times New Roman" w:hAnsi="Times New Roman" w:cs="Times New Roman"/>
                <w:b/>
                <w:sz w:val="28"/>
                <w:szCs w:val="28"/>
                <w:highlight w:val="white"/>
                <w:lang w:val="uk-UA"/>
              </w:rPr>
              <w:t>Література</w:t>
            </w:r>
          </w:p>
          <w:p w:rsidR="00D12C1C" w:rsidRPr="008B7272" w:rsidRDefault="00D12C1C" w:rsidP="00765D6E">
            <w:pPr>
              <w:spacing w:after="160"/>
              <w:jc w:val="center"/>
              <w:rPr>
                <w:rFonts w:ascii="Times New Roman" w:hAnsi="Times New Roman" w:cs="Times New Roman"/>
                <w:b/>
                <w:sz w:val="28"/>
                <w:szCs w:val="28"/>
                <w:highlight w:val="white"/>
                <w:lang w:val="uk-UA"/>
              </w:rPr>
            </w:pPr>
            <w:r w:rsidRPr="008B7272">
              <w:rPr>
                <w:rFonts w:ascii="Times New Roman" w:hAnsi="Times New Roman" w:cs="Times New Roman"/>
                <w:b/>
                <w:sz w:val="28"/>
                <w:szCs w:val="28"/>
                <w:highlight w:val="white"/>
                <w:lang w:val="uk-UA"/>
              </w:rPr>
              <w:t>Інформаційні ресурси</w:t>
            </w:r>
          </w:p>
        </w:tc>
        <w:tc>
          <w:tcPr>
            <w:tcW w:w="1546" w:type="dxa"/>
          </w:tcPr>
          <w:p w:rsidR="00D12C1C" w:rsidRPr="008B7272" w:rsidRDefault="00D12C1C" w:rsidP="00765D6E">
            <w:pPr>
              <w:spacing w:after="160"/>
              <w:jc w:val="center"/>
              <w:rPr>
                <w:rFonts w:ascii="Times New Roman" w:hAnsi="Times New Roman" w:cs="Times New Roman"/>
                <w:b/>
                <w:sz w:val="28"/>
                <w:szCs w:val="28"/>
                <w:highlight w:val="white"/>
                <w:lang w:val="uk-UA"/>
              </w:rPr>
            </w:pPr>
            <w:r w:rsidRPr="008B7272">
              <w:rPr>
                <w:rFonts w:ascii="Times New Roman" w:hAnsi="Times New Roman" w:cs="Times New Roman"/>
                <w:b/>
                <w:sz w:val="28"/>
                <w:szCs w:val="28"/>
                <w:highlight w:val="white"/>
                <w:lang w:val="uk-UA"/>
              </w:rPr>
              <w:t>Завдання</w:t>
            </w:r>
          </w:p>
          <w:p w:rsidR="00D12C1C" w:rsidRPr="008B7272" w:rsidRDefault="00D12C1C" w:rsidP="00765D6E">
            <w:pPr>
              <w:spacing w:after="160"/>
              <w:jc w:val="center"/>
              <w:rPr>
                <w:rFonts w:ascii="Times New Roman" w:hAnsi="Times New Roman" w:cs="Times New Roman"/>
                <w:b/>
                <w:sz w:val="28"/>
                <w:szCs w:val="28"/>
                <w:highlight w:val="white"/>
                <w:lang w:val="uk-UA"/>
              </w:rPr>
            </w:pPr>
          </w:p>
          <w:p w:rsidR="00D12C1C" w:rsidRPr="008B7272" w:rsidRDefault="00D12C1C" w:rsidP="00765D6E">
            <w:pPr>
              <w:spacing w:after="160"/>
              <w:jc w:val="center"/>
              <w:rPr>
                <w:rFonts w:ascii="Times New Roman" w:hAnsi="Times New Roman" w:cs="Times New Roman"/>
                <w:b/>
                <w:sz w:val="28"/>
                <w:szCs w:val="28"/>
                <w:highlight w:val="white"/>
                <w:lang w:val="uk-UA"/>
              </w:rPr>
            </w:pPr>
          </w:p>
          <w:p w:rsidR="00D12C1C" w:rsidRPr="008B7272" w:rsidRDefault="00D12C1C" w:rsidP="00765D6E">
            <w:pPr>
              <w:spacing w:after="160"/>
              <w:jc w:val="center"/>
              <w:rPr>
                <w:rFonts w:ascii="Times New Roman" w:hAnsi="Times New Roman" w:cs="Times New Roman"/>
                <w:b/>
                <w:sz w:val="28"/>
                <w:szCs w:val="28"/>
                <w:highlight w:val="white"/>
                <w:lang w:val="uk-UA"/>
              </w:rPr>
            </w:pPr>
          </w:p>
        </w:tc>
        <w:tc>
          <w:tcPr>
            <w:tcW w:w="472" w:type="dxa"/>
          </w:tcPr>
          <w:p w:rsidR="00D12C1C" w:rsidRPr="008B7272" w:rsidRDefault="00D12C1C" w:rsidP="00765D6E">
            <w:pPr>
              <w:spacing w:after="160"/>
              <w:jc w:val="center"/>
              <w:rPr>
                <w:rFonts w:ascii="Times New Roman" w:hAnsi="Times New Roman" w:cs="Times New Roman"/>
                <w:b/>
                <w:sz w:val="28"/>
                <w:szCs w:val="28"/>
                <w:highlight w:val="white"/>
                <w:lang w:val="uk-UA"/>
              </w:rPr>
            </w:pPr>
            <w:r w:rsidRPr="008B7272">
              <w:rPr>
                <w:rFonts w:ascii="Times New Roman" w:hAnsi="Times New Roman" w:cs="Times New Roman"/>
                <w:b/>
                <w:sz w:val="28"/>
                <w:szCs w:val="28"/>
                <w:highlight w:val="white"/>
                <w:lang w:val="uk-UA"/>
              </w:rPr>
              <w:t>Вага оцінки</w:t>
            </w:r>
          </w:p>
        </w:tc>
        <w:tc>
          <w:tcPr>
            <w:tcW w:w="1418" w:type="dxa"/>
          </w:tcPr>
          <w:p w:rsidR="00D12C1C" w:rsidRPr="008B7272" w:rsidRDefault="00D12C1C" w:rsidP="00765D6E">
            <w:pPr>
              <w:spacing w:after="160"/>
              <w:jc w:val="center"/>
              <w:rPr>
                <w:rFonts w:ascii="Times New Roman" w:hAnsi="Times New Roman" w:cs="Times New Roman"/>
                <w:b/>
                <w:sz w:val="28"/>
                <w:szCs w:val="28"/>
                <w:highlight w:val="white"/>
                <w:lang w:val="uk-UA"/>
              </w:rPr>
            </w:pPr>
            <w:r w:rsidRPr="008B7272">
              <w:rPr>
                <w:rFonts w:ascii="Times New Roman" w:hAnsi="Times New Roman" w:cs="Times New Roman"/>
                <w:b/>
                <w:sz w:val="28"/>
                <w:szCs w:val="28"/>
                <w:highlight w:val="white"/>
                <w:lang w:val="uk-UA"/>
              </w:rPr>
              <w:t>Термін виконання</w:t>
            </w:r>
          </w:p>
        </w:tc>
      </w:tr>
      <w:tr w:rsidR="00D12C1C" w:rsidRPr="008B7272" w:rsidTr="00765D6E">
        <w:tc>
          <w:tcPr>
            <w:tcW w:w="10485" w:type="dxa"/>
            <w:gridSpan w:val="7"/>
          </w:tcPr>
          <w:p w:rsidR="00D12C1C" w:rsidRPr="008B7272" w:rsidRDefault="00D12C1C" w:rsidP="00765D6E">
            <w:pPr>
              <w:spacing w:after="160"/>
              <w:jc w:val="center"/>
              <w:rPr>
                <w:rFonts w:ascii="Times New Roman" w:hAnsi="Times New Roman" w:cs="Times New Roman"/>
                <w:b/>
                <w:sz w:val="28"/>
                <w:szCs w:val="28"/>
                <w:highlight w:val="white"/>
              </w:rPr>
            </w:pPr>
            <w:r w:rsidRPr="008B7272">
              <w:rPr>
                <w:rFonts w:ascii="Times New Roman" w:hAnsi="Times New Roman" w:cs="Times New Roman"/>
                <w:b/>
                <w:sz w:val="28"/>
                <w:szCs w:val="28"/>
                <w:highlight w:val="white"/>
              </w:rPr>
              <w:t>Блок І.</w:t>
            </w:r>
          </w:p>
          <w:p w:rsidR="00D12C1C" w:rsidRPr="008B7272" w:rsidRDefault="00D12C1C" w:rsidP="00765D6E">
            <w:pPr>
              <w:spacing w:after="160"/>
              <w:jc w:val="center"/>
              <w:rPr>
                <w:rFonts w:ascii="Times New Roman" w:hAnsi="Times New Roman" w:cs="Times New Roman"/>
                <w:b/>
                <w:sz w:val="28"/>
                <w:szCs w:val="28"/>
                <w:highlight w:val="white"/>
                <w:lang w:val="uk-UA"/>
              </w:rPr>
            </w:pPr>
            <w:proofErr w:type="spellStart"/>
            <w:r w:rsidRPr="008B7272">
              <w:rPr>
                <w:rFonts w:ascii="Times New Roman" w:hAnsi="Times New Roman" w:cs="Times New Roman"/>
                <w:b/>
                <w:sz w:val="28"/>
                <w:szCs w:val="28"/>
                <w:highlight w:val="white"/>
              </w:rPr>
              <w:lastRenderedPageBreak/>
              <w:t>Зм</w:t>
            </w:r>
            <w:proofErr w:type="spellEnd"/>
            <w:r w:rsidRPr="008B7272">
              <w:rPr>
                <w:rFonts w:ascii="Times New Roman" w:hAnsi="Times New Roman" w:cs="Times New Roman"/>
                <w:b/>
                <w:sz w:val="28"/>
                <w:szCs w:val="28"/>
                <w:highlight w:val="white"/>
                <w:lang w:val="uk-UA"/>
              </w:rPr>
              <w:t>істовий модуль 1.</w:t>
            </w:r>
          </w:p>
        </w:tc>
      </w:tr>
      <w:tr w:rsidR="00D12C1C" w:rsidRPr="00A73317" w:rsidTr="00765D6E">
        <w:tc>
          <w:tcPr>
            <w:tcW w:w="846" w:type="dxa"/>
          </w:tcPr>
          <w:p w:rsidR="00D12C1C" w:rsidRPr="008B7272" w:rsidRDefault="00D12C1C" w:rsidP="00765D6E">
            <w:pPr>
              <w:spacing w:after="160"/>
              <w:rPr>
                <w:rFonts w:ascii="Times New Roman" w:hAnsi="Times New Roman" w:cs="Times New Roman"/>
                <w:b/>
                <w:sz w:val="28"/>
                <w:szCs w:val="28"/>
                <w:highlight w:val="white"/>
                <w:lang w:val="uk-UA"/>
              </w:rPr>
            </w:pPr>
            <w:r w:rsidRPr="008B7272">
              <w:rPr>
                <w:rFonts w:ascii="Times New Roman" w:hAnsi="Times New Roman" w:cs="Times New Roman"/>
                <w:b/>
                <w:sz w:val="28"/>
                <w:szCs w:val="28"/>
                <w:highlight w:val="white"/>
                <w:lang w:val="uk-UA"/>
              </w:rPr>
              <w:lastRenderedPageBreak/>
              <w:t>16</w:t>
            </w:r>
          </w:p>
        </w:tc>
        <w:tc>
          <w:tcPr>
            <w:tcW w:w="1984" w:type="dxa"/>
          </w:tcPr>
          <w:p w:rsidR="00D12C1C" w:rsidRPr="008B7272" w:rsidRDefault="00D12C1C" w:rsidP="00765D6E">
            <w:pPr>
              <w:spacing w:after="160"/>
              <w:rPr>
                <w:rFonts w:ascii="Times New Roman" w:hAnsi="Times New Roman" w:cs="Times New Roman"/>
                <w:b/>
                <w:sz w:val="28"/>
                <w:szCs w:val="28"/>
                <w:highlight w:val="white"/>
                <w:lang w:val="de-DE"/>
              </w:rPr>
            </w:pPr>
            <w:r w:rsidRPr="008B7272">
              <w:rPr>
                <w:rFonts w:ascii="Times New Roman" w:hAnsi="Times New Roman" w:cs="Times New Roman"/>
                <w:b/>
                <w:sz w:val="28"/>
                <w:szCs w:val="28"/>
                <w:highlight w:val="white"/>
                <w:lang w:val="de-DE"/>
              </w:rPr>
              <w:t>Thema 1. Die Nomen</w:t>
            </w:r>
          </w:p>
        </w:tc>
        <w:tc>
          <w:tcPr>
            <w:tcW w:w="2787" w:type="dxa"/>
          </w:tcPr>
          <w:p w:rsidR="00D12C1C" w:rsidRPr="008B7272" w:rsidRDefault="00D12C1C" w:rsidP="00765D6E">
            <w:pPr>
              <w:spacing w:after="160"/>
              <w:rPr>
                <w:rFonts w:ascii="Times New Roman" w:hAnsi="Times New Roman" w:cs="Times New Roman"/>
                <w:sz w:val="28"/>
                <w:szCs w:val="28"/>
                <w:highlight w:val="white"/>
              </w:rPr>
            </w:pPr>
            <w:r w:rsidRPr="008B7272">
              <w:rPr>
                <w:rFonts w:ascii="Times New Roman" w:hAnsi="Times New Roman" w:cs="Times New Roman"/>
                <w:sz w:val="28"/>
                <w:szCs w:val="28"/>
                <w:highlight w:val="white"/>
                <w:lang w:val="uk-UA"/>
              </w:rPr>
              <w:t>Лекція - 4</w:t>
            </w:r>
          </w:p>
          <w:p w:rsidR="00D12C1C" w:rsidRPr="008B7272" w:rsidRDefault="00D12C1C" w:rsidP="00765D6E">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t>Практичне</w:t>
            </w:r>
            <w:proofErr w:type="spellEnd"/>
            <w:r w:rsidRPr="008B7272">
              <w:rPr>
                <w:rFonts w:ascii="Times New Roman" w:hAnsi="Times New Roman" w:cs="Times New Roman"/>
                <w:sz w:val="28"/>
                <w:szCs w:val="28"/>
                <w:highlight w:val="white"/>
              </w:rPr>
              <w:t xml:space="preserve"> </w:t>
            </w:r>
            <w:proofErr w:type="spellStart"/>
            <w:r w:rsidRPr="008B7272">
              <w:rPr>
                <w:rFonts w:ascii="Times New Roman" w:hAnsi="Times New Roman" w:cs="Times New Roman"/>
                <w:sz w:val="28"/>
                <w:szCs w:val="28"/>
                <w:highlight w:val="white"/>
              </w:rPr>
              <w:t>заняття</w:t>
            </w:r>
            <w:proofErr w:type="spellEnd"/>
            <w:r w:rsidRPr="008B7272">
              <w:rPr>
                <w:rFonts w:ascii="Times New Roman" w:hAnsi="Times New Roman" w:cs="Times New Roman"/>
                <w:sz w:val="28"/>
                <w:szCs w:val="28"/>
                <w:highlight w:val="white"/>
              </w:rPr>
              <w:t xml:space="preserve"> –</w:t>
            </w:r>
            <w:r w:rsidRPr="008B7272">
              <w:rPr>
                <w:rFonts w:ascii="Times New Roman" w:hAnsi="Times New Roman" w:cs="Times New Roman"/>
                <w:sz w:val="28"/>
                <w:szCs w:val="28"/>
                <w:highlight w:val="white"/>
                <w:lang w:val="uk-UA"/>
              </w:rPr>
              <w:t xml:space="preserve"> 4</w:t>
            </w:r>
          </w:p>
          <w:p w:rsidR="00D12C1C" w:rsidRPr="008B7272" w:rsidRDefault="00D12C1C" w:rsidP="00765D6E">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t>Самост</w:t>
            </w:r>
            <w:proofErr w:type="spellEnd"/>
            <w:r w:rsidRPr="008B7272">
              <w:rPr>
                <w:rFonts w:ascii="Times New Roman" w:hAnsi="Times New Roman" w:cs="Times New Roman"/>
                <w:sz w:val="28"/>
                <w:szCs w:val="28"/>
                <w:highlight w:val="white"/>
                <w:lang w:val="uk-UA"/>
              </w:rPr>
              <w:t>ійна робота – 8</w:t>
            </w:r>
          </w:p>
        </w:tc>
        <w:tc>
          <w:tcPr>
            <w:tcW w:w="1432" w:type="dxa"/>
          </w:tcPr>
          <w:p w:rsidR="00D12C1C" w:rsidRPr="00A73317" w:rsidRDefault="00D12C1C" w:rsidP="00FB4AC7">
            <w:pPr>
              <w:pStyle w:val="a4"/>
              <w:autoSpaceDE w:val="0"/>
              <w:autoSpaceDN w:val="0"/>
              <w:adjustRightInd w:val="0"/>
              <w:spacing w:line="240" w:lineRule="auto"/>
              <w:ind w:left="0"/>
              <w:rPr>
                <w:rFonts w:ascii="Times New Roman" w:hAnsi="Times New Roman" w:cs="Times New Roman"/>
                <w:lang w:val="de-DE"/>
              </w:rPr>
            </w:pPr>
            <w:r w:rsidRPr="00A73317">
              <w:rPr>
                <w:rFonts w:ascii="Times New Roman" w:hAnsi="Times New Roman" w:cs="Times New Roman"/>
                <w:lang w:val="de-DE"/>
              </w:rPr>
              <w:t xml:space="preserve">Ines </w:t>
            </w:r>
            <w:proofErr w:type="spellStart"/>
            <w:r w:rsidRPr="00A73317">
              <w:rPr>
                <w:rFonts w:ascii="Times New Roman" w:hAnsi="Times New Roman" w:cs="Times New Roman"/>
                <w:lang w:val="de-DE"/>
              </w:rPr>
              <w:t>Balcik</w:t>
            </w:r>
            <w:proofErr w:type="spellEnd"/>
            <w:r w:rsidRPr="00A73317">
              <w:rPr>
                <w:rFonts w:ascii="Times New Roman" w:hAnsi="Times New Roman" w:cs="Times New Roman"/>
                <w:lang w:val="de-DE"/>
              </w:rPr>
              <w:t xml:space="preserve">, Klaus </w:t>
            </w:r>
            <w:proofErr w:type="spellStart"/>
            <w:r w:rsidRPr="00A73317">
              <w:rPr>
                <w:rFonts w:ascii="Times New Roman" w:hAnsi="Times New Roman" w:cs="Times New Roman"/>
                <w:lang w:val="de-DE"/>
              </w:rPr>
              <w:t>Röhe</w:t>
            </w:r>
            <w:proofErr w:type="spellEnd"/>
            <w:r w:rsidRPr="00A73317">
              <w:rPr>
                <w:rFonts w:ascii="Times New Roman" w:hAnsi="Times New Roman" w:cs="Times New Roman"/>
                <w:lang w:val="de-DE"/>
              </w:rPr>
              <w:t>. Die große Grammatik Deutsch. PONS GmbH. Stuttgart. 2009. 330 s.</w:t>
            </w:r>
          </w:p>
          <w:p w:rsidR="00D12C1C" w:rsidRPr="00A73317" w:rsidRDefault="00D12C1C" w:rsidP="00765D6E">
            <w:pPr>
              <w:spacing w:after="160"/>
              <w:rPr>
                <w:rFonts w:ascii="Times New Roman" w:hAnsi="Times New Roman" w:cs="Times New Roman"/>
                <w:b/>
                <w:sz w:val="28"/>
                <w:szCs w:val="28"/>
                <w:highlight w:val="white"/>
                <w:lang w:val="de-DE"/>
              </w:rPr>
            </w:pPr>
            <w:proofErr w:type="spellStart"/>
            <w:r w:rsidRPr="00A73317">
              <w:rPr>
                <w:rFonts w:ascii="Times New Roman" w:hAnsi="Times New Roman" w:cs="Times New Roman"/>
                <w:highlight w:val="white"/>
                <w:lang w:val="de-DE"/>
              </w:rPr>
              <w:t>Buscha</w:t>
            </w:r>
            <w:proofErr w:type="spellEnd"/>
            <w:r w:rsidRPr="00A73317">
              <w:rPr>
                <w:rFonts w:ascii="Times New Roman" w:hAnsi="Times New Roman" w:cs="Times New Roman"/>
                <w:highlight w:val="white"/>
                <w:lang w:val="de-DE"/>
              </w:rPr>
              <w:t xml:space="preserve"> A., </w:t>
            </w:r>
            <w:proofErr w:type="spellStart"/>
            <w:r w:rsidRPr="00A73317">
              <w:rPr>
                <w:rFonts w:ascii="Times New Roman" w:hAnsi="Times New Roman" w:cs="Times New Roman"/>
                <w:highlight w:val="white"/>
                <w:lang w:val="de-DE"/>
              </w:rPr>
              <w:t>Szita</w:t>
            </w:r>
            <w:proofErr w:type="spellEnd"/>
            <w:r w:rsidRPr="00A73317">
              <w:rPr>
                <w:rFonts w:ascii="Times New Roman" w:hAnsi="Times New Roman" w:cs="Times New Roman"/>
                <w:highlight w:val="white"/>
                <w:lang w:val="de-DE"/>
              </w:rPr>
              <w:t xml:space="preserve"> S. B-Grammatik. Übungsgrammatik Deutsch als Fremdsprache. Schubert-Verlag. Leipzig, 2011. 268 S.</w:t>
            </w:r>
          </w:p>
        </w:tc>
        <w:tc>
          <w:tcPr>
            <w:tcW w:w="1546" w:type="dxa"/>
          </w:tcPr>
          <w:p w:rsidR="00D12C1C" w:rsidRPr="008B7272" w:rsidRDefault="00D12C1C" w:rsidP="00765D6E">
            <w:pPr>
              <w:pStyle w:val="a4"/>
              <w:ind w:left="0"/>
              <w:rPr>
                <w:rFonts w:ascii="Times New Roman" w:hAnsi="Times New Roman" w:cs="Times New Roman"/>
                <w:sz w:val="28"/>
                <w:szCs w:val="28"/>
                <w:highlight w:val="white"/>
                <w:lang w:val="de-DE"/>
              </w:rPr>
            </w:pPr>
            <w:r w:rsidRPr="008B7272">
              <w:rPr>
                <w:rFonts w:ascii="Times New Roman" w:hAnsi="Times New Roman" w:cs="Times New Roman"/>
                <w:sz w:val="28"/>
                <w:szCs w:val="28"/>
                <w:highlight w:val="white"/>
                <w:lang w:val="de-DE"/>
              </w:rPr>
              <w:t xml:space="preserve">Grammatikübungen und Online-Aufgaben machen.  </w:t>
            </w:r>
          </w:p>
        </w:tc>
        <w:tc>
          <w:tcPr>
            <w:tcW w:w="472" w:type="dxa"/>
          </w:tcPr>
          <w:p w:rsidR="00D12C1C" w:rsidRPr="00A73317" w:rsidRDefault="00D12C1C" w:rsidP="00765D6E">
            <w:pPr>
              <w:spacing w:after="160"/>
              <w:rPr>
                <w:rFonts w:ascii="Times New Roman" w:hAnsi="Times New Roman" w:cs="Times New Roman"/>
                <w:b/>
                <w:sz w:val="28"/>
                <w:szCs w:val="28"/>
                <w:highlight w:val="white"/>
                <w:lang w:val="de-DE"/>
              </w:rPr>
            </w:pPr>
            <w:r w:rsidRPr="00A73317">
              <w:rPr>
                <w:rFonts w:ascii="Times New Roman" w:hAnsi="Times New Roman" w:cs="Times New Roman"/>
                <w:b/>
                <w:sz w:val="28"/>
                <w:szCs w:val="28"/>
                <w:highlight w:val="white"/>
                <w:lang w:val="de-DE"/>
              </w:rPr>
              <w:t>5</w:t>
            </w:r>
          </w:p>
        </w:tc>
        <w:tc>
          <w:tcPr>
            <w:tcW w:w="1418" w:type="dxa"/>
          </w:tcPr>
          <w:p w:rsidR="00D12C1C" w:rsidRPr="00565898" w:rsidRDefault="00D12C1C" w:rsidP="00765D6E">
            <w:pPr>
              <w:spacing w:after="160"/>
              <w:rPr>
                <w:rFonts w:ascii="Times New Roman" w:hAnsi="Times New Roman" w:cs="Times New Roman"/>
                <w:b/>
                <w:sz w:val="28"/>
                <w:szCs w:val="28"/>
                <w:highlight w:val="white"/>
              </w:rPr>
            </w:pPr>
            <w:proofErr w:type="spellStart"/>
            <w:r w:rsidRPr="008B7272">
              <w:rPr>
                <w:rStyle w:val="2430"/>
                <w:rFonts w:ascii="Times New Roman" w:hAnsi="Times New Roman"/>
                <w:sz w:val="28"/>
                <w:szCs w:val="28"/>
              </w:rPr>
              <w:t>впродовж</w:t>
            </w:r>
            <w:proofErr w:type="spellEnd"/>
            <w:r w:rsidRPr="00565898">
              <w:rPr>
                <w:rStyle w:val="2430"/>
                <w:rFonts w:ascii="Times New Roman" w:hAnsi="Times New Roman"/>
                <w:sz w:val="28"/>
                <w:szCs w:val="28"/>
              </w:rPr>
              <w:t xml:space="preserve"> </w:t>
            </w:r>
            <w:r w:rsidRPr="008B7272">
              <w:rPr>
                <w:rFonts w:ascii="Times New Roman" w:hAnsi="Times New Roman" w:cs="Times New Roman"/>
                <w:sz w:val="28"/>
                <w:szCs w:val="28"/>
                <w:lang w:val="uk-UA"/>
              </w:rPr>
              <w:t>першого</w:t>
            </w:r>
            <w:r w:rsidRPr="00565898">
              <w:rPr>
                <w:rFonts w:ascii="Times New Roman" w:hAnsi="Times New Roman" w:cs="Times New Roman"/>
                <w:sz w:val="28"/>
                <w:szCs w:val="28"/>
              </w:rPr>
              <w:t xml:space="preserve"> </w:t>
            </w:r>
            <w:proofErr w:type="spellStart"/>
            <w:r w:rsidRPr="008B7272">
              <w:rPr>
                <w:rFonts w:ascii="Times New Roman" w:hAnsi="Times New Roman" w:cs="Times New Roman"/>
                <w:sz w:val="28"/>
                <w:szCs w:val="28"/>
              </w:rPr>
              <w:t>навчального</w:t>
            </w:r>
            <w:proofErr w:type="spellEnd"/>
            <w:r w:rsidRPr="00565898">
              <w:rPr>
                <w:rFonts w:ascii="Times New Roman" w:hAnsi="Times New Roman" w:cs="Times New Roman"/>
                <w:sz w:val="28"/>
                <w:szCs w:val="28"/>
              </w:rPr>
              <w:t xml:space="preserve"> </w:t>
            </w:r>
            <w:r w:rsidRPr="008B7272">
              <w:rPr>
                <w:rFonts w:ascii="Times New Roman" w:hAnsi="Times New Roman" w:cs="Times New Roman"/>
                <w:sz w:val="28"/>
                <w:szCs w:val="28"/>
              </w:rPr>
              <w:t>семестру</w:t>
            </w:r>
            <w:r w:rsidRPr="00565898">
              <w:rPr>
                <w:rFonts w:ascii="Times New Roman" w:hAnsi="Times New Roman" w:cs="Times New Roman"/>
                <w:sz w:val="28"/>
                <w:szCs w:val="28"/>
              </w:rPr>
              <w:t xml:space="preserve"> (</w:t>
            </w:r>
            <w:r w:rsidRPr="008B7272">
              <w:rPr>
                <w:rFonts w:ascii="Times New Roman" w:hAnsi="Times New Roman" w:cs="Times New Roman"/>
                <w:sz w:val="28"/>
                <w:szCs w:val="28"/>
              </w:rPr>
              <w:t>перший</w:t>
            </w:r>
            <w:r w:rsidRPr="00565898">
              <w:rPr>
                <w:rFonts w:ascii="Times New Roman" w:hAnsi="Times New Roman" w:cs="Times New Roman"/>
                <w:sz w:val="28"/>
                <w:szCs w:val="28"/>
              </w:rPr>
              <w:t xml:space="preserve"> </w:t>
            </w:r>
            <w:proofErr w:type="spellStart"/>
            <w:r w:rsidRPr="008B7272">
              <w:rPr>
                <w:rFonts w:ascii="Times New Roman" w:hAnsi="Times New Roman" w:cs="Times New Roman"/>
                <w:sz w:val="28"/>
                <w:szCs w:val="28"/>
              </w:rPr>
              <w:t>періодичний</w:t>
            </w:r>
            <w:proofErr w:type="spellEnd"/>
            <w:r w:rsidRPr="00565898">
              <w:rPr>
                <w:rFonts w:ascii="Times New Roman" w:hAnsi="Times New Roman" w:cs="Times New Roman"/>
                <w:sz w:val="28"/>
                <w:szCs w:val="28"/>
              </w:rPr>
              <w:t xml:space="preserve"> </w:t>
            </w:r>
            <w:r w:rsidRPr="008B7272">
              <w:rPr>
                <w:rFonts w:ascii="Times New Roman" w:hAnsi="Times New Roman" w:cs="Times New Roman"/>
                <w:sz w:val="28"/>
                <w:szCs w:val="28"/>
              </w:rPr>
              <w:t>контроль</w:t>
            </w:r>
            <w:r w:rsidRPr="00565898">
              <w:rPr>
                <w:rFonts w:ascii="Times New Roman" w:hAnsi="Times New Roman" w:cs="Times New Roman"/>
                <w:sz w:val="28"/>
                <w:szCs w:val="28"/>
              </w:rPr>
              <w:t>)</w:t>
            </w:r>
          </w:p>
        </w:tc>
      </w:tr>
      <w:tr w:rsidR="00D12C1C" w:rsidRPr="008B7272" w:rsidTr="00765D6E">
        <w:tc>
          <w:tcPr>
            <w:tcW w:w="846" w:type="dxa"/>
          </w:tcPr>
          <w:p w:rsidR="00D12C1C" w:rsidRPr="008B7272" w:rsidRDefault="00D12C1C" w:rsidP="00765D6E">
            <w:pPr>
              <w:spacing w:after="160"/>
              <w:rPr>
                <w:rFonts w:ascii="Times New Roman" w:hAnsi="Times New Roman" w:cs="Times New Roman"/>
                <w:b/>
                <w:sz w:val="28"/>
                <w:szCs w:val="28"/>
                <w:highlight w:val="white"/>
                <w:lang w:val="uk-UA"/>
              </w:rPr>
            </w:pPr>
            <w:r w:rsidRPr="008B7272">
              <w:rPr>
                <w:rFonts w:ascii="Times New Roman" w:hAnsi="Times New Roman" w:cs="Times New Roman"/>
                <w:b/>
                <w:sz w:val="28"/>
                <w:szCs w:val="28"/>
                <w:highlight w:val="white"/>
                <w:lang w:val="uk-UA"/>
              </w:rPr>
              <w:t>12</w:t>
            </w:r>
          </w:p>
        </w:tc>
        <w:tc>
          <w:tcPr>
            <w:tcW w:w="1984" w:type="dxa"/>
          </w:tcPr>
          <w:p w:rsidR="00D12C1C" w:rsidRPr="008B7272" w:rsidRDefault="00D12C1C" w:rsidP="00765D6E">
            <w:pPr>
              <w:spacing w:after="160"/>
              <w:rPr>
                <w:rFonts w:ascii="Times New Roman" w:hAnsi="Times New Roman" w:cs="Times New Roman"/>
                <w:b/>
                <w:sz w:val="28"/>
                <w:szCs w:val="28"/>
                <w:highlight w:val="white"/>
              </w:rPr>
            </w:pPr>
            <w:r w:rsidRPr="008B7272">
              <w:rPr>
                <w:rFonts w:ascii="Times New Roman" w:hAnsi="Times New Roman" w:cs="Times New Roman"/>
                <w:b/>
                <w:sz w:val="28"/>
                <w:szCs w:val="28"/>
                <w:highlight w:val="white"/>
                <w:lang w:val="de-DE"/>
              </w:rPr>
              <w:t>Thema</w:t>
            </w:r>
            <w:r w:rsidRPr="008B7272">
              <w:rPr>
                <w:rFonts w:ascii="Times New Roman" w:hAnsi="Times New Roman" w:cs="Times New Roman"/>
                <w:b/>
                <w:sz w:val="28"/>
                <w:szCs w:val="28"/>
                <w:highlight w:val="white"/>
              </w:rPr>
              <w:t xml:space="preserve"> 2. </w:t>
            </w:r>
            <w:r w:rsidRPr="008B7272">
              <w:rPr>
                <w:rFonts w:ascii="Times New Roman" w:hAnsi="Times New Roman" w:cs="Times New Roman"/>
                <w:b/>
                <w:sz w:val="28"/>
                <w:szCs w:val="28"/>
                <w:highlight w:val="white"/>
                <w:lang w:val="de-DE"/>
              </w:rPr>
              <w:t>Die Artikel</w:t>
            </w:r>
          </w:p>
        </w:tc>
        <w:tc>
          <w:tcPr>
            <w:tcW w:w="2787" w:type="dxa"/>
          </w:tcPr>
          <w:p w:rsidR="00D12C1C" w:rsidRPr="008B7272" w:rsidRDefault="00D12C1C" w:rsidP="00765D6E">
            <w:pPr>
              <w:spacing w:after="160"/>
              <w:rPr>
                <w:rFonts w:ascii="Times New Roman" w:hAnsi="Times New Roman" w:cs="Times New Roman"/>
                <w:sz w:val="28"/>
                <w:szCs w:val="28"/>
                <w:highlight w:val="white"/>
              </w:rPr>
            </w:pPr>
            <w:r w:rsidRPr="008B7272">
              <w:rPr>
                <w:rFonts w:ascii="Times New Roman" w:hAnsi="Times New Roman" w:cs="Times New Roman"/>
                <w:sz w:val="28"/>
                <w:szCs w:val="28"/>
                <w:highlight w:val="white"/>
                <w:lang w:val="uk-UA"/>
              </w:rPr>
              <w:t>Лекція - 2</w:t>
            </w:r>
          </w:p>
          <w:p w:rsidR="00D12C1C" w:rsidRPr="008B7272" w:rsidRDefault="00D12C1C" w:rsidP="00765D6E">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t>Практичне</w:t>
            </w:r>
            <w:proofErr w:type="spellEnd"/>
            <w:r w:rsidRPr="008B7272">
              <w:rPr>
                <w:rFonts w:ascii="Times New Roman" w:hAnsi="Times New Roman" w:cs="Times New Roman"/>
                <w:sz w:val="28"/>
                <w:szCs w:val="28"/>
                <w:highlight w:val="white"/>
              </w:rPr>
              <w:t xml:space="preserve"> </w:t>
            </w:r>
            <w:proofErr w:type="spellStart"/>
            <w:r w:rsidRPr="008B7272">
              <w:rPr>
                <w:rFonts w:ascii="Times New Roman" w:hAnsi="Times New Roman" w:cs="Times New Roman"/>
                <w:sz w:val="28"/>
                <w:szCs w:val="28"/>
                <w:highlight w:val="white"/>
              </w:rPr>
              <w:t>заняття</w:t>
            </w:r>
            <w:proofErr w:type="spellEnd"/>
            <w:r w:rsidRPr="008B7272">
              <w:rPr>
                <w:rFonts w:ascii="Times New Roman" w:hAnsi="Times New Roman" w:cs="Times New Roman"/>
                <w:sz w:val="28"/>
                <w:szCs w:val="28"/>
                <w:highlight w:val="white"/>
              </w:rPr>
              <w:t xml:space="preserve"> –</w:t>
            </w:r>
            <w:r w:rsidRPr="008B7272">
              <w:rPr>
                <w:rFonts w:ascii="Times New Roman" w:hAnsi="Times New Roman" w:cs="Times New Roman"/>
                <w:sz w:val="28"/>
                <w:szCs w:val="28"/>
                <w:highlight w:val="white"/>
                <w:lang w:val="uk-UA"/>
              </w:rPr>
              <w:t xml:space="preserve"> 2</w:t>
            </w:r>
          </w:p>
          <w:p w:rsidR="00D12C1C" w:rsidRPr="008B7272" w:rsidRDefault="00D12C1C" w:rsidP="00765D6E">
            <w:pPr>
              <w:spacing w:after="160"/>
              <w:rPr>
                <w:rFonts w:ascii="Times New Roman" w:hAnsi="Times New Roman" w:cs="Times New Roman"/>
                <w:sz w:val="28"/>
                <w:szCs w:val="28"/>
                <w:highlight w:val="white"/>
              </w:rPr>
            </w:pPr>
            <w:proofErr w:type="spellStart"/>
            <w:r w:rsidRPr="008B7272">
              <w:rPr>
                <w:rFonts w:ascii="Times New Roman" w:hAnsi="Times New Roman" w:cs="Times New Roman"/>
                <w:sz w:val="28"/>
                <w:szCs w:val="28"/>
                <w:highlight w:val="white"/>
              </w:rPr>
              <w:t>Самост</w:t>
            </w:r>
            <w:proofErr w:type="spellEnd"/>
            <w:r w:rsidRPr="008B7272">
              <w:rPr>
                <w:rFonts w:ascii="Times New Roman" w:hAnsi="Times New Roman" w:cs="Times New Roman"/>
                <w:sz w:val="28"/>
                <w:szCs w:val="28"/>
                <w:highlight w:val="white"/>
                <w:lang w:val="uk-UA"/>
              </w:rPr>
              <w:t>ійна робота – 8</w:t>
            </w:r>
          </w:p>
        </w:tc>
        <w:tc>
          <w:tcPr>
            <w:tcW w:w="1432" w:type="dxa"/>
          </w:tcPr>
          <w:p w:rsidR="00D12C1C" w:rsidRPr="00A73317" w:rsidRDefault="00D12C1C" w:rsidP="00A73317">
            <w:pPr>
              <w:pStyle w:val="a4"/>
              <w:autoSpaceDE w:val="0"/>
              <w:autoSpaceDN w:val="0"/>
              <w:adjustRightInd w:val="0"/>
              <w:spacing w:line="240" w:lineRule="auto"/>
              <w:ind w:left="0"/>
              <w:rPr>
                <w:rFonts w:ascii="Times New Roman" w:hAnsi="Times New Roman" w:cs="Times New Roman"/>
                <w:lang w:val="de-DE"/>
              </w:rPr>
            </w:pPr>
            <w:r w:rsidRPr="00A73317">
              <w:rPr>
                <w:rFonts w:ascii="Times New Roman" w:hAnsi="Times New Roman" w:cs="Times New Roman"/>
                <w:lang w:val="de-DE"/>
              </w:rPr>
              <w:t xml:space="preserve">Ines </w:t>
            </w:r>
            <w:proofErr w:type="spellStart"/>
            <w:r w:rsidRPr="00A73317">
              <w:rPr>
                <w:rFonts w:ascii="Times New Roman" w:hAnsi="Times New Roman" w:cs="Times New Roman"/>
                <w:lang w:val="de-DE"/>
              </w:rPr>
              <w:t>Balcik</w:t>
            </w:r>
            <w:proofErr w:type="spellEnd"/>
            <w:r w:rsidRPr="00A73317">
              <w:rPr>
                <w:rFonts w:ascii="Times New Roman" w:hAnsi="Times New Roman" w:cs="Times New Roman"/>
                <w:lang w:val="de-DE"/>
              </w:rPr>
              <w:t xml:space="preserve">, Klaus </w:t>
            </w:r>
            <w:proofErr w:type="spellStart"/>
            <w:r w:rsidRPr="00A73317">
              <w:rPr>
                <w:rFonts w:ascii="Times New Roman" w:hAnsi="Times New Roman" w:cs="Times New Roman"/>
                <w:lang w:val="de-DE"/>
              </w:rPr>
              <w:t>Röhe</w:t>
            </w:r>
            <w:proofErr w:type="spellEnd"/>
            <w:r w:rsidRPr="00A73317">
              <w:rPr>
                <w:rFonts w:ascii="Times New Roman" w:hAnsi="Times New Roman" w:cs="Times New Roman"/>
                <w:lang w:val="de-DE"/>
              </w:rPr>
              <w:t>. Die große Grammatik Deutsch. PONS GmbH. Stuttgart. 2009. 330 s.</w:t>
            </w:r>
          </w:p>
          <w:p w:rsidR="00D12C1C" w:rsidRPr="008B7272" w:rsidRDefault="00D12C1C" w:rsidP="00A73317">
            <w:pPr>
              <w:spacing w:after="160"/>
              <w:rPr>
                <w:rFonts w:ascii="Times New Roman" w:hAnsi="Times New Roman" w:cs="Times New Roman"/>
                <w:b/>
                <w:sz w:val="28"/>
                <w:szCs w:val="28"/>
                <w:highlight w:val="white"/>
              </w:rPr>
            </w:pPr>
            <w:proofErr w:type="spellStart"/>
            <w:r w:rsidRPr="00A73317">
              <w:rPr>
                <w:rFonts w:ascii="Times New Roman" w:hAnsi="Times New Roman" w:cs="Times New Roman"/>
                <w:highlight w:val="white"/>
                <w:lang w:val="de-DE"/>
              </w:rPr>
              <w:t>Buscha</w:t>
            </w:r>
            <w:proofErr w:type="spellEnd"/>
            <w:r w:rsidRPr="00A73317">
              <w:rPr>
                <w:rFonts w:ascii="Times New Roman" w:hAnsi="Times New Roman" w:cs="Times New Roman"/>
                <w:highlight w:val="white"/>
                <w:lang w:val="de-DE"/>
              </w:rPr>
              <w:t xml:space="preserve"> A., </w:t>
            </w:r>
            <w:proofErr w:type="spellStart"/>
            <w:r w:rsidRPr="00A73317">
              <w:rPr>
                <w:rFonts w:ascii="Times New Roman" w:hAnsi="Times New Roman" w:cs="Times New Roman"/>
                <w:highlight w:val="white"/>
                <w:lang w:val="de-DE"/>
              </w:rPr>
              <w:t>Szita</w:t>
            </w:r>
            <w:proofErr w:type="spellEnd"/>
            <w:r w:rsidRPr="00A73317">
              <w:rPr>
                <w:rFonts w:ascii="Times New Roman" w:hAnsi="Times New Roman" w:cs="Times New Roman"/>
                <w:highlight w:val="white"/>
                <w:lang w:val="de-DE"/>
              </w:rPr>
              <w:t xml:space="preserve"> S. B-Grammatik. Übungsgrammatik Deutsch als Fremdsprache. Schubert-Verlag. Leipzig, 2011. 268 S.</w:t>
            </w:r>
          </w:p>
        </w:tc>
        <w:tc>
          <w:tcPr>
            <w:tcW w:w="1546" w:type="dxa"/>
          </w:tcPr>
          <w:p w:rsidR="00D12C1C" w:rsidRPr="00FB4AC7" w:rsidRDefault="00D12C1C" w:rsidP="00765D6E">
            <w:pPr>
              <w:spacing w:after="160"/>
              <w:rPr>
                <w:rFonts w:ascii="Times New Roman" w:hAnsi="Times New Roman" w:cs="Times New Roman"/>
                <w:b/>
                <w:sz w:val="28"/>
                <w:szCs w:val="28"/>
                <w:highlight w:val="white"/>
                <w:lang w:val="de-DE"/>
              </w:rPr>
            </w:pPr>
            <w:r w:rsidRPr="008B7272">
              <w:rPr>
                <w:rFonts w:ascii="Times New Roman" w:hAnsi="Times New Roman" w:cs="Times New Roman"/>
                <w:sz w:val="28"/>
                <w:szCs w:val="28"/>
                <w:highlight w:val="white"/>
                <w:lang w:val="de-DE"/>
              </w:rPr>
              <w:t>Grammatikübungen und Online-Aufgaben machen.</w:t>
            </w:r>
          </w:p>
        </w:tc>
        <w:tc>
          <w:tcPr>
            <w:tcW w:w="472" w:type="dxa"/>
          </w:tcPr>
          <w:p w:rsidR="00D12C1C" w:rsidRPr="008B7272" w:rsidRDefault="00D12C1C" w:rsidP="00765D6E">
            <w:pPr>
              <w:spacing w:after="160"/>
              <w:rPr>
                <w:rFonts w:ascii="Times New Roman" w:hAnsi="Times New Roman" w:cs="Times New Roman"/>
                <w:b/>
                <w:sz w:val="28"/>
                <w:szCs w:val="28"/>
                <w:highlight w:val="white"/>
              </w:rPr>
            </w:pPr>
            <w:r w:rsidRPr="008B7272">
              <w:rPr>
                <w:rFonts w:ascii="Times New Roman" w:hAnsi="Times New Roman" w:cs="Times New Roman"/>
                <w:b/>
                <w:sz w:val="28"/>
                <w:szCs w:val="28"/>
                <w:highlight w:val="white"/>
              </w:rPr>
              <w:t>5</w:t>
            </w:r>
          </w:p>
        </w:tc>
        <w:tc>
          <w:tcPr>
            <w:tcW w:w="1418" w:type="dxa"/>
          </w:tcPr>
          <w:p w:rsidR="00D12C1C" w:rsidRPr="008B7272" w:rsidRDefault="00D12C1C" w:rsidP="00765D6E">
            <w:pPr>
              <w:spacing w:after="160"/>
              <w:rPr>
                <w:rFonts w:ascii="Times New Roman" w:hAnsi="Times New Roman" w:cs="Times New Roman"/>
                <w:b/>
                <w:sz w:val="28"/>
                <w:szCs w:val="28"/>
                <w:highlight w:val="white"/>
              </w:rPr>
            </w:pPr>
            <w:proofErr w:type="spellStart"/>
            <w:r w:rsidRPr="008B7272">
              <w:rPr>
                <w:rStyle w:val="2430"/>
                <w:rFonts w:ascii="Times New Roman" w:hAnsi="Times New Roman"/>
                <w:sz w:val="28"/>
                <w:szCs w:val="28"/>
              </w:rPr>
              <w:t>впродовж</w:t>
            </w:r>
            <w:proofErr w:type="spellEnd"/>
            <w:r w:rsidRPr="008B7272">
              <w:rPr>
                <w:rStyle w:val="2430"/>
                <w:rFonts w:ascii="Times New Roman" w:hAnsi="Times New Roman"/>
                <w:sz w:val="28"/>
                <w:szCs w:val="28"/>
              </w:rPr>
              <w:t xml:space="preserve"> </w:t>
            </w:r>
            <w:r w:rsidRPr="008B7272">
              <w:rPr>
                <w:rFonts w:ascii="Times New Roman" w:hAnsi="Times New Roman" w:cs="Times New Roman"/>
                <w:sz w:val="28"/>
                <w:szCs w:val="28"/>
                <w:lang w:val="uk-UA"/>
              </w:rPr>
              <w:t>першого</w:t>
            </w:r>
            <w:r w:rsidRPr="008B7272">
              <w:rPr>
                <w:rFonts w:ascii="Times New Roman" w:hAnsi="Times New Roman" w:cs="Times New Roman"/>
                <w:sz w:val="28"/>
                <w:szCs w:val="28"/>
              </w:rPr>
              <w:t xml:space="preserve"> </w:t>
            </w:r>
            <w:proofErr w:type="spellStart"/>
            <w:r w:rsidRPr="008B7272">
              <w:rPr>
                <w:rFonts w:ascii="Times New Roman" w:hAnsi="Times New Roman" w:cs="Times New Roman"/>
                <w:sz w:val="28"/>
                <w:szCs w:val="28"/>
              </w:rPr>
              <w:t>навчального</w:t>
            </w:r>
            <w:proofErr w:type="spellEnd"/>
            <w:r w:rsidRPr="008B7272">
              <w:rPr>
                <w:rFonts w:ascii="Times New Roman" w:hAnsi="Times New Roman" w:cs="Times New Roman"/>
                <w:sz w:val="28"/>
                <w:szCs w:val="28"/>
              </w:rPr>
              <w:t xml:space="preserve"> семестру (перший </w:t>
            </w:r>
            <w:proofErr w:type="spellStart"/>
            <w:r w:rsidRPr="008B7272">
              <w:rPr>
                <w:rFonts w:ascii="Times New Roman" w:hAnsi="Times New Roman" w:cs="Times New Roman"/>
                <w:sz w:val="28"/>
                <w:szCs w:val="28"/>
              </w:rPr>
              <w:t>періодичний</w:t>
            </w:r>
            <w:proofErr w:type="spellEnd"/>
            <w:r w:rsidRPr="008B7272">
              <w:rPr>
                <w:rFonts w:ascii="Times New Roman" w:hAnsi="Times New Roman" w:cs="Times New Roman"/>
                <w:sz w:val="28"/>
                <w:szCs w:val="28"/>
              </w:rPr>
              <w:t xml:space="preserve"> контроль)</w:t>
            </w:r>
          </w:p>
        </w:tc>
      </w:tr>
      <w:tr w:rsidR="00D12C1C" w:rsidRPr="008B7272" w:rsidTr="00765D6E">
        <w:tc>
          <w:tcPr>
            <w:tcW w:w="846" w:type="dxa"/>
          </w:tcPr>
          <w:p w:rsidR="00D12C1C" w:rsidRPr="008B7272" w:rsidRDefault="00D12C1C" w:rsidP="00765D6E">
            <w:pPr>
              <w:spacing w:after="160"/>
              <w:rPr>
                <w:rFonts w:ascii="Times New Roman" w:hAnsi="Times New Roman" w:cs="Times New Roman"/>
                <w:b/>
                <w:sz w:val="28"/>
                <w:szCs w:val="28"/>
                <w:highlight w:val="white"/>
                <w:lang w:val="uk-UA"/>
              </w:rPr>
            </w:pPr>
            <w:r w:rsidRPr="008B7272">
              <w:rPr>
                <w:rFonts w:ascii="Times New Roman" w:hAnsi="Times New Roman" w:cs="Times New Roman"/>
                <w:b/>
                <w:sz w:val="28"/>
                <w:szCs w:val="28"/>
                <w:highlight w:val="white"/>
                <w:lang w:val="uk-UA"/>
              </w:rPr>
              <w:t>12</w:t>
            </w:r>
          </w:p>
        </w:tc>
        <w:tc>
          <w:tcPr>
            <w:tcW w:w="1984" w:type="dxa"/>
          </w:tcPr>
          <w:p w:rsidR="00D12C1C" w:rsidRPr="008B7272" w:rsidRDefault="00D12C1C" w:rsidP="00765D6E">
            <w:pPr>
              <w:spacing w:after="160"/>
              <w:rPr>
                <w:rFonts w:ascii="Times New Roman" w:hAnsi="Times New Roman" w:cs="Times New Roman"/>
                <w:b/>
                <w:sz w:val="28"/>
                <w:szCs w:val="28"/>
                <w:highlight w:val="white"/>
              </w:rPr>
            </w:pPr>
            <w:r w:rsidRPr="008B7272">
              <w:rPr>
                <w:rFonts w:ascii="Times New Roman" w:hAnsi="Times New Roman" w:cs="Times New Roman"/>
                <w:b/>
                <w:sz w:val="28"/>
                <w:szCs w:val="28"/>
                <w:highlight w:val="white"/>
                <w:lang w:val="de-DE"/>
              </w:rPr>
              <w:t>Thema 3. Die Pronomen</w:t>
            </w:r>
          </w:p>
        </w:tc>
        <w:tc>
          <w:tcPr>
            <w:tcW w:w="2787" w:type="dxa"/>
          </w:tcPr>
          <w:p w:rsidR="00D12C1C" w:rsidRPr="008B7272" w:rsidRDefault="00D12C1C" w:rsidP="00765D6E">
            <w:pPr>
              <w:spacing w:after="160"/>
              <w:rPr>
                <w:rFonts w:ascii="Times New Roman" w:hAnsi="Times New Roman" w:cs="Times New Roman"/>
                <w:sz w:val="28"/>
                <w:szCs w:val="28"/>
                <w:highlight w:val="white"/>
              </w:rPr>
            </w:pPr>
            <w:r w:rsidRPr="008B7272">
              <w:rPr>
                <w:rFonts w:ascii="Times New Roman" w:hAnsi="Times New Roman" w:cs="Times New Roman"/>
                <w:sz w:val="28"/>
                <w:szCs w:val="28"/>
                <w:highlight w:val="white"/>
                <w:lang w:val="uk-UA"/>
              </w:rPr>
              <w:t>Лекція - 2</w:t>
            </w:r>
          </w:p>
          <w:p w:rsidR="00D12C1C" w:rsidRPr="008B7272" w:rsidRDefault="00D12C1C" w:rsidP="00765D6E">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t>Практичне</w:t>
            </w:r>
            <w:proofErr w:type="spellEnd"/>
            <w:r w:rsidRPr="008B7272">
              <w:rPr>
                <w:rFonts w:ascii="Times New Roman" w:hAnsi="Times New Roman" w:cs="Times New Roman"/>
                <w:sz w:val="28"/>
                <w:szCs w:val="28"/>
                <w:highlight w:val="white"/>
              </w:rPr>
              <w:t xml:space="preserve"> </w:t>
            </w:r>
            <w:proofErr w:type="spellStart"/>
            <w:r w:rsidRPr="008B7272">
              <w:rPr>
                <w:rFonts w:ascii="Times New Roman" w:hAnsi="Times New Roman" w:cs="Times New Roman"/>
                <w:sz w:val="28"/>
                <w:szCs w:val="28"/>
                <w:highlight w:val="white"/>
              </w:rPr>
              <w:t>заняття</w:t>
            </w:r>
            <w:proofErr w:type="spellEnd"/>
            <w:r w:rsidRPr="008B7272">
              <w:rPr>
                <w:rFonts w:ascii="Times New Roman" w:hAnsi="Times New Roman" w:cs="Times New Roman"/>
                <w:sz w:val="28"/>
                <w:szCs w:val="28"/>
                <w:highlight w:val="white"/>
              </w:rPr>
              <w:t xml:space="preserve"> –</w:t>
            </w:r>
            <w:r w:rsidRPr="008B7272">
              <w:rPr>
                <w:rFonts w:ascii="Times New Roman" w:hAnsi="Times New Roman" w:cs="Times New Roman"/>
                <w:sz w:val="28"/>
                <w:szCs w:val="28"/>
                <w:highlight w:val="white"/>
                <w:lang w:val="uk-UA"/>
              </w:rPr>
              <w:t xml:space="preserve"> 2</w:t>
            </w:r>
          </w:p>
          <w:p w:rsidR="00D12C1C" w:rsidRPr="008B7272" w:rsidRDefault="00D12C1C" w:rsidP="00765D6E">
            <w:pPr>
              <w:spacing w:after="160"/>
              <w:rPr>
                <w:rFonts w:ascii="Times New Roman" w:hAnsi="Times New Roman" w:cs="Times New Roman"/>
                <w:sz w:val="28"/>
                <w:szCs w:val="28"/>
                <w:highlight w:val="white"/>
              </w:rPr>
            </w:pPr>
            <w:proofErr w:type="spellStart"/>
            <w:r w:rsidRPr="008B7272">
              <w:rPr>
                <w:rFonts w:ascii="Times New Roman" w:hAnsi="Times New Roman" w:cs="Times New Roman"/>
                <w:sz w:val="28"/>
                <w:szCs w:val="28"/>
                <w:highlight w:val="white"/>
              </w:rPr>
              <w:t>Самост</w:t>
            </w:r>
            <w:proofErr w:type="spellEnd"/>
            <w:r w:rsidRPr="008B7272">
              <w:rPr>
                <w:rFonts w:ascii="Times New Roman" w:hAnsi="Times New Roman" w:cs="Times New Roman"/>
                <w:sz w:val="28"/>
                <w:szCs w:val="28"/>
                <w:highlight w:val="white"/>
                <w:lang w:val="uk-UA"/>
              </w:rPr>
              <w:t>ійна робота – 8</w:t>
            </w:r>
          </w:p>
        </w:tc>
        <w:tc>
          <w:tcPr>
            <w:tcW w:w="1432" w:type="dxa"/>
          </w:tcPr>
          <w:p w:rsidR="00D12C1C" w:rsidRPr="00A73317" w:rsidRDefault="00D12C1C" w:rsidP="00A73317">
            <w:pPr>
              <w:pStyle w:val="a4"/>
              <w:autoSpaceDE w:val="0"/>
              <w:autoSpaceDN w:val="0"/>
              <w:adjustRightInd w:val="0"/>
              <w:spacing w:line="240" w:lineRule="auto"/>
              <w:ind w:left="0"/>
              <w:rPr>
                <w:rFonts w:ascii="Times New Roman" w:hAnsi="Times New Roman" w:cs="Times New Roman"/>
                <w:lang w:val="de-DE"/>
              </w:rPr>
            </w:pPr>
            <w:r w:rsidRPr="00A73317">
              <w:rPr>
                <w:rFonts w:ascii="Times New Roman" w:hAnsi="Times New Roman" w:cs="Times New Roman"/>
                <w:lang w:val="de-DE"/>
              </w:rPr>
              <w:t xml:space="preserve">Ines </w:t>
            </w:r>
            <w:proofErr w:type="spellStart"/>
            <w:r w:rsidRPr="00A73317">
              <w:rPr>
                <w:rFonts w:ascii="Times New Roman" w:hAnsi="Times New Roman" w:cs="Times New Roman"/>
                <w:lang w:val="de-DE"/>
              </w:rPr>
              <w:t>Balcik</w:t>
            </w:r>
            <w:proofErr w:type="spellEnd"/>
            <w:r w:rsidRPr="00A73317">
              <w:rPr>
                <w:rFonts w:ascii="Times New Roman" w:hAnsi="Times New Roman" w:cs="Times New Roman"/>
                <w:lang w:val="de-DE"/>
              </w:rPr>
              <w:t xml:space="preserve">, Klaus </w:t>
            </w:r>
            <w:proofErr w:type="spellStart"/>
            <w:r w:rsidRPr="00A73317">
              <w:rPr>
                <w:rFonts w:ascii="Times New Roman" w:hAnsi="Times New Roman" w:cs="Times New Roman"/>
                <w:lang w:val="de-DE"/>
              </w:rPr>
              <w:t>Röhe</w:t>
            </w:r>
            <w:proofErr w:type="spellEnd"/>
            <w:r w:rsidRPr="00A73317">
              <w:rPr>
                <w:rFonts w:ascii="Times New Roman" w:hAnsi="Times New Roman" w:cs="Times New Roman"/>
                <w:lang w:val="de-DE"/>
              </w:rPr>
              <w:t>. Die große Grammatik Deutsch. PONS GmbH. Stuttgart. 2009. 330 s.</w:t>
            </w:r>
          </w:p>
          <w:p w:rsidR="00D12C1C" w:rsidRPr="008B7272" w:rsidRDefault="00D12C1C" w:rsidP="00A73317">
            <w:pPr>
              <w:spacing w:after="160"/>
              <w:rPr>
                <w:rFonts w:ascii="Times New Roman" w:hAnsi="Times New Roman" w:cs="Times New Roman"/>
                <w:b/>
                <w:sz w:val="28"/>
                <w:szCs w:val="28"/>
                <w:highlight w:val="white"/>
              </w:rPr>
            </w:pPr>
            <w:proofErr w:type="spellStart"/>
            <w:r w:rsidRPr="00A73317">
              <w:rPr>
                <w:rFonts w:ascii="Times New Roman" w:hAnsi="Times New Roman" w:cs="Times New Roman"/>
                <w:highlight w:val="white"/>
                <w:lang w:val="de-DE"/>
              </w:rPr>
              <w:t>Buscha</w:t>
            </w:r>
            <w:proofErr w:type="spellEnd"/>
            <w:r w:rsidRPr="00A73317">
              <w:rPr>
                <w:rFonts w:ascii="Times New Roman" w:hAnsi="Times New Roman" w:cs="Times New Roman"/>
                <w:highlight w:val="white"/>
                <w:lang w:val="de-DE"/>
              </w:rPr>
              <w:t xml:space="preserve"> A., </w:t>
            </w:r>
            <w:proofErr w:type="spellStart"/>
            <w:r w:rsidRPr="00A73317">
              <w:rPr>
                <w:rFonts w:ascii="Times New Roman" w:hAnsi="Times New Roman" w:cs="Times New Roman"/>
                <w:highlight w:val="white"/>
                <w:lang w:val="de-DE"/>
              </w:rPr>
              <w:lastRenderedPageBreak/>
              <w:t>Szita</w:t>
            </w:r>
            <w:proofErr w:type="spellEnd"/>
            <w:r w:rsidRPr="00A73317">
              <w:rPr>
                <w:rFonts w:ascii="Times New Roman" w:hAnsi="Times New Roman" w:cs="Times New Roman"/>
                <w:highlight w:val="white"/>
                <w:lang w:val="de-DE"/>
              </w:rPr>
              <w:t xml:space="preserve"> S. B-Grammatik. Übungsgrammatik Deutsch als Fremdsprache. Schubert-Verlag. Leipzig, 2011. 268 S.</w:t>
            </w:r>
          </w:p>
        </w:tc>
        <w:tc>
          <w:tcPr>
            <w:tcW w:w="1546" w:type="dxa"/>
          </w:tcPr>
          <w:p w:rsidR="00D12C1C" w:rsidRPr="00FB4AC7" w:rsidRDefault="00D12C1C" w:rsidP="00765D6E">
            <w:pPr>
              <w:spacing w:after="160"/>
              <w:rPr>
                <w:rFonts w:ascii="Times New Roman" w:hAnsi="Times New Roman" w:cs="Times New Roman"/>
                <w:b/>
                <w:sz w:val="28"/>
                <w:szCs w:val="28"/>
                <w:highlight w:val="white"/>
                <w:lang w:val="de-DE"/>
              </w:rPr>
            </w:pPr>
            <w:r w:rsidRPr="008B7272">
              <w:rPr>
                <w:rFonts w:ascii="Times New Roman" w:hAnsi="Times New Roman" w:cs="Times New Roman"/>
                <w:sz w:val="28"/>
                <w:szCs w:val="28"/>
                <w:highlight w:val="white"/>
                <w:lang w:val="de-DE"/>
              </w:rPr>
              <w:lastRenderedPageBreak/>
              <w:t>Grammatikübungen und Online-Aufgaben machen.</w:t>
            </w:r>
          </w:p>
        </w:tc>
        <w:tc>
          <w:tcPr>
            <w:tcW w:w="472" w:type="dxa"/>
          </w:tcPr>
          <w:p w:rsidR="00D12C1C" w:rsidRPr="008B7272" w:rsidRDefault="00D12C1C" w:rsidP="00765D6E">
            <w:pPr>
              <w:spacing w:after="160"/>
              <w:rPr>
                <w:rFonts w:ascii="Times New Roman" w:hAnsi="Times New Roman" w:cs="Times New Roman"/>
                <w:b/>
                <w:sz w:val="28"/>
                <w:szCs w:val="28"/>
                <w:highlight w:val="white"/>
              </w:rPr>
            </w:pPr>
            <w:r w:rsidRPr="008B7272">
              <w:rPr>
                <w:rFonts w:ascii="Times New Roman" w:hAnsi="Times New Roman" w:cs="Times New Roman"/>
                <w:b/>
                <w:sz w:val="28"/>
                <w:szCs w:val="28"/>
                <w:highlight w:val="white"/>
              </w:rPr>
              <w:t>5</w:t>
            </w:r>
          </w:p>
        </w:tc>
        <w:tc>
          <w:tcPr>
            <w:tcW w:w="1418" w:type="dxa"/>
          </w:tcPr>
          <w:p w:rsidR="00D12C1C" w:rsidRPr="008B7272" w:rsidRDefault="00D12C1C" w:rsidP="00765D6E">
            <w:pPr>
              <w:spacing w:after="160"/>
              <w:rPr>
                <w:rFonts w:ascii="Times New Roman" w:hAnsi="Times New Roman" w:cs="Times New Roman"/>
                <w:b/>
                <w:sz w:val="28"/>
                <w:szCs w:val="28"/>
                <w:highlight w:val="white"/>
              </w:rPr>
            </w:pPr>
            <w:proofErr w:type="spellStart"/>
            <w:r w:rsidRPr="008B7272">
              <w:rPr>
                <w:rStyle w:val="2430"/>
                <w:rFonts w:ascii="Times New Roman" w:hAnsi="Times New Roman"/>
                <w:sz w:val="28"/>
                <w:szCs w:val="28"/>
              </w:rPr>
              <w:t>впродовж</w:t>
            </w:r>
            <w:proofErr w:type="spellEnd"/>
            <w:r w:rsidRPr="008B7272">
              <w:rPr>
                <w:rStyle w:val="2430"/>
                <w:rFonts w:ascii="Times New Roman" w:hAnsi="Times New Roman"/>
                <w:sz w:val="28"/>
                <w:szCs w:val="28"/>
              </w:rPr>
              <w:t xml:space="preserve"> </w:t>
            </w:r>
            <w:r w:rsidRPr="008B7272">
              <w:rPr>
                <w:rFonts w:ascii="Times New Roman" w:hAnsi="Times New Roman" w:cs="Times New Roman"/>
                <w:sz w:val="28"/>
                <w:szCs w:val="28"/>
                <w:lang w:val="uk-UA"/>
              </w:rPr>
              <w:t>першого</w:t>
            </w:r>
            <w:r w:rsidRPr="008B7272">
              <w:rPr>
                <w:rFonts w:ascii="Times New Roman" w:hAnsi="Times New Roman" w:cs="Times New Roman"/>
                <w:sz w:val="28"/>
                <w:szCs w:val="28"/>
              </w:rPr>
              <w:t xml:space="preserve"> </w:t>
            </w:r>
            <w:proofErr w:type="spellStart"/>
            <w:r w:rsidRPr="008B7272">
              <w:rPr>
                <w:rFonts w:ascii="Times New Roman" w:hAnsi="Times New Roman" w:cs="Times New Roman"/>
                <w:sz w:val="28"/>
                <w:szCs w:val="28"/>
              </w:rPr>
              <w:t>навчального</w:t>
            </w:r>
            <w:proofErr w:type="spellEnd"/>
            <w:r w:rsidRPr="008B7272">
              <w:rPr>
                <w:rFonts w:ascii="Times New Roman" w:hAnsi="Times New Roman" w:cs="Times New Roman"/>
                <w:sz w:val="28"/>
                <w:szCs w:val="28"/>
              </w:rPr>
              <w:t xml:space="preserve"> семестру (перший </w:t>
            </w:r>
            <w:proofErr w:type="spellStart"/>
            <w:r w:rsidRPr="008B7272">
              <w:rPr>
                <w:rFonts w:ascii="Times New Roman" w:hAnsi="Times New Roman" w:cs="Times New Roman"/>
                <w:sz w:val="28"/>
                <w:szCs w:val="28"/>
              </w:rPr>
              <w:t>періодич</w:t>
            </w:r>
            <w:r w:rsidRPr="008B7272">
              <w:rPr>
                <w:rFonts w:ascii="Times New Roman" w:hAnsi="Times New Roman" w:cs="Times New Roman"/>
                <w:sz w:val="28"/>
                <w:szCs w:val="28"/>
              </w:rPr>
              <w:lastRenderedPageBreak/>
              <w:t>ний</w:t>
            </w:r>
            <w:proofErr w:type="spellEnd"/>
            <w:r w:rsidRPr="008B7272">
              <w:rPr>
                <w:rFonts w:ascii="Times New Roman" w:hAnsi="Times New Roman" w:cs="Times New Roman"/>
                <w:sz w:val="28"/>
                <w:szCs w:val="28"/>
              </w:rPr>
              <w:t xml:space="preserve"> контроль)</w:t>
            </w:r>
          </w:p>
        </w:tc>
      </w:tr>
      <w:tr w:rsidR="00D12C1C" w:rsidRPr="008B7272" w:rsidTr="00765D6E">
        <w:tc>
          <w:tcPr>
            <w:tcW w:w="846" w:type="dxa"/>
          </w:tcPr>
          <w:p w:rsidR="00D12C1C" w:rsidRPr="008B7272" w:rsidRDefault="00D12C1C" w:rsidP="00765D6E">
            <w:pPr>
              <w:spacing w:after="160"/>
              <w:rPr>
                <w:rFonts w:ascii="Times New Roman" w:hAnsi="Times New Roman" w:cs="Times New Roman"/>
                <w:b/>
                <w:sz w:val="28"/>
                <w:szCs w:val="28"/>
                <w:highlight w:val="white"/>
                <w:lang w:val="uk-UA"/>
              </w:rPr>
            </w:pPr>
            <w:r w:rsidRPr="008B7272">
              <w:rPr>
                <w:rFonts w:ascii="Times New Roman" w:hAnsi="Times New Roman" w:cs="Times New Roman"/>
                <w:b/>
                <w:sz w:val="28"/>
                <w:szCs w:val="28"/>
                <w:highlight w:val="white"/>
                <w:lang w:val="uk-UA"/>
              </w:rPr>
              <w:lastRenderedPageBreak/>
              <w:t>12</w:t>
            </w:r>
          </w:p>
        </w:tc>
        <w:tc>
          <w:tcPr>
            <w:tcW w:w="1984" w:type="dxa"/>
          </w:tcPr>
          <w:p w:rsidR="00D12C1C" w:rsidRPr="008B7272" w:rsidRDefault="00D12C1C" w:rsidP="00765D6E">
            <w:pPr>
              <w:spacing w:after="160"/>
              <w:rPr>
                <w:rFonts w:ascii="Times New Roman" w:hAnsi="Times New Roman" w:cs="Times New Roman"/>
                <w:b/>
                <w:sz w:val="28"/>
                <w:szCs w:val="28"/>
                <w:highlight w:val="white"/>
              </w:rPr>
            </w:pPr>
            <w:r w:rsidRPr="008B7272">
              <w:rPr>
                <w:rFonts w:ascii="Times New Roman" w:hAnsi="Times New Roman" w:cs="Times New Roman"/>
                <w:b/>
                <w:sz w:val="28"/>
                <w:szCs w:val="28"/>
                <w:highlight w:val="white"/>
                <w:lang w:val="de-DE"/>
              </w:rPr>
              <w:t>Thema 4.  Die Adjektive</w:t>
            </w:r>
          </w:p>
        </w:tc>
        <w:tc>
          <w:tcPr>
            <w:tcW w:w="2787" w:type="dxa"/>
          </w:tcPr>
          <w:p w:rsidR="00D12C1C" w:rsidRPr="008B7272" w:rsidRDefault="00D12C1C" w:rsidP="00765D6E">
            <w:pPr>
              <w:spacing w:after="160"/>
              <w:rPr>
                <w:rFonts w:ascii="Times New Roman" w:hAnsi="Times New Roman" w:cs="Times New Roman"/>
                <w:sz w:val="28"/>
                <w:szCs w:val="28"/>
                <w:highlight w:val="white"/>
                <w:lang w:val="uk-UA"/>
              </w:rPr>
            </w:pPr>
            <w:r w:rsidRPr="008B7272">
              <w:rPr>
                <w:rFonts w:ascii="Times New Roman" w:hAnsi="Times New Roman" w:cs="Times New Roman"/>
                <w:sz w:val="28"/>
                <w:szCs w:val="28"/>
                <w:highlight w:val="white"/>
                <w:lang w:val="uk-UA"/>
              </w:rPr>
              <w:t>Лекція – 2</w:t>
            </w:r>
          </w:p>
          <w:p w:rsidR="00D12C1C" w:rsidRPr="008B7272" w:rsidRDefault="00D12C1C" w:rsidP="00765D6E">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t>Практичне</w:t>
            </w:r>
            <w:proofErr w:type="spellEnd"/>
            <w:r w:rsidRPr="008B7272">
              <w:rPr>
                <w:rFonts w:ascii="Times New Roman" w:hAnsi="Times New Roman" w:cs="Times New Roman"/>
                <w:sz w:val="28"/>
                <w:szCs w:val="28"/>
                <w:highlight w:val="white"/>
              </w:rPr>
              <w:t xml:space="preserve"> </w:t>
            </w:r>
            <w:proofErr w:type="spellStart"/>
            <w:r w:rsidRPr="008B7272">
              <w:rPr>
                <w:rFonts w:ascii="Times New Roman" w:hAnsi="Times New Roman" w:cs="Times New Roman"/>
                <w:sz w:val="28"/>
                <w:szCs w:val="28"/>
                <w:highlight w:val="white"/>
              </w:rPr>
              <w:t>заняття</w:t>
            </w:r>
            <w:proofErr w:type="spellEnd"/>
            <w:r w:rsidRPr="008B7272">
              <w:rPr>
                <w:rFonts w:ascii="Times New Roman" w:hAnsi="Times New Roman" w:cs="Times New Roman"/>
                <w:sz w:val="28"/>
                <w:szCs w:val="28"/>
                <w:highlight w:val="white"/>
              </w:rPr>
              <w:t xml:space="preserve"> –</w:t>
            </w:r>
            <w:r w:rsidRPr="008B7272">
              <w:rPr>
                <w:rFonts w:ascii="Times New Roman" w:hAnsi="Times New Roman" w:cs="Times New Roman"/>
                <w:sz w:val="28"/>
                <w:szCs w:val="28"/>
                <w:highlight w:val="white"/>
                <w:lang w:val="uk-UA"/>
              </w:rPr>
              <w:t xml:space="preserve"> 2</w:t>
            </w:r>
          </w:p>
          <w:p w:rsidR="00D12C1C" w:rsidRPr="008B7272" w:rsidRDefault="00D12C1C" w:rsidP="00765D6E">
            <w:pPr>
              <w:spacing w:after="160"/>
              <w:rPr>
                <w:rFonts w:ascii="Times New Roman" w:hAnsi="Times New Roman" w:cs="Times New Roman"/>
                <w:b/>
                <w:sz w:val="28"/>
                <w:szCs w:val="28"/>
                <w:highlight w:val="white"/>
              </w:rPr>
            </w:pPr>
            <w:proofErr w:type="spellStart"/>
            <w:r w:rsidRPr="008B7272">
              <w:rPr>
                <w:rFonts w:ascii="Times New Roman" w:hAnsi="Times New Roman" w:cs="Times New Roman"/>
                <w:sz w:val="28"/>
                <w:szCs w:val="28"/>
                <w:highlight w:val="white"/>
              </w:rPr>
              <w:t>Самост</w:t>
            </w:r>
            <w:proofErr w:type="spellEnd"/>
            <w:r w:rsidRPr="008B7272">
              <w:rPr>
                <w:rFonts w:ascii="Times New Roman" w:hAnsi="Times New Roman" w:cs="Times New Roman"/>
                <w:sz w:val="28"/>
                <w:szCs w:val="28"/>
                <w:highlight w:val="white"/>
                <w:lang w:val="uk-UA"/>
              </w:rPr>
              <w:t>ійна робота – 8</w:t>
            </w:r>
          </w:p>
        </w:tc>
        <w:tc>
          <w:tcPr>
            <w:tcW w:w="1432" w:type="dxa"/>
          </w:tcPr>
          <w:p w:rsidR="00D12C1C" w:rsidRPr="00A73317" w:rsidRDefault="00D12C1C" w:rsidP="00A73317">
            <w:pPr>
              <w:pStyle w:val="a4"/>
              <w:autoSpaceDE w:val="0"/>
              <w:autoSpaceDN w:val="0"/>
              <w:adjustRightInd w:val="0"/>
              <w:spacing w:line="240" w:lineRule="auto"/>
              <w:ind w:left="0"/>
              <w:rPr>
                <w:rFonts w:ascii="Times New Roman" w:hAnsi="Times New Roman" w:cs="Times New Roman"/>
                <w:lang w:val="de-DE"/>
              </w:rPr>
            </w:pPr>
            <w:r w:rsidRPr="00A73317">
              <w:rPr>
                <w:rFonts w:ascii="Times New Roman" w:hAnsi="Times New Roman" w:cs="Times New Roman"/>
                <w:lang w:val="de-DE"/>
              </w:rPr>
              <w:t xml:space="preserve">Ines </w:t>
            </w:r>
            <w:proofErr w:type="spellStart"/>
            <w:r w:rsidRPr="00A73317">
              <w:rPr>
                <w:rFonts w:ascii="Times New Roman" w:hAnsi="Times New Roman" w:cs="Times New Roman"/>
                <w:lang w:val="de-DE"/>
              </w:rPr>
              <w:t>Balcik</w:t>
            </w:r>
            <w:proofErr w:type="spellEnd"/>
            <w:r w:rsidRPr="00A73317">
              <w:rPr>
                <w:rFonts w:ascii="Times New Roman" w:hAnsi="Times New Roman" w:cs="Times New Roman"/>
                <w:lang w:val="de-DE"/>
              </w:rPr>
              <w:t xml:space="preserve">, Klaus </w:t>
            </w:r>
            <w:proofErr w:type="spellStart"/>
            <w:r w:rsidRPr="00A73317">
              <w:rPr>
                <w:rFonts w:ascii="Times New Roman" w:hAnsi="Times New Roman" w:cs="Times New Roman"/>
                <w:lang w:val="de-DE"/>
              </w:rPr>
              <w:t>Röhe</w:t>
            </w:r>
            <w:proofErr w:type="spellEnd"/>
            <w:r w:rsidRPr="00A73317">
              <w:rPr>
                <w:rFonts w:ascii="Times New Roman" w:hAnsi="Times New Roman" w:cs="Times New Roman"/>
                <w:lang w:val="de-DE"/>
              </w:rPr>
              <w:t>. Die große Grammatik Deutsch. PONS GmbH. Stuttgart. 2009. 330 s.</w:t>
            </w:r>
          </w:p>
          <w:p w:rsidR="00D12C1C" w:rsidRPr="008B7272" w:rsidRDefault="00D12C1C" w:rsidP="00A73317">
            <w:pPr>
              <w:spacing w:after="160"/>
              <w:rPr>
                <w:rFonts w:ascii="Times New Roman" w:hAnsi="Times New Roman" w:cs="Times New Roman"/>
                <w:b/>
                <w:sz w:val="28"/>
                <w:szCs w:val="28"/>
                <w:highlight w:val="white"/>
              </w:rPr>
            </w:pPr>
            <w:proofErr w:type="spellStart"/>
            <w:r w:rsidRPr="00A73317">
              <w:rPr>
                <w:rFonts w:ascii="Times New Roman" w:hAnsi="Times New Roman" w:cs="Times New Roman"/>
                <w:highlight w:val="white"/>
                <w:lang w:val="de-DE"/>
              </w:rPr>
              <w:t>Buscha</w:t>
            </w:r>
            <w:proofErr w:type="spellEnd"/>
            <w:r w:rsidRPr="00A73317">
              <w:rPr>
                <w:rFonts w:ascii="Times New Roman" w:hAnsi="Times New Roman" w:cs="Times New Roman"/>
                <w:highlight w:val="white"/>
                <w:lang w:val="de-DE"/>
              </w:rPr>
              <w:t xml:space="preserve"> A., </w:t>
            </w:r>
            <w:proofErr w:type="spellStart"/>
            <w:r w:rsidRPr="00A73317">
              <w:rPr>
                <w:rFonts w:ascii="Times New Roman" w:hAnsi="Times New Roman" w:cs="Times New Roman"/>
                <w:highlight w:val="white"/>
                <w:lang w:val="de-DE"/>
              </w:rPr>
              <w:t>Szita</w:t>
            </w:r>
            <w:proofErr w:type="spellEnd"/>
            <w:r w:rsidRPr="00A73317">
              <w:rPr>
                <w:rFonts w:ascii="Times New Roman" w:hAnsi="Times New Roman" w:cs="Times New Roman"/>
                <w:highlight w:val="white"/>
                <w:lang w:val="de-DE"/>
              </w:rPr>
              <w:t xml:space="preserve"> S. B-Grammatik. Übungsgrammatik Deutsch als Fremdsprache. Schubert-Verlag. Leipzig, 2011. 268 S.</w:t>
            </w:r>
          </w:p>
        </w:tc>
        <w:tc>
          <w:tcPr>
            <w:tcW w:w="1546" w:type="dxa"/>
          </w:tcPr>
          <w:p w:rsidR="00D12C1C" w:rsidRPr="00FB4AC7" w:rsidRDefault="00D12C1C" w:rsidP="00765D6E">
            <w:pPr>
              <w:spacing w:after="160"/>
              <w:rPr>
                <w:rFonts w:ascii="Times New Roman" w:hAnsi="Times New Roman" w:cs="Times New Roman"/>
                <w:b/>
                <w:sz w:val="28"/>
                <w:szCs w:val="28"/>
                <w:highlight w:val="white"/>
                <w:lang w:val="de-DE"/>
              </w:rPr>
            </w:pPr>
            <w:r w:rsidRPr="008B7272">
              <w:rPr>
                <w:rFonts w:ascii="Times New Roman" w:hAnsi="Times New Roman" w:cs="Times New Roman"/>
                <w:sz w:val="28"/>
                <w:szCs w:val="28"/>
                <w:highlight w:val="white"/>
                <w:lang w:val="de-DE"/>
              </w:rPr>
              <w:t>Grammatikübungen und Online-Aufgaben machen.</w:t>
            </w:r>
          </w:p>
        </w:tc>
        <w:tc>
          <w:tcPr>
            <w:tcW w:w="472" w:type="dxa"/>
          </w:tcPr>
          <w:p w:rsidR="00D12C1C" w:rsidRPr="008B7272" w:rsidRDefault="00D12C1C" w:rsidP="00765D6E">
            <w:pPr>
              <w:spacing w:after="160"/>
              <w:rPr>
                <w:rFonts w:ascii="Times New Roman" w:hAnsi="Times New Roman" w:cs="Times New Roman"/>
                <w:b/>
                <w:sz w:val="28"/>
                <w:szCs w:val="28"/>
                <w:highlight w:val="white"/>
              </w:rPr>
            </w:pPr>
            <w:r w:rsidRPr="008B7272">
              <w:rPr>
                <w:rFonts w:ascii="Times New Roman" w:hAnsi="Times New Roman" w:cs="Times New Roman"/>
                <w:b/>
                <w:sz w:val="28"/>
                <w:szCs w:val="28"/>
                <w:highlight w:val="white"/>
              </w:rPr>
              <w:t>5</w:t>
            </w:r>
          </w:p>
        </w:tc>
        <w:tc>
          <w:tcPr>
            <w:tcW w:w="1418" w:type="dxa"/>
          </w:tcPr>
          <w:p w:rsidR="00D12C1C" w:rsidRPr="008B7272" w:rsidRDefault="00D12C1C" w:rsidP="00765D6E">
            <w:pPr>
              <w:spacing w:after="160"/>
              <w:rPr>
                <w:rFonts w:ascii="Times New Roman" w:hAnsi="Times New Roman" w:cs="Times New Roman"/>
                <w:b/>
                <w:sz w:val="28"/>
                <w:szCs w:val="28"/>
                <w:highlight w:val="white"/>
              </w:rPr>
            </w:pPr>
            <w:proofErr w:type="spellStart"/>
            <w:r w:rsidRPr="008B7272">
              <w:rPr>
                <w:rStyle w:val="2430"/>
                <w:rFonts w:ascii="Times New Roman" w:hAnsi="Times New Roman"/>
                <w:sz w:val="28"/>
                <w:szCs w:val="28"/>
              </w:rPr>
              <w:t>впродовж</w:t>
            </w:r>
            <w:proofErr w:type="spellEnd"/>
            <w:r w:rsidRPr="008B7272">
              <w:rPr>
                <w:rStyle w:val="2430"/>
                <w:rFonts w:ascii="Times New Roman" w:hAnsi="Times New Roman"/>
                <w:sz w:val="28"/>
                <w:szCs w:val="28"/>
              </w:rPr>
              <w:t xml:space="preserve"> </w:t>
            </w:r>
            <w:r w:rsidRPr="008B7272">
              <w:rPr>
                <w:rFonts w:ascii="Times New Roman" w:hAnsi="Times New Roman" w:cs="Times New Roman"/>
                <w:sz w:val="28"/>
                <w:szCs w:val="28"/>
                <w:lang w:val="uk-UA"/>
              </w:rPr>
              <w:t>першого</w:t>
            </w:r>
            <w:r w:rsidRPr="008B7272">
              <w:rPr>
                <w:rFonts w:ascii="Times New Roman" w:hAnsi="Times New Roman" w:cs="Times New Roman"/>
                <w:sz w:val="28"/>
                <w:szCs w:val="28"/>
              </w:rPr>
              <w:t xml:space="preserve"> </w:t>
            </w:r>
            <w:proofErr w:type="spellStart"/>
            <w:r w:rsidRPr="008B7272">
              <w:rPr>
                <w:rFonts w:ascii="Times New Roman" w:hAnsi="Times New Roman" w:cs="Times New Roman"/>
                <w:sz w:val="28"/>
                <w:szCs w:val="28"/>
              </w:rPr>
              <w:t>навчального</w:t>
            </w:r>
            <w:proofErr w:type="spellEnd"/>
            <w:r w:rsidRPr="008B7272">
              <w:rPr>
                <w:rFonts w:ascii="Times New Roman" w:hAnsi="Times New Roman" w:cs="Times New Roman"/>
                <w:sz w:val="28"/>
                <w:szCs w:val="28"/>
              </w:rPr>
              <w:t xml:space="preserve"> семестру (перший </w:t>
            </w:r>
            <w:proofErr w:type="spellStart"/>
            <w:r w:rsidRPr="008B7272">
              <w:rPr>
                <w:rFonts w:ascii="Times New Roman" w:hAnsi="Times New Roman" w:cs="Times New Roman"/>
                <w:sz w:val="28"/>
                <w:szCs w:val="28"/>
              </w:rPr>
              <w:t>періодичний</w:t>
            </w:r>
            <w:proofErr w:type="spellEnd"/>
            <w:r w:rsidRPr="008B7272">
              <w:rPr>
                <w:rFonts w:ascii="Times New Roman" w:hAnsi="Times New Roman" w:cs="Times New Roman"/>
                <w:sz w:val="28"/>
                <w:szCs w:val="28"/>
              </w:rPr>
              <w:t xml:space="preserve"> контроль)</w:t>
            </w:r>
          </w:p>
        </w:tc>
      </w:tr>
      <w:tr w:rsidR="00D12C1C" w:rsidRPr="008B7272" w:rsidTr="00765D6E">
        <w:tc>
          <w:tcPr>
            <w:tcW w:w="846" w:type="dxa"/>
          </w:tcPr>
          <w:p w:rsidR="00D12C1C" w:rsidRPr="008B7272" w:rsidRDefault="00D12C1C" w:rsidP="00765D6E">
            <w:pPr>
              <w:spacing w:after="160"/>
              <w:rPr>
                <w:rFonts w:ascii="Times New Roman" w:hAnsi="Times New Roman" w:cs="Times New Roman"/>
                <w:b/>
                <w:sz w:val="28"/>
                <w:szCs w:val="28"/>
                <w:highlight w:val="white"/>
                <w:lang w:val="uk-UA"/>
              </w:rPr>
            </w:pPr>
            <w:r>
              <w:rPr>
                <w:rFonts w:ascii="Times New Roman" w:hAnsi="Times New Roman" w:cs="Times New Roman"/>
                <w:b/>
                <w:sz w:val="28"/>
                <w:szCs w:val="28"/>
                <w:highlight w:val="white"/>
                <w:lang w:val="uk-UA"/>
              </w:rPr>
              <w:t>12</w:t>
            </w:r>
          </w:p>
        </w:tc>
        <w:tc>
          <w:tcPr>
            <w:tcW w:w="1984" w:type="dxa"/>
          </w:tcPr>
          <w:p w:rsidR="00D12C1C" w:rsidRPr="008B7272" w:rsidRDefault="00D12C1C" w:rsidP="00765D6E">
            <w:pPr>
              <w:spacing w:after="160"/>
              <w:rPr>
                <w:rFonts w:ascii="Times New Roman" w:hAnsi="Times New Roman" w:cs="Times New Roman"/>
                <w:b/>
                <w:sz w:val="28"/>
                <w:szCs w:val="28"/>
                <w:highlight w:val="white"/>
                <w:lang w:val="de-DE"/>
              </w:rPr>
            </w:pPr>
            <w:r w:rsidRPr="008B7272">
              <w:rPr>
                <w:rFonts w:ascii="Times New Roman" w:hAnsi="Times New Roman" w:cs="Times New Roman"/>
                <w:b/>
                <w:sz w:val="28"/>
                <w:szCs w:val="28"/>
                <w:highlight w:val="white"/>
                <w:lang w:val="de-DE"/>
              </w:rPr>
              <w:t>Thema</w:t>
            </w:r>
            <w:r w:rsidRPr="008B7272">
              <w:rPr>
                <w:rFonts w:ascii="Times New Roman" w:hAnsi="Times New Roman" w:cs="Times New Roman"/>
                <w:b/>
                <w:sz w:val="28"/>
                <w:szCs w:val="28"/>
                <w:highlight w:val="white"/>
                <w:lang w:val="uk-UA"/>
              </w:rPr>
              <w:t xml:space="preserve"> 5. </w:t>
            </w:r>
            <w:r w:rsidRPr="008B7272">
              <w:rPr>
                <w:rFonts w:ascii="Times New Roman" w:hAnsi="Times New Roman" w:cs="Times New Roman"/>
                <w:b/>
                <w:sz w:val="28"/>
                <w:szCs w:val="28"/>
                <w:highlight w:val="white"/>
                <w:lang w:val="de-DE"/>
              </w:rPr>
              <w:t>Die Zahladjektive und Zahlwörter</w:t>
            </w:r>
          </w:p>
        </w:tc>
        <w:tc>
          <w:tcPr>
            <w:tcW w:w="2787" w:type="dxa"/>
          </w:tcPr>
          <w:p w:rsidR="00D12C1C" w:rsidRPr="008B7272" w:rsidRDefault="00D12C1C" w:rsidP="00765D6E">
            <w:pPr>
              <w:spacing w:after="160"/>
              <w:rPr>
                <w:rFonts w:ascii="Times New Roman" w:hAnsi="Times New Roman" w:cs="Times New Roman"/>
                <w:sz w:val="28"/>
                <w:szCs w:val="28"/>
                <w:highlight w:val="white"/>
              </w:rPr>
            </w:pPr>
            <w:r w:rsidRPr="008B7272">
              <w:rPr>
                <w:rFonts w:ascii="Times New Roman" w:hAnsi="Times New Roman" w:cs="Times New Roman"/>
                <w:sz w:val="28"/>
                <w:szCs w:val="28"/>
                <w:highlight w:val="white"/>
                <w:lang w:val="uk-UA"/>
              </w:rPr>
              <w:t>Лекція - 2</w:t>
            </w:r>
          </w:p>
          <w:p w:rsidR="00D12C1C" w:rsidRPr="008B7272" w:rsidRDefault="00D12C1C" w:rsidP="00765D6E">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t>Практичне</w:t>
            </w:r>
            <w:proofErr w:type="spellEnd"/>
            <w:r w:rsidRPr="008B7272">
              <w:rPr>
                <w:rFonts w:ascii="Times New Roman" w:hAnsi="Times New Roman" w:cs="Times New Roman"/>
                <w:sz w:val="28"/>
                <w:szCs w:val="28"/>
                <w:highlight w:val="white"/>
              </w:rPr>
              <w:t xml:space="preserve"> </w:t>
            </w:r>
            <w:proofErr w:type="spellStart"/>
            <w:r w:rsidRPr="008B7272">
              <w:rPr>
                <w:rFonts w:ascii="Times New Roman" w:hAnsi="Times New Roman" w:cs="Times New Roman"/>
                <w:sz w:val="28"/>
                <w:szCs w:val="28"/>
                <w:highlight w:val="white"/>
              </w:rPr>
              <w:t>заняття</w:t>
            </w:r>
            <w:proofErr w:type="spellEnd"/>
            <w:r w:rsidRPr="008B7272">
              <w:rPr>
                <w:rFonts w:ascii="Times New Roman" w:hAnsi="Times New Roman" w:cs="Times New Roman"/>
                <w:sz w:val="28"/>
                <w:szCs w:val="28"/>
                <w:highlight w:val="white"/>
              </w:rPr>
              <w:t xml:space="preserve"> –</w:t>
            </w:r>
            <w:r w:rsidRPr="008B7272">
              <w:rPr>
                <w:rFonts w:ascii="Times New Roman" w:hAnsi="Times New Roman" w:cs="Times New Roman"/>
                <w:sz w:val="28"/>
                <w:szCs w:val="28"/>
                <w:highlight w:val="white"/>
                <w:lang w:val="uk-UA"/>
              </w:rPr>
              <w:t xml:space="preserve"> 2</w:t>
            </w:r>
          </w:p>
          <w:p w:rsidR="00D12C1C" w:rsidRPr="008B7272" w:rsidRDefault="00D12C1C" w:rsidP="00765D6E">
            <w:pPr>
              <w:spacing w:after="160"/>
              <w:rPr>
                <w:rFonts w:ascii="Times New Roman" w:hAnsi="Times New Roman" w:cs="Times New Roman"/>
                <w:b/>
                <w:sz w:val="28"/>
                <w:szCs w:val="28"/>
                <w:highlight w:val="white"/>
              </w:rPr>
            </w:pPr>
            <w:proofErr w:type="spellStart"/>
            <w:r w:rsidRPr="008B7272">
              <w:rPr>
                <w:rFonts w:ascii="Times New Roman" w:hAnsi="Times New Roman" w:cs="Times New Roman"/>
                <w:sz w:val="28"/>
                <w:szCs w:val="28"/>
                <w:highlight w:val="white"/>
              </w:rPr>
              <w:t>Самост</w:t>
            </w:r>
            <w:proofErr w:type="spellEnd"/>
            <w:r w:rsidRPr="008B7272">
              <w:rPr>
                <w:rFonts w:ascii="Times New Roman" w:hAnsi="Times New Roman" w:cs="Times New Roman"/>
                <w:sz w:val="28"/>
                <w:szCs w:val="28"/>
                <w:highlight w:val="white"/>
                <w:lang w:val="uk-UA"/>
              </w:rPr>
              <w:t>ійна робота – 8</w:t>
            </w:r>
          </w:p>
        </w:tc>
        <w:tc>
          <w:tcPr>
            <w:tcW w:w="1432" w:type="dxa"/>
          </w:tcPr>
          <w:p w:rsidR="00D12C1C" w:rsidRPr="00A73317" w:rsidRDefault="00D12C1C" w:rsidP="00A73317">
            <w:pPr>
              <w:pStyle w:val="a4"/>
              <w:autoSpaceDE w:val="0"/>
              <w:autoSpaceDN w:val="0"/>
              <w:adjustRightInd w:val="0"/>
              <w:spacing w:line="240" w:lineRule="auto"/>
              <w:ind w:left="0"/>
              <w:rPr>
                <w:rFonts w:ascii="Times New Roman" w:hAnsi="Times New Roman" w:cs="Times New Roman"/>
                <w:lang w:val="de-DE"/>
              </w:rPr>
            </w:pPr>
            <w:r w:rsidRPr="00A73317">
              <w:rPr>
                <w:rFonts w:ascii="Times New Roman" w:hAnsi="Times New Roman" w:cs="Times New Roman"/>
                <w:lang w:val="de-DE"/>
              </w:rPr>
              <w:t xml:space="preserve">Ines </w:t>
            </w:r>
            <w:proofErr w:type="spellStart"/>
            <w:r w:rsidRPr="00A73317">
              <w:rPr>
                <w:rFonts w:ascii="Times New Roman" w:hAnsi="Times New Roman" w:cs="Times New Roman"/>
                <w:lang w:val="de-DE"/>
              </w:rPr>
              <w:t>Balcik</w:t>
            </w:r>
            <w:proofErr w:type="spellEnd"/>
            <w:r w:rsidRPr="00A73317">
              <w:rPr>
                <w:rFonts w:ascii="Times New Roman" w:hAnsi="Times New Roman" w:cs="Times New Roman"/>
                <w:lang w:val="de-DE"/>
              </w:rPr>
              <w:t xml:space="preserve">, Klaus </w:t>
            </w:r>
            <w:proofErr w:type="spellStart"/>
            <w:r w:rsidRPr="00A73317">
              <w:rPr>
                <w:rFonts w:ascii="Times New Roman" w:hAnsi="Times New Roman" w:cs="Times New Roman"/>
                <w:lang w:val="de-DE"/>
              </w:rPr>
              <w:t>Röhe</w:t>
            </w:r>
            <w:proofErr w:type="spellEnd"/>
            <w:r w:rsidRPr="00A73317">
              <w:rPr>
                <w:rFonts w:ascii="Times New Roman" w:hAnsi="Times New Roman" w:cs="Times New Roman"/>
                <w:lang w:val="de-DE"/>
              </w:rPr>
              <w:t>. Die große Grammatik Deutsch. PONS GmbH. Stuttgart. 2009. 330 s.</w:t>
            </w:r>
          </w:p>
          <w:p w:rsidR="00D12C1C" w:rsidRPr="008B7272" w:rsidRDefault="00D12C1C" w:rsidP="00A73317">
            <w:pPr>
              <w:spacing w:after="160"/>
              <w:rPr>
                <w:rFonts w:ascii="Times New Roman" w:hAnsi="Times New Roman" w:cs="Times New Roman"/>
                <w:b/>
                <w:sz w:val="28"/>
                <w:szCs w:val="28"/>
                <w:highlight w:val="white"/>
              </w:rPr>
            </w:pPr>
            <w:proofErr w:type="spellStart"/>
            <w:r w:rsidRPr="00A73317">
              <w:rPr>
                <w:rFonts w:ascii="Times New Roman" w:hAnsi="Times New Roman" w:cs="Times New Roman"/>
                <w:highlight w:val="white"/>
                <w:lang w:val="de-DE"/>
              </w:rPr>
              <w:t>Buscha</w:t>
            </w:r>
            <w:proofErr w:type="spellEnd"/>
            <w:r w:rsidRPr="00A73317">
              <w:rPr>
                <w:rFonts w:ascii="Times New Roman" w:hAnsi="Times New Roman" w:cs="Times New Roman"/>
                <w:highlight w:val="white"/>
                <w:lang w:val="de-DE"/>
              </w:rPr>
              <w:t xml:space="preserve"> A., </w:t>
            </w:r>
            <w:proofErr w:type="spellStart"/>
            <w:r w:rsidRPr="00A73317">
              <w:rPr>
                <w:rFonts w:ascii="Times New Roman" w:hAnsi="Times New Roman" w:cs="Times New Roman"/>
                <w:highlight w:val="white"/>
                <w:lang w:val="de-DE"/>
              </w:rPr>
              <w:t>Szita</w:t>
            </w:r>
            <w:proofErr w:type="spellEnd"/>
            <w:r w:rsidRPr="00A73317">
              <w:rPr>
                <w:rFonts w:ascii="Times New Roman" w:hAnsi="Times New Roman" w:cs="Times New Roman"/>
                <w:highlight w:val="white"/>
                <w:lang w:val="de-DE"/>
              </w:rPr>
              <w:t xml:space="preserve"> S. B-Grammatik. Übungsgrammatik Deutsch als Fremdsprache. Schubert-Verlag. Leipzig, 2011. 268 S.</w:t>
            </w:r>
          </w:p>
        </w:tc>
        <w:tc>
          <w:tcPr>
            <w:tcW w:w="1546" w:type="dxa"/>
          </w:tcPr>
          <w:p w:rsidR="00D12C1C" w:rsidRPr="00FB4AC7" w:rsidRDefault="00D12C1C" w:rsidP="00765D6E">
            <w:pPr>
              <w:spacing w:after="160"/>
              <w:rPr>
                <w:rFonts w:ascii="Times New Roman" w:hAnsi="Times New Roman" w:cs="Times New Roman"/>
                <w:b/>
                <w:sz w:val="28"/>
                <w:szCs w:val="28"/>
                <w:highlight w:val="white"/>
                <w:lang w:val="de-DE"/>
              </w:rPr>
            </w:pPr>
            <w:r w:rsidRPr="008B7272">
              <w:rPr>
                <w:rFonts w:ascii="Times New Roman" w:hAnsi="Times New Roman" w:cs="Times New Roman"/>
                <w:sz w:val="28"/>
                <w:szCs w:val="28"/>
                <w:highlight w:val="white"/>
                <w:lang w:val="de-DE"/>
              </w:rPr>
              <w:t>Grammatikübungen und Online-Aufgaben machen.</w:t>
            </w:r>
          </w:p>
        </w:tc>
        <w:tc>
          <w:tcPr>
            <w:tcW w:w="472" w:type="dxa"/>
          </w:tcPr>
          <w:p w:rsidR="00D12C1C" w:rsidRPr="008B7272" w:rsidRDefault="00D12C1C" w:rsidP="00765D6E">
            <w:pPr>
              <w:spacing w:after="160"/>
              <w:rPr>
                <w:rFonts w:ascii="Times New Roman" w:hAnsi="Times New Roman" w:cs="Times New Roman"/>
                <w:b/>
                <w:sz w:val="28"/>
                <w:szCs w:val="28"/>
                <w:highlight w:val="white"/>
              </w:rPr>
            </w:pPr>
            <w:r w:rsidRPr="008B7272">
              <w:rPr>
                <w:rFonts w:ascii="Times New Roman" w:hAnsi="Times New Roman" w:cs="Times New Roman"/>
                <w:b/>
                <w:sz w:val="28"/>
                <w:szCs w:val="28"/>
                <w:highlight w:val="white"/>
              </w:rPr>
              <w:t>5</w:t>
            </w:r>
          </w:p>
        </w:tc>
        <w:tc>
          <w:tcPr>
            <w:tcW w:w="1418" w:type="dxa"/>
          </w:tcPr>
          <w:p w:rsidR="00D12C1C" w:rsidRPr="008B7272" w:rsidRDefault="00D12C1C" w:rsidP="00765D6E">
            <w:pPr>
              <w:spacing w:after="160"/>
              <w:rPr>
                <w:rFonts w:ascii="Times New Roman" w:hAnsi="Times New Roman" w:cs="Times New Roman"/>
                <w:b/>
                <w:sz w:val="28"/>
                <w:szCs w:val="28"/>
                <w:highlight w:val="white"/>
              </w:rPr>
            </w:pPr>
            <w:proofErr w:type="spellStart"/>
            <w:r w:rsidRPr="008B7272">
              <w:rPr>
                <w:rStyle w:val="2430"/>
                <w:rFonts w:ascii="Times New Roman" w:hAnsi="Times New Roman"/>
                <w:sz w:val="28"/>
                <w:szCs w:val="28"/>
              </w:rPr>
              <w:t>впродовж</w:t>
            </w:r>
            <w:proofErr w:type="spellEnd"/>
            <w:r w:rsidRPr="008B7272">
              <w:rPr>
                <w:rStyle w:val="2430"/>
                <w:rFonts w:ascii="Times New Roman" w:hAnsi="Times New Roman"/>
                <w:sz w:val="28"/>
                <w:szCs w:val="28"/>
              </w:rPr>
              <w:t xml:space="preserve"> </w:t>
            </w:r>
            <w:r w:rsidRPr="008B7272">
              <w:rPr>
                <w:rFonts w:ascii="Times New Roman" w:hAnsi="Times New Roman" w:cs="Times New Roman"/>
                <w:sz w:val="28"/>
                <w:szCs w:val="28"/>
                <w:lang w:val="uk-UA"/>
              </w:rPr>
              <w:t>першого</w:t>
            </w:r>
            <w:r w:rsidRPr="008B7272">
              <w:rPr>
                <w:rFonts w:ascii="Times New Roman" w:hAnsi="Times New Roman" w:cs="Times New Roman"/>
                <w:sz w:val="28"/>
                <w:szCs w:val="28"/>
              </w:rPr>
              <w:t xml:space="preserve"> </w:t>
            </w:r>
            <w:proofErr w:type="spellStart"/>
            <w:r w:rsidRPr="008B7272">
              <w:rPr>
                <w:rFonts w:ascii="Times New Roman" w:hAnsi="Times New Roman" w:cs="Times New Roman"/>
                <w:sz w:val="28"/>
                <w:szCs w:val="28"/>
              </w:rPr>
              <w:t>навчального</w:t>
            </w:r>
            <w:proofErr w:type="spellEnd"/>
            <w:r w:rsidRPr="008B7272">
              <w:rPr>
                <w:rFonts w:ascii="Times New Roman" w:hAnsi="Times New Roman" w:cs="Times New Roman"/>
                <w:sz w:val="28"/>
                <w:szCs w:val="28"/>
              </w:rPr>
              <w:t xml:space="preserve"> семестру (перший </w:t>
            </w:r>
            <w:proofErr w:type="spellStart"/>
            <w:r w:rsidRPr="008B7272">
              <w:rPr>
                <w:rFonts w:ascii="Times New Roman" w:hAnsi="Times New Roman" w:cs="Times New Roman"/>
                <w:sz w:val="28"/>
                <w:szCs w:val="28"/>
              </w:rPr>
              <w:t>періодичний</w:t>
            </w:r>
            <w:proofErr w:type="spellEnd"/>
            <w:r w:rsidRPr="008B7272">
              <w:rPr>
                <w:rFonts w:ascii="Times New Roman" w:hAnsi="Times New Roman" w:cs="Times New Roman"/>
                <w:sz w:val="28"/>
                <w:szCs w:val="28"/>
              </w:rPr>
              <w:t xml:space="preserve"> контроль)</w:t>
            </w:r>
          </w:p>
        </w:tc>
      </w:tr>
      <w:tr w:rsidR="00D12C1C" w:rsidRPr="008B7272" w:rsidTr="00765D6E">
        <w:tc>
          <w:tcPr>
            <w:tcW w:w="10485" w:type="dxa"/>
            <w:gridSpan w:val="7"/>
          </w:tcPr>
          <w:p w:rsidR="00D12C1C" w:rsidRPr="008B7272" w:rsidRDefault="00D12C1C" w:rsidP="00765D6E">
            <w:pPr>
              <w:spacing w:after="160"/>
              <w:jc w:val="center"/>
              <w:rPr>
                <w:rFonts w:ascii="Times New Roman" w:hAnsi="Times New Roman" w:cs="Times New Roman"/>
                <w:b/>
                <w:sz w:val="28"/>
                <w:szCs w:val="28"/>
                <w:highlight w:val="white"/>
                <w:lang w:val="uk-UA"/>
              </w:rPr>
            </w:pPr>
            <w:r w:rsidRPr="008B7272">
              <w:rPr>
                <w:rFonts w:ascii="Times New Roman" w:hAnsi="Times New Roman" w:cs="Times New Roman"/>
                <w:b/>
                <w:sz w:val="28"/>
                <w:szCs w:val="28"/>
                <w:highlight w:val="white"/>
                <w:lang w:val="uk-UA"/>
              </w:rPr>
              <w:lastRenderedPageBreak/>
              <w:t>Блок ІІ.</w:t>
            </w:r>
          </w:p>
          <w:p w:rsidR="00D12C1C" w:rsidRPr="008B7272" w:rsidRDefault="00D12C1C" w:rsidP="00765D6E">
            <w:pPr>
              <w:spacing w:after="160"/>
              <w:jc w:val="center"/>
              <w:rPr>
                <w:rFonts w:ascii="Times New Roman" w:hAnsi="Times New Roman" w:cs="Times New Roman"/>
                <w:b/>
                <w:sz w:val="28"/>
                <w:szCs w:val="28"/>
                <w:highlight w:val="white"/>
                <w:lang w:val="uk-UA"/>
              </w:rPr>
            </w:pPr>
            <w:r w:rsidRPr="008B7272">
              <w:rPr>
                <w:rFonts w:ascii="Times New Roman" w:hAnsi="Times New Roman" w:cs="Times New Roman"/>
                <w:b/>
                <w:sz w:val="28"/>
                <w:szCs w:val="28"/>
                <w:highlight w:val="white"/>
                <w:lang w:val="uk-UA"/>
              </w:rPr>
              <w:t>Змістовий модуль 2.</w:t>
            </w:r>
          </w:p>
        </w:tc>
      </w:tr>
      <w:tr w:rsidR="00D12C1C" w:rsidRPr="008B7272" w:rsidTr="00765D6E">
        <w:tc>
          <w:tcPr>
            <w:tcW w:w="846" w:type="dxa"/>
          </w:tcPr>
          <w:p w:rsidR="00D12C1C" w:rsidRPr="008B7272" w:rsidRDefault="00D12C1C" w:rsidP="00765D6E">
            <w:pPr>
              <w:spacing w:after="160"/>
              <w:rPr>
                <w:rFonts w:ascii="Times New Roman" w:hAnsi="Times New Roman" w:cs="Times New Roman"/>
                <w:b/>
                <w:sz w:val="28"/>
                <w:szCs w:val="28"/>
                <w:highlight w:val="white"/>
                <w:lang w:val="uk-UA"/>
              </w:rPr>
            </w:pPr>
            <w:r>
              <w:rPr>
                <w:rFonts w:ascii="Times New Roman" w:hAnsi="Times New Roman" w:cs="Times New Roman"/>
                <w:b/>
                <w:sz w:val="28"/>
                <w:szCs w:val="28"/>
                <w:highlight w:val="white"/>
                <w:lang w:val="uk-UA"/>
              </w:rPr>
              <w:t>14</w:t>
            </w:r>
          </w:p>
        </w:tc>
        <w:tc>
          <w:tcPr>
            <w:tcW w:w="1984" w:type="dxa"/>
          </w:tcPr>
          <w:p w:rsidR="00D12C1C" w:rsidRPr="008B7272" w:rsidRDefault="00D12C1C" w:rsidP="00765D6E">
            <w:pPr>
              <w:spacing w:after="160"/>
              <w:rPr>
                <w:rFonts w:ascii="Times New Roman" w:hAnsi="Times New Roman" w:cs="Times New Roman"/>
                <w:b/>
                <w:sz w:val="28"/>
                <w:szCs w:val="28"/>
                <w:highlight w:val="white"/>
              </w:rPr>
            </w:pPr>
            <w:r w:rsidRPr="008B7272">
              <w:rPr>
                <w:rFonts w:ascii="Times New Roman" w:hAnsi="Times New Roman" w:cs="Times New Roman"/>
                <w:b/>
                <w:sz w:val="28"/>
                <w:szCs w:val="28"/>
                <w:highlight w:val="white"/>
                <w:lang w:val="de-DE"/>
              </w:rPr>
              <w:t>Thema 6. Die Verben</w:t>
            </w:r>
          </w:p>
        </w:tc>
        <w:tc>
          <w:tcPr>
            <w:tcW w:w="2787" w:type="dxa"/>
          </w:tcPr>
          <w:p w:rsidR="00D12C1C" w:rsidRPr="008B7272" w:rsidRDefault="00D12C1C" w:rsidP="00765D6E">
            <w:pPr>
              <w:spacing w:after="160"/>
              <w:rPr>
                <w:rFonts w:ascii="Times New Roman" w:hAnsi="Times New Roman" w:cs="Times New Roman"/>
                <w:sz w:val="28"/>
                <w:szCs w:val="28"/>
                <w:highlight w:val="white"/>
              </w:rPr>
            </w:pPr>
            <w:r w:rsidRPr="008B7272">
              <w:rPr>
                <w:rFonts w:ascii="Times New Roman" w:hAnsi="Times New Roman" w:cs="Times New Roman"/>
                <w:sz w:val="28"/>
                <w:szCs w:val="28"/>
                <w:highlight w:val="white"/>
                <w:lang w:val="uk-UA"/>
              </w:rPr>
              <w:t>Лекція - 2</w:t>
            </w:r>
          </w:p>
          <w:p w:rsidR="00D12C1C" w:rsidRPr="008B7272" w:rsidRDefault="00D12C1C" w:rsidP="00765D6E">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t>Практичне</w:t>
            </w:r>
            <w:proofErr w:type="spellEnd"/>
            <w:r w:rsidRPr="008B7272">
              <w:rPr>
                <w:rFonts w:ascii="Times New Roman" w:hAnsi="Times New Roman" w:cs="Times New Roman"/>
                <w:sz w:val="28"/>
                <w:szCs w:val="28"/>
                <w:highlight w:val="white"/>
              </w:rPr>
              <w:t xml:space="preserve"> </w:t>
            </w:r>
            <w:proofErr w:type="spellStart"/>
            <w:r w:rsidRPr="008B7272">
              <w:rPr>
                <w:rFonts w:ascii="Times New Roman" w:hAnsi="Times New Roman" w:cs="Times New Roman"/>
                <w:sz w:val="28"/>
                <w:szCs w:val="28"/>
                <w:highlight w:val="white"/>
              </w:rPr>
              <w:t>заняття</w:t>
            </w:r>
            <w:proofErr w:type="spellEnd"/>
            <w:r w:rsidRPr="008B7272">
              <w:rPr>
                <w:rFonts w:ascii="Times New Roman" w:hAnsi="Times New Roman" w:cs="Times New Roman"/>
                <w:sz w:val="28"/>
                <w:szCs w:val="28"/>
                <w:highlight w:val="white"/>
              </w:rPr>
              <w:t xml:space="preserve"> –</w:t>
            </w:r>
            <w:r w:rsidRPr="008B7272">
              <w:rPr>
                <w:rFonts w:ascii="Times New Roman" w:hAnsi="Times New Roman" w:cs="Times New Roman"/>
                <w:sz w:val="28"/>
                <w:szCs w:val="28"/>
                <w:highlight w:val="white"/>
                <w:lang w:val="uk-UA"/>
              </w:rPr>
              <w:t xml:space="preserve"> 2</w:t>
            </w:r>
          </w:p>
          <w:p w:rsidR="00D12C1C" w:rsidRPr="008B7272" w:rsidRDefault="00D12C1C" w:rsidP="00765D6E">
            <w:pPr>
              <w:spacing w:after="160"/>
              <w:rPr>
                <w:rFonts w:ascii="Times New Roman" w:hAnsi="Times New Roman" w:cs="Times New Roman"/>
                <w:b/>
                <w:sz w:val="28"/>
                <w:szCs w:val="28"/>
                <w:highlight w:val="white"/>
              </w:rPr>
            </w:pPr>
            <w:proofErr w:type="spellStart"/>
            <w:r w:rsidRPr="008B7272">
              <w:rPr>
                <w:rFonts w:ascii="Times New Roman" w:hAnsi="Times New Roman" w:cs="Times New Roman"/>
                <w:sz w:val="28"/>
                <w:szCs w:val="28"/>
                <w:highlight w:val="white"/>
              </w:rPr>
              <w:t>Самост</w:t>
            </w:r>
            <w:proofErr w:type="spellEnd"/>
            <w:r w:rsidRPr="008B7272">
              <w:rPr>
                <w:rFonts w:ascii="Times New Roman" w:hAnsi="Times New Roman" w:cs="Times New Roman"/>
                <w:sz w:val="28"/>
                <w:szCs w:val="28"/>
                <w:highlight w:val="white"/>
                <w:lang w:val="uk-UA"/>
              </w:rPr>
              <w:t>ійна робота – 10</w:t>
            </w:r>
          </w:p>
        </w:tc>
        <w:tc>
          <w:tcPr>
            <w:tcW w:w="1432" w:type="dxa"/>
          </w:tcPr>
          <w:p w:rsidR="00D12C1C" w:rsidRPr="00A73317" w:rsidRDefault="00D12C1C" w:rsidP="00A73317">
            <w:pPr>
              <w:pStyle w:val="a4"/>
              <w:autoSpaceDE w:val="0"/>
              <w:autoSpaceDN w:val="0"/>
              <w:adjustRightInd w:val="0"/>
              <w:spacing w:line="240" w:lineRule="auto"/>
              <w:ind w:left="0"/>
              <w:rPr>
                <w:rFonts w:ascii="Times New Roman" w:hAnsi="Times New Roman" w:cs="Times New Roman"/>
                <w:lang w:val="de-DE"/>
              </w:rPr>
            </w:pPr>
            <w:r w:rsidRPr="00A73317">
              <w:rPr>
                <w:rFonts w:ascii="Times New Roman" w:hAnsi="Times New Roman" w:cs="Times New Roman"/>
                <w:lang w:val="de-DE"/>
              </w:rPr>
              <w:t xml:space="preserve">Ines </w:t>
            </w:r>
            <w:proofErr w:type="spellStart"/>
            <w:r w:rsidRPr="00A73317">
              <w:rPr>
                <w:rFonts w:ascii="Times New Roman" w:hAnsi="Times New Roman" w:cs="Times New Roman"/>
                <w:lang w:val="de-DE"/>
              </w:rPr>
              <w:t>Balcik</w:t>
            </w:r>
            <w:proofErr w:type="spellEnd"/>
            <w:r w:rsidRPr="00A73317">
              <w:rPr>
                <w:rFonts w:ascii="Times New Roman" w:hAnsi="Times New Roman" w:cs="Times New Roman"/>
                <w:lang w:val="de-DE"/>
              </w:rPr>
              <w:t xml:space="preserve">, Klaus </w:t>
            </w:r>
            <w:proofErr w:type="spellStart"/>
            <w:r w:rsidRPr="00A73317">
              <w:rPr>
                <w:rFonts w:ascii="Times New Roman" w:hAnsi="Times New Roman" w:cs="Times New Roman"/>
                <w:lang w:val="de-DE"/>
              </w:rPr>
              <w:t>Röhe</w:t>
            </w:r>
            <w:proofErr w:type="spellEnd"/>
            <w:r w:rsidRPr="00A73317">
              <w:rPr>
                <w:rFonts w:ascii="Times New Roman" w:hAnsi="Times New Roman" w:cs="Times New Roman"/>
                <w:lang w:val="de-DE"/>
              </w:rPr>
              <w:t>. Die große Grammatik Deutsch. PONS GmbH. Stuttgart. 2009. 330 s.</w:t>
            </w:r>
          </w:p>
          <w:p w:rsidR="00D12C1C" w:rsidRPr="008B7272" w:rsidRDefault="00D12C1C" w:rsidP="00A73317">
            <w:pPr>
              <w:spacing w:after="160"/>
              <w:rPr>
                <w:rFonts w:ascii="Times New Roman" w:hAnsi="Times New Roman" w:cs="Times New Roman"/>
                <w:b/>
                <w:sz w:val="28"/>
                <w:szCs w:val="28"/>
                <w:highlight w:val="white"/>
              </w:rPr>
            </w:pPr>
            <w:proofErr w:type="spellStart"/>
            <w:r w:rsidRPr="00A73317">
              <w:rPr>
                <w:rFonts w:ascii="Times New Roman" w:hAnsi="Times New Roman" w:cs="Times New Roman"/>
                <w:highlight w:val="white"/>
                <w:lang w:val="de-DE"/>
              </w:rPr>
              <w:t>Buscha</w:t>
            </w:r>
            <w:proofErr w:type="spellEnd"/>
            <w:r w:rsidRPr="00A73317">
              <w:rPr>
                <w:rFonts w:ascii="Times New Roman" w:hAnsi="Times New Roman" w:cs="Times New Roman"/>
                <w:highlight w:val="white"/>
                <w:lang w:val="de-DE"/>
              </w:rPr>
              <w:t xml:space="preserve"> A., </w:t>
            </w:r>
            <w:proofErr w:type="spellStart"/>
            <w:r w:rsidRPr="00A73317">
              <w:rPr>
                <w:rFonts w:ascii="Times New Roman" w:hAnsi="Times New Roman" w:cs="Times New Roman"/>
                <w:highlight w:val="white"/>
                <w:lang w:val="de-DE"/>
              </w:rPr>
              <w:t>Szita</w:t>
            </w:r>
            <w:proofErr w:type="spellEnd"/>
            <w:r w:rsidRPr="00A73317">
              <w:rPr>
                <w:rFonts w:ascii="Times New Roman" w:hAnsi="Times New Roman" w:cs="Times New Roman"/>
                <w:highlight w:val="white"/>
                <w:lang w:val="de-DE"/>
              </w:rPr>
              <w:t xml:space="preserve"> S. B-Grammatik. Übungsgrammatik Deutsch als Fremdsprache. Schubert-Verlag. Leipzig, 2011. 268 S.</w:t>
            </w:r>
          </w:p>
        </w:tc>
        <w:tc>
          <w:tcPr>
            <w:tcW w:w="1546" w:type="dxa"/>
          </w:tcPr>
          <w:p w:rsidR="00D12C1C" w:rsidRPr="00FB4AC7" w:rsidRDefault="00D12C1C" w:rsidP="00765D6E">
            <w:pPr>
              <w:spacing w:after="160"/>
              <w:rPr>
                <w:rFonts w:ascii="Times New Roman" w:hAnsi="Times New Roman" w:cs="Times New Roman"/>
                <w:b/>
                <w:sz w:val="28"/>
                <w:szCs w:val="28"/>
                <w:highlight w:val="white"/>
                <w:lang w:val="de-DE"/>
              </w:rPr>
            </w:pPr>
            <w:r w:rsidRPr="008B7272">
              <w:rPr>
                <w:rFonts w:ascii="Times New Roman" w:hAnsi="Times New Roman" w:cs="Times New Roman"/>
                <w:sz w:val="28"/>
                <w:szCs w:val="28"/>
                <w:highlight w:val="white"/>
                <w:lang w:val="de-DE"/>
              </w:rPr>
              <w:t>Grammatikübungen und Online-Aufgaben machen.</w:t>
            </w:r>
          </w:p>
        </w:tc>
        <w:tc>
          <w:tcPr>
            <w:tcW w:w="472" w:type="dxa"/>
          </w:tcPr>
          <w:p w:rsidR="00D12C1C" w:rsidRPr="008B7272" w:rsidRDefault="00D12C1C" w:rsidP="00765D6E">
            <w:pPr>
              <w:spacing w:after="160"/>
              <w:rPr>
                <w:rFonts w:ascii="Times New Roman" w:hAnsi="Times New Roman" w:cs="Times New Roman"/>
                <w:b/>
                <w:sz w:val="28"/>
                <w:szCs w:val="28"/>
                <w:highlight w:val="white"/>
              </w:rPr>
            </w:pPr>
            <w:r w:rsidRPr="008B7272">
              <w:rPr>
                <w:rFonts w:ascii="Times New Roman" w:hAnsi="Times New Roman" w:cs="Times New Roman"/>
                <w:b/>
                <w:sz w:val="28"/>
                <w:szCs w:val="28"/>
                <w:highlight w:val="white"/>
              </w:rPr>
              <w:t>5</w:t>
            </w:r>
          </w:p>
        </w:tc>
        <w:tc>
          <w:tcPr>
            <w:tcW w:w="1418" w:type="dxa"/>
          </w:tcPr>
          <w:p w:rsidR="00D12C1C" w:rsidRPr="008B7272" w:rsidRDefault="00D12C1C" w:rsidP="00765D6E">
            <w:pPr>
              <w:spacing w:after="160"/>
              <w:rPr>
                <w:rFonts w:ascii="Times New Roman" w:hAnsi="Times New Roman" w:cs="Times New Roman"/>
                <w:b/>
                <w:sz w:val="28"/>
                <w:szCs w:val="28"/>
                <w:highlight w:val="white"/>
              </w:rPr>
            </w:pPr>
            <w:proofErr w:type="spellStart"/>
            <w:r w:rsidRPr="008B7272">
              <w:rPr>
                <w:rStyle w:val="2430"/>
                <w:rFonts w:ascii="Times New Roman" w:hAnsi="Times New Roman"/>
                <w:sz w:val="28"/>
                <w:szCs w:val="28"/>
              </w:rPr>
              <w:t>впродовж</w:t>
            </w:r>
            <w:proofErr w:type="spellEnd"/>
            <w:r w:rsidRPr="008B7272">
              <w:rPr>
                <w:rStyle w:val="2430"/>
                <w:rFonts w:ascii="Times New Roman" w:hAnsi="Times New Roman"/>
                <w:sz w:val="28"/>
                <w:szCs w:val="28"/>
              </w:rPr>
              <w:t xml:space="preserve"> </w:t>
            </w:r>
            <w:r w:rsidRPr="008B7272">
              <w:rPr>
                <w:rFonts w:ascii="Times New Roman" w:hAnsi="Times New Roman" w:cs="Times New Roman"/>
                <w:sz w:val="28"/>
                <w:szCs w:val="28"/>
                <w:lang w:val="uk-UA"/>
              </w:rPr>
              <w:t>першого</w:t>
            </w:r>
            <w:r w:rsidRPr="008B7272">
              <w:rPr>
                <w:rFonts w:ascii="Times New Roman" w:hAnsi="Times New Roman" w:cs="Times New Roman"/>
                <w:sz w:val="28"/>
                <w:szCs w:val="28"/>
              </w:rPr>
              <w:t xml:space="preserve"> </w:t>
            </w:r>
            <w:proofErr w:type="spellStart"/>
            <w:r w:rsidRPr="008B7272">
              <w:rPr>
                <w:rFonts w:ascii="Times New Roman" w:hAnsi="Times New Roman" w:cs="Times New Roman"/>
                <w:sz w:val="28"/>
                <w:szCs w:val="28"/>
              </w:rPr>
              <w:t>навчального</w:t>
            </w:r>
            <w:proofErr w:type="spellEnd"/>
            <w:r w:rsidRPr="008B7272">
              <w:rPr>
                <w:rFonts w:ascii="Times New Roman" w:hAnsi="Times New Roman" w:cs="Times New Roman"/>
                <w:sz w:val="28"/>
                <w:szCs w:val="28"/>
              </w:rPr>
              <w:t xml:space="preserve"> семестру (</w:t>
            </w:r>
            <w:proofErr w:type="spellStart"/>
            <w:r w:rsidRPr="008B7272">
              <w:rPr>
                <w:rFonts w:ascii="Times New Roman" w:hAnsi="Times New Roman" w:cs="Times New Roman"/>
                <w:sz w:val="28"/>
                <w:szCs w:val="28"/>
              </w:rPr>
              <w:t>другий</w:t>
            </w:r>
            <w:proofErr w:type="spellEnd"/>
            <w:r w:rsidRPr="008B7272">
              <w:rPr>
                <w:rFonts w:ascii="Times New Roman" w:hAnsi="Times New Roman" w:cs="Times New Roman"/>
                <w:sz w:val="28"/>
                <w:szCs w:val="28"/>
              </w:rPr>
              <w:t xml:space="preserve"> </w:t>
            </w:r>
            <w:proofErr w:type="spellStart"/>
            <w:r w:rsidRPr="008B7272">
              <w:rPr>
                <w:rFonts w:ascii="Times New Roman" w:hAnsi="Times New Roman" w:cs="Times New Roman"/>
                <w:sz w:val="28"/>
                <w:szCs w:val="28"/>
              </w:rPr>
              <w:t>періодичний</w:t>
            </w:r>
            <w:proofErr w:type="spellEnd"/>
            <w:r w:rsidRPr="008B7272">
              <w:rPr>
                <w:rFonts w:ascii="Times New Roman" w:hAnsi="Times New Roman" w:cs="Times New Roman"/>
                <w:sz w:val="28"/>
                <w:szCs w:val="28"/>
              </w:rPr>
              <w:t xml:space="preserve"> контроль)</w:t>
            </w:r>
          </w:p>
        </w:tc>
      </w:tr>
      <w:tr w:rsidR="00D12C1C" w:rsidRPr="008B7272" w:rsidTr="00765D6E">
        <w:tc>
          <w:tcPr>
            <w:tcW w:w="846" w:type="dxa"/>
          </w:tcPr>
          <w:p w:rsidR="00D12C1C" w:rsidRPr="008B7272" w:rsidRDefault="00D12C1C" w:rsidP="00765D6E">
            <w:pPr>
              <w:spacing w:after="160"/>
              <w:rPr>
                <w:rFonts w:ascii="Times New Roman" w:hAnsi="Times New Roman" w:cs="Times New Roman"/>
                <w:b/>
                <w:sz w:val="28"/>
                <w:szCs w:val="28"/>
                <w:highlight w:val="white"/>
                <w:lang w:val="uk-UA"/>
              </w:rPr>
            </w:pPr>
            <w:r>
              <w:rPr>
                <w:rFonts w:ascii="Times New Roman" w:hAnsi="Times New Roman" w:cs="Times New Roman"/>
                <w:b/>
                <w:sz w:val="28"/>
                <w:szCs w:val="28"/>
                <w:highlight w:val="white"/>
                <w:lang w:val="uk-UA"/>
              </w:rPr>
              <w:t>12</w:t>
            </w:r>
          </w:p>
        </w:tc>
        <w:tc>
          <w:tcPr>
            <w:tcW w:w="1984" w:type="dxa"/>
          </w:tcPr>
          <w:p w:rsidR="00D12C1C" w:rsidRPr="008B7272" w:rsidRDefault="00D12C1C" w:rsidP="00765D6E">
            <w:pPr>
              <w:spacing w:after="160"/>
              <w:rPr>
                <w:rFonts w:ascii="Times New Roman" w:hAnsi="Times New Roman" w:cs="Times New Roman"/>
                <w:b/>
                <w:sz w:val="28"/>
                <w:szCs w:val="28"/>
                <w:highlight w:val="white"/>
              </w:rPr>
            </w:pPr>
            <w:r w:rsidRPr="008B7272">
              <w:rPr>
                <w:rFonts w:ascii="Times New Roman" w:hAnsi="Times New Roman" w:cs="Times New Roman"/>
                <w:b/>
                <w:sz w:val="28"/>
                <w:szCs w:val="28"/>
                <w:highlight w:val="white"/>
                <w:lang w:val="de-DE"/>
              </w:rPr>
              <w:t>Thema 7. Die Adverbien</w:t>
            </w:r>
          </w:p>
        </w:tc>
        <w:tc>
          <w:tcPr>
            <w:tcW w:w="2787" w:type="dxa"/>
          </w:tcPr>
          <w:p w:rsidR="00D12C1C" w:rsidRPr="008B7272" w:rsidRDefault="00D12C1C" w:rsidP="00765D6E">
            <w:pPr>
              <w:spacing w:after="160"/>
              <w:rPr>
                <w:rFonts w:ascii="Times New Roman" w:hAnsi="Times New Roman" w:cs="Times New Roman"/>
                <w:sz w:val="28"/>
                <w:szCs w:val="28"/>
                <w:highlight w:val="white"/>
              </w:rPr>
            </w:pPr>
            <w:r w:rsidRPr="008B7272">
              <w:rPr>
                <w:rFonts w:ascii="Times New Roman" w:hAnsi="Times New Roman" w:cs="Times New Roman"/>
                <w:sz w:val="28"/>
                <w:szCs w:val="28"/>
                <w:highlight w:val="white"/>
                <w:lang w:val="uk-UA"/>
              </w:rPr>
              <w:t>Лекція - 2</w:t>
            </w:r>
          </w:p>
          <w:p w:rsidR="00D12C1C" w:rsidRPr="008B7272" w:rsidRDefault="00D12C1C" w:rsidP="00765D6E">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t>Практичне</w:t>
            </w:r>
            <w:proofErr w:type="spellEnd"/>
            <w:r w:rsidRPr="008B7272">
              <w:rPr>
                <w:rFonts w:ascii="Times New Roman" w:hAnsi="Times New Roman" w:cs="Times New Roman"/>
                <w:sz w:val="28"/>
                <w:szCs w:val="28"/>
                <w:highlight w:val="white"/>
              </w:rPr>
              <w:t xml:space="preserve"> </w:t>
            </w:r>
            <w:proofErr w:type="spellStart"/>
            <w:r w:rsidRPr="008B7272">
              <w:rPr>
                <w:rFonts w:ascii="Times New Roman" w:hAnsi="Times New Roman" w:cs="Times New Roman"/>
                <w:sz w:val="28"/>
                <w:szCs w:val="28"/>
                <w:highlight w:val="white"/>
              </w:rPr>
              <w:t>заняття</w:t>
            </w:r>
            <w:proofErr w:type="spellEnd"/>
            <w:r w:rsidRPr="008B7272">
              <w:rPr>
                <w:rFonts w:ascii="Times New Roman" w:hAnsi="Times New Roman" w:cs="Times New Roman"/>
                <w:sz w:val="28"/>
                <w:szCs w:val="28"/>
                <w:highlight w:val="white"/>
              </w:rPr>
              <w:t xml:space="preserve"> –</w:t>
            </w:r>
            <w:r w:rsidRPr="008B7272">
              <w:rPr>
                <w:rFonts w:ascii="Times New Roman" w:hAnsi="Times New Roman" w:cs="Times New Roman"/>
                <w:sz w:val="28"/>
                <w:szCs w:val="28"/>
                <w:highlight w:val="white"/>
                <w:lang w:val="uk-UA"/>
              </w:rPr>
              <w:t xml:space="preserve"> 2</w:t>
            </w:r>
          </w:p>
          <w:p w:rsidR="00D12C1C" w:rsidRPr="008B7272" w:rsidRDefault="00D12C1C" w:rsidP="00765D6E">
            <w:pPr>
              <w:spacing w:after="160"/>
              <w:rPr>
                <w:rFonts w:ascii="Times New Roman" w:hAnsi="Times New Roman" w:cs="Times New Roman"/>
                <w:b/>
                <w:sz w:val="28"/>
                <w:szCs w:val="28"/>
                <w:highlight w:val="white"/>
              </w:rPr>
            </w:pPr>
            <w:proofErr w:type="spellStart"/>
            <w:r w:rsidRPr="008B7272">
              <w:rPr>
                <w:rFonts w:ascii="Times New Roman" w:hAnsi="Times New Roman" w:cs="Times New Roman"/>
                <w:sz w:val="28"/>
                <w:szCs w:val="28"/>
                <w:highlight w:val="white"/>
              </w:rPr>
              <w:t>Самост</w:t>
            </w:r>
            <w:proofErr w:type="spellEnd"/>
            <w:r w:rsidRPr="008B7272">
              <w:rPr>
                <w:rFonts w:ascii="Times New Roman" w:hAnsi="Times New Roman" w:cs="Times New Roman"/>
                <w:sz w:val="28"/>
                <w:szCs w:val="28"/>
                <w:highlight w:val="white"/>
                <w:lang w:val="uk-UA"/>
              </w:rPr>
              <w:t>ійна робота – 8</w:t>
            </w:r>
          </w:p>
        </w:tc>
        <w:tc>
          <w:tcPr>
            <w:tcW w:w="1432" w:type="dxa"/>
          </w:tcPr>
          <w:p w:rsidR="00D12C1C" w:rsidRPr="00A73317" w:rsidRDefault="00D12C1C" w:rsidP="00A73317">
            <w:pPr>
              <w:pStyle w:val="a4"/>
              <w:autoSpaceDE w:val="0"/>
              <w:autoSpaceDN w:val="0"/>
              <w:adjustRightInd w:val="0"/>
              <w:spacing w:line="240" w:lineRule="auto"/>
              <w:ind w:left="0"/>
              <w:rPr>
                <w:rFonts w:ascii="Times New Roman" w:hAnsi="Times New Roman" w:cs="Times New Roman"/>
                <w:lang w:val="de-DE"/>
              </w:rPr>
            </w:pPr>
            <w:r w:rsidRPr="00A73317">
              <w:rPr>
                <w:rFonts w:ascii="Times New Roman" w:hAnsi="Times New Roman" w:cs="Times New Roman"/>
                <w:lang w:val="de-DE"/>
              </w:rPr>
              <w:t xml:space="preserve">Ines </w:t>
            </w:r>
            <w:proofErr w:type="spellStart"/>
            <w:r w:rsidRPr="00A73317">
              <w:rPr>
                <w:rFonts w:ascii="Times New Roman" w:hAnsi="Times New Roman" w:cs="Times New Roman"/>
                <w:lang w:val="de-DE"/>
              </w:rPr>
              <w:t>Balcik</w:t>
            </w:r>
            <w:proofErr w:type="spellEnd"/>
            <w:r w:rsidRPr="00A73317">
              <w:rPr>
                <w:rFonts w:ascii="Times New Roman" w:hAnsi="Times New Roman" w:cs="Times New Roman"/>
                <w:lang w:val="de-DE"/>
              </w:rPr>
              <w:t xml:space="preserve">, Klaus </w:t>
            </w:r>
            <w:proofErr w:type="spellStart"/>
            <w:r w:rsidRPr="00A73317">
              <w:rPr>
                <w:rFonts w:ascii="Times New Roman" w:hAnsi="Times New Roman" w:cs="Times New Roman"/>
                <w:lang w:val="de-DE"/>
              </w:rPr>
              <w:t>Röhe</w:t>
            </w:r>
            <w:proofErr w:type="spellEnd"/>
            <w:r w:rsidRPr="00A73317">
              <w:rPr>
                <w:rFonts w:ascii="Times New Roman" w:hAnsi="Times New Roman" w:cs="Times New Roman"/>
                <w:lang w:val="de-DE"/>
              </w:rPr>
              <w:t>. Die große Grammatik Deutsch. PONS GmbH. Stuttgart. 2009. 330 s.</w:t>
            </w:r>
          </w:p>
          <w:p w:rsidR="00D12C1C" w:rsidRPr="008B7272" w:rsidRDefault="00D12C1C" w:rsidP="00A73317">
            <w:pPr>
              <w:spacing w:after="160"/>
              <w:rPr>
                <w:rFonts w:ascii="Times New Roman" w:hAnsi="Times New Roman" w:cs="Times New Roman"/>
                <w:b/>
                <w:sz w:val="28"/>
                <w:szCs w:val="28"/>
                <w:highlight w:val="white"/>
              </w:rPr>
            </w:pPr>
            <w:proofErr w:type="spellStart"/>
            <w:r w:rsidRPr="00A73317">
              <w:rPr>
                <w:rFonts w:ascii="Times New Roman" w:hAnsi="Times New Roman" w:cs="Times New Roman"/>
                <w:highlight w:val="white"/>
                <w:lang w:val="de-DE"/>
              </w:rPr>
              <w:t>Buscha</w:t>
            </w:r>
            <w:proofErr w:type="spellEnd"/>
            <w:r w:rsidRPr="00A73317">
              <w:rPr>
                <w:rFonts w:ascii="Times New Roman" w:hAnsi="Times New Roman" w:cs="Times New Roman"/>
                <w:highlight w:val="white"/>
                <w:lang w:val="de-DE"/>
              </w:rPr>
              <w:t xml:space="preserve"> A., </w:t>
            </w:r>
            <w:proofErr w:type="spellStart"/>
            <w:r w:rsidRPr="00A73317">
              <w:rPr>
                <w:rFonts w:ascii="Times New Roman" w:hAnsi="Times New Roman" w:cs="Times New Roman"/>
                <w:highlight w:val="white"/>
                <w:lang w:val="de-DE"/>
              </w:rPr>
              <w:t>Szita</w:t>
            </w:r>
            <w:proofErr w:type="spellEnd"/>
            <w:r w:rsidRPr="00A73317">
              <w:rPr>
                <w:rFonts w:ascii="Times New Roman" w:hAnsi="Times New Roman" w:cs="Times New Roman"/>
                <w:highlight w:val="white"/>
                <w:lang w:val="de-DE"/>
              </w:rPr>
              <w:t xml:space="preserve"> S. B-Grammatik. Übungsgrammatik Deutsch als Fremdsprache. Schubert-Verlag. Leipzig, 2011. 268 S.</w:t>
            </w:r>
          </w:p>
        </w:tc>
        <w:tc>
          <w:tcPr>
            <w:tcW w:w="1546" w:type="dxa"/>
          </w:tcPr>
          <w:p w:rsidR="00D12C1C" w:rsidRPr="00FB4AC7" w:rsidRDefault="00D12C1C" w:rsidP="00765D6E">
            <w:pPr>
              <w:spacing w:after="160"/>
              <w:rPr>
                <w:rFonts w:ascii="Times New Roman" w:hAnsi="Times New Roman" w:cs="Times New Roman"/>
                <w:b/>
                <w:sz w:val="28"/>
                <w:szCs w:val="28"/>
                <w:highlight w:val="white"/>
                <w:lang w:val="de-DE"/>
              </w:rPr>
            </w:pPr>
            <w:bookmarkStart w:id="0" w:name="_GoBack"/>
            <w:bookmarkEnd w:id="0"/>
            <w:r w:rsidRPr="008B7272">
              <w:rPr>
                <w:rFonts w:ascii="Times New Roman" w:hAnsi="Times New Roman" w:cs="Times New Roman"/>
                <w:sz w:val="28"/>
                <w:szCs w:val="28"/>
                <w:highlight w:val="white"/>
                <w:lang w:val="de-DE"/>
              </w:rPr>
              <w:t>Grammatikübungen und Online-Aufgaben machen.</w:t>
            </w:r>
          </w:p>
        </w:tc>
        <w:tc>
          <w:tcPr>
            <w:tcW w:w="472" w:type="dxa"/>
          </w:tcPr>
          <w:p w:rsidR="00D12C1C" w:rsidRPr="008B7272" w:rsidRDefault="00D12C1C" w:rsidP="00765D6E">
            <w:pPr>
              <w:spacing w:after="160"/>
              <w:rPr>
                <w:rFonts w:ascii="Times New Roman" w:hAnsi="Times New Roman" w:cs="Times New Roman"/>
                <w:b/>
                <w:sz w:val="28"/>
                <w:szCs w:val="28"/>
                <w:highlight w:val="white"/>
              </w:rPr>
            </w:pPr>
            <w:r w:rsidRPr="008B7272">
              <w:rPr>
                <w:rFonts w:ascii="Times New Roman" w:hAnsi="Times New Roman" w:cs="Times New Roman"/>
                <w:b/>
                <w:sz w:val="28"/>
                <w:szCs w:val="28"/>
                <w:highlight w:val="white"/>
              </w:rPr>
              <w:t>5</w:t>
            </w:r>
          </w:p>
        </w:tc>
        <w:tc>
          <w:tcPr>
            <w:tcW w:w="1418" w:type="dxa"/>
          </w:tcPr>
          <w:p w:rsidR="00D12C1C" w:rsidRPr="008B7272" w:rsidRDefault="00D12C1C" w:rsidP="00765D6E">
            <w:pPr>
              <w:spacing w:after="160"/>
              <w:rPr>
                <w:rFonts w:ascii="Times New Roman" w:hAnsi="Times New Roman" w:cs="Times New Roman"/>
                <w:b/>
                <w:sz w:val="28"/>
                <w:szCs w:val="28"/>
                <w:highlight w:val="white"/>
              </w:rPr>
            </w:pPr>
            <w:proofErr w:type="spellStart"/>
            <w:r w:rsidRPr="008B7272">
              <w:rPr>
                <w:rStyle w:val="2430"/>
                <w:rFonts w:ascii="Times New Roman" w:hAnsi="Times New Roman"/>
                <w:sz w:val="28"/>
                <w:szCs w:val="28"/>
              </w:rPr>
              <w:t>впродовж</w:t>
            </w:r>
            <w:proofErr w:type="spellEnd"/>
            <w:r w:rsidRPr="008B7272">
              <w:rPr>
                <w:rStyle w:val="2430"/>
                <w:rFonts w:ascii="Times New Roman" w:hAnsi="Times New Roman"/>
                <w:sz w:val="28"/>
                <w:szCs w:val="28"/>
              </w:rPr>
              <w:t xml:space="preserve"> </w:t>
            </w:r>
            <w:r w:rsidRPr="008B7272">
              <w:rPr>
                <w:rFonts w:ascii="Times New Roman" w:hAnsi="Times New Roman" w:cs="Times New Roman"/>
                <w:sz w:val="28"/>
                <w:szCs w:val="28"/>
                <w:lang w:val="uk-UA"/>
              </w:rPr>
              <w:t xml:space="preserve">першого </w:t>
            </w:r>
            <w:proofErr w:type="spellStart"/>
            <w:r w:rsidRPr="008B7272">
              <w:rPr>
                <w:rFonts w:ascii="Times New Roman" w:hAnsi="Times New Roman" w:cs="Times New Roman"/>
                <w:sz w:val="28"/>
                <w:szCs w:val="28"/>
              </w:rPr>
              <w:t>навчального</w:t>
            </w:r>
            <w:proofErr w:type="spellEnd"/>
            <w:r w:rsidRPr="008B7272">
              <w:rPr>
                <w:rFonts w:ascii="Times New Roman" w:hAnsi="Times New Roman" w:cs="Times New Roman"/>
                <w:sz w:val="28"/>
                <w:szCs w:val="28"/>
              </w:rPr>
              <w:t xml:space="preserve"> семестру (</w:t>
            </w:r>
            <w:proofErr w:type="spellStart"/>
            <w:r w:rsidRPr="008B7272">
              <w:rPr>
                <w:rFonts w:ascii="Times New Roman" w:hAnsi="Times New Roman" w:cs="Times New Roman"/>
                <w:sz w:val="28"/>
                <w:szCs w:val="28"/>
              </w:rPr>
              <w:t>другий</w:t>
            </w:r>
            <w:proofErr w:type="spellEnd"/>
            <w:r w:rsidRPr="008B7272">
              <w:rPr>
                <w:rFonts w:ascii="Times New Roman" w:hAnsi="Times New Roman" w:cs="Times New Roman"/>
                <w:sz w:val="28"/>
                <w:szCs w:val="28"/>
              </w:rPr>
              <w:t xml:space="preserve"> </w:t>
            </w:r>
            <w:proofErr w:type="spellStart"/>
            <w:r w:rsidRPr="008B7272">
              <w:rPr>
                <w:rFonts w:ascii="Times New Roman" w:hAnsi="Times New Roman" w:cs="Times New Roman"/>
                <w:sz w:val="28"/>
                <w:szCs w:val="28"/>
              </w:rPr>
              <w:t>періодичний</w:t>
            </w:r>
            <w:proofErr w:type="spellEnd"/>
            <w:r w:rsidRPr="008B7272">
              <w:rPr>
                <w:rFonts w:ascii="Times New Roman" w:hAnsi="Times New Roman" w:cs="Times New Roman"/>
                <w:sz w:val="28"/>
                <w:szCs w:val="28"/>
              </w:rPr>
              <w:t xml:space="preserve"> контроль)</w:t>
            </w:r>
          </w:p>
        </w:tc>
      </w:tr>
      <w:tr w:rsidR="00D12C1C" w:rsidRPr="008B7272" w:rsidTr="00765D6E">
        <w:tc>
          <w:tcPr>
            <w:tcW w:w="846" w:type="dxa"/>
          </w:tcPr>
          <w:p w:rsidR="00D12C1C" w:rsidRPr="008B7272" w:rsidRDefault="00D12C1C" w:rsidP="00765D6E">
            <w:pPr>
              <w:spacing w:after="160"/>
              <w:rPr>
                <w:rFonts w:ascii="Times New Roman" w:hAnsi="Times New Roman" w:cs="Times New Roman"/>
                <w:b/>
                <w:sz w:val="28"/>
                <w:szCs w:val="28"/>
                <w:highlight w:val="white"/>
                <w:lang w:val="uk-UA"/>
              </w:rPr>
            </w:pPr>
            <w:r>
              <w:rPr>
                <w:rFonts w:ascii="Times New Roman" w:hAnsi="Times New Roman" w:cs="Times New Roman"/>
                <w:b/>
                <w:sz w:val="28"/>
                <w:szCs w:val="28"/>
                <w:highlight w:val="white"/>
                <w:lang w:val="uk-UA"/>
              </w:rPr>
              <w:t>12</w:t>
            </w:r>
          </w:p>
        </w:tc>
        <w:tc>
          <w:tcPr>
            <w:tcW w:w="1984" w:type="dxa"/>
          </w:tcPr>
          <w:p w:rsidR="00D12C1C" w:rsidRPr="008B7272" w:rsidRDefault="00D12C1C" w:rsidP="00765D6E">
            <w:pPr>
              <w:spacing w:line="240" w:lineRule="auto"/>
              <w:rPr>
                <w:rFonts w:ascii="Times New Roman" w:hAnsi="Times New Roman" w:cs="Times New Roman"/>
                <w:b/>
                <w:sz w:val="28"/>
                <w:szCs w:val="28"/>
                <w:highlight w:val="white"/>
                <w:lang w:val="uk-UA"/>
              </w:rPr>
            </w:pPr>
            <w:r w:rsidRPr="008B7272">
              <w:rPr>
                <w:rFonts w:ascii="Times New Roman" w:hAnsi="Times New Roman" w:cs="Times New Roman"/>
                <w:b/>
                <w:sz w:val="28"/>
                <w:szCs w:val="28"/>
                <w:highlight w:val="white"/>
                <w:lang w:val="de-DE"/>
              </w:rPr>
              <w:t xml:space="preserve">Thema 8. Die Präpositionen. Die Konjunktionen. </w:t>
            </w:r>
          </w:p>
        </w:tc>
        <w:tc>
          <w:tcPr>
            <w:tcW w:w="2787" w:type="dxa"/>
          </w:tcPr>
          <w:p w:rsidR="00D12C1C" w:rsidRPr="008B7272" w:rsidRDefault="00D12C1C" w:rsidP="00765D6E">
            <w:pPr>
              <w:spacing w:after="160"/>
              <w:rPr>
                <w:rFonts w:ascii="Times New Roman" w:hAnsi="Times New Roman" w:cs="Times New Roman"/>
                <w:sz w:val="28"/>
                <w:szCs w:val="28"/>
                <w:highlight w:val="white"/>
              </w:rPr>
            </w:pPr>
            <w:r w:rsidRPr="008B7272">
              <w:rPr>
                <w:rFonts w:ascii="Times New Roman" w:hAnsi="Times New Roman" w:cs="Times New Roman"/>
                <w:sz w:val="28"/>
                <w:szCs w:val="28"/>
                <w:highlight w:val="white"/>
                <w:lang w:val="uk-UA"/>
              </w:rPr>
              <w:t>Лекція - 2</w:t>
            </w:r>
          </w:p>
          <w:p w:rsidR="00D12C1C" w:rsidRPr="008B7272" w:rsidRDefault="00D12C1C" w:rsidP="00765D6E">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t>Практичне</w:t>
            </w:r>
            <w:proofErr w:type="spellEnd"/>
            <w:r w:rsidRPr="008B7272">
              <w:rPr>
                <w:rFonts w:ascii="Times New Roman" w:hAnsi="Times New Roman" w:cs="Times New Roman"/>
                <w:sz w:val="28"/>
                <w:szCs w:val="28"/>
                <w:highlight w:val="white"/>
              </w:rPr>
              <w:t xml:space="preserve"> </w:t>
            </w:r>
            <w:proofErr w:type="spellStart"/>
            <w:r w:rsidRPr="008B7272">
              <w:rPr>
                <w:rFonts w:ascii="Times New Roman" w:hAnsi="Times New Roman" w:cs="Times New Roman"/>
                <w:sz w:val="28"/>
                <w:szCs w:val="28"/>
                <w:highlight w:val="white"/>
              </w:rPr>
              <w:t>заняття</w:t>
            </w:r>
            <w:proofErr w:type="spellEnd"/>
            <w:r w:rsidRPr="008B7272">
              <w:rPr>
                <w:rFonts w:ascii="Times New Roman" w:hAnsi="Times New Roman" w:cs="Times New Roman"/>
                <w:sz w:val="28"/>
                <w:szCs w:val="28"/>
                <w:highlight w:val="white"/>
              </w:rPr>
              <w:t xml:space="preserve"> – </w:t>
            </w:r>
            <w:r w:rsidRPr="008B7272">
              <w:rPr>
                <w:rFonts w:ascii="Times New Roman" w:hAnsi="Times New Roman" w:cs="Times New Roman"/>
                <w:sz w:val="28"/>
                <w:szCs w:val="28"/>
                <w:highlight w:val="white"/>
                <w:lang w:val="uk-UA"/>
              </w:rPr>
              <w:t>2</w:t>
            </w:r>
          </w:p>
          <w:p w:rsidR="00D12C1C" w:rsidRPr="008B7272" w:rsidRDefault="00D12C1C" w:rsidP="00765D6E">
            <w:pPr>
              <w:spacing w:after="160"/>
              <w:rPr>
                <w:rFonts w:ascii="Times New Roman" w:hAnsi="Times New Roman" w:cs="Times New Roman"/>
                <w:b/>
                <w:sz w:val="28"/>
                <w:szCs w:val="28"/>
                <w:highlight w:val="white"/>
              </w:rPr>
            </w:pPr>
            <w:proofErr w:type="spellStart"/>
            <w:r w:rsidRPr="008B7272">
              <w:rPr>
                <w:rFonts w:ascii="Times New Roman" w:hAnsi="Times New Roman" w:cs="Times New Roman"/>
                <w:sz w:val="28"/>
                <w:szCs w:val="28"/>
                <w:highlight w:val="white"/>
              </w:rPr>
              <w:t>Самост</w:t>
            </w:r>
            <w:proofErr w:type="spellEnd"/>
            <w:r w:rsidRPr="008B7272">
              <w:rPr>
                <w:rFonts w:ascii="Times New Roman" w:hAnsi="Times New Roman" w:cs="Times New Roman"/>
                <w:sz w:val="28"/>
                <w:szCs w:val="28"/>
                <w:highlight w:val="white"/>
                <w:lang w:val="uk-UA"/>
              </w:rPr>
              <w:t xml:space="preserve">ійна робота – </w:t>
            </w:r>
            <w:r w:rsidRPr="008B7272">
              <w:rPr>
                <w:rFonts w:ascii="Times New Roman" w:hAnsi="Times New Roman" w:cs="Times New Roman"/>
                <w:sz w:val="28"/>
                <w:szCs w:val="28"/>
                <w:highlight w:val="white"/>
                <w:lang w:val="uk-UA"/>
              </w:rPr>
              <w:lastRenderedPageBreak/>
              <w:t>8</w:t>
            </w:r>
          </w:p>
        </w:tc>
        <w:tc>
          <w:tcPr>
            <w:tcW w:w="1432" w:type="dxa"/>
          </w:tcPr>
          <w:p w:rsidR="00D12C1C" w:rsidRPr="00A73317" w:rsidRDefault="00D12C1C" w:rsidP="00A73317">
            <w:pPr>
              <w:pStyle w:val="a4"/>
              <w:autoSpaceDE w:val="0"/>
              <w:autoSpaceDN w:val="0"/>
              <w:adjustRightInd w:val="0"/>
              <w:spacing w:line="240" w:lineRule="auto"/>
              <w:ind w:left="0"/>
              <w:rPr>
                <w:rFonts w:ascii="Times New Roman" w:hAnsi="Times New Roman" w:cs="Times New Roman"/>
                <w:lang w:val="de-DE"/>
              </w:rPr>
            </w:pPr>
            <w:r w:rsidRPr="00A73317">
              <w:rPr>
                <w:rFonts w:ascii="Times New Roman" w:hAnsi="Times New Roman" w:cs="Times New Roman"/>
                <w:lang w:val="de-DE"/>
              </w:rPr>
              <w:lastRenderedPageBreak/>
              <w:t xml:space="preserve">Ines </w:t>
            </w:r>
            <w:proofErr w:type="spellStart"/>
            <w:r w:rsidRPr="00A73317">
              <w:rPr>
                <w:rFonts w:ascii="Times New Roman" w:hAnsi="Times New Roman" w:cs="Times New Roman"/>
                <w:lang w:val="de-DE"/>
              </w:rPr>
              <w:t>Balcik</w:t>
            </w:r>
            <w:proofErr w:type="spellEnd"/>
            <w:r w:rsidRPr="00A73317">
              <w:rPr>
                <w:rFonts w:ascii="Times New Roman" w:hAnsi="Times New Roman" w:cs="Times New Roman"/>
                <w:lang w:val="de-DE"/>
              </w:rPr>
              <w:t xml:space="preserve">, Klaus </w:t>
            </w:r>
            <w:proofErr w:type="spellStart"/>
            <w:r w:rsidRPr="00A73317">
              <w:rPr>
                <w:rFonts w:ascii="Times New Roman" w:hAnsi="Times New Roman" w:cs="Times New Roman"/>
                <w:lang w:val="de-DE"/>
              </w:rPr>
              <w:t>Röhe</w:t>
            </w:r>
            <w:proofErr w:type="spellEnd"/>
            <w:r w:rsidRPr="00A73317">
              <w:rPr>
                <w:rFonts w:ascii="Times New Roman" w:hAnsi="Times New Roman" w:cs="Times New Roman"/>
                <w:lang w:val="de-DE"/>
              </w:rPr>
              <w:t xml:space="preserve">. Die große Grammatik Deutsch. PONS GmbH. Stuttgart. </w:t>
            </w:r>
            <w:r w:rsidRPr="00A73317">
              <w:rPr>
                <w:rFonts w:ascii="Times New Roman" w:hAnsi="Times New Roman" w:cs="Times New Roman"/>
                <w:lang w:val="de-DE"/>
              </w:rPr>
              <w:lastRenderedPageBreak/>
              <w:t>2009. 330 s.</w:t>
            </w:r>
          </w:p>
          <w:p w:rsidR="00D12C1C" w:rsidRPr="008B7272" w:rsidRDefault="00D12C1C" w:rsidP="00A73317">
            <w:pPr>
              <w:spacing w:after="160"/>
              <w:rPr>
                <w:rFonts w:ascii="Times New Roman" w:hAnsi="Times New Roman" w:cs="Times New Roman"/>
                <w:b/>
                <w:sz w:val="28"/>
                <w:szCs w:val="28"/>
                <w:highlight w:val="white"/>
              </w:rPr>
            </w:pPr>
            <w:proofErr w:type="spellStart"/>
            <w:r w:rsidRPr="00A73317">
              <w:rPr>
                <w:rFonts w:ascii="Times New Roman" w:hAnsi="Times New Roman" w:cs="Times New Roman"/>
                <w:highlight w:val="white"/>
                <w:lang w:val="de-DE"/>
              </w:rPr>
              <w:t>Buscha</w:t>
            </w:r>
            <w:proofErr w:type="spellEnd"/>
            <w:r w:rsidRPr="00A73317">
              <w:rPr>
                <w:rFonts w:ascii="Times New Roman" w:hAnsi="Times New Roman" w:cs="Times New Roman"/>
                <w:highlight w:val="white"/>
                <w:lang w:val="de-DE"/>
              </w:rPr>
              <w:t xml:space="preserve"> A., </w:t>
            </w:r>
            <w:proofErr w:type="spellStart"/>
            <w:r w:rsidRPr="00A73317">
              <w:rPr>
                <w:rFonts w:ascii="Times New Roman" w:hAnsi="Times New Roman" w:cs="Times New Roman"/>
                <w:highlight w:val="white"/>
                <w:lang w:val="de-DE"/>
              </w:rPr>
              <w:t>Szita</w:t>
            </w:r>
            <w:proofErr w:type="spellEnd"/>
            <w:r w:rsidRPr="00A73317">
              <w:rPr>
                <w:rFonts w:ascii="Times New Roman" w:hAnsi="Times New Roman" w:cs="Times New Roman"/>
                <w:highlight w:val="white"/>
                <w:lang w:val="de-DE"/>
              </w:rPr>
              <w:t xml:space="preserve"> S. B-Grammatik. Übungsgrammatik Deutsch als Fremdsprache. Schubert-Verlag. Leipzig, 2011. 268 S.</w:t>
            </w:r>
          </w:p>
        </w:tc>
        <w:tc>
          <w:tcPr>
            <w:tcW w:w="1546" w:type="dxa"/>
          </w:tcPr>
          <w:p w:rsidR="00D12C1C" w:rsidRPr="00FB4AC7" w:rsidRDefault="00D12C1C" w:rsidP="00765D6E">
            <w:pPr>
              <w:spacing w:after="160"/>
              <w:rPr>
                <w:rFonts w:ascii="Times New Roman" w:hAnsi="Times New Roman" w:cs="Times New Roman"/>
                <w:b/>
                <w:sz w:val="28"/>
                <w:szCs w:val="28"/>
                <w:highlight w:val="white"/>
                <w:lang w:val="de-DE"/>
              </w:rPr>
            </w:pPr>
            <w:r w:rsidRPr="008B7272">
              <w:rPr>
                <w:rFonts w:ascii="Times New Roman" w:hAnsi="Times New Roman" w:cs="Times New Roman"/>
                <w:sz w:val="28"/>
                <w:szCs w:val="28"/>
                <w:highlight w:val="white"/>
                <w:lang w:val="de-DE"/>
              </w:rPr>
              <w:lastRenderedPageBreak/>
              <w:t xml:space="preserve">Grammatikübungen und Online-Aufgaben </w:t>
            </w:r>
            <w:r w:rsidRPr="008B7272">
              <w:rPr>
                <w:rFonts w:ascii="Times New Roman" w:hAnsi="Times New Roman" w:cs="Times New Roman"/>
                <w:sz w:val="28"/>
                <w:szCs w:val="28"/>
                <w:highlight w:val="white"/>
                <w:lang w:val="de-DE"/>
              </w:rPr>
              <w:lastRenderedPageBreak/>
              <w:t>machen.</w:t>
            </w:r>
          </w:p>
        </w:tc>
        <w:tc>
          <w:tcPr>
            <w:tcW w:w="472" w:type="dxa"/>
          </w:tcPr>
          <w:p w:rsidR="00D12C1C" w:rsidRPr="008B7272" w:rsidRDefault="00D12C1C" w:rsidP="00765D6E">
            <w:pPr>
              <w:spacing w:after="160"/>
              <w:rPr>
                <w:rFonts w:ascii="Times New Roman" w:hAnsi="Times New Roman" w:cs="Times New Roman"/>
                <w:b/>
                <w:sz w:val="28"/>
                <w:szCs w:val="28"/>
                <w:highlight w:val="white"/>
              </w:rPr>
            </w:pPr>
            <w:r w:rsidRPr="008B7272">
              <w:rPr>
                <w:rFonts w:ascii="Times New Roman" w:hAnsi="Times New Roman" w:cs="Times New Roman"/>
                <w:b/>
                <w:sz w:val="28"/>
                <w:szCs w:val="28"/>
                <w:highlight w:val="white"/>
              </w:rPr>
              <w:lastRenderedPageBreak/>
              <w:t>5</w:t>
            </w:r>
          </w:p>
        </w:tc>
        <w:tc>
          <w:tcPr>
            <w:tcW w:w="1418" w:type="dxa"/>
          </w:tcPr>
          <w:p w:rsidR="00D12C1C" w:rsidRPr="008B7272" w:rsidRDefault="00D12C1C" w:rsidP="00765D6E">
            <w:pPr>
              <w:spacing w:after="160"/>
              <w:rPr>
                <w:rFonts w:ascii="Times New Roman" w:hAnsi="Times New Roman" w:cs="Times New Roman"/>
                <w:b/>
                <w:sz w:val="28"/>
                <w:szCs w:val="28"/>
                <w:highlight w:val="white"/>
              </w:rPr>
            </w:pPr>
            <w:proofErr w:type="spellStart"/>
            <w:r w:rsidRPr="008B7272">
              <w:rPr>
                <w:rStyle w:val="2430"/>
                <w:rFonts w:ascii="Times New Roman" w:hAnsi="Times New Roman"/>
                <w:sz w:val="28"/>
                <w:szCs w:val="28"/>
              </w:rPr>
              <w:t>впродовж</w:t>
            </w:r>
            <w:proofErr w:type="spellEnd"/>
            <w:r w:rsidRPr="008B7272">
              <w:rPr>
                <w:rStyle w:val="2430"/>
                <w:rFonts w:ascii="Times New Roman" w:hAnsi="Times New Roman"/>
                <w:sz w:val="28"/>
                <w:szCs w:val="28"/>
              </w:rPr>
              <w:t xml:space="preserve"> </w:t>
            </w:r>
            <w:r w:rsidRPr="008B7272">
              <w:rPr>
                <w:rFonts w:ascii="Times New Roman" w:hAnsi="Times New Roman" w:cs="Times New Roman"/>
                <w:sz w:val="28"/>
                <w:szCs w:val="28"/>
                <w:lang w:val="uk-UA"/>
              </w:rPr>
              <w:t xml:space="preserve">першого </w:t>
            </w:r>
            <w:proofErr w:type="spellStart"/>
            <w:r w:rsidRPr="008B7272">
              <w:rPr>
                <w:rFonts w:ascii="Times New Roman" w:hAnsi="Times New Roman" w:cs="Times New Roman"/>
                <w:sz w:val="28"/>
                <w:szCs w:val="28"/>
              </w:rPr>
              <w:t>навчального</w:t>
            </w:r>
            <w:proofErr w:type="spellEnd"/>
            <w:r w:rsidRPr="008B7272">
              <w:rPr>
                <w:rFonts w:ascii="Times New Roman" w:hAnsi="Times New Roman" w:cs="Times New Roman"/>
                <w:sz w:val="28"/>
                <w:szCs w:val="28"/>
              </w:rPr>
              <w:t xml:space="preserve"> семестру </w:t>
            </w:r>
            <w:r w:rsidRPr="008B7272">
              <w:rPr>
                <w:rFonts w:ascii="Times New Roman" w:hAnsi="Times New Roman" w:cs="Times New Roman"/>
                <w:sz w:val="28"/>
                <w:szCs w:val="28"/>
              </w:rPr>
              <w:lastRenderedPageBreak/>
              <w:t>(</w:t>
            </w:r>
            <w:proofErr w:type="spellStart"/>
            <w:r w:rsidRPr="008B7272">
              <w:rPr>
                <w:rFonts w:ascii="Times New Roman" w:hAnsi="Times New Roman" w:cs="Times New Roman"/>
                <w:sz w:val="28"/>
                <w:szCs w:val="28"/>
              </w:rPr>
              <w:t>другий</w:t>
            </w:r>
            <w:proofErr w:type="spellEnd"/>
            <w:r w:rsidRPr="008B7272">
              <w:rPr>
                <w:rFonts w:ascii="Times New Roman" w:hAnsi="Times New Roman" w:cs="Times New Roman"/>
                <w:sz w:val="28"/>
                <w:szCs w:val="28"/>
              </w:rPr>
              <w:t xml:space="preserve"> </w:t>
            </w:r>
            <w:proofErr w:type="spellStart"/>
            <w:r w:rsidRPr="008B7272">
              <w:rPr>
                <w:rFonts w:ascii="Times New Roman" w:hAnsi="Times New Roman" w:cs="Times New Roman"/>
                <w:sz w:val="28"/>
                <w:szCs w:val="28"/>
              </w:rPr>
              <w:t>періодичний</w:t>
            </w:r>
            <w:proofErr w:type="spellEnd"/>
            <w:r w:rsidRPr="008B7272">
              <w:rPr>
                <w:rFonts w:ascii="Times New Roman" w:hAnsi="Times New Roman" w:cs="Times New Roman"/>
                <w:sz w:val="28"/>
                <w:szCs w:val="28"/>
              </w:rPr>
              <w:t xml:space="preserve"> контроль)</w:t>
            </w:r>
          </w:p>
        </w:tc>
      </w:tr>
      <w:tr w:rsidR="00D12C1C" w:rsidRPr="008B7272" w:rsidTr="00765D6E">
        <w:tc>
          <w:tcPr>
            <w:tcW w:w="846" w:type="dxa"/>
          </w:tcPr>
          <w:p w:rsidR="00D12C1C" w:rsidRPr="00FB4AC7" w:rsidRDefault="00D12C1C" w:rsidP="00765D6E">
            <w:pPr>
              <w:spacing w:after="160"/>
              <w:rPr>
                <w:rFonts w:ascii="Times New Roman" w:hAnsi="Times New Roman" w:cs="Times New Roman"/>
                <w:b/>
                <w:sz w:val="28"/>
                <w:szCs w:val="28"/>
                <w:highlight w:val="white"/>
                <w:lang w:val="uk-UA"/>
              </w:rPr>
            </w:pPr>
            <w:r>
              <w:rPr>
                <w:rFonts w:ascii="Times New Roman" w:hAnsi="Times New Roman" w:cs="Times New Roman"/>
                <w:b/>
                <w:sz w:val="28"/>
                <w:szCs w:val="28"/>
                <w:highlight w:val="white"/>
                <w:lang w:val="uk-UA"/>
              </w:rPr>
              <w:lastRenderedPageBreak/>
              <w:t>12</w:t>
            </w:r>
          </w:p>
        </w:tc>
        <w:tc>
          <w:tcPr>
            <w:tcW w:w="1984" w:type="dxa"/>
          </w:tcPr>
          <w:p w:rsidR="00D12C1C" w:rsidRPr="008B7272" w:rsidRDefault="00D12C1C" w:rsidP="00765D6E">
            <w:pPr>
              <w:spacing w:line="240" w:lineRule="auto"/>
              <w:rPr>
                <w:rFonts w:ascii="Times New Roman" w:hAnsi="Times New Roman" w:cs="Times New Roman"/>
                <w:b/>
                <w:sz w:val="28"/>
                <w:szCs w:val="28"/>
                <w:highlight w:val="white"/>
                <w:lang w:val="de-DE"/>
              </w:rPr>
            </w:pPr>
            <w:r w:rsidRPr="008B7272">
              <w:rPr>
                <w:rFonts w:ascii="Times New Roman" w:hAnsi="Times New Roman" w:cs="Times New Roman"/>
                <w:b/>
                <w:sz w:val="28"/>
                <w:szCs w:val="28"/>
                <w:highlight w:val="white"/>
                <w:lang w:val="de-DE"/>
              </w:rPr>
              <w:t xml:space="preserve">Thema </w:t>
            </w:r>
            <w:r w:rsidRPr="008B7272">
              <w:rPr>
                <w:rFonts w:ascii="Times New Roman" w:hAnsi="Times New Roman" w:cs="Times New Roman"/>
                <w:b/>
                <w:sz w:val="28"/>
                <w:szCs w:val="28"/>
                <w:highlight w:val="white"/>
                <w:lang w:val="uk-UA"/>
              </w:rPr>
              <w:t>9</w:t>
            </w:r>
            <w:r w:rsidRPr="008B7272">
              <w:rPr>
                <w:rFonts w:ascii="Times New Roman" w:hAnsi="Times New Roman" w:cs="Times New Roman"/>
                <w:b/>
                <w:sz w:val="28"/>
                <w:szCs w:val="28"/>
                <w:highlight w:val="white"/>
                <w:lang w:val="de-DE"/>
              </w:rPr>
              <w:t>. Die Partikeln. Die Interjektionen und Satzäquivalente</w:t>
            </w:r>
          </w:p>
        </w:tc>
        <w:tc>
          <w:tcPr>
            <w:tcW w:w="2787" w:type="dxa"/>
          </w:tcPr>
          <w:p w:rsidR="00D12C1C" w:rsidRPr="008B7272" w:rsidRDefault="00D12C1C" w:rsidP="00765D6E">
            <w:pPr>
              <w:spacing w:after="160"/>
              <w:rPr>
                <w:rFonts w:ascii="Times New Roman" w:hAnsi="Times New Roman" w:cs="Times New Roman"/>
                <w:sz w:val="28"/>
                <w:szCs w:val="28"/>
                <w:highlight w:val="white"/>
              </w:rPr>
            </w:pPr>
            <w:r w:rsidRPr="008B7272">
              <w:rPr>
                <w:rFonts w:ascii="Times New Roman" w:hAnsi="Times New Roman" w:cs="Times New Roman"/>
                <w:sz w:val="28"/>
                <w:szCs w:val="28"/>
                <w:highlight w:val="white"/>
                <w:lang w:val="uk-UA"/>
              </w:rPr>
              <w:t>Лекція - 2</w:t>
            </w:r>
          </w:p>
          <w:p w:rsidR="00D12C1C" w:rsidRPr="008B7272" w:rsidRDefault="00D12C1C" w:rsidP="00765D6E">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t>Практичне</w:t>
            </w:r>
            <w:proofErr w:type="spellEnd"/>
            <w:r w:rsidRPr="008B7272">
              <w:rPr>
                <w:rFonts w:ascii="Times New Roman" w:hAnsi="Times New Roman" w:cs="Times New Roman"/>
                <w:sz w:val="28"/>
                <w:szCs w:val="28"/>
                <w:highlight w:val="white"/>
              </w:rPr>
              <w:t xml:space="preserve"> </w:t>
            </w:r>
            <w:proofErr w:type="spellStart"/>
            <w:r w:rsidRPr="008B7272">
              <w:rPr>
                <w:rFonts w:ascii="Times New Roman" w:hAnsi="Times New Roman" w:cs="Times New Roman"/>
                <w:sz w:val="28"/>
                <w:szCs w:val="28"/>
                <w:highlight w:val="white"/>
              </w:rPr>
              <w:t>заняття</w:t>
            </w:r>
            <w:proofErr w:type="spellEnd"/>
            <w:r w:rsidRPr="008B7272">
              <w:rPr>
                <w:rFonts w:ascii="Times New Roman" w:hAnsi="Times New Roman" w:cs="Times New Roman"/>
                <w:sz w:val="28"/>
                <w:szCs w:val="28"/>
                <w:highlight w:val="white"/>
              </w:rPr>
              <w:t xml:space="preserve"> – </w:t>
            </w:r>
            <w:r w:rsidRPr="008B7272">
              <w:rPr>
                <w:rFonts w:ascii="Times New Roman" w:hAnsi="Times New Roman" w:cs="Times New Roman"/>
                <w:sz w:val="28"/>
                <w:szCs w:val="28"/>
                <w:highlight w:val="white"/>
                <w:lang w:val="uk-UA"/>
              </w:rPr>
              <w:t>2</w:t>
            </w:r>
          </w:p>
          <w:p w:rsidR="00D12C1C" w:rsidRPr="008B7272" w:rsidRDefault="00D12C1C" w:rsidP="00765D6E">
            <w:pPr>
              <w:spacing w:after="160"/>
              <w:rPr>
                <w:rFonts w:ascii="Times New Roman" w:hAnsi="Times New Roman" w:cs="Times New Roman"/>
                <w:b/>
                <w:sz w:val="28"/>
                <w:szCs w:val="28"/>
                <w:highlight w:val="white"/>
              </w:rPr>
            </w:pPr>
            <w:proofErr w:type="spellStart"/>
            <w:r w:rsidRPr="008B7272">
              <w:rPr>
                <w:rFonts w:ascii="Times New Roman" w:hAnsi="Times New Roman" w:cs="Times New Roman"/>
                <w:sz w:val="28"/>
                <w:szCs w:val="28"/>
                <w:highlight w:val="white"/>
              </w:rPr>
              <w:t>Самост</w:t>
            </w:r>
            <w:proofErr w:type="spellEnd"/>
            <w:r w:rsidRPr="008B7272">
              <w:rPr>
                <w:rFonts w:ascii="Times New Roman" w:hAnsi="Times New Roman" w:cs="Times New Roman"/>
                <w:sz w:val="28"/>
                <w:szCs w:val="28"/>
                <w:highlight w:val="white"/>
                <w:lang w:val="uk-UA"/>
              </w:rPr>
              <w:t>ійна робота – 8</w:t>
            </w:r>
          </w:p>
        </w:tc>
        <w:tc>
          <w:tcPr>
            <w:tcW w:w="1432" w:type="dxa"/>
          </w:tcPr>
          <w:p w:rsidR="00D12C1C" w:rsidRPr="00A73317" w:rsidRDefault="00D12C1C" w:rsidP="00A73317">
            <w:pPr>
              <w:pStyle w:val="a4"/>
              <w:autoSpaceDE w:val="0"/>
              <w:autoSpaceDN w:val="0"/>
              <w:adjustRightInd w:val="0"/>
              <w:spacing w:line="240" w:lineRule="auto"/>
              <w:ind w:left="0"/>
              <w:rPr>
                <w:rFonts w:ascii="Times New Roman" w:hAnsi="Times New Roman" w:cs="Times New Roman"/>
                <w:lang w:val="de-DE"/>
              </w:rPr>
            </w:pPr>
            <w:r w:rsidRPr="00A73317">
              <w:rPr>
                <w:rFonts w:ascii="Times New Roman" w:hAnsi="Times New Roman" w:cs="Times New Roman"/>
                <w:lang w:val="de-DE"/>
              </w:rPr>
              <w:t xml:space="preserve">Ines </w:t>
            </w:r>
            <w:proofErr w:type="spellStart"/>
            <w:r w:rsidRPr="00A73317">
              <w:rPr>
                <w:rFonts w:ascii="Times New Roman" w:hAnsi="Times New Roman" w:cs="Times New Roman"/>
                <w:lang w:val="de-DE"/>
              </w:rPr>
              <w:t>Balcik</w:t>
            </w:r>
            <w:proofErr w:type="spellEnd"/>
            <w:r w:rsidRPr="00A73317">
              <w:rPr>
                <w:rFonts w:ascii="Times New Roman" w:hAnsi="Times New Roman" w:cs="Times New Roman"/>
                <w:lang w:val="de-DE"/>
              </w:rPr>
              <w:t xml:space="preserve">, Klaus </w:t>
            </w:r>
            <w:proofErr w:type="spellStart"/>
            <w:r w:rsidRPr="00A73317">
              <w:rPr>
                <w:rFonts w:ascii="Times New Roman" w:hAnsi="Times New Roman" w:cs="Times New Roman"/>
                <w:lang w:val="de-DE"/>
              </w:rPr>
              <w:t>Röhe</w:t>
            </w:r>
            <w:proofErr w:type="spellEnd"/>
            <w:r w:rsidRPr="00A73317">
              <w:rPr>
                <w:rFonts w:ascii="Times New Roman" w:hAnsi="Times New Roman" w:cs="Times New Roman"/>
                <w:lang w:val="de-DE"/>
              </w:rPr>
              <w:t>. Die große Grammatik Deutsch. PONS GmbH. Stuttgart. 2009. 330 s.</w:t>
            </w:r>
          </w:p>
          <w:p w:rsidR="00D12C1C" w:rsidRPr="008B7272" w:rsidRDefault="00D12C1C" w:rsidP="00A73317">
            <w:pPr>
              <w:spacing w:after="160"/>
              <w:rPr>
                <w:rFonts w:ascii="Times New Roman" w:hAnsi="Times New Roman" w:cs="Times New Roman"/>
                <w:b/>
                <w:sz w:val="28"/>
                <w:szCs w:val="28"/>
                <w:highlight w:val="white"/>
              </w:rPr>
            </w:pPr>
            <w:proofErr w:type="spellStart"/>
            <w:r w:rsidRPr="00A73317">
              <w:rPr>
                <w:rFonts w:ascii="Times New Roman" w:hAnsi="Times New Roman" w:cs="Times New Roman"/>
                <w:highlight w:val="white"/>
                <w:lang w:val="de-DE"/>
              </w:rPr>
              <w:t>Buscha</w:t>
            </w:r>
            <w:proofErr w:type="spellEnd"/>
            <w:r w:rsidRPr="00A73317">
              <w:rPr>
                <w:rFonts w:ascii="Times New Roman" w:hAnsi="Times New Roman" w:cs="Times New Roman"/>
                <w:highlight w:val="white"/>
                <w:lang w:val="de-DE"/>
              </w:rPr>
              <w:t xml:space="preserve"> A., </w:t>
            </w:r>
            <w:proofErr w:type="spellStart"/>
            <w:r w:rsidRPr="00A73317">
              <w:rPr>
                <w:rFonts w:ascii="Times New Roman" w:hAnsi="Times New Roman" w:cs="Times New Roman"/>
                <w:highlight w:val="white"/>
                <w:lang w:val="de-DE"/>
              </w:rPr>
              <w:t>Szita</w:t>
            </w:r>
            <w:proofErr w:type="spellEnd"/>
            <w:r w:rsidRPr="00A73317">
              <w:rPr>
                <w:rFonts w:ascii="Times New Roman" w:hAnsi="Times New Roman" w:cs="Times New Roman"/>
                <w:highlight w:val="white"/>
                <w:lang w:val="de-DE"/>
              </w:rPr>
              <w:t xml:space="preserve"> S. B-Grammatik. Übungsgrammatik Deutsch als Fremdsprache. Schubert-Verlag. Leipzig, 2011. 268 S.</w:t>
            </w:r>
          </w:p>
        </w:tc>
        <w:tc>
          <w:tcPr>
            <w:tcW w:w="1546" w:type="dxa"/>
          </w:tcPr>
          <w:p w:rsidR="00D12C1C" w:rsidRPr="00FB4AC7" w:rsidRDefault="00D12C1C" w:rsidP="00765D6E">
            <w:pPr>
              <w:spacing w:after="160"/>
              <w:rPr>
                <w:rFonts w:ascii="Times New Roman" w:hAnsi="Times New Roman" w:cs="Times New Roman"/>
                <w:b/>
                <w:sz w:val="28"/>
                <w:szCs w:val="28"/>
                <w:highlight w:val="white"/>
                <w:lang w:val="de-DE"/>
              </w:rPr>
            </w:pPr>
            <w:r w:rsidRPr="008B7272">
              <w:rPr>
                <w:rFonts w:ascii="Times New Roman" w:hAnsi="Times New Roman" w:cs="Times New Roman"/>
                <w:sz w:val="28"/>
                <w:szCs w:val="28"/>
                <w:highlight w:val="white"/>
                <w:lang w:val="de-DE"/>
              </w:rPr>
              <w:t>Grammatikübungen und Online-Aufgaben machen.</w:t>
            </w:r>
          </w:p>
        </w:tc>
        <w:tc>
          <w:tcPr>
            <w:tcW w:w="472" w:type="dxa"/>
          </w:tcPr>
          <w:p w:rsidR="00D12C1C" w:rsidRPr="008B7272" w:rsidRDefault="00D12C1C" w:rsidP="00765D6E">
            <w:pPr>
              <w:spacing w:after="160"/>
              <w:rPr>
                <w:rFonts w:ascii="Times New Roman" w:hAnsi="Times New Roman" w:cs="Times New Roman"/>
                <w:b/>
                <w:sz w:val="28"/>
                <w:szCs w:val="28"/>
                <w:highlight w:val="white"/>
              </w:rPr>
            </w:pPr>
            <w:r w:rsidRPr="008B7272">
              <w:rPr>
                <w:rFonts w:ascii="Times New Roman" w:hAnsi="Times New Roman" w:cs="Times New Roman"/>
                <w:b/>
                <w:sz w:val="28"/>
                <w:szCs w:val="28"/>
                <w:highlight w:val="white"/>
              </w:rPr>
              <w:t>5</w:t>
            </w:r>
          </w:p>
        </w:tc>
        <w:tc>
          <w:tcPr>
            <w:tcW w:w="1418" w:type="dxa"/>
          </w:tcPr>
          <w:p w:rsidR="00D12C1C" w:rsidRPr="008B7272" w:rsidRDefault="00D12C1C" w:rsidP="00765D6E">
            <w:pPr>
              <w:spacing w:after="160"/>
              <w:rPr>
                <w:rFonts w:ascii="Times New Roman" w:hAnsi="Times New Roman" w:cs="Times New Roman"/>
                <w:b/>
                <w:sz w:val="28"/>
                <w:szCs w:val="28"/>
                <w:highlight w:val="white"/>
              </w:rPr>
            </w:pPr>
            <w:proofErr w:type="spellStart"/>
            <w:r w:rsidRPr="008B7272">
              <w:rPr>
                <w:rStyle w:val="2430"/>
                <w:rFonts w:ascii="Times New Roman" w:hAnsi="Times New Roman"/>
                <w:sz w:val="28"/>
                <w:szCs w:val="28"/>
              </w:rPr>
              <w:t>впродовж</w:t>
            </w:r>
            <w:proofErr w:type="spellEnd"/>
            <w:r w:rsidRPr="008B7272">
              <w:rPr>
                <w:rStyle w:val="2430"/>
                <w:rFonts w:ascii="Times New Roman" w:hAnsi="Times New Roman"/>
                <w:sz w:val="28"/>
                <w:szCs w:val="28"/>
              </w:rPr>
              <w:t xml:space="preserve"> </w:t>
            </w:r>
            <w:r w:rsidRPr="008B7272">
              <w:rPr>
                <w:rFonts w:ascii="Times New Roman" w:hAnsi="Times New Roman" w:cs="Times New Roman"/>
                <w:sz w:val="28"/>
                <w:szCs w:val="28"/>
                <w:lang w:val="uk-UA"/>
              </w:rPr>
              <w:t xml:space="preserve">першого </w:t>
            </w:r>
            <w:proofErr w:type="spellStart"/>
            <w:r w:rsidRPr="008B7272">
              <w:rPr>
                <w:rFonts w:ascii="Times New Roman" w:hAnsi="Times New Roman" w:cs="Times New Roman"/>
                <w:sz w:val="28"/>
                <w:szCs w:val="28"/>
              </w:rPr>
              <w:t>навчального</w:t>
            </w:r>
            <w:proofErr w:type="spellEnd"/>
            <w:r w:rsidRPr="008B7272">
              <w:rPr>
                <w:rFonts w:ascii="Times New Roman" w:hAnsi="Times New Roman" w:cs="Times New Roman"/>
                <w:sz w:val="28"/>
                <w:szCs w:val="28"/>
              </w:rPr>
              <w:t xml:space="preserve"> семестру (</w:t>
            </w:r>
            <w:proofErr w:type="spellStart"/>
            <w:r w:rsidRPr="008B7272">
              <w:rPr>
                <w:rFonts w:ascii="Times New Roman" w:hAnsi="Times New Roman" w:cs="Times New Roman"/>
                <w:sz w:val="28"/>
                <w:szCs w:val="28"/>
              </w:rPr>
              <w:t>другий</w:t>
            </w:r>
            <w:proofErr w:type="spellEnd"/>
            <w:r w:rsidRPr="008B7272">
              <w:rPr>
                <w:rFonts w:ascii="Times New Roman" w:hAnsi="Times New Roman" w:cs="Times New Roman"/>
                <w:sz w:val="28"/>
                <w:szCs w:val="28"/>
              </w:rPr>
              <w:t xml:space="preserve"> </w:t>
            </w:r>
            <w:proofErr w:type="spellStart"/>
            <w:r w:rsidRPr="008B7272">
              <w:rPr>
                <w:rFonts w:ascii="Times New Roman" w:hAnsi="Times New Roman" w:cs="Times New Roman"/>
                <w:sz w:val="28"/>
                <w:szCs w:val="28"/>
              </w:rPr>
              <w:t>періодичний</w:t>
            </w:r>
            <w:proofErr w:type="spellEnd"/>
            <w:r w:rsidRPr="008B7272">
              <w:rPr>
                <w:rFonts w:ascii="Times New Roman" w:hAnsi="Times New Roman" w:cs="Times New Roman"/>
                <w:sz w:val="28"/>
                <w:szCs w:val="28"/>
              </w:rPr>
              <w:t xml:space="preserve"> контроль)</w:t>
            </w:r>
          </w:p>
        </w:tc>
      </w:tr>
      <w:tr w:rsidR="00D12C1C" w:rsidRPr="008B7272" w:rsidTr="00765D6E">
        <w:tc>
          <w:tcPr>
            <w:tcW w:w="846" w:type="dxa"/>
          </w:tcPr>
          <w:p w:rsidR="00D12C1C" w:rsidRPr="00FB4AC7" w:rsidRDefault="00D12C1C" w:rsidP="00765D6E">
            <w:pPr>
              <w:spacing w:after="160"/>
              <w:rPr>
                <w:rFonts w:ascii="Times New Roman" w:hAnsi="Times New Roman" w:cs="Times New Roman"/>
                <w:b/>
                <w:sz w:val="28"/>
                <w:szCs w:val="28"/>
                <w:highlight w:val="white"/>
                <w:lang w:val="uk-UA"/>
              </w:rPr>
            </w:pPr>
            <w:r>
              <w:rPr>
                <w:rFonts w:ascii="Times New Roman" w:hAnsi="Times New Roman" w:cs="Times New Roman"/>
                <w:b/>
                <w:sz w:val="28"/>
                <w:szCs w:val="28"/>
                <w:highlight w:val="white"/>
                <w:lang w:val="uk-UA"/>
              </w:rPr>
              <w:t>12</w:t>
            </w:r>
          </w:p>
        </w:tc>
        <w:tc>
          <w:tcPr>
            <w:tcW w:w="1984" w:type="dxa"/>
          </w:tcPr>
          <w:p w:rsidR="00D12C1C" w:rsidRPr="008B7272" w:rsidRDefault="00D12C1C" w:rsidP="00765D6E">
            <w:pPr>
              <w:spacing w:line="240" w:lineRule="auto"/>
              <w:rPr>
                <w:rFonts w:ascii="Times New Roman" w:hAnsi="Times New Roman" w:cs="Times New Roman"/>
                <w:b/>
                <w:sz w:val="28"/>
                <w:szCs w:val="28"/>
                <w:highlight w:val="white"/>
                <w:lang w:val="de-DE"/>
              </w:rPr>
            </w:pPr>
            <w:r w:rsidRPr="008B7272">
              <w:rPr>
                <w:rFonts w:ascii="Times New Roman" w:hAnsi="Times New Roman" w:cs="Times New Roman"/>
                <w:b/>
                <w:sz w:val="28"/>
                <w:szCs w:val="28"/>
                <w:highlight w:val="white"/>
                <w:lang w:val="de-DE"/>
              </w:rPr>
              <w:t>Thema 10. Die Satzglieder und der Einfache Satz</w:t>
            </w:r>
          </w:p>
        </w:tc>
        <w:tc>
          <w:tcPr>
            <w:tcW w:w="2787" w:type="dxa"/>
          </w:tcPr>
          <w:p w:rsidR="00D12C1C" w:rsidRPr="008B7272" w:rsidRDefault="00D12C1C" w:rsidP="00765D6E">
            <w:pPr>
              <w:spacing w:after="160"/>
              <w:rPr>
                <w:rFonts w:ascii="Times New Roman" w:hAnsi="Times New Roman" w:cs="Times New Roman"/>
                <w:sz w:val="28"/>
                <w:szCs w:val="28"/>
                <w:highlight w:val="white"/>
                <w:lang w:val="uk-UA"/>
              </w:rPr>
            </w:pPr>
            <w:r w:rsidRPr="008B7272">
              <w:rPr>
                <w:rFonts w:ascii="Times New Roman" w:hAnsi="Times New Roman" w:cs="Times New Roman"/>
                <w:sz w:val="28"/>
                <w:szCs w:val="28"/>
                <w:highlight w:val="white"/>
                <w:lang w:val="uk-UA"/>
              </w:rPr>
              <w:t>Лекція – 2</w:t>
            </w:r>
          </w:p>
          <w:p w:rsidR="00D12C1C" w:rsidRPr="008B7272" w:rsidRDefault="00D12C1C" w:rsidP="00765D6E">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t>Практичне</w:t>
            </w:r>
            <w:proofErr w:type="spellEnd"/>
            <w:r w:rsidRPr="008B7272">
              <w:rPr>
                <w:rFonts w:ascii="Times New Roman" w:hAnsi="Times New Roman" w:cs="Times New Roman"/>
                <w:sz w:val="28"/>
                <w:szCs w:val="28"/>
                <w:highlight w:val="white"/>
              </w:rPr>
              <w:t xml:space="preserve"> </w:t>
            </w:r>
            <w:proofErr w:type="spellStart"/>
            <w:r w:rsidRPr="008B7272">
              <w:rPr>
                <w:rFonts w:ascii="Times New Roman" w:hAnsi="Times New Roman" w:cs="Times New Roman"/>
                <w:sz w:val="28"/>
                <w:szCs w:val="28"/>
                <w:highlight w:val="white"/>
              </w:rPr>
              <w:t>заняття</w:t>
            </w:r>
            <w:proofErr w:type="spellEnd"/>
            <w:r w:rsidRPr="008B7272">
              <w:rPr>
                <w:rFonts w:ascii="Times New Roman" w:hAnsi="Times New Roman" w:cs="Times New Roman"/>
                <w:sz w:val="28"/>
                <w:szCs w:val="28"/>
                <w:highlight w:val="white"/>
              </w:rPr>
              <w:t xml:space="preserve"> – </w:t>
            </w:r>
            <w:r w:rsidRPr="008B7272">
              <w:rPr>
                <w:rFonts w:ascii="Times New Roman" w:hAnsi="Times New Roman" w:cs="Times New Roman"/>
                <w:sz w:val="28"/>
                <w:szCs w:val="28"/>
                <w:highlight w:val="white"/>
                <w:lang w:val="uk-UA"/>
              </w:rPr>
              <w:t>2</w:t>
            </w:r>
          </w:p>
          <w:p w:rsidR="00D12C1C" w:rsidRPr="008B7272" w:rsidRDefault="00D12C1C" w:rsidP="00765D6E">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t>Самост</w:t>
            </w:r>
            <w:proofErr w:type="spellEnd"/>
            <w:r w:rsidRPr="008B7272">
              <w:rPr>
                <w:rFonts w:ascii="Times New Roman" w:hAnsi="Times New Roman" w:cs="Times New Roman"/>
                <w:sz w:val="28"/>
                <w:szCs w:val="28"/>
                <w:highlight w:val="white"/>
                <w:lang w:val="uk-UA"/>
              </w:rPr>
              <w:t>ійна робота –</w:t>
            </w:r>
            <w:r>
              <w:rPr>
                <w:rFonts w:ascii="Times New Roman" w:hAnsi="Times New Roman" w:cs="Times New Roman"/>
                <w:sz w:val="28"/>
                <w:szCs w:val="28"/>
                <w:highlight w:val="white"/>
                <w:lang w:val="uk-UA"/>
              </w:rPr>
              <w:t xml:space="preserve"> 8</w:t>
            </w:r>
          </w:p>
        </w:tc>
        <w:tc>
          <w:tcPr>
            <w:tcW w:w="1432" w:type="dxa"/>
          </w:tcPr>
          <w:p w:rsidR="00D12C1C" w:rsidRPr="00A73317" w:rsidRDefault="00D12C1C" w:rsidP="00A73317">
            <w:pPr>
              <w:pStyle w:val="a4"/>
              <w:autoSpaceDE w:val="0"/>
              <w:autoSpaceDN w:val="0"/>
              <w:adjustRightInd w:val="0"/>
              <w:spacing w:line="240" w:lineRule="auto"/>
              <w:ind w:left="0"/>
              <w:rPr>
                <w:rFonts w:ascii="Times New Roman" w:hAnsi="Times New Roman" w:cs="Times New Roman"/>
                <w:lang w:val="de-DE"/>
              </w:rPr>
            </w:pPr>
            <w:r w:rsidRPr="00A73317">
              <w:rPr>
                <w:rFonts w:ascii="Times New Roman" w:hAnsi="Times New Roman" w:cs="Times New Roman"/>
                <w:lang w:val="de-DE"/>
              </w:rPr>
              <w:t xml:space="preserve">Ines </w:t>
            </w:r>
            <w:proofErr w:type="spellStart"/>
            <w:r w:rsidRPr="00A73317">
              <w:rPr>
                <w:rFonts w:ascii="Times New Roman" w:hAnsi="Times New Roman" w:cs="Times New Roman"/>
                <w:lang w:val="de-DE"/>
              </w:rPr>
              <w:t>Balcik</w:t>
            </w:r>
            <w:proofErr w:type="spellEnd"/>
            <w:r w:rsidRPr="00A73317">
              <w:rPr>
                <w:rFonts w:ascii="Times New Roman" w:hAnsi="Times New Roman" w:cs="Times New Roman"/>
                <w:lang w:val="de-DE"/>
              </w:rPr>
              <w:t xml:space="preserve">, Klaus </w:t>
            </w:r>
            <w:proofErr w:type="spellStart"/>
            <w:r w:rsidRPr="00A73317">
              <w:rPr>
                <w:rFonts w:ascii="Times New Roman" w:hAnsi="Times New Roman" w:cs="Times New Roman"/>
                <w:lang w:val="de-DE"/>
              </w:rPr>
              <w:t>Röhe</w:t>
            </w:r>
            <w:proofErr w:type="spellEnd"/>
            <w:r w:rsidRPr="00A73317">
              <w:rPr>
                <w:rFonts w:ascii="Times New Roman" w:hAnsi="Times New Roman" w:cs="Times New Roman"/>
                <w:lang w:val="de-DE"/>
              </w:rPr>
              <w:t>. Die große Grammatik Deutsch. PONS GmbH. Stuttgart. 2009. 330 s.</w:t>
            </w:r>
          </w:p>
          <w:p w:rsidR="00D12C1C" w:rsidRPr="008B7272" w:rsidRDefault="00D12C1C" w:rsidP="00A73317">
            <w:pPr>
              <w:spacing w:after="160"/>
              <w:rPr>
                <w:rFonts w:ascii="Times New Roman" w:hAnsi="Times New Roman" w:cs="Times New Roman"/>
                <w:b/>
                <w:sz w:val="28"/>
                <w:szCs w:val="28"/>
                <w:highlight w:val="white"/>
              </w:rPr>
            </w:pPr>
            <w:proofErr w:type="spellStart"/>
            <w:r w:rsidRPr="00A73317">
              <w:rPr>
                <w:rFonts w:ascii="Times New Roman" w:hAnsi="Times New Roman" w:cs="Times New Roman"/>
                <w:highlight w:val="white"/>
                <w:lang w:val="de-DE"/>
              </w:rPr>
              <w:t>Buscha</w:t>
            </w:r>
            <w:proofErr w:type="spellEnd"/>
            <w:r w:rsidRPr="00A73317">
              <w:rPr>
                <w:rFonts w:ascii="Times New Roman" w:hAnsi="Times New Roman" w:cs="Times New Roman"/>
                <w:highlight w:val="white"/>
                <w:lang w:val="de-DE"/>
              </w:rPr>
              <w:t xml:space="preserve"> A., </w:t>
            </w:r>
            <w:proofErr w:type="spellStart"/>
            <w:r w:rsidRPr="00A73317">
              <w:rPr>
                <w:rFonts w:ascii="Times New Roman" w:hAnsi="Times New Roman" w:cs="Times New Roman"/>
                <w:highlight w:val="white"/>
                <w:lang w:val="de-DE"/>
              </w:rPr>
              <w:t>Szita</w:t>
            </w:r>
            <w:proofErr w:type="spellEnd"/>
            <w:r w:rsidRPr="00A73317">
              <w:rPr>
                <w:rFonts w:ascii="Times New Roman" w:hAnsi="Times New Roman" w:cs="Times New Roman"/>
                <w:highlight w:val="white"/>
                <w:lang w:val="de-DE"/>
              </w:rPr>
              <w:t xml:space="preserve"> S. B-Grammatik. Übungsgrammatik Deutsch als Fremdsprache. Schubert-Verlag. Leipzig, </w:t>
            </w:r>
            <w:r w:rsidRPr="00A73317">
              <w:rPr>
                <w:rFonts w:ascii="Times New Roman" w:hAnsi="Times New Roman" w:cs="Times New Roman"/>
                <w:highlight w:val="white"/>
                <w:lang w:val="de-DE"/>
              </w:rPr>
              <w:lastRenderedPageBreak/>
              <w:t>2011. 268 S.</w:t>
            </w:r>
          </w:p>
        </w:tc>
        <w:tc>
          <w:tcPr>
            <w:tcW w:w="1546" w:type="dxa"/>
          </w:tcPr>
          <w:p w:rsidR="00D12C1C" w:rsidRPr="00FB4AC7" w:rsidRDefault="00D12C1C" w:rsidP="00765D6E">
            <w:pPr>
              <w:spacing w:after="160"/>
              <w:rPr>
                <w:rFonts w:ascii="Times New Roman" w:hAnsi="Times New Roman" w:cs="Times New Roman"/>
                <w:sz w:val="28"/>
                <w:szCs w:val="28"/>
                <w:highlight w:val="white"/>
                <w:lang w:val="de-DE"/>
              </w:rPr>
            </w:pPr>
            <w:r w:rsidRPr="008B7272">
              <w:rPr>
                <w:rFonts w:ascii="Times New Roman" w:hAnsi="Times New Roman" w:cs="Times New Roman"/>
                <w:sz w:val="28"/>
                <w:szCs w:val="28"/>
                <w:highlight w:val="white"/>
                <w:lang w:val="de-DE"/>
              </w:rPr>
              <w:lastRenderedPageBreak/>
              <w:t>Grammatikübungen und Online-Aufgaben machen.</w:t>
            </w:r>
          </w:p>
        </w:tc>
        <w:tc>
          <w:tcPr>
            <w:tcW w:w="472" w:type="dxa"/>
          </w:tcPr>
          <w:p w:rsidR="00D12C1C" w:rsidRPr="00FB4AC7" w:rsidRDefault="00D12C1C" w:rsidP="00765D6E">
            <w:pPr>
              <w:spacing w:after="160"/>
              <w:rPr>
                <w:rFonts w:ascii="Times New Roman" w:hAnsi="Times New Roman" w:cs="Times New Roman"/>
                <w:b/>
                <w:sz w:val="28"/>
                <w:szCs w:val="28"/>
                <w:highlight w:val="white"/>
                <w:lang w:val="de-DE"/>
              </w:rPr>
            </w:pPr>
          </w:p>
        </w:tc>
        <w:tc>
          <w:tcPr>
            <w:tcW w:w="1418" w:type="dxa"/>
          </w:tcPr>
          <w:p w:rsidR="00D12C1C" w:rsidRPr="008B7272" w:rsidRDefault="00D12C1C" w:rsidP="00765D6E">
            <w:pPr>
              <w:spacing w:after="160"/>
              <w:rPr>
                <w:rStyle w:val="2430"/>
                <w:rFonts w:ascii="Times New Roman" w:hAnsi="Times New Roman"/>
                <w:sz w:val="28"/>
                <w:szCs w:val="28"/>
              </w:rPr>
            </w:pPr>
            <w:proofErr w:type="spellStart"/>
            <w:r w:rsidRPr="008B7272">
              <w:rPr>
                <w:rStyle w:val="2430"/>
                <w:rFonts w:ascii="Times New Roman" w:hAnsi="Times New Roman"/>
                <w:sz w:val="28"/>
                <w:szCs w:val="28"/>
              </w:rPr>
              <w:t>впродовж</w:t>
            </w:r>
            <w:proofErr w:type="spellEnd"/>
            <w:r w:rsidRPr="008B7272">
              <w:rPr>
                <w:rStyle w:val="2430"/>
                <w:rFonts w:ascii="Times New Roman" w:hAnsi="Times New Roman"/>
                <w:sz w:val="28"/>
                <w:szCs w:val="28"/>
              </w:rPr>
              <w:t xml:space="preserve"> </w:t>
            </w:r>
            <w:r w:rsidRPr="008B7272">
              <w:rPr>
                <w:rFonts w:ascii="Times New Roman" w:hAnsi="Times New Roman" w:cs="Times New Roman"/>
                <w:sz w:val="28"/>
                <w:szCs w:val="28"/>
                <w:lang w:val="uk-UA"/>
              </w:rPr>
              <w:t xml:space="preserve">першого </w:t>
            </w:r>
            <w:proofErr w:type="spellStart"/>
            <w:r w:rsidRPr="008B7272">
              <w:rPr>
                <w:rFonts w:ascii="Times New Roman" w:hAnsi="Times New Roman" w:cs="Times New Roman"/>
                <w:sz w:val="28"/>
                <w:szCs w:val="28"/>
              </w:rPr>
              <w:t>навчального</w:t>
            </w:r>
            <w:proofErr w:type="spellEnd"/>
            <w:r w:rsidRPr="008B7272">
              <w:rPr>
                <w:rFonts w:ascii="Times New Roman" w:hAnsi="Times New Roman" w:cs="Times New Roman"/>
                <w:sz w:val="28"/>
                <w:szCs w:val="28"/>
              </w:rPr>
              <w:t xml:space="preserve"> семестру (</w:t>
            </w:r>
            <w:proofErr w:type="spellStart"/>
            <w:r w:rsidRPr="008B7272">
              <w:rPr>
                <w:rFonts w:ascii="Times New Roman" w:hAnsi="Times New Roman" w:cs="Times New Roman"/>
                <w:sz w:val="28"/>
                <w:szCs w:val="28"/>
              </w:rPr>
              <w:t>другий</w:t>
            </w:r>
            <w:proofErr w:type="spellEnd"/>
            <w:r w:rsidRPr="008B7272">
              <w:rPr>
                <w:rFonts w:ascii="Times New Roman" w:hAnsi="Times New Roman" w:cs="Times New Roman"/>
                <w:sz w:val="28"/>
                <w:szCs w:val="28"/>
              </w:rPr>
              <w:t xml:space="preserve"> </w:t>
            </w:r>
            <w:proofErr w:type="spellStart"/>
            <w:r w:rsidRPr="008B7272">
              <w:rPr>
                <w:rFonts w:ascii="Times New Roman" w:hAnsi="Times New Roman" w:cs="Times New Roman"/>
                <w:sz w:val="28"/>
                <w:szCs w:val="28"/>
              </w:rPr>
              <w:t>періодичний</w:t>
            </w:r>
            <w:proofErr w:type="spellEnd"/>
            <w:r w:rsidRPr="008B7272">
              <w:rPr>
                <w:rFonts w:ascii="Times New Roman" w:hAnsi="Times New Roman" w:cs="Times New Roman"/>
                <w:sz w:val="28"/>
                <w:szCs w:val="28"/>
              </w:rPr>
              <w:t xml:space="preserve"> контроль)</w:t>
            </w:r>
          </w:p>
        </w:tc>
      </w:tr>
      <w:tr w:rsidR="00D12C1C" w:rsidRPr="008B7272" w:rsidTr="00765D6E">
        <w:tc>
          <w:tcPr>
            <w:tcW w:w="846" w:type="dxa"/>
          </w:tcPr>
          <w:p w:rsidR="00D12C1C" w:rsidRPr="00FB4AC7" w:rsidRDefault="00D12C1C" w:rsidP="00765D6E">
            <w:pPr>
              <w:spacing w:after="160"/>
              <w:rPr>
                <w:rFonts w:ascii="Times New Roman" w:hAnsi="Times New Roman" w:cs="Times New Roman"/>
                <w:b/>
                <w:sz w:val="28"/>
                <w:szCs w:val="28"/>
                <w:highlight w:val="white"/>
                <w:lang w:val="uk-UA"/>
              </w:rPr>
            </w:pPr>
            <w:r>
              <w:rPr>
                <w:rFonts w:ascii="Times New Roman" w:hAnsi="Times New Roman" w:cs="Times New Roman"/>
                <w:b/>
                <w:sz w:val="28"/>
                <w:szCs w:val="28"/>
                <w:highlight w:val="white"/>
                <w:lang w:val="uk-UA"/>
              </w:rPr>
              <w:lastRenderedPageBreak/>
              <w:t>12</w:t>
            </w:r>
          </w:p>
        </w:tc>
        <w:tc>
          <w:tcPr>
            <w:tcW w:w="1984" w:type="dxa"/>
          </w:tcPr>
          <w:p w:rsidR="00D12C1C" w:rsidRPr="008B7272" w:rsidRDefault="00D12C1C" w:rsidP="00765D6E">
            <w:pPr>
              <w:spacing w:line="240" w:lineRule="auto"/>
              <w:rPr>
                <w:rFonts w:ascii="Times New Roman" w:hAnsi="Times New Roman" w:cs="Times New Roman"/>
                <w:b/>
                <w:sz w:val="28"/>
                <w:szCs w:val="28"/>
                <w:highlight w:val="white"/>
                <w:lang w:val="de-DE"/>
              </w:rPr>
            </w:pPr>
            <w:r w:rsidRPr="008B7272">
              <w:rPr>
                <w:rFonts w:ascii="Times New Roman" w:hAnsi="Times New Roman" w:cs="Times New Roman"/>
                <w:b/>
                <w:sz w:val="28"/>
                <w:szCs w:val="28"/>
                <w:highlight w:val="white"/>
                <w:lang w:val="de-DE"/>
              </w:rPr>
              <w:t xml:space="preserve">Thema </w:t>
            </w:r>
            <w:r w:rsidRPr="008B7272">
              <w:rPr>
                <w:rFonts w:ascii="Times New Roman" w:hAnsi="Times New Roman" w:cs="Times New Roman"/>
                <w:b/>
                <w:sz w:val="28"/>
                <w:szCs w:val="28"/>
                <w:highlight w:val="white"/>
                <w:lang w:val="uk-UA"/>
              </w:rPr>
              <w:t>11</w:t>
            </w:r>
            <w:r w:rsidRPr="008B7272">
              <w:rPr>
                <w:rFonts w:ascii="Times New Roman" w:hAnsi="Times New Roman" w:cs="Times New Roman"/>
                <w:b/>
                <w:sz w:val="28"/>
                <w:szCs w:val="28"/>
                <w:highlight w:val="white"/>
                <w:lang w:val="de-DE"/>
              </w:rPr>
              <w:t>. Die Nebensätze</w:t>
            </w:r>
          </w:p>
          <w:p w:rsidR="00D12C1C" w:rsidRPr="008B7272" w:rsidRDefault="00D12C1C" w:rsidP="00765D6E">
            <w:pPr>
              <w:spacing w:line="240" w:lineRule="auto"/>
              <w:rPr>
                <w:rFonts w:ascii="Times New Roman" w:hAnsi="Times New Roman" w:cs="Times New Roman"/>
                <w:b/>
                <w:sz w:val="28"/>
                <w:szCs w:val="28"/>
                <w:highlight w:val="white"/>
              </w:rPr>
            </w:pPr>
          </w:p>
        </w:tc>
        <w:tc>
          <w:tcPr>
            <w:tcW w:w="2787" w:type="dxa"/>
          </w:tcPr>
          <w:p w:rsidR="00D12C1C" w:rsidRPr="008B7272" w:rsidRDefault="00D12C1C" w:rsidP="00765D6E">
            <w:pPr>
              <w:spacing w:after="160"/>
              <w:rPr>
                <w:rFonts w:ascii="Times New Roman" w:hAnsi="Times New Roman" w:cs="Times New Roman"/>
                <w:sz w:val="28"/>
                <w:szCs w:val="28"/>
                <w:highlight w:val="white"/>
                <w:lang w:val="uk-UA"/>
              </w:rPr>
            </w:pPr>
            <w:r w:rsidRPr="008B7272">
              <w:rPr>
                <w:rFonts w:ascii="Times New Roman" w:hAnsi="Times New Roman" w:cs="Times New Roman"/>
                <w:sz w:val="28"/>
                <w:szCs w:val="28"/>
                <w:highlight w:val="white"/>
                <w:lang w:val="uk-UA"/>
              </w:rPr>
              <w:t>Лекція – 2</w:t>
            </w:r>
          </w:p>
          <w:p w:rsidR="00D12C1C" w:rsidRPr="008B7272" w:rsidRDefault="00D12C1C" w:rsidP="00765D6E">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t>Практичне</w:t>
            </w:r>
            <w:proofErr w:type="spellEnd"/>
            <w:r w:rsidRPr="008B7272">
              <w:rPr>
                <w:rFonts w:ascii="Times New Roman" w:hAnsi="Times New Roman" w:cs="Times New Roman"/>
                <w:sz w:val="28"/>
                <w:szCs w:val="28"/>
                <w:highlight w:val="white"/>
              </w:rPr>
              <w:t xml:space="preserve"> </w:t>
            </w:r>
            <w:proofErr w:type="spellStart"/>
            <w:r w:rsidRPr="008B7272">
              <w:rPr>
                <w:rFonts w:ascii="Times New Roman" w:hAnsi="Times New Roman" w:cs="Times New Roman"/>
                <w:sz w:val="28"/>
                <w:szCs w:val="28"/>
                <w:highlight w:val="white"/>
              </w:rPr>
              <w:t>заняття</w:t>
            </w:r>
            <w:proofErr w:type="spellEnd"/>
            <w:r w:rsidRPr="008B7272">
              <w:rPr>
                <w:rFonts w:ascii="Times New Roman" w:hAnsi="Times New Roman" w:cs="Times New Roman"/>
                <w:sz w:val="28"/>
                <w:szCs w:val="28"/>
                <w:highlight w:val="white"/>
              </w:rPr>
              <w:t xml:space="preserve"> – </w:t>
            </w:r>
            <w:r w:rsidRPr="008B7272">
              <w:rPr>
                <w:rFonts w:ascii="Times New Roman" w:hAnsi="Times New Roman" w:cs="Times New Roman"/>
                <w:sz w:val="28"/>
                <w:szCs w:val="28"/>
                <w:highlight w:val="white"/>
                <w:lang w:val="uk-UA"/>
              </w:rPr>
              <w:t>2</w:t>
            </w:r>
          </w:p>
          <w:p w:rsidR="00D12C1C" w:rsidRPr="008B7272" w:rsidRDefault="00D12C1C" w:rsidP="00765D6E">
            <w:pPr>
              <w:spacing w:after="160"/>
              <w:rPr>
                <w:rFonts w:ascii="Times New Roman" w:hAnsi="Times New Roman" w:cs="Times New Roman"/>
                <w:sz w:val="28"/>
                <w:szCs w:val="28"/>
                <w:highlight w:val="white"/>
              </w:rPr>
            </w:pPr>
            <w:proofErr w:type="spellStart"/>
            <w:r w:rsidRPr="008B7272">
              <w:rPr>
                <w:rFonts w:ascii="Times New Roman" w:hAnsi="Times New Roman" w:cs="Times New Roman"/>
                <w:sz w:val="28"/>
                <w:szCs w:val="28"/>
                <w:highlight w:val="white"/>
              </w:rPr>
              <w:t>Самост</w:t>
            </w:r>
            <w:proofErr w:type="spellEnd"/>
            <w:r w:rsidRPr="008B7272">
              <w:rPr>
                <w:rFonts w:ascii="Times New Roman" w:hAnsi="Times New Roman" w:cs="Times New Roman"/>
                <w:sz w:val="28"/>
                <w:szCs w:val="28"/>
                <w:highlight w:val="white"/>
                <w:lang w:val="uk-UA"/>
              </w:rPr>
              <w:t>ійна робота – 8</w:t>
            </w:r>
          </w:p>
        </w:tc>
        <w:tc>
          <w:tcPr>
            <w:tcW w:w="1432" w:type="dxa"/>
          </w:tcPr>
          <w:p w:rsidR="00D12C1C" w:rsidRPr="00A73317" w:rsidRDefault="00D12C1C" w:rsidP="00A73317">
            <w:pPr>
              <w:pStyle w:val="a4"/>
              <w:autoSpaceDE w:val="0"/>
              <w:autoSpaceDN w:val="0"/>
              <w:adjustRightInd w:val="0"/>
              <w:spacing w:line="240" w:lineRule="auto"/>
              <w:ind w:left="0"/>
              <w:rPr>
                <w:rFonts w:ascii="Times New Roman" w:hAnsi="Times New Roman" w:cs="Times New Roman"/>
                <w:lang w:val="de-DE"/>
              </w:rPr>
            </w:pPr>
            <w:r w:rsidRPr="00A73317">
              <w:rPr>
                <w:rFonts w:ascii="Times New Roman" w:hAnsi="Times New Roman" w:cs="Times New Roman"/>
                <w:lang w:val="de-DE"/>
              </w:rPr>
              <w:t xml:space="preserve">Ines </w:t>
            </w:r>
            <w:proofErr w:type="spellStart"/>
            <w:r w:rsidRPr="00A73317">
              <w:rPr>
                <w:rFonts w:ascii="Times New Roman" w:hAnsi="Times New Roman" w:cs="Times New Roman"/>
                <w:lang w:val="de-DE"/>
              </w:rPr>
              <w:t>Balcik</w:t>
            </w:r>
            <w:proofErr w:type="spellEnd"/>
            <w:r w:rsidRPr="00A73317">
              <w:rPr>
                <w:rFonts w:ascii="Times New Roman" w:hAnsi="Times New Roman" w:cs="Times New Roman"/>
                <w:lang w:val="de-DE"/>
              </w:rPr>
              <w:t xml:space="preserve">, Klaus </w:t>
            </w:r>
            <w:proofErr w:type="spellStart"/>
            <w:r w:rsidRPr="00A73317">
              <w:rPr>
                <w:rFonts w:ascii="Times New Roman" w:hAnsi="Times New Roman" w:cs="Times New Roman"/>
                <w:lang w:val="de-DE"/>
              </w:rPr>
              <w:t>Röhe</w:t>
            </w:r>
            <w:proofErr w:type="spellEnd"/>
            <w:r w:rsidRPr="00A73317">
              <w:rPr>
                <w:rFonts w:ascii="Times New Roman" w:hAnsi="Times New Roman" w:cs="Times New Roman"/>
                <w:lang w:val="de-DE"/>
              </w:rPr>
              <w:t>. Die große Grammatik Deutsch. PONS GmbH. Stuttgart. 2009. 330 s.</w:t>
            </w:r>
          </w:p>
          <w:p w:rsidR="00D12C1C" w:rsidRPr="008B7272" w:rsidRDefault="00D12C1C" w:rsidP="00A73317">
            <w:pPr>
              <w:spacing w:after="160"/>
              <w:rPr>
                <w:rFonts w:ascii="Times New Roman" w:hAnsi="Times New Roman" w:cs="Times New Roman"/>
                <w:b/>
                <w:sz w:val="28"/>
                <w:szCs w:val="28"/>
                <w:highlight w:val="white"/>
              </w:rPr>
            </w:pPr>
            <w:proofErr w:type="spellStart"/>
            <w:r w:rsidRPr="00A73317">
              <w:rPr>
                <w:rFonts w:ascii="Times New Roman" w:hAnsi="Times New Roman" w:cs="Times New Roman"/>
                <w:highlight w:val="white"/>
                <w:lang w:val="de-DE"/>
              </w:rPr>
              <w:t>Buscha</w:t>
            </w:r>
            <w:proofErr w:type="spellEnd"/>
            <w:r w:rsidRPr="00A73317">
              <w:rPr>
                <w:rFonts w:ascii="Times New Roman" w:hAnsi="Times New Roman" w:cs="Times New Roman"/>
                <w:highlight w:val="white"/>
                <w:lang w:val="de-DE"/>
              </w:rPr>
              <w:t xml:space="preserve"> A., </w:t>
            </w:r>
            <w:proofErr w:type="spellStart"/>
            <w:r w:rsidRPr="00A73317">
              <w:rPr>
                <w:rFonts w:ascii="Times New Roman" w:hAnsi="Times New Roman" w:cs="Times New Roman"/>
                <w:highlight w:val="white"/>
                <w:lang w:val="de-DE"/>
              </w:rPr>
              <w:t>Szita</w:t>
            </w:r>
            <w:proofErr w:type="spellEnd"/>
            <w:r w:rsidRPr="00A73317">
              <w:rPr>
                <w:rFonts w:ascii="Times New Roman" w:hAnsi="Times New Roman" w:cs="Times New Roman"/>
                <w:highlight w:val="white"/>
                <w:lang w:val="de-DE"/>
              </w:rPr>
              <w:t xml:space="preserve"> S. B-Grammatik. Übungsgrammatik Deutsch als Fremdsprache. Schubert-Verlag. Leipzig, 2011. 268 S.</w:t>
            </w:r>
          </w:p>
        </w:tc>
        <w:tc>
          <w:tcPr>
            <w:tcW w:w="1546" w:type="dxa"/>
          </w:tcPr>
          <w:p w:rsidR="00D12C1C" w:rsidRPr="00FB4AC7" w:rsidRDefault="00D12C1C" w:rsidP="00765D6E">
            <w:pPr>
              <w:spacing w:after="160"/>
              <w:rPr>
                <w:rFonts w:ascii="Times New Roman" w:hAnsi="Times New Roman" w:cs="Times New Roman"/>
                <w:sz w:val="28"/>
                <w:szCs w:val="28"/>
                <w:highlight w:val="white"/>
                <w:lang w:val="de-DE"/>
              </w:rPr>
            </w:pPr>
            <w:r w:rsidRPr="008B7272">
              <w:rPr>
                <w:rFonts w:ascii="Times New Roman" w:hAnsi="Times New Roman" w:cs="Times New Roman"/>
                <w:sz w:val="28"/>
                <w:szCs w:val="28"/>
                <w:highlight w:val="white"/>
                <w:lang w:val="de-DE"/>
              </w:rPr>
              <w:t>Grammatikübungen und Online-Aufgaben machen.</w:t>
            </w:r>
          </w:p>
        </w:tc>
        <w:tc>
          <w:tcPr>
            <w:tcW w:w="472" w:type="dxa"/>
          </w:tcPr>
          <w:p w:rsidR="00D12C1C" w:rsidRPr="00FB4AC7" w:rsidRDefault="00D12C1C" w:rsidP="00765D6E">
            <w:pPr>
              <w:spacing w:after="160"/>
              <w:rPr>
                <w:rFonts w:ascii="Times New Roman" w:hAnsi="Times New Roman" w:cs="Times New Roman"/>
                <w:b/>
                <w:sz w:val="28"/>
                <w:szCs w:val="28"/>
                <w:highlight w:val="white"/>
                <w:lang w:val="de-DE"/>
              </w:rPr>
            </w:pPr>
          </w:p>
        </w:tc>
        <w:tc>
          <w:tcPr>
            <w:tcW w:w="1418" w:type="dxa"/>
          </w:tcPr>
          <w:p w:rsidR="00D12C1C" w:rsidRPr="008B7272" w:rsidRDefault="00D12C1C" w:rsidP="00765D6E">
            <w:pPr>
              <w:spacing w:after="160"/>
              <w:rPr>
                <w:rStyle w:val="2430"/>
                <w:rFonts w:ascii="Times New Roman" w:hAnsi="Times New Roman"/>
                <w:sz w:val="28"/>
                <w:szCs w:val="28"/>
              </w:rPr>
            </w:pPr>
            <w:proofErr w:type="spellStart"/>
            <w:r w:rsidRPr="008B7272">
              <w:rPr>
                <w:rStyle w:val="2430"/>
                <w:rFonts w:ascii="Times New Roman" w:hAnsi="Times New Roman"/>
                <w:sz w:val="28"/>
                <w:szCs w:val="28"/>
              </w:rPr>
              <w:t>впродовж</w:t>
            </w:r>
            <w:proofErr w:type="spellEnd"/>
            <w:r w:rsidRPr="008B7272">
              <w:rPr>
                <w:rStyle w:val="2430"/>
                <w:rFonts w:ascii="Times New Roman" w:hAnsi="Times New Roman"/>
                <w:sz w:val="28"/>
                <w:szCs w:val="28"/>
              </w:rPr>
              <w:t xml:space="preserve"> </w:t>
            </w:r>
            <w:r w:rsidRPr="008B7272">
              <w:rPr>
                <w:rFonts w:ascii="Times New Roman" w:hAnsi="Times New Roman" w:cs="Times New Roman"/>
                <w:sz w:val="28"/>
                <w:szCs w:val="28"/>
                <w:lang w:val="uk-UA"/>
              </w:rPr>
              <w:t xml:space="preserve">першого </w:t>
            </w:r>
            <w:proofErr w:type="spellStart"/>
            <w:r w:rsidRPr="008B7272">
              <w:rPr>
                <w:rFonts w:ascii="Times New Roman" w:hAnsi="Times New Roman" w:cs="Times New Roman"/>
                <w:sz w:val="28"/>
                <w:szCs w:val="28"/>
              </w:rPr>
              <w:t>навчального</w:t>
            </w:r>
            <w:proofErr w:type="spellEnd"/>
            <w:r w:rsidRPr="008B7272">
              <w:rPr>
                <w:rFonts w:ascii="Times New Roman" w:hAnsi="Times New Roman" w:cs="Times New Roman"/>
                <w:sz w:val="28"/>
                <w:szCs w:val="28"/>
              </w:rPr>
              <w:t xml:space="preserve"> семестру (</w:t>
            </w:r>
            <w:proofErr w:type="spellStart"/>
            <w:r w:rsidRPr="008B7272">
              <w:rPr>
                <w:rFonts w:ascii="Times New Roman" w:hAnsi="Times New Roman" w:cs="Times New Roman"/>
                <w:sz w:val="28"/>
                <w:szCs w:val="28"/>
              </w:rPr>
              <w:t>другий</w:t>
            </w:r>
            <w:proofErr w:type="spellEnd"/>
            <w:r w:rsidRPr="008B7272">
              <w:rPr>
                <w:rFonts w:ascii="Times New Roman" w:hAnsi="Times New Roman" w:cs="Times New Roman"/>
                <w:sz w:val="28"/>
                <w:szCs w:val="28"/>
              </w:rPr>
              <w:t xml:space="preserve"> </w:t>
            </w:r>
            <w:proofErr w:type="spellStart"/>
            <w:r w:rsidRPr="008B7272">
              <w:rPr>
                <w:rFonts w:ascii="Times New Roman" w:hAnsi="Times New Roman" w:cs="Times New Roman"/>
                <w:sz w:val="28"/>
                <w:szCs w:val="28"/>
              </w:rPr>
              <w:t>періодичний</w:t>
            </w:r>
            <w:proofErr w:type="spellEnd"/>
            <w:r w:rsidRPr="008B7272">
              <w:rPr>
                <w:rFonts w:ascii="Times New Roman" w:hAnsi="Times New Roman" w:cs="Times New Roman"/>
                <w:sz w:val="28"/>
                <w:szCs w:val="28"/>
              </w:rPr>
              <w:t xml:space="preserve"> контроль)</w:t>
            </w:r>
          </w:p>
        </w:tc>
      </w:tr>
      <w:tr w:rsidR="00D12C1C" w:rsidRPr="008B7272" w:rsidTr="00765D6E">
        <w:tc>
          <w:tcPr>
            <w:tcW w:w="846" w:type="dxa"/>
          </w:tcPr>
          <w:p w:rsidR="00D12C1C" w:rsidRPr="00FB4AC7" w:rsidRDefault="00D12C1C" w:rsidP="00765D6E">
            <w:pPr>
              <w:spacing w:after="160"/>
              <w:rPr>
                <w:rFonts w:ascii="Times New Roman" w:hAnsi="Times New Roman" w:cs="Times New Roman"/>
                <w:b/>
                <w:sz w:val="28"/>
                <w:szCs w:val="28"/>
                <w:highlight w:val="white"/>
                <w:lang w:val="uk-UA"/>
              </w:rPr>
            </w:pPr>
            <w:r>
              <w:rPr>
                <w:rFonts w:ascii="Times New Roman" w:hAnsi="Times New Roman" w:cs="Times New Roman"/>
                <w:b/>
                <w:sz w:val="28"/>
                <w:szCs w:val="28"/>
                <w:highlight w:val="white"/>
                <w:lang w:val="uk-UA"/>
              </w:rPr>
              <w:t>12</w:t>
            </w:r>
          </w:p>
        </w:tc>
        <w:tc>
          <w:tcPr>
            <w:tcW w:w="1984" w:type="dxa"/>
          </w:tcPr>
          <w:p w:rsidR="00D12C1C" w:rsidRPr="008B7272" w:rsidRDefault="00D12C1C" w:rsidP="00765D6E">
            <w:pPr>
              <w:spacing w:line="240" w:lineRule="auto"/>
              <w:rPr>
                <w:rFonts w:ascii="Times New Roman" w:hAnsi="Times New Roman" w:cs="Times New Roman"/>
                <w:b/>
                <w:sz w:val="28"/>
                <w:szCs w:val="28"/>
                <w:highlight w:val="white"/>
              </w:rPr>
            </w:pPr>
            <w:r w:rsidRPr="008B7272">
              <w:rPr>
                <w:rFonts w:ascii="Times New Roman" w:hAnsi="Times New Roman" w:cs="Times New Roman"/>
                <w:b/>
                <w:sz w:val="28"/>
                <w:szCs w:val="28"/>
                <w:highlight w:val="white"/>
                <w:lang w:val="de-DE"/>
              </w:rPr>
              <w:t>Thema</w:t>
            </w:r>
            <w:r w:rsidRPr="008B7272">
              <w:rPr>
                <w:rFonts w:ascii="Times New Roman" w:hAnsi="Times New Roman" w:cs="Times New Roman"/>
                <w:b/>
                <w:sz w:val="28"/>
                <w:szCs w:val="28"/>
                <w:highlight w:val="white"/>
              </w:rPr>
              <w:t xml:space="preserve"> 12. </w:t>
            </w:r>
            <w:r w:rsidRPr="008B7272">
              <w:rPr>
                <w:rFonts w:ascii="Times New Roman" w:hAnsi="Times New Roman" w:cs="Times New Roman"/>
                <w:b/>
                <w:sz w:val="28"/>
                <w:szCs w:val="28"/>
                <w:highlight w:val="white"/>
                <w:lang w:val="de-DE"/>
              </w:rPr>
              <w:t>Die</w:t>
            </w:r>
            <w:r w:rsidRPr="008B7272">
              <w:rPr>
                <w:rFonts w:ascii="Times New Roman" w:hAnsi="Times New Roman" w:cs="Times New Roman"/>
                <w:b/>
                <w:sz w:val="28"/>
                <w:szCs w:val="28"/>
                <w:highlight w:val="white"/>
              </w:rPr>
              <w:t xml:space="preserve"> </w:t>
            </w:r>
            <w:r w:rsidRPr="008B7272">
              <w:rPr>
                <w:rFonts w:ascii="Times New Roman" w:hAnsi="Times New Roman" w:cs="Times New Roman"/>
                <w:b/>
                <w:sz w:val="28"/>
                <w:szCs w:val="28"/>
                <w:highlight w:val="white"/>
                <w:lang w:val="de-DE"/>
              </w:rPr>
              <w:t>Verneinung</w:t>
            </w:r>
            <w:r w:rsidRPr="008B7272">
              <w:rPr>
                <w:rFonts w:ascii="Times New Roman" w:hAnsi="Times New Roman" w:cs="Times New Roman"/>
                <w:b/>
                <w:sz w:val="28"/>
                <w:szCs w:val="28"/>
                <w:highlight w:val="white"/>
              </w:rPr>
              <w:t xml:space="preserve"> (</w:t>
            </w:r>
            <w:r w:rsidRPr="008B7272">
              <w:rPr>
                <w:rFonts w:ascii="Times New Roman" w:hAnsi="Times New Roman" w:cs="Times New Roman"/>
                <w:b/>
                <w:sz w:val="28"/>
                <w:szCs w:val="28"/>
                <w:highlight w:val="white"/>
                <w:lang w:val="de-DE"/>
              </w:rPr>
              <w:t>Negation</w:t>
            </w:r>
            <w:r w:rsidRPr="008B7272">
              <w:rPr>
                <w:rFonts w:ascii="Times New Roman" w:hAnsi="Times New Roman" w:cs="Times New Roman"/>
                <w:b/>
                <w:sz w:val="28"/>
                <w:szCs w:val="28"/>
                <w:highlight w:val="white"/>
              </w:rPr>
              <w:t>)</w:t>
            </w:r>
          </w:p>
        </w:tc>
        <w:tc>
          <w:tcPr>
            <w:tcW w:w="2787" w:type="dxa"/>
          </w:tcPr>
          <w:p w:rsidR="00D12C1C" w:rsidRPr="008B7272" w:rsidRDefault="00D12C1C" w:rsidP="00765D6E">
            <w:pPr>
              <w:spacing w:after="160"/>
              <w:rPr>
                <w:rFonts w:ascii="Times New Roman" w:hAnsi="Times New Roman" w:cs="Times New Roman"/>
                <w:sz w:val="28"/>
                <w:szCs w:val="28"/>
                <w:highlight w:val="white"/>
                <w:lang w:val="uk-UA"/>
              </w:rPr>
            </w:pPr>
            <w:r w:rsidRPr="008B7272">
              <w:rPr>
                <w:rFonts w:ascii="Times New Roman" w:hAnsi="Times New Roman" w:cs="Times New Roman"/>
                <w:sz w:val="28"/>
                <w:szCs w:val="28"/>
                <w:highlight w:val="white"/>
                <w:lang w:val="uk-UA"/>
              </w:rPr>
              <w:t>Лекція – 2</w:t>
            </w:r>
          </w:p>
          <w:p w:rsidR="00D12C1C" w:rsidRPr="008B7272" w:rsidRDefault="00D12C1C" w:rsidP="00765D6E">
            <w:pPr>
              <w:spacing w:after="160"/>
              <w:rPr>
                <w:rFonts w:ascii="Times New Roman" w:hAnsi="Times New Roman" w:cs="Times New Roman"/>
                <w:sz w:val="28"/>
                <w:szCs w:val="28"/>
                <w:highlight w:val="white"/>
                <w:lang w:val="uk-UA"/>
              </w:rPr>
            </w:pPr>
            <w:proofErr w:type="spellStart"/>
            <w:r w:rsidRPr="008B7272">
              <w:rPr>
                <w:rFonts w:ascii="Times New Roman" w:hAnsi="Times New Roman" w:cs="Times New Roman"/>
                <w:sz w:val="28"/>
                <w:szCs w:val="28"/>
                <w:highlight w:val="white"/>
              </w:rPr>
              <w:t>Практичне</w:t>
            </w:r>
            <w:proofErr w:type="spellEnd"/>
            <w:r w:rsidRPr="008B7272">
              <w:rPr>
                <w:rFonts w:ascii="Times New Roman" w:hAnsi="Times New Roman" w:cs="Times New Roman"/>
                <w:sz w:val="28"/>
                <w:szCs w:val="28"/>
                <w:highlight w:val="white"/>
              </w:rPr>
              <w:t xml:space="preserve"> </w:t>
            </w:r>
            <w:proofErr w:type="spellStart"/>
            <w:r w:rsidRPr="008B7272">
              <w:rPr>
                <w:rFonts w:ascii="Times New Roman" w:hAnsi="Times New Roman" w:cs="Times New Roman"/>
                <w:sz w:val="28"/>
                <w:szCs w:val="28"/>
                <w:highlight w:val="white"/>
              </w:rPr>
              <w:t>заняття</w:t>
            </w:r>
            <w:proofErr w:type="spellEnd"/>
            <w:r w:rsidRPr="008B7272">
              <w:rPr>
                <w:rFonts w:ascii="Times New Roman" w:hAnsi="Times New Roman" w:cs="Times New Roman"/>
                <w:sz w:val="28"/>
                <w:szCs w:val="28"/>
                <w:highlight w:val="white"/>
              </w:rPr>
              <w:t xml:space="preserve"> – </w:t>
            </w:r>
            <w:r w:rsidRPr="008B7272">
              <w:rPr>
                <w:rFonts w:ascii="Times New Roman" w:hAnsi="Times New Roman" w:cs="Times New Roman"/>
                <w:sz w:val="28"/>
                <w:szCs w:val="28"/>
                <w:highlight w:val="white"/>
                <w:lang w:val="uk-UA"/>
              </w:rPr>
              <w:t>2</w:t>
            </w:r>
          </w:p>
          <w:p w:rsidR="00D12C1C" w:rsidRPr="008B7272" w:rsidRDefault="00D12C1C" w:rsidP="00765D6E">
            <w:pPr>
              <w:spacing w:after="160"/>
              <w:rPr>
                <w:rFonts w:ascii="Times New Roman" w:hAnsi="Times New Roman" w:cs="Times New Roman"/>
                <w:sz w:val="28"/>
                <w:szCs w:val="28"/>
                <w:highlight w:val="white"/>
              </w:rPr>
            </w:pPr>
            <w:proofErr w:type="spellStart"/>
            <w:r w:rsidRPr="008B7272">
              <w:rPr>
                <w:rFonts w:ascii="Times New Roman" w:hAnsi="Times New Roman" w:cs="Times New Roman"/>
                <w:sz w:val="28"/>
                <w:szCs w:val="28"/>
                <w:highlight w:val="white"/>
              </w:rPr>
              <w:t>Самост</w:t>
            </w:r>
            <w:proofErr w:type="spellEnd"/>
            <w:r w:rsidRPr="008B7272">
              <w:rPr>
                <w:rFonts w:ascii="Times New Roman" w:hAnsi="Times New Roman" w:cs="Times New Roman"/>
                <w:sz w:val="28"/>
                <w:szCs w:val="28"/>
                <w:highlight w:val="white"/>
                <w:lang w:val="uk-UA"/>
              </w:rPr>
              <w:t>ійна робота – 8</w:t>
            </w:r>
          </w:p>
        </w:tc>
        <w:tc>
          <w:tcPr>
            <w:tcW w:w="1432" w:type="dxa"/>
          </w:tcPr>
          <w:p w:rsidR="00D12C1C" w:rsidRPr="00A73317" w:rsidRDefault="00D12C1C" w:rsidP="00A73317">
            <w:pPr>
              <w:pStyle w:val="a4"/>
              <w:autoSpaceDE w:val="0"/>
              <w:autoSpaceDN w:val="0"/>
              <w:adjustRightInd w:val="0"/>
              <w:spacing w:line="240" w:lineRule="auto"/>
              <w:ind w:left="0"/>
              <w:rPr>
                <w:rFonts w:ascii="Times New Roman" w:hAnsi="Times New Roman" w:cs="Times New Roman"/>
                <w:lang w:val="de-DE"/>
              </w:rPr>
            </w:pPr>
            <w:r w:rsidRPr="00A73317">
              <w:rPr>
                <w:rFonts w:ascii="Times New Roman" w:hAnsi="Times New Roman" w:cs="Times New Roman"/>
                <w:lang w:val="de-DE"/>
              </w:rPr>
              <w:t xml:space="preserve">Ines </w:t>
            </w:r>
            <w:proofErr w:type="spellStart"/>
            <w:r w:rsidRPr="00A73317">
              <w:rPr>
                <w:rFonts w:ascii="Times New Roman" w:hAnsi="Times New Roman" w:cs="Times New Roman"/>
                <w:lang w:val="de-DE"/>
              </w:rPr>
              <w:t>Balcik</w:t>
            </w:r>
            <w:proofErr w:type="spellEnd"/>
            <w:r w:rsidRPr="00A73317">
              <w:rPr>
                <w:rFonts w:ascii="Times New Roman" w:hAnsi="Times New Roman" w:cs="Times New Roman"/>
                <w:lang w:val="de-DE"/>
              </w:rPr>
              <w:t xml:space="preserve">, Klaus </w:t>
            </w:r>
            <w:proofErr w:type="spellStart"/>
            <w:r w:rsidRPr="00A73317">
              <w:rPr>
                <w:rFonts w:ascii="Times New Roman" w:hAnsi="Times New Roman" w:cs="Times New Roman"/>
                <w:lang w:val="de-DE"/>
              </w:rPr>
              <w:t>Röhe</w:t>
            </w:r>
            <w:proofErr w:type="spellEnd"/>
            <w:r w:rsidRPr="00A73317">
              <w:rPr>
                <w:rFonts w:ascii="Times New Roman" w:hAnsi="Times New Roman" w:cs="Times New Roman"/>
                <w:lang w:val="de-DE"/>
              </w:rPr>
              <w:t>. Die große Grammatik Deutsch. PONS GmbH. Stuttgart. 2009. 330 s.</w:t>
            </w:r>
          </w:p>
          <w:p w:rsidR="00D12C1C" w:rsidRPr="008B7272" w:rsidRDefault="00D12C1C" w:rsidP="00A73317">
            <w:pPr>
              <w:spacing w:after="160"/>
              <w:rPr>
                <w:rFonts w:ascii="Times New Roman" w:hAnsi="Times New Roman" w:cs="Times New Roman"/>
                <w:b/>
                <w:sz w:val="28"/>
                <w:szCs w:val="28"/>
                <w:highlight w:val="white"/>
              </w:rPr>
            </w:pPr>
            <w:proofErr w:type="spellStart"/>
            <w:r w:rsidRPr="00A73317">
              <w:rPr>
                <w:rFonts w:ascii="Times New Roman" w:hAnsi="Times New Roman" w:cs="Times New Roman"/>
                <w:highlight w:val="white"/>
                <w:lang w:val="de-DE"/>
              </w:rPr>
              <w:t>Buscha</w:t>
            </w:r>
            <w:proofErr w:type="spellEnd"/>
            <w:r w:rsidRPr="00A73317">
              <w:rPr>
                <w:rFonts w:ascii="Times New Roman" w:hAnsi="Times New Roman" w:cs="Times New Roman"/>
                <w:highlight w:val="white"/>
                <w:lang w:val="de-DE"/>
              </w:rPr>
              <w:t xml:space="preserve"> A., </w:t>
            </w:r>
            <w:proofErr w:type="spellStart"/>
            <w:r w:rsidRPr="00A73317">
              <w:rPr>
                <w:rFonts w:ascii="Times New Roman" w:hAnsi="Times New Roman" w:cs="Times New Roman"/>
                <w:highlight w:val="white"/>
                <w:lang w:val="de-DE"/>
              </w:rPr>
              <w:t>Szita</w:t>
            </w:r>
            <w:proofErr w:type="spellEnd"/>
            <w:r w:rsidRPr="00A73317">
              <w:rPr>
                <w:rFonts w:ascii="Times New Roman" w:hAnsi="Times New Roman" w:cs="Times New Roman"/>
                <w:highlight w:val="white"/>
                <w:lang w:val="de-DE"/>
              </w:rPr>
              <w:t xml:space="preserve"> S. B-Grammatik. Übungsgrammatik Deutsch als Fremdsprache. Schubert-Verlag. Leipzig, 2011. 268 S.</w:t>
            </w:r>
          </w:p>
        </w:tc>
        <w:tc>
          <w:tcPr>
            <w:tcW w:w="1546" w:type="dxa"/>
          </w:tcPr>
          <w:p w:rsidR="00D12C1C" w:rsidRPr="00FB4AC7" w:rsidRDefault="00D12C1C" w:rsidP="00765D6E">
            <w:pPr>
              <w:spacing w:after="160"/>
              <w:rPr>
                <w:rFonts w:ascii="Times New Roman" w:hAnsi="Times New Roman" w:cs="Times New Roman"/>
                <w:sz w:val="28"/>
                <w:szCs w:val="28"/>
                <w:highlight w:val="white"/>
                <w:lang w:val="de-DE"/>
              </w:rPr>
            </w:pPr>
            <w:r w:rsidRPr="008B7272">
              <w:rPr>
                <w:rFonts w:ascii="Times New Roman" w:hAnsi="Times New Roman" w:cs="Times New Roman"/>
                <w:sz w:val="28"/>
                <w:szCs w:val="28"/>
                <w:highlight w:val="white"/>
                <w:lang w:val="de-DE"/>
              </w:rPr>
              <w:t>Grammatikübungen und Online-Aufgaben machen.</w:t>
            </w:r>
          </w:p>
        </w:tc>
        <w:tc>
          <w:tcPr>
            <w:tcW w:w="472" w:type="dxa"/>
          </w:tcPr>
          <w:p w:rsidR="00D12C1C" w:rsidRPr="00FB4AC7" w:rsidRDefault="00D12C1C" w:rsidP="00765D6E">
            <w:pPr>
              <w:spacing w:after="160"/>
              <w:rPr>
                <w:rFonts w:ascii="Times New Roman" w:hAnsi="Times New Roman" w:cs="Times New Roman"/>
                <w:b/>
                <w:sz w:val="28"/>
                <w:szCs w:val="28"/>
                <w:highlight w:val="white"/>
                <w:lang w:val="de-DE"/>
              </w:rPr>
            </w:pPr>
          </w:p>
        </w:tc>
        <w:tc>
          <w:tcPr>
            <w:tcW w:w="1418" w:type="dxa"/>
          </w:tcPr>
          <w:p w:rsidR="00D12C1C" w:rsidRPr="008B7272" w:rsidRDefault="00D12C1C" w:rsidP="00765D6E">
            <w:pPr>
              <w:spacing w:after="160"/>
              <w:rPr>
                <w:rStyle w:val="2430"/>
                <w:rFonts w:ascii="Times New Roman" w:hAnsi="Times New Roman"/>
                <w:sz w:val="28"/>
                <w:szCs w:val="28"/>
              </w:rPr>
            </w:pPr>
            <w:proofErr w:type="spellStart"/>
            <w:r w:rsidRPr="008B7272">
              <w:rPr>
                <w:rStyle w:val="2430"/>
                <w:rFonts w:ascii="Times New Roman" w:hAnsi="Times New Roman"/>
                <w:sz w:val="28"/>
                <w:szCs w:val="28"/>
              </w:rPr>
              <w:t>впродовж</w:t>
            </w:r>
            <w:proofErr w:type="spellEnd"/>
            <w:r w:rsidRPr="008B7272">
              <w:rPr>
                <w:rStyle w:val="2430"/>
                <w:rFonts w:ascii="Times New Roman" w:hAnsi="Times New Roman"/>
                <w:sz w:val="28"/>
                <w:szCs w:val="28"/>
              </w:rPr>
              <w:t xml:space="preserve"> </w:t>
            </w:r>
            <w:r w:rsidRPr="008B7272">
              <w:rPr>
                <w:rFonts w:ascii="Times New Roman" w:hAnsi="Times New Roman" w:cs="Times New Roman"/>
                <w:sz w:val="28"/>
                <w:szCs w:val="28"/>
                <w:lang w:val="uk-UA"/>
              </w:rPr>
              <w:t xml:space="preserve">першого </w:t>
            </w:r>
            <w:proofErr w:type="spellStart"/>
            <w:r w:rsidRPr="008B7272">
              <w:rPr>
                <w:rFonts w:ascii="Times New Roman" w:hAnsi="Times New Roman" w:cs="Times New Roman"/>
                <w:sz w:val="28"/>
                <w:szCs w:val="28"/>
              </w:rPr>
              <w:t>навчального</w:t>
            </w:r>
            <w:proofErr w:type="spellEnd"/>
            <w:r w:rsidRPr="008B7272">
              <w:rPr>
                <w:rFonts w:ascii="Times New Roman" w:hAnsi="Times New Roman" w:cs="Times New Roman"/>
                <w:sz w:val="28"/>
                <w:szCs w:val="28"/>
              </w:rPr>
              <w:t xml:space="preserve"> семестру (</w:t>
            </w:r>
            <w:proofErr w:type="spellStart"/>
            <w:r w:rsidRPr="008B7272">
              <w:rPr>
                <w:rFonts w:ascii="Times New Roman" w:hAnsi="Times New Roman" w:cs="Times New Roman"/>
                <w:sz w:val="28"/>
                <w:szCs w:val="28"/>
              </w:rPr>
              <w:t>другий</w:t>
            </w:r>
            <w:proofErr w:type="spellEnd"/>
            <w:r w:rsidRPr="008B7272">
              <w:rPr>
                <w:rFonts w:ascii="Times New Roman" w:hAnsi="Times New Roman" w:cs="Times New Roman"/>
                <w:sz w:val="28"/>
                <w:szCs w:val="28"/>
              </w:rPr>
              <w:t xml:space="preserve"> </w:t>
            </w:r>
            <w:proofErr w:type="spellStart"/>
            <w:r w:rsidRPr="008B7272">
              <w:rPr>
                <w:rFonts w:ascii="Times New Roman" w:hAnsi="Times New Roman" w:cs="Times New Roman"/>
                <w:sz w:val="28"/>
                <w:szCs w:val="28"/>
              </w:rPr>
              <w:t>періодичний</w:t>
            </w:r>
            <w:proofErr w:type="spellEnd"/>
            <w:r w:rsidRPr="008B7272">
              <w:rPr>
                <w:rFonts w:ascii="Times New Roman" w:hAnsi="Times New Roman" w:cs="Times New Roman"/>
                <w:sz w:val="28"/>
                <w:szCs w:val="28"/>
              </w:rPr>
              <w:t xml:space="preserve"> контроль)</w:t>
            </w:r>
          </w:p>
        </w:tc>
      </w:tr>
    </w:tbl>
    <w:p w:rsidR="00D12C1C" w:rsidRPr="008B7272" w:rsidRDefault="00D12C1C" w:rsidP="00CB1E0C">
      <w:pPr>
        <w:spacing w:after="160"/>
        <w:jc w:val="center"/>
        <w:rPr>
          <w:rFonts w:ascii="Times New Roman" w:hAnsi="Times New Roman" w:cs="Times New Roman"/>
          <w:b/>
          <w:sz w:val="28"/>
          <w:szCs w:val="28"/>
          <w:highlight w:val="white"/>
          <w:lang w:val="uk-UA"/>
        </w:rPr>
      </w:pPr>
    </w:p>
    <w:p w:rsidR="00D12C1C" w:rsidRPr="008B7272" w:rsidRDefault="00D12C1C" w:rsidP="00CB1E0C">
      <w:pPr>
        <w:spacing w:after="160"/>
        <w:jc w:val="center"/>
        <w:rPr>
          <w:rFonts w:ascii="Times New Roman" w:hAnsi="Times New Roman" w:cs="Times New Roman"/>
          <w:b/>
          <w:sz w:val="28"/>
          <w:szCs w:val="28"/>
          <w:highlight w:val="white"/>
          <w:lang w:val="uk-UA"/>
        </w:rPr>
      </w:pPr>
      <w:r w:rsidRPr="008B7272">
        <w:rPr>
          <w:rFonts w:ascii="Times New Roman" w:hAnsi="Times New Roman" w:cs="Times New Roman"/>
          <w:b/>
          <w:sz w:val="28"/>
          <w:szCs w:val="28"/>
          <w:highlight w:val="white"/>
          <w:lang w:val="uk-UA"/>
        </w:rPr>
        <w:t>7.2. СТРУКТУРА КУРСУ (ЛЕКЦІЙНИЙ БЛОК)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183"/>
        <w:gridCol w:w="5183"/>
      </w:tblGrid>
      <w:tr w:rsidR="00D12C1C" w:rsidRPr="008B7272" w:rsidTr="00765D6E">
        <w:tc>
          <w:tcPr>
            <w:tcW w:w="5183" w:type="dxa"/>
          </w:tcPr>
          <w:p w:rsidR="00D12C1C" w:rsidRPr="008B7272" w:rsidRDefault="00D12C1C" w:rsidP="00765D6E">
            <w:pPr>
              <w:spacing w:after="160"/>
              <w:jc w:val="center"/>
              <w:rPr>
                <w:rFonts w:ascii="Times New Roman" w:hAnsi="Times New Roman" w:cs="Times New Roman"/>
                <w:b/>
                <w:sz w:val="28"/>
                <w:szCs w:val="28"/>
                <w:highlight w:val="white"/>
                <w:lang w:val="uk-UA"/>
              </w:rPr>
            </w:pPr>
            <w:r w:rsidRPr="008B7272">
              <w:rPr>
                <w:rFonts w:ascii="Times New Roman" w:hAnsi="Times New Roman" w:cs="Times New Roman"/>
                <w:b/>
                <w:sz w:val="28"/>
                <w:szCs w:val="28"/>
                <w:highlight w:val="white"/>
                <w:lang w:val="uk-UA"/>
              </w:rPr>
              <w:t xml:space="preserve">Тема лекцій </w:t>
            </w:r>
          </w:p>
        </w:tc>
        <w:tc>
          <w:tcPr>
            <w:tcW w:w="5183" w:type="dxa"/>
          </w:tcPr>
          <w:p w:rsidR="00D12C1C" w:rsidRPr="008B7272" w:rsidRDefault="00D12C1C" w:rsidP="00765D6E">
            <w:pPr>
              <w:spacing w:after="160"/>
              <w:jc w:val="center"/>
              <w:rPr>
                <w:rFonts w:ascii="Times New Roman" w:hAnsi="Times New Roman" w:cs="Times New Roman"/>
                <w:b/>
                <w:sz w:val="28"/>
                <w:szCs w:val="28"/>
                <w:highlight w:val="white"/>
                <w:lang w:val="uk-UA"/>
              </w:rPr>
            </w:pPr>
            <w:r w:rsidRPr="008B7272">
              <w:rPr>
                <w:rFonts w:ascii="Times New Roman" w:hAnsi="Times New Roman" w:cs="Times New Roman"/>
                <w:b/>
                <w:sz w:val="28"/>
                <w:szCs w:val="28"/>
                <w:highlight w:val="white"/>
                <w:lang w:val="uk-UA"/>
              </w:rPr>
              <w:t xml:space="preserve">Зміст лекцій </w:t>
            </w:r>
          </w:p>
        </w:tc>
      </w:tr>
      <w:tr w:rsidR="00D12C1C" w:rsidRPr="008B7272" w:rsidTr="00765D6E">
        <w:tc>
          <w:tcPr>
            <w:tcW w:w="5183" w:type="dxa"/>
          </w:tcPr>
          <w:p w:rsidR="00D12C1C" w:rsidRPr="008B7272" w:rsidRDefault="00D12C1C" w:rsidP="00765D6E">
            <w:pPr>
              <w:spacing w:after="160"/>
              <w:rPr>
                <w:rFonts w:ascii="Times New Roman" w:hAnsi="Times New Roman" w:cs="Times New Roman"/>
                <w:b/>
                <w:sz w:val="28"/>
                <w:szCs w:val="28"/>
                <w:highlight w:val="white"/>
                <w:lang w:val="de-DE"/>
              </w:rPr>
            </w:pPr>
            <w:r w:rsidRPr="008B7272">
              <w:rPr>
                <w:rFonts w:ascii="Times New Roman" w:hAnsi="Times New Roman" w:cs="Times New Roman"/>
                <w:b/>
                <w:sz w:val="28"/>
                <w:szCs w:val="28"/>
                <w:highlight w:val="white"/>
                <w:lang w:val="de-DE"/>
              </w:rPr>
              <w:t>Thema 1. Die Nomen</w:t>
            </w:r>
          </w:p>
        </w:tc>
        <w:tc>
          <w:tcPr>
            <w:tcW w:w="5183" w:type="dxa"/>
          </w:tcPr>
          <w:p w:rsidR="00D12C1C" w:rsidRPr="008B7272" w:rsidRDefault="00D12C1C" w:rsidP="00765D6E">
            <w:pPr>
              <w:spacing w:line="240" w:lineRule="auto"/>
              <w:rPr>
                <w:rFonts w:ascii="Times New Roman" w:hAnsi="Times New Roman" w:cs="Times New Roman"/>
                <w:sz w:val="28"/>
                <w:szCs w:val="28"/>
                <w:highlight w:val="white"/>
                <w:lang w:val="de-DE"/>
              </w:rPr>
            </w:pPr>
            <w:r w:rsidRPr="008B7272">
              <w:rPr>
                <w:rFonts w:ascii="Times New Roman" w:hAnsi="Times New Roman" w:cs="Times New Roman"/>
                <w:sz w:val="28"/>
                <w:szCs w:val="28"/>
                <w:highlight w:val="white"/>
                <w:lang w:val="de-DE"/>
              </w:rPr>
              <w:t xml:space="preserve">Konkreta und Abstrakta. Begleiter das Nomen. Das Genus (grammatisches Geschlecht). Der Numerus (Singular und </w:t>
            </w:r>
            <w:r w:rsidRPr="008B7272">
              <w:rPr>
                <w:rFonts w:ascii="Times New Roman" w:hAnsi="Times New Roman" w:cs="Times New Roman"/>
                <w:sz w:val="28"/>
                <w:szCs w:val="28"/>
                <w:highlight w:val="white"/>
                <w:lang w:val="de-DE"/>
              </w:rPr>
              <w:lastRenderedPageBreak/>
              <w:t xml:space="preserve">Plural). </w:t>
            </w:r>
            <w:proofErr w:type="gramStart"/>
            <w:r w:rsidRPr="008B7272">
              <w:rPr>
                <w:rFonts w:ascii="Times New Roman" w:hAnsi="Times New Roman" w:cs="Times New Roman"/>
                <w:sz w:val="28"/>
                <w:szCs w:val="28"/>
                <w:highlight w:val="white"/>
                <w:lang w:val="de-DE"/>
              </w:rPr>
              <w:t>Das</w:t>
            </w:r>
            <w:proofErr w:type="gramEnd"/>
            <w:r w:rsidRPr="008B7272">
              <w:rPr>
                <w:rFonts w:ascii="Times New Roman" w:hAnsi="Times New Roman" w:cs="Times New Roman"/>
                <w:sz w:val="28"/>
                <w:szCs w:val="28"/>
                <w:highlight w:val="white"/>
                <w:lang w:val="de-DE"/>
              </w:rPr>
              <w:t xml:space="preserve"> Kasus (Fälle). Grundlagen der Deklination. Die schwache Deklination. Die gemischte Deklination. Fehlende Kasusendungen. Zusammengesetzte Nomen. Nominalisierungen. </w:t>
            </w:r>
          </w:p>
        </w:tc>
      </w:tr>
      <w:tr w:rsidR="00D12C1C" w:rsidRPr="008B7272" w:rsidTr="00765D6E">
        <w:tc>
          <w:tcPr>
            <w:tcW w:w="5183" w:type="dxa"/>
          </w:tcPr>
          <w:p w:rsidR="00D12C1C" w:rsidRPr="008B7272" w:rsidRDefault="00D12C1C" w:rsidP="00765D6E">
            <w:pPr>
              <w:spacing w:after="160"/>
              <w:rPr>
                <w:rFonts w:ascii="Times New Roman" w:hAnsi="Times New Roman" w:cs="Times New Roman"/>
                <w:b/>
                <w:sz w:val="28"/>
                <w:szCs w:val="28"/>
                <w:highlight w:val="white"/>
              </w:rPr>
            </w:pPr>
            <w:r w:rsidRPr="008B7272">
              <w:rPr>
                <w:rFonts w:ascii="Times New Roman" w:hAnsi="Times New Roman" w:cs="Times New Roman"/>
                <w:b/>
                <w:sz w:val="28"/>
                <w:szCs w:val="28"/>
                <w:highlight w:val="white"/>
                <w:lang w:val="de-DE"/>
              </w:rPr>
              <w:lastRenderedPageBreak/>
              <w:t>Thema</w:t>
            </w:r>
            <w:r w:rsidRPr="008B7272">
              <w:rPr>
                <w:rFonts w:ascii="Times New Roman" w:hAnsi="Times New Roman" w:cs="Times New Roman"/>
                <w:b/>
                <w:sz w:val="28"/>
                <w:szCs w:val="28"/>
                <w:highlight w:val="white"/>
              </w:rPr>
              <w:t xml:space="preserve"> 2. </w:t>
            </w:r>
            <w:r w:rsidRPr="008B7272">
              <w:rPr>
                <w:rFonts w:ascii="Times New Roman" w:hAnsi="Times New Roman" w:cs="Times New Roman"/>
                <w:b/>
                <w:sz w:val="28"/>
                <w:szCs w:val="28"/>
                <w:highlight w:val="white"/>
                <w:lang w:val="de-DE"/>
              </w:rPr>
              <w:t>Die Artikel</w:t>
            </w:r>
          </w:p>
        </w:tc>
        <w:tc>
          <w:tcPr>
            <w:tcW w:w="5183" w:type="dxa"/>
          </w:tcPr>
          <w:p w:rsidR="00D12C1C" w:rsidRPr="008B7272" w:rsidRDefault="00D12C1C" w:rsidP="00765D6E">
            <w:pPr>
              <w:spacing w:line="240" w:lineRule="auto"/>
              <w:rPr>
                <w:rFonts w:ascii="Times New Roman" w:hAnsi="Times New Roman" w:cs="Times New Roman"/>
                <w:sz w:val="28"/>
                <w:szCs w:val="28"/>
                <w:highlight w:val="white"/>
                <w:lang w:val="de-DE"/>
              </w:rPr>
            </w:pPr>
            <w:r w:rsidRPr="008B7272">
              <w:rPr>
                <w:rFonts w:ascii="Times New Roman" w:hAnsi="Times New Roman" w:cs="Times New Roman"/>
                <w:sz w:val="28"/>
                <w:szCs w:val="28"/>
                <w:highlight w:val="white"/>
                <w:lang w:val="de-DE"/>
              </w:rPr>
              <w:t>Artikel begleiten Nomen. Deklination des bestimmten Artikels. Deklination des unbestimmten Artikels. Gebrauch des Artikels. Wegfall des Artikels: Nullartikel. Verneinung des Artikels.</w:t>
            </w:r>
          </w:p>
        </w:tc>
      </w:tr>
      <w:tr w:rsidR="00D12C1C" w:rsidRPr="008B7272" w:rsidTr="00765D6E">
        <w:tc>
          <w:tcPr>
            <w:tcW w:w="5183" w:type="dxa"/>
          </w:tcPr>
          <w:p w:rsidR="00D12C1C" w:rsidRPr="008B7272" w:rsidRDefault="00D12C1C" w:rsidP="00765D6E">
            <w:pPr>
              <w:spacing w:after="160"/>
              <w:rPr>
                <w:rFonts w:ascii="Times New Roman" w:hAnsi="Times New Roman" w:cs="Times New Roman"/>
                <w:b/>
                <w:sz w:val="28"/>
                <w:szCs w:val="28"/>
                <w:highlight w:val="white"/>
              </w:rPr>
            </w:pPr>
            <w:r w:rsidRPr="008B7272">
              <w:rPr>
                <w:rFonts w:ascii="Times New Roman" w:hAnsi="Times New Roman" w:cs="Times New Roman"/>
                <w:b/>
                <w:sz w:val="28"/>
                <w:szCs w:val="28"/>
                <w:highlight w:val="white"/>
                <w:lang w:val="de-DE"/>
              </w:rPr>
              <w:t>Thema 3. Die Pronomen</w:t>
            </w:r>
          </w:p>
        </w:tc>
        <w:tc>
          <w:tcPr>
            <w:tcW w:w="5183" w:type="dxa"/>
          </w:tcPr>
          <w:p w:rsidR="00D12C1C" w:rsidRPr="008B7272" w:rsidRDefault="00D12C1C" w:rsidP="00765D6E">
            <w:pPr>
              <w:spacing w:line="240" w:lineRule="auto"/>
              <w:rPr>
                <w:rFonts w:ascii="Times New Roman" w:hAnsi="Times New Roman" w:cs="Times New Roman"/>
                <w:sz w:val="28"/>
                <w:szCs w:val="28"/>
                <w:highlight w:val="white"/>
                <w:lang w:val="de-DE"/>
              </w:rPr>
            </w:pPr>
            <w:r w:rsidRPr="008B7272">
              <w:rPr>
                <w:rFonts w:ascii="Times New Roman" w:hAnsi="Times New Roman" w:cs="Times New Roman"/>
                <w:sz w:val="28"/>
                <w:szCs w:val="28"/>
                <w:highlight w:val="white"/>
                <w:lang w:val="de-DE"/>
              </w:rPr>
              <w:t>Personalpronomen. Possessivpronomen. Demonstrativpronomen. Reflexivpronomen. Relativpronomen. Interrogativpronomen. Indefinitpronomen.</w:t>
            </w:r>
          </w:p>
        </w:tc>
      </w:tr>
      <w:tr w:rsidR="00D12C1C" w:rsidRPr="00565898" w:rsidTr="00765D6E">
        <w:tc>
          <w:tcPr>
            <w:tcW w:w="5183" w:type="dxa"/>
          </w:tcPr>
          <w:p w:rsidR="00D12C1C" w:rsidRPr="008B7272" w:rsidRDefault="00D12C1C" w:rsidP="00765D6E">
            <w:pPr>
              <w:spacing w:after="160"/>
              <w:rPr>
                <w:rFonts w:ascii="Times New Roman" w:hAnsi="Times New Roman" w:cs="Times New Roman"/>
                <w:b/>
                <w:sz w:val="28"/>
                <w:szCs w:val="28"/>
                <w:highlight w:val="white"/>
              </w:rPr>
            </w:pPr>
            <w:r w:rsidRPr="008B7272">
              <w:rPr>
                <w:rFonts w:ascii="Times New Roman" w:hAnsi="Times New Roman" w:cs="Times New Roman"/>
                <w:b/>
                <w:sz w:val="28"/>
                <w:szCs w:val="28"/>
                <w:highlight w:val="white"/>
                <w:lang w:val="de-DE"/>
              </w:rPr>
              <w:t>Thema 4.  Die Adjektive</w:t>
            </w:r>
          </w:p>
        </w:tc>
        <w:tc>
          <w:tcPr>
            <w:tcW w:w="5183" w:type="dxa"/>
          </w:tcPr>
          <w:p w:rsidR="00D12C1C" w:rsidRPr="008B7272" w:rsidRDefault="00D12C1C" w:rsidP="00765D6E">
            <w:pPr>
              <w:spacing w:line="240" w:lineRule="auto"/>
              <w:rPr>
                <w:rFonts w:ascii="Times New Roman" w:hAnsi="Times New Roman" w:cs="Times New Roman"/>
                <w:sz w:val="28"/>
                <w:szCs w:val="28"/>
                <w:highlight w:val="white"/>
                <w:lang w:val="de-DE"/>
              </w:rPr>
            </w:pPr>
            <w:r w:rsidRPr="008B7272">
              <w:rPr>
                <w:rFonts w:ascii="Times New Roman" w:hAnsi="Times New Roman" w:cs="Times New Roman"/>
                <w:sz w:val="28"/>
                <w:szCs w:val="28"/>
                <w:highlight w:val="white"/>
                <w:lang w:val="de-DE"/>
              </w:rPr>
              <w:t>Merkmale und Eigenschaften der Adjektive. Adjektivisch gebrauchte Partizipien. Nominalisierte Adjektive. Adjektive im Satz: attributiv, prädikativ, adverbial. Deklination der Adjektive. Besonderheiten der Deklination. Nicht deklinierbare Adjektive. Die Steigerung der Adjektive. Abgeleitete und zusammengesetzte Adjektive.</w:t>
            </w:r>
          </w:p>
        </w:tc>
      </w:tr>
      <w:tr w:rsidR="00D12C1C" w:rsidRPr="008B7272" w:rsidTr="00765D6E">
        <w:tc>
          <w:tcPr>
            <w:tcW w:w="5183" w:type="dxa"/>
          </w:tcPr>
          <w:p w:rsidR="00D12C1C" w:rsidRPr="008B7272" w:rsidRDefault="00D12C1C" w:rsidP="00765D6E">
            <w:pPr>
              <w:spacing w:after="160"/>
              <w:rPr>
                <w:rFonts w:ascii="Times New Roman" w:hAnsi="Times New Roman" w:cs="Times New Roman"/>
                <w:b/>
                <w:sz w:val="28"/>
                <w:szCs w:val="28"/>
                <w:highlight w:val="white"/>
                <w:lang w:val="de-DE"/>
              </w:rPr>
            </w:pPr>
            <w:r w:rsidRPr="008B7272">
              <w:rPr>
                <w:rFonts w:ascii="Times New Roman" w:hAnsi="Times New Roman" w:cs="Times New Roman"/>
                <w:b/>
                <w:sz w:val="28"/>
                <w:szCs w:val="28"/>
                <w:highlight w:val="white"/>
                <w:lang w:val="de-DE"/>
              </w:rPr>
              <w:t>Thema</w:t>
            </w:r>
            <w:r w:rsidRPr="008B7272">
              <w:rPr>
                <w:rFonts w:ascii="Times New Roman" w:hAnsi="Times New Roman" w:cs="Times New Roman"/>
                <w:b/>
                <w:sz w:val="28"/>
                <w:szCs w:val="28"/>
                <w:highlight w:val="white"/>
                <w:lang w:val="uk-UA"/>
              </w:rPr>
              <w:t xml:space="preserve"> 5. </w:t>
            </w:r>
            <w:r w:rsidRPr="008B7272">
              <w:rPr>
                <w:rFonts w:ascii="Times New Roman" w:hAnsi="Times New Roman" w:cs="Times New Roman"/>
                <w:b/>
                <w:sz w:val="28"/>
                <w:szCs w:val="28"/>
                <w:highlight w:val="white"/>
                <w:lang w:val="de-DE"/>
              </w:rPr>
              <w:t>Die Zahladjektive und Zahlwörter</w:t>
            </w:r>
          </w:p>
        </w:tc>
        <w:tc>
          <w:tcPr>
            <w:tcW w:w="5183" w:type="dxa"/>
          </w:tcPr>
          <w:p w:rsidR="00D12C1C" w:rsidRPr="008B7272" w:rsidRDefault="00D12C1C" w:rsidP="00765D6E">
            <w:pPr>
              <w:spacing w:line="240" w:lineRule="auto"/>
              <w:rPr>
                <w:rFonts w:ascii="Times New Roman" w:hAnsi="Times New Roman" w:cs="Times New Roman"/>
                <w:sz w:val="28"/>
                <w:szCs w:val="28"/>
                <w:highlight w:val="white"/>
                <w:lang w:val="de-DE"/>
              </w:rPr>
            </w:pPr>
            <w:r w:rsidRPr="008B7272">
              <w:rPr>
                <w:rFonts w:ascii="Times New Roman" w:hAnsi="Times New Roman" w:cs="Times New Roman"/>
                <w:sz w:val="28"/>
                <w:szCs w:val="28"/>
                <w:highlight w:val="white"/>
                <w:lang w:val="de-DE"/>
              </w:rPr>
              <w:t>Hauptmerkmale der Zahlwörter. Bestimmte Zahladjektive und Zahlwörter. Unbestimmte Zahladjektive und Zahlwörter.</w:t>
            </w:r>
          </w:p>
        </w:tc>
      </w:tr>
      <w:tr w:rsidR="00D12C1C" w:rsidRPr="008B7272" w:rsidTr="00765D6E">
        <w:tc>
          <w:tcPr>
            <w:tcW w:w="5183" w:type="dxa"/>
          </w:tcPr>
          <w:p w:rsidR="00D12C1C" w:rsidRPr="008B7272" w:rsidRDefault="00D12C1C" w:rsidP="00765D6E">
            <w:pPr>
              <w:spacing w:after="160"/>
              <w:rPr>
                <w:rFonts w:ascii="Times New Roman" w:hAnsi="Times New Roman" w:cs="Times New Roman"/>
                <w:b/>
                <w:sz w:val="28"/>
                <w:szCs w:val="28"/>
                <w:highlight w:val="white"/>
              </w:rPr>
            </w:pPr>
            <w:r w:rsidRPr="008B7272">
              <w:rPr>
                <w:rFonts w:ascii="Times New Roman" w:hAnsi="Times New Roman" w:cs="Times New Roman"/>
                <w:b/>
                <w:sz w:val="28"/>
                <w:szCs w:val="28"/>
                <w:highlight w:val="white"/>
                <w:lang w:val="de-DE"/>
              </w:rPr>
              <w:t>Thema</w:t>
            </w:r>
            <w:r w:rsidRPr="008B7272">
              <w:rPr>
                <w:rFonts w:ascii="Times New Roman" w:hAnsi="Times New Roman" w:cs="Times New Roman"/>
                <w:b/>
                <w:sz w:val="28"/>
                <w:szCs w:val="28"/>
                <w:highlight w:val="white"/>
              </w:rPr>
              <w:t xml:space="preserve"> </w:t>
            </w:r>
            <w:r w:rsidRPr="008B7272">
              <w:rPr>
                <w:rFonts w:ascii="Times New Roman" w:hAnsi="Times New Roman" w:cs="Times New Roman"/>
                <w:b/>
                <w:sz w:val="28"/>
                <w:szCs w:val="28"/>
                <w:highlight w:val="white"/>
                <w:lang w:val="de-DE"/>
              </w:rPr>
              <w:t>6. Die Verben</w:t>
            </w:r>
          </w:p>
        </w:tc>
        <w:tc>
          <w:tcPr>
            <w:tcW w:w="5183" w:type="dxa"/>
          </w:tcPr>
          <w:p w:rsidR="00D12C1C" w:rsidRPr="008B7272" w:rsidRDefault="00D12C1C" w:rsidP="00765D6E">
            <w:pPr>
              <w:spacing w:line="240" w:lineRule="auto"/>
              <w:rPr>
                <w:rFonts w:ascii="Times New Roman" w:hAnsi="Times New Roman" w:cs="Times New Roman"/>
                <w:sz w:val="28"/>
                <w:szCs w:val="28"/>
                <w:highlight w:val="white"/>
                <w:lang w:val="de-DE"/>
              </w:rPr>
            </w:pPr>
            <w:r w:rsidRPr="008B7272">
              <w:rPr>
                <w:rFonts w:ascii="Times New Roman" w:hAnsi="Times New Roman" w:cs="Times New Roman"/>
                <w:sz w:val="28"/>
                <w:szCs w:val="28"/>
                <w:highlight w:val="white"/>
                <w:lang w:val="de-DE"/>
              </w:rPr>
              <w:t>Die Aufgaben der Verben. Unterscheidung der Verben nach ihrer Funktion. Infinitiv, Partizip Präsens, Partizip Perfekt. Die Grundlage der Konjugation. Die einfachen Zeiten. Die zusammengesetzten Zeiten.</w:t>
            </w:r>
          </w:p>
          <w:p w:rsidR="00D12C1C" w:rsidRPr="008B7272" w:rsidRDefault="00D12C1C" w:rsidP="00765D6E">
            <w:pPr>
              <w:spacing w:line="240" w:lineRule="auto"/>
              <w:rPr>
                <w:rFonts w:ascii="Times New Roman" w:hAnsi="Times New Roman" w:cs="Times New Roman"/>
                <w:sz w:val="28"/>
                <w:szCs w:val="28"/>
                <w:highlight w:val="white"/>
                <w:lang w:val="de-DE"/>
              </w:rPr>
            </w:pPr>
            <w:r w:rsidRPr="008B7272">
              <w:rPr>
                <w:rFonts w:ascii="Times New Roman" w:hAnsi="Times New Roman" w:cs="Times New Roman"/>
                <w:sz w:val="28"/>
                <w:szCs w:val="28"/>
                <w:highlight w:val="white"/>
                <w:lang w:val="de-DE"/>
              </w:rPr>
              <w:t>Aktiv und Passiv. Die drei Modi: Indikativ, Konjunktiv, Imperativ. Trennbare und untrennbare Verben. Konjugationstabellen.</w:t>
            </w:r>
          </w:p>
        </w:tc>
      </w:tr>
      <w:tr w:rsidR="00D12C1C" w:rsidRPr="00565898" w:rsidTr="00765D6E">
        <w:tc>
          <w:tcPr>
            <w:tcW w:w="5183" w:type="dxa"/>
          </w:tcPr>
          <w:p w:rsidR="00D12C1C" w:rsidRPr="008B7272" w:rsidRDefault="00D12C1C" w:rsidP="00765D6E">
            <w:pPr>
              <w:spacing w:after="160"/>
              <w:rPr>
                <w:rFonts w:ascii="Times New Roman" w:hAnsi="Times New Roman" w:cs="Times New Roman"/>
                <w:b/>
                <w:sz w:val="28"/>
                <w:szCs w:val="28"/>
                <w:highlight w:val="white"/>
              </w:rPr>
            </w:pPr>
            <w:r w:rsidRPr="008B7272">
              <w:rPr>
                <w:rFonts w:ascii="Times New Roman" w:hAnsi="Times New Roman" w:cs="Times New Roman"/>
                <w:b/>
                <w:sz w:val="28"/>
                <w:szCs w:val="28"/>
                <w:highlight w:val="white"/>
                <w:lang w:val="de-DE"/>
              </w:rPr>
              <w:t>Thema 7. Die Adverbien</w:t>
            </w:r>
          </w:p>
        </w:tc>
        <w:tc>
          <w:tcPr>
            <w:tcW w:w="5183" w:type="dxa"/>
          </w:tcPr>
          <w:p w:rsidR="00D12C1C" w:rsidRPr="008B7272" w:rsidRDefault="00D12C1C" w:rsidP="00765D6E">
            <w:pPr>
              <w:spacing w:line="240" w:lineRule="auto"/>
              <w:rPr>
                <w:rFonts w:ascii="Times New Roman" w:hAnsi="Times New Roman" w:cs="Times New Roman"/>
                <w:sz w:val="28"/>
                <w:szCs w:val="28"/>
                <w:highlight w:val="white"/>
                <w:lang w:val="de-DE"/>
              </w:rPr>
            </w:pPr>
            <w:r w:rsidRPr="008B7272">
              <w:rPr>
                <w:rFonts w:ascii="Times New Roman" w:hAnsi="Times New Roman" w:cs="Times New Roman"/>
                <w:sz w:val="28"/>
                <w:szCs w:val="28"/>
                <w:highlight w:val="white"/>
                <w:lang w:val="de-DE"/>
              </w:rPr>
              <w:t>Hauptmerkmale der Adverbien. Bildung der Adverbien durch Ableitung. Adjektivadverbien. Adverbien mit Steigerungsformen. Funktion der Adverbien. Inhaltliche Bedeutung der Adverbien.</w:t>
            </w:r>
          </w:p>
        </w:tc>
      </w:tr>
      <w:tr w:rsidR="00D12C1C" w:rsidRPr="008B7272" w:rsidTr="00765D6E">
        <w:tc>
          <w:tcPr>
            <w:tcW w:w="5183" w:type="dxa"/>
          </w:tcPr>
          <w:p w:rsidR="00D12C1C" w:rsidRPr="008B7272" w:rsidRDefault="00D12C1C" w:rsidP="00765D6E">
            <w:pPr>
              <w:spacing w:line="240" w:lineRule="auto"/>
              <w:rPr>
                <w:rFonts w:ascii="Times New Roman" w:hAnsi="Times New Roman" w:cs="Times New Roman"/>
                <w:b/>
                <w:sz w:val="28"/>
                <w:szCs w:val="28"/>
                <w:highlight w:val="white"/>
                <w:lang w:val="uk-UA"/>
              </w:rPr>
            </w:pPr>
            <w:r w:rsidRPr="008B7272">
              <w:rPr>
                <w:rFonts w:ascii="Times New Roman" w:hAnsi="Times New Roman" w:cs="Times New Roman"/>
                <w:b/>
                <w:sz w:val="28"/>
                <w:szCs w:val="28"/>
                <w:highlight w:val="white"/>
                <w:lang w:val="de-DE"/>
              </w:rPr>
              <w:t xml:space="preserve">Thema 8. Die Präpositionen. Die Konjunktionen. </w:t>
            </w:r>
          </w:p>
        </w:tc>
        <w:tc>
          <w:tcPr>
            <w:tcW w:w="5183" w:type="dxa"/>
          </w:tcPr>
          <w:p w:rsidR="00D12C1C" w:rsidRPr="008B7272" w:rsidRDefault="00D12C1C" w:rsidP="00765D6E">
            <w:pPr>
              <w:spacing w:line="240" w:lineRule="auto"/>
              <w:rPr>
                <w:rFonts w:ascii="Times New Roman" w:hAnsi="Times New Roman" w:cs="Times New Roman"/>
                <w:sz w:val="28"/>
                <w:szCs w:val="28"/>
                <w:highlight w:val="white"/>
                <w:lang w:val="de-DE"/>
              </w:rPr>
            </w:pPr>
            <w:r w:rsidRPr="008B7272">
              <w:rPr>
                <w:rFonts w:ascii="Times New Roman" w:hAnsi="Times New Roman" w:cs="Times New Roman"/>
                <w:sz w:val="28"/>
                <w:szCs w:val="28"/>
                <w:highlight w:val="white"/>
                <w:lang w:val="de-DE"/>
              </w:rPr>
              <w:t xml:space="preserve">Inhaltliche Bedeutung  der Präpositionen. Präpositionen und Kasus. Merkmale der Konjunktionen.  Nebenordnende </w:t>
            </w:r>
            <w:r w:rsidRPr="008B7272">
              <w:rPr>
                <w:rFonts w:ascii="Times New Roman" w:hAnsi="Times New Roman" w:cs="Times New Roman"/>
                <w:sz w:val="28"/>
                <w:szCs w:val="28"/>
                <w:highlight w:val="white"/>
                <w:lang w:val="de-DE"/>
              </w:rPr>
              <w:lastRenderedPageBreak/>
              <w:t>Konjunktionen  (Subjektionen).</w:t>
            </w:r>
          </w:p>
        </w:tc>
      </w:tr>
      <w:tr w:rsidR="00D12C1C" w:rsidRPr="008B7272" w:rsidTr="00765D6E">
        <w:tc>
          <w:tcPr>
            <w:tcW w:w="5183" w:type="dxa"/>
          </w:tcPr>
          <w:p w:rsidR="00D12C1C" w:rsidRPr="008B7272" w:rsidRDefault="00D12C1C" w:rsidP="00765D6E">
            <w:pPr>
              <w:spacing w:line="240" w:lineRule="auto"/>
              <w:rPr>
                <w:rFonts w:ascii="Times New Roman" w:hAnsi="Times New Roman" w:cs="Times New Roman"/>
                <w:b/>
                <w:sz w:val="28"/>
                <w:szCs w:val="28"/>
                <w:highlight w:val="white"/>
                <w:lang w:val="de-DE"/>
              </w:rPr>
            </w:pPr>
            <w:r w:rsidRPr="008B7272">
              <w:rPr>
                <w:rFonts w:ascii="Times New Roman" w:hAnsi="Times New Roman" w:cs="Times New Roman"/>
                <w:b/>
                <w:sz w:val="28"/>
                <w:szCs w:val="28"/>
                <w:highlight w:val="white"/>
                <w:lang w:val="de-DE"/>
              </w:rPr>
              <w:lastRenderedPageBreak/>
              <w:t>Thema 9. Die Partikeln. Die Interjektionen und Satzäquivalente</w:t>
            </w:r>
          </w:p>
          <w:p w:rsidR="00D12C1C" w:rsidRPr="008B7272" w:rsidRDefault="00D12C1C" w:rsidP="00765D6E">
            <w:pPr>
              <w:spacing w:line="240" w:lineRule="auto"/>
              <w:rPr>
                <w:rFonts w:ascii="Times New Roman" w:hAnsi="Times New Roman" w:cs="Times New Roman"/>
                <w:b/>
                <w:sz w:val="28"/>
                <w:szCs w:val="28"/>
                <w:highlight w:val="white"/>
                <w:lang w:val="de-DE"/>
              </w:rPr>
            </w:pPr>
          </w:p>
        </w:tc>
        <w:tc>
          <w:tcPr>
            <w:tcW w:w="5183" w:type="dxa"/>
          </w:tcPr>
          <w:p w:rsidR="00D12C1C" w:rsidRPr="008B7272" w:rsidRDefault="00D12C1C" w:rsidP="00765D6E">
            <w:pPr>
              <w:spacing w:line="240" w:lineRule="auto"/>
              <w:rPr>
                <w:rFonts w:ascii="Times New Roman" w:hAnsi="Times New Roman" w:cs="Times New Roman"/>
                <w:sz w:val="28"/>
                <w:szCs w:val="28"/>
                <w:highlight w:val="white"/>
                <w:lang w:val="de-DE"/>
              </w:rPr>
            </w:pPr>
            <w:r w:rsidRPr="008B7272">
              <w:rPr>
                <w:rFonts w:ascii="Times New Roman" w:hAnsi="Times New Roman" w:cs="Times New Roman"/>
                <w:sz w:val="28"/>
                <w:szCs w:val="28"/>
                <w:highlight w:val="white"/>
                <w:lang w:val="de-DE"/>
              </w:rPr>
              <w:t xml:space="preserve">Merkmale der Partikeln. Einteilung der Partikeln nach ihrer Aufgabe. Interjektionen. Satzäquivalente. </w:t>
            </w:r>
          </w:p>
        </w:tc>
      </w:tr>
      <w:tr w:rsidR="00D12C1C" w:rsidRPr="00565898" w:rsidTr="00765D6E">
        <w:tc>
          <w:tcPr>
            <w:tcW w:w="5183" w:type="dxa"/>
          </w:tcPr>
          <w:p w:rsidR="00D12C1C" w:rsidRPr="008B7272" w:rsidRDefault="00D12C1C" w:rsidP="00765D6E">
            <w:pPr>
              <w:spacing w:line="240" w:lineRule="auto"/>
              <w:rPr>
                <w:rFonts w:ascii="Times New Roman" w:hAnsi="Times New Roman" w:cs="Times New Roman"/>
                <w:b/>
                <w:sz w:val="28"/>
                <w:szCs w:val="28"/>
                <w:highlight w:val="white"/>
                <w:lang w:val="de-DE"/>
              </w:rPr>
            </w:pPr>
            <w:r w:rsidRPr="008B7272">
              <w:rPr>
                <w:rFonts w:ascii="Times New Roman" w:hAnsi="Times New Roman" w:cs="Times New Roman"/>
                <w:b/>
                <w:sz w:val="28"/>
                <w:szCs w:val="28"/>
                <w:highlight w:val="white"/>
                <w:lang w:val="de-DE"/>
              </w:rPr>
              <w:t>Thema 10. Die Satzglieder und der Einfache Satz</w:t>
            </w:r>
          </w:p>
        </w:tc>
        <w:tc>
          <w:tcPr>
            <w:tcW w:w="5183" w:type="dxa"/>
          </w:tcPr>
          <w:p w:rsidR="00D12C1C" w:rsidRPr="008B7272" w:rsidRDefault="00D12C1C" w:rsidP="00765D6E">
            <w:pPr>
              <w:spacing w:line="240" w:lineRule="auto"/>
              <w:rPr>
                <w:rFonts w:ascii="Times New Roman" w:hAnsi="Times New Roman" w:cs="Times New Roman"/>
                <w:sz w:val="28"/>
                <w:szCs w:val="28"/>
                <w:highlight w:val="white"/>
                <w:lang w:val="de-DE"/>
              </w:rPr>
            </w:pPr>
            <w:r w:rsidRPr="008B7272">
              <w:rPr>
                <w:rFonts w:ascii="Times New Roman" w:hAnsi="Times New Roman" w:cs="Times New Roman"/>
                <w:sz w:val="28"/>
                <w:szCs w:val="28"/>
                <w:highlight w:val="white"/>
                <w:lang w:val="de-DE"/>
              </w:rPr>
              <w:t>Grundbegriffe. Die Satzglieder.  Attribute als Satzgliedteile. Satzbaupläne. Hauptsatzarten. Satzreihe und Satzgefüge.</w:t>
            </w:r>
          </w:p>
        </w:tc>
      </w:tr>
      <w:tr w:rsidR="00D12C1C" w:rsidRPr="008B7272" w:rsidTr="00765D6E">
        <w:tc>
          <w:tcPr>
            <w:tcW w:w="5183" w:type="dxa"/>
          </w:tcPr>
          <w:p w:rsidR="00D12C1C" w:rsidRPr="008B7272" w:rsidRDefault="00D12C1C" w:rsidP="00765D6E">
            <w:pPr>
              <w:spacing w:line="240" w:lineRule="auto"/>
              <w:rPr>
                <w:rFonts w:ascii="Times New Roman" w:hAnsi="Times New Roman" w:cs="Times New Roman"/>
                <w:b/>
                <w:sz w:val="28"/>
                <w:szCs w:val="28"/>
                <w:highlight w:val="white"/>
                <w:lang w:val="de-DE"/>
              </w:rPr>
            </w:pPr>
            <w:r w:rsidRPr="008B7272">
              <w:rPr>
                <w:rFonts w:ascii="Times New Roman" w:hAnsi="Times New Roman" w:cs="Times New Roman"/>
                <w:b/>
                <w:sz w:val="28"/>
                <w:szCs w:val="28"/>
                <w:highlight w:val="white"/>
                <w:lang w:val="de-DE"/>
              </w:rPr>
              <w:t>Thema 11. Die Nebensätze</w:t>
            </w:r>
          </w:p>
          <w:p w:rsidR="00D12C1C" w:rsidRPr="008B7272" w:rsidRDefault="00D12C1C" w:rsidP="00765D6E">
            <w:pPr>
              <w:spacing w:line="240" w:lineRule="auto"/>
              <w:rPr>
                <w:rFonts w:ascii="Times New Roman" w:hAnsi="Times New Roman" w:cs="Times New Roman"/>
                <w:b/>
                <w:sz w:val="28"/>
                <w:szCs w:val="28"/>
                <w:highlight w:val="white"/>
              </w:rPr>
            </w:pPr>
          </w:p>
        </w:tc>
        <w:tc>
          <w:tcPr>
            <w:tcW w:w="5183" w:type="dxa"/>
          </w:tcPr>
          <w:p w:rsidR="00D12C1C" w:rsidRPr="008B7272" w:rsidRDefault="00D12C1C" w:rsidP="00765D6E">
            <w:pPr>
              <w:spacing w:line="240" w:lineRule="auto"/>
              <w:rPr>
                <w:rFonts w:ascii="Times New Roman" w:hAnsi="Times New Roman" w:cs="Times New Roman"/>
                <w:sz w:val="28"/>
                <w:szCs w:val="28"/>
                <w:highlight w:val="white"/>
                <w:lang w:val="de-DE"/>
              </w:rPr>
            </w:pPr>
            <w:r w:rsidRPr="008B7272">
              <w:rPr>
                <w:rFonts w:ascii="Times New Roman" w:hAnsi="Times New Roman" w:cs="Times New Roman"/>
                <w:sz w:val="28"/>
                <w:szCs w:val="28"/>
                <w:highlight w:val="white"/>
                <w:lang w:val="de-DE"/>
              </w:rPr>
              <w:t>Eigenschaften der Nebensätze. Eingeleitete Nebensätze. Nebensätze und ihre Aufgabe im Satzgefüge. Satzwertige Konstruktionen.</w:t>
            </w:r>
          </w:p>
        </w:tc>
      </w:tr>
      <w:tr w:rsidR="00D12C1C" w:rsidRPr="008B7272" w:rsidTr="00765D6E">
        <w:tc>
          <w:tcPr>
            <w:tcW w:w="5183" w:type="dxa"/>
          </w:tcPr>
          <w:p w:rsidR="00D12C1C" w:rsidRPr="008B7272" w:rsidRDefault="00D12C1C" w:rsidP="00765D6E">
            <w:pPr>
              <w:spacing w:line="240" w:lineRule="auto"/>
              <w:rPr>
                <w:rFonts w:ascii="Times New Roman" w:hAnsi="Times New Roman" w:cs="Times New Roman"/>
                <w:b/>
                <w:sz w:val="28"/>
                <w:szCs w:val="28"/>
                <w:highlight w:val="white"/>
              </w:rPr>
            </w:pPr>
            <w:r w:rsidRPr="008B7272">
              <w:rPr>
                <w:rFonts w:ascii="Times New Roman" w:hAnsi="Times New Roman" w:cs="Times New Roman"/>
                <w:b/>
                <w:sz w:val="28"/>
                <w:szCs w:val="28"/>
                <w:highlight w:val="white"/>
                <w:lang w:val="de-DE"/>
              </w:rPr>
              <w:t>Thema</w:t>
            </w:r>
            <w:r w:rsidRPr="008B7272">
              <w:rPr>
                <w:rFonts w:ascii="Times New Roman" w:hAnsi="Times New Roman" w:cs="Times New Roman"/>
                <w:b/>
                <w:sz w:val="28"/>
                <w:szCs w:val="28"/>
                <w:highlight w:val="white"/>
              </w:rPr>
              <w:t xml:space="preserve"> 12. </w:t>
            </w:r>
            <w:r w:rsidRPr="008B7272">
              <w:rPr>
                <w:rFonts w:ascii="Times New Roman" w:hAnsi="Times New Roman" w:cs="Times New Roman"/>
                <w:b/>
                <w:sz w:val="28"/>
                <w:szCs w:val="28"/>
                <w:highlight w:val="white"/>
                <w:lang w:val="de-DE"/>
              </w:rPr>
              <w:t>Die</w:t>
            </w:r>
            <w:r w:rsidRPr="008B7272">
              <w:rPr>
                <w:rFonts w:ascii="Times New Roman" w:hAnsi="Times New Roman" w:cs="Times New Roman"/>
                <w:b/>
                <w:sz w:val="28"/>
                <w:szCs w:val="28"/>
                <w:highlight w:val="white"/>
              </w:rPr>
              <w:t xml:space="preserve"> </w:t>
            </w:r>
            <w:r w:rsidRPr="008B7272">
              <w:rPr>
                <w:rFonts w:ascii="Times New Roman" w:hAnsi="Times New Roman" w:cs="Times New Roman"/>
                <w:b/>
                <w:sz w:val="28"/>
                <w:szCs w:val="28"/>
                <w:highlight w:val="white"/>
                <w:lang w:val="de-DE"/>
              </w:rPr>
              <w:t>Verneinung</w:t>
            </w:r>
            <w:r w:rsidRPr="008B7272">
              <w:rPr>
                <w:rFonts w:ascii="Times New Roman" w:hAnsi="Times New Roman" w:cs="Times New Roman"/>
                <w:b/>
                <w:sz w:val="28"/>
                <w:szCs w:val="28"/>
                <w:highlight w:val="white"/>
              </w:rPr>
              <w:t xml:space="preserve"> (</w:t>
            </w:r>
            <w:r w:rsidRPr="008B7272">
              <w:rPr>
                <w:rFonts w:ascii="Times New Roman" w:hAnsi="Times New Roman" w:cs="Times New Roman"/>
                <w:b/>
                <w:sz w:val="28"/>
                <w:szCs w:val="28"/>
                <w:highlight w:val="white"/>
                <w:lang w:val="de-DE"/>
              </w:rPr>
              <w:t>Negation</w:t>
            </w:r>
            <w:r w:rsidRPr="008B7272">
              <w:rPr>
                <w:rFonts w:ascii="Times New Roman" w:hAnsi="Times New Roman" w:cs="Times New Roman"/>
                <w:b/>
                <w:sz w:val="28"/>
                <w:szCs w:val="28"/>
                <w:highlight w:val="white"/>
              </w:rPr>
              <w:t>)</w:t>
            </w:r>
          </w:p>
        </w:tc>
        <w:tc>
          <w:tcPr>
            <w:tcW w:w="5183" w:type="dxa"/>
          </w:tcPr>
          <w:p w:rsidR="00D12C1C" w:rsidRPr="008B7272" w:rsidRDefault="00D12C1C" w:rsidP="00765D6E">
            <w:pPr>
              <w:spacing w:line="240" w:lineRule="auto"/>
              <w:rPr>
                <w:rFonts w:ascii="Times New Roman" w:hAnsi="Times New Roman" w:cs="Times New Roman"/>
                <w:sz w:val="28"/>
                <w:szCs w:val="28"/>
                <w:highlight w:val="white"/>
                <w:lang w:val="de-DE"/>
              </w:rPr>
            </w:pPr>
            <w:r w:rsidRPr="008B7272">
              <w:rPr>
                <w:rFonts w:ascii="Times New Roman" w:hAnsi="Times New Roman" w:cs="Times New Roman"/>
                <w:sz w:val="28"/>
                <w:szCs w:val="28"/>
                <w:highlight w:val="white"/>
                <w:lang w:val="de-DE"/>
              </w:rPr>
              <w:t xml:space="preserve">Satznegation und Sondernegation. Die Negationswörter </w:t>
            </w:r>
            <w:r w:rsidRPr="008B7272">
              <w:rPr>
                <w:rFonts w:ascii="Times New Roman" w:hAnsi="Times New Roman" w:cs="Times New Roman"/>
                <w:i/>
                <w:sz w:val="28"/>
                <w:szCs w:val="28"/>
                <w:highlight w:val="white"/>
                <w:lang w:val="de-DE"/>
              </w:rPr>
              <w:t xml:space="preserve">nein, kein, nicht. </w:t>
            </w:r>
            <w:r w:rsidRPr="008B7272">
              <w:rPr>
                <w:rFonts w:ascii="Times New Roman" w:hAnsi="Times New Roman" w:cs="Times New Roman"/>
                <w:sz w:val="28"/>
                <w:szCs w:val="28"/>
                <w:highlight w:val="white"/>
                <w:lang w:val="de-DE"/>
              </w:rPr>
              <w:t>Verneinende Pronomen und Adverbien. Verneinung durch Konjunktionen. Verneinung durch Präfixe und Suffixe. Verneinung durch Verben. Doppelte Verneinung.</w:t>
            </w:r>
          </w:p>
        </w:tc>
      </w:tr>
    </w:tbl>
    <w:p w:rsidR="00D12C1C" w:rsidRPr="008B7272" w:rsidRDefault="00D12C1C" w:rsidP="00CB1E0C">
      <w:pPr>
        <w:spacing w:after="160"/>
        <w:jc w:val="center"/>
        <w:rPr>
          <w:rFonts w:ascii="Times New Roman" w:hAnsi="Times New Roman" w:cs="Times New Roman"/>
          <w:b/>
          <w:sz w:val="28"/>
          <w:szCs w:val="28"/>
          <w:highlight w:val="white"/>
          <w:lang w:val="uk-UA"/>
        </w:rPr>
      </w:pPr>
    </w:p>
    <w:p w:rsidR="00D12C1C" w:rsidRPr="008B7272" w:rsidRDefault="00D12C1C" w:rsidP="00CB1E0C">
      <w:pPr>
        <w:spacing w:after="160"/>
        <w:jc w:val="center"/>
        <w:rPr>
          <w:rFonts w:ascii="Times New Roman" w:hAnsi="Times New Roman" w:cs="Times New Roman"/>
          <w:b/>
          <w:sz w:val="28"/>
          <w:szCs w:val="28"/>
          <w:highlight w:val="white"/>
          <w:lang w:val="uk-UA"/>
        </w:rPr>
      </w:pPr>
      <w:r w:rsidRPr="008B7272">
        <w:rPr>
          <w:rFonts w:ascii="Times New Roman" w:hAnsi="Times New Roman" w:cs="Times New Roman"/>
          <w:b/>
          <w:sz w:val="28"/>
          <w:szCs w:val="28"/>
          <w:highlight w:val="white"/>
          <w:lang w:val="uk-UA"/>
        </w:rPr>
        <w:t>7.3. СТРУКТУРА КУРСУ (ПРАКТИЧНІ ЗАНЯТТЯ)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127"/>
        <w:gridCol w:w="5239"/>
      </w:tblGrid>
      <w:tr w:rsidR="00D12C1C" w:rsidRPr="008B7272" w:rsidTr="00765D6E">
        <w:tc>
          <w:tcPr>
            <w:tcW w:w="5127" w:type="dxa"/>
          </w:tcPr>
          <w:p w:rsidR="00D12C1C" w:rsidRPr="008B7272" w:rsidRDefault="00D12C1C" w:rsidP="00765D6E">
            <w:pPr>
              <w:spacing w:after="160"/>
              <w:jc w:val="center"/>
              <w:rPr>
                <w:rFonts w:ascii="Times New Roman" w:hAnsi="Times New Roman" w:cs="Times New Roman"/>
                <w:b/>
                <w:sz w:val="28"/>
                <w:szCs w:val="28"/>
                <w:highlight w:val="white"/>
                <w:lang w:val="uk-UA"/>
              </w:rPr>
            </w:pPr>
            <w:r w:rsidRPr="008B7272">
              <w:rPr>
                <w:rFonts w:ascii="Times New Roman" w:hAnsi="Times New Roman" w:cs="Times New Roman"/>
                <w:b/>
                <w:sz w:val="28"/>
                <w:szCs w:val="28"/>
                <w:highlight w:val="white"/>
                <w:lang w:val="uk-UA"/>
              </w:rPr>
              <w:t>Тема практичного заняття</w:t>
            </w:r>
          </w:p>
        </w:tc>
        <w:tc>
          <w:tcPr>
            <w:tcW w:w="5239" w:type="dxa"/>
          </w:tcPr>
          <w:p w:rsidR="00D12C1C" w:rsidRPr="008B7272" w:rsidRDefault="00D12C1C" w:rsidP="00765D6E">
            <w:pPr>
              <w:spacing w:after="160"/>
              <w:jc w:val="center"/>
              <w:rPr>
                <w:rFonts w:ascii="Times New Roman" w:hAnsi="Times New Roman" w:cs="Times New Roman"/>
                <w:b/>
                <w:sz w:val="28"/>
                <w:szCs w:val="28"/>
                <w:highlight w:val="white"/>
                <w:lang w:val="uk-UA"/>
              </w:rPr>
            </w:pPr>
            <w:r w:rsidRPr="008B7272">
              <w:rPr>
                <w:rFonts w:ascii="Times New Roman" w:hAnsi="Times New Roman" w:cs="Times New Roman"/>
                <w:b/>
                <w:sz w:val="28"/>
                <w:szCs w:val="28"/>
                <w:highlight w:val="white"/>
                <w:lang w:val="uk-UA"/>
              </w:rPr>
              <w:t>Зміст практичного заняття</w:t>
            </w:r>
          </w:p>
        </w:tc>
      </w:tr>
      <w:tr w:rsidR="00D12C1C" w:rsidRPr="00BA61E2" w:rsidTr="00765D6E">
        <w:tc>
          <w:tcPr>
            <w:tcW w:w="5127" w:type="dxa"/>
          </w:tcPr>
          <w:p w:rsidR="00D12C1C" w:rsidRPr="008B7272" w:rsidRDefault="00D12C1C" w:rsidP="00765D6E">
            <w:pPr>
              <w:spacing w:after="160"/>
              <w:rPr>
                <w:rFonts w:ascii="Times New Roman" w:hAnsi="Times New Roman" w:cs="Times New Roman"/>
                <w:b/>
                <w:sz w:val="28"/>
                <w:szCs w:val="28"/>
                <w:highlight w:val="white"/>
                <w:lang w:val="de-DE"/>
              </w:rPr>
            </w:pPr>
            <w:r w:rsidRPr="008B7272">
              <w:rPr>
                <w:rFonts w:ascii="Times New Roman" w:hAnsi="Times New Roman" w:cs="Times New Roman"/>
                <w:b/>
                <w:sz w:val="28"/>
                <w:szCs w:val="28"/>
                <w:highlight w:val="white"/>
                <w:lang w:val="de-DE"/>
              </w:rPr>
              <w:t>Thema 1. Die Nomen</w:t>
            </w:r>
          </w:p>
        </w:tc>
        <w:tc>
          <w:tcPr>
            <w:tcW w:w="5239" w:type="dxa"/>
          </w:tcPr>
          <w:p w:rsidR="00D12C1C" w:rsidRDefault="00D12C1C" w:rsidP="00765D6E">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Genus.</w:t>
            </w:r>
          </w:p>
          <w:p w:rsidR="00D12C1C" w:rsidRDefault="00D12C1C" w:rsidP="00765D6E">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Numerus: Plural.</w:t>
            </w:r>
          </w:p>
          <w:p w:rsidR="00D12C1C" w:rsidRDefault="00D12C1C" w:rsidP="00765D6E">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Kasus der Nomen.</w:t>
            </w:r>
          </w:p>
          <w:p w:rsidR="00D12C1C" w:rsidRPr="008B7272" w:rsidRDefault="00D12C1C" w:rsidP="00765D6E">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Wortbildung der Nomen.</w:t>
            </w:r>
          </w:p>
        </w:tc>
      </w:tr>
      <w:tr w:rsidR="00D12C1C" w:rsidRPr="00BA61E2" w:rsidTr="00765D6E">
        <w:tc>
          <w:tcPr>
            <w:tcW w:w="5127" w:type="dxa"/>
          </w:tcPr>
          <w:p w:rsidR="00D12C1C" w:rsidRPr="008B7272" w:rsidRDefault="00D12C1C" w:rsidP="00765D6E">
            <w:pPr>
              <w:spacing w:after="160"/>
              <w:rPr>
                <w:rFonts w:ascii="Times New Roman" w:hAnsi="Times New Roman" w:cs="Times New Roman"/>
                <w:b/>
                <w:sz w:val="28"/>
                <w:szCs w:val="28"/>
                <w:highlight w:val="white"/>
              </w:rPr>
            </w:pPr>
            <w:r w:rsidRPr="008B7272">
              <w:rPr>
                <w:rFonts w:ascii="Times New Roman" w:hAnsi="Times New Roman" w:cs="Times New Roman"/>
                <w:b/>
                <w:sz w:val="28"/>
                <w:szCs w:val="28"/>
                <w:highlight w:val="white"/>
                <w:lang w:val="de-DE"/>
              </w:rPr>
              <w:t>Thema</w:t>
            </w:r>
            <w:r w:rsidRPr="008B7272">
              <w:rPr>
                <w:rFonts w:ascii="Times New Roman" w:hAnsi="Times New Roman" w:cs="Times New Roman"/>
                <w:b/>
                <w:sz w:val="28"/>
                <w:szCs w:val="28"/>
                <w:highlight w:val="white"/>
              </w:rPr>
              <w:t xml:space="preserve"> 2. </w:t>
            </w:r>
            <w:r w:rsidRPr="008B7272">
              <w:rPr>
                <w:rFonts w:ascii="Times New Roman" w:hAnsi="Times New Roman" w:cs="Times New Roman"/>
                <w:b/>
                <w:sz w:val="28"/>
                <w:szCs w:val="28"/>
                <w:highlight w:val="white"/>
                <w:lang w:val="de-DE"/>
              </w:rPr>
              <w:t>Die Artikel</w:t>
            </w:r>
          </w:p>
        </w:tc>
        <w:tc>
          <w:tcPr>
            <w:tcW w:w="5239" w:type="dxa"/>
          </w:tcPr>
          <w:p w:rsidR="00D12C1C" w:rsidRDefault="00D12C1C" w:rsidP="00765D6E">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Bestimmter, unbestimmter, negativer Artikel.</w:t>
            </w:r>
          </w:p>
          <w:p w:rsidR="00D12C1C" w:rsidRDefault="00D12C1C" w:rsidP="00765D6E">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Possessivartikel.</w:t>
            </w:r>
          </w:p>
          <w:p w:rsidR="00D12C1C" w:rsidRPr="008B7272" w:rsidRDefault="00D12C1C" w:rsidP="00765D6E">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Demonstrativ- und Frageartikel.</w:t>
            </w:r>
          </w:p>
        </w:tc>
      </w:tr>
      <w:tr w:rsidR="00D12C1C" w:rsidRPr="00565898" w:rsidTr="00765D6E">
        <w:tc>
          <w:tcPr>
            <w:tcW w:w="5127" w:type="dxa"/>
          </w:tcPr>
          <w:p w:rsidR="00D12C1C" w:rsidRPr="008B7272" w:rsidRDefault="00D12C1C" w:rsidP="00765D6E">
            <w:pPr>
              <w:spacing w:after="160"/>
              <w:rPr>
                <w:rFonts w:ascii="Times New Roman" w:hAnsi="Times New Roman" w:cs="Times New Roman"/>
                <w:b/>
                <w:sz w:val="28"/>
                <w:szCs w:val="28"/>
                <w:highlight w:val="white"/>
              </w:rPr>
            </w:pPr>
            <w:r w:rsidRPr="008B7272">
              <w:rPr>
                <w:rFonts w:ascii="Times New Roman" w:hAnsi="Times New Roman" w:cs="Times New Roman"/>
                <w:b/>
                <w:sz w:val="28"/>
                <w:szCs w:val="28"/>
                <w:highlight w:val="white"/>
                <w:lang w:val="de-DE"/>
              </w:rPr>
              <w:t>Thema 3. Die Pronomen</w:t>
            </w:r>
          </w:p>
        </w:tc>
        <w:tc>
          <w:tcPr>
            <w:tcW w:w="5239" w:type="dxa"/>
          </w:tcPr>
          <w:p w:rsidR="00D12C1C" w:rsidRDefault="00D12C1C" w:rsidP="00765D6E">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Personalpronomen.</w:t>
            </w:r>
          </w:p>
          <w:p w:rsidR="00D12C1C" w:rsidRDefault="00D12C1C" w:rsidP="00765D6E">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Possessivpronomen.</w:t>
            </w:r>
          </w:p>
          <w:p w:rsidR="00D12C1C" w:rsidRDefault="00D12C1C" w:rsidP="00765D6E">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Indefinitpronomen.</w:t>
            </w:r>
          </w:p>
          <w:p w:rsidR="00D12C1C" w:rsidRDefault="00D12C1C" w:rsidP="00765D6E">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Fragepronomen.</w:t>
            </w:r>
          </w:p>
          <w:p w:rsidR="00D12C1C" w:rsidRDefault="00D12C1C" w:rsidP="00765D6E">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Demonstrativpronomen.</w:t>
            </w:r>
          </w:p>
          <w:p w:rsidR="00D12C1C" w:rsidRPr="008B7272" w:rsidRDefault="00D12C1C" w:rsidP="00765D6E">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Das Wort „es“.</w:t>
            </w:r>
          </w:p>
        </w:tc>
      </w:tr>
      <w:tr w:rsidR="00D12C1C" w:rsidRPr="00BA61E2" w:rsidTr="00765D6E">
        <w:tc>
          <w:tcPr>
            <w:tcW w:w="5127" w:type="dxa"/>
          </w:tcPr>
          <w:p w:rsidR="00D12C1C" w:rsidRPr="008B7272" w:rsidRDefault="00D12C1C" w:rsidP="00765D6E">
            <w:pPr>
              <w:spacing w:after="160"/>
              <w:rPr>
                <w:rFonts w:ascii="Times New Roman" w:hAnsi="Times New Roman" w:cs="Times New Roman"/>
                <w:b/>
                <w:sz w:val="28"/>
                <w:szCs w:val="28"/>
                <w:highlight w:val="white"/>
              </w:rPr>
            </w:pPr>
            <w:r w:rsidRPr="008B7272">
              <w:rPr>
                <w:rFonts w:ascii="Times New Roman" w:hAnsi="Times New Roman" w:cs="Times New Roman"/>
                <w:b/>
                <w:sz w:val="28"/>
                <w:szCs w:val="28"/>
                <w:highlight w:val="white"/>
                <w:lang w:val="de-DE"/>
              </w:rPr>
              <w:t>Thema 4.  Die Adjektive</w:t>
            </w:r>
          </w:p>
        </w:tc>
        <w:tc>
          <w:tcPr>
            <w:tcW w:w="5239" w:type="dxa"/>
          </w:tcPr>
          <w:p w:rsidR="00D12C1C" w:rsidRDefault="00D12C1C" w:rsidP="00765D6E">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Deklination.</w:t>
            </w:r>
          </w:p>
          <w:p w:rsidR="00D12C1C" w:rsidRDefault="00D12C1C" w:rsidP="00765D6E">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Komparation.</w:t>
            </w:r>
          </w:p>
          <w:p w:rsidR="00D12C1C" w:rsidRDefault="00D12C1C" w:rsidP="00765D6E">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Partizipien als Adjektive.</w:t>
            </w:r>
          </w:p>
          <w:p w:rsidR="00D12C1C" w:rsidRDefault="00D12C1C" w:rsidP="00765D6E">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Nominalisierte Adjektive.</w:t>
            </w:r>
          </w:p>
          <w:p w:rsidR="00D12C1C" w:rsidRDefault="00D12C1C" w:rsidP="00765D6E">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Adjektive mit Ergänzungen.</w:t>
            </w:r>
          </w:p>
          <w:p w:rsidR="00D12C1C" w:rsidRPr="008B7272" w:rsidRDefault="00D12C1C" w:rsidP="00765D6E">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Wortbildung der Adjektive.</w:t>
            </w:r>
          </w:p>
        </w:tc>
      </w:tr>
      <w:tr w:rsidR="00D12C1C" w:rsidRPr="00D91C38" w:rsidTr="00765D6E">
        <w:trPr>
          <w:trHeight w:val="1120"/>
        </w:trPr>
        <w:tc>
          <w:tcPr>
            <w:tcW w:w="5127" w:type="dxa"/>
          </w:tcPr>
          <w:p w:rsidR="00D12C1C" w:rsidRPr="00D91C38" w:rsidRDefault="00D12C1C" w:rsidP="00765D6E">
            <w:pPr>
              <w:spacing w:after="160"/>
              <w:rPr>
                <w:rFonts w:ascii="Times New Roman" w:hAnsi="Times New Roman" w:cs="Times New Roman"/>
                <w:b/>
                <w:sz w:val="28"/>
                <w:szCs w:val="28"/>
                <w:highlight w:val="white"/>
                <w:lang w:val="de-DE"/>
              </w:rPr>
            </w:pPr>
            <w:r w:rsidRPr="008B7272">
              <w:rPr>
                <w:rFonts w:ascii="Times New Roman" w:hAnsi="Times New Roman" w:cs="Times New Roman"/>
                <w:b/>
                <w:sz w:val="28"/>
                <w:szCs w:val="28"/>
                <w:highlight w:val="white"/>
                <w:lang w:val="de-DE"/>
              </w:rPr>
              <w:lastRenderedPageBreak/>
              <w:t>Thema</w:t>
            </w:r>
            <w:r w:rsidRPr="008B7272">
              <w:rPr>
                <w:rFonts w:ascii="Times New Roman" w:hAnsi="Times New Roman" w:cs="Times New Roman"/>
                <w:b/>
                <w:sz w:val="28"/>
                <w:szCs w:val="28"/>
                <w:highlight w:val="white"/>
                <w:lang w:val="uk-UA"/>
              </w:rPr>
              <w:t xml:space="preserve"> 5. </w:t>
            </w:r>
            <w:r w:rsidRPr="008B7272">
              <w:rPr>
                <w:rFonts w:ascii="Times New Roman" w:hAnsi="Times New Roman" w:cs="Times New Roman"/>
                <w:b/>
                <w:sz w:val="28"/>
                <w:szCs w:val="28"/>
                <w:highlight w:val="white"/>
                <w:lang w:val="de-DE"/>
              </w:rPr>
              <w:t>Die Zahladjektive und Zahlwörter</w:t>
            </w:r>
          </w:p>
        </w:tc>
        <w:tc>
          <w:tcPr>
            <w:tcW w:w="5239" w:type="dxa"/>
          </w:tcPr>
          <w:p w:rsidR="00D12C1C" w:rsidRDefault="00D12C1C" w:rsidP="00BA61E2">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Zahlwörter.</w:t>
            </w:r>
          </w:p>
          <w:p w:rsidR="00D12C1C" w:rsidRPr="008B7272" w:rsidRDefault="00D12C1C" w:rsidP="00765D6E">
            <w:pPr>
              <w:spacing w:line="240" w:lineRule="auto"/>
              <w:rPr>
                <w:rFonts w:ascii="Times New Roman" w:hAnsi="Times New Roman" w:cs="Times New Roman"/>
                <w:sz w:val="28"/>
                <w:szCs w:val="28"/>
                <w:highlight w:val="white"/>
                <w:lang w:val="de-DE"/>
              </w:rPr>
            </w:pPr>
          </w:p>
        </w:tc>
      </w:tr>
      <w:tr w:rsidR="00D12C1C" w:rsidRPr="00D91C38" w:rsidTr="00765D6E">
        <w:tc>
          <w:tcPr>
            <w:tcW w:w="5127" w:type="dxa"/>
          </w:tcPr>
          <w:p w:rsidR="00D12C1C" w:rsidRPr="00D91C38" w:rsidRDefault="00D12C1C" w:rsidP="00765D6E">
            <w:pPr>
              <w:spacing w:after="160"/>
              <w:rPr>
                <w:rFonts w:ascii="Times New Roman" w:hAnsi="Times New Roman" w:cs="Times New Roman"/>
                <w:b/>
                <w:sz w:val="28"/>
                <w:szCs w:val="28"/>
                <w:highlight w:val="white"/>
                <w:lang w:val="de-DE"/>
              </w:rPr>
            </w:pPr>
            <w:r w:rsidRPr="008B7272">
              <w:rPr>
                <w:rFonts w:ascii="Times New Roman" w:hAnsi="Times New Roman" w:cs="Times New Roman"/>
                <w:b/>
                <w:sz w:val="28"/>
                <w:szCs w:val="28"/>
                <w:highlight w:val="white"/>
                <w:lang w:val="de-DE"/>
              </w:rPr>
              <w:t>Thema</w:t>
            </w:r>
            <w:r w:rsidRPr="008B7272">
              <w:rPr>
                <w:rFonts w:ascii="Times New Roman" w:hAnsi="Times New Roman" w:cs="Times New Roman"/>
                <w:b/>
                <w:sz w:val="28"/>
                <w:szCs w:val="28"/>
                <w:highlight w:val="white"/>
              </w:rPr>
              <w:t xml:space="preserve"> </w:t>
            </w:r>
            <w:r w:rsidRPr="008B7272">
              <w:rPr>
                <w:rFonts w:ascii="Times New Roman" w:hAnsi="Times New Roman" w:cs="Times New Roman"/>
                <w:b/>
                <w:sz w:val="28"/>
                <w:szCs w:val="28"/>
                <w:highlight w:val="white"/>
                <w:lang w:val="de-DE"/>
              </w:rPr>
              <w:t>6. Die Verben</w:t>
            </w:r>
          </w:p>
        </w:tc>
        <w:tc>
          <w:tcPr>
            <w:tcW w:w="5239" w:type="dxa"/>
          </w:tcPr>
          <w:p w:rsidR="00D12C1C" w:rsidRDefault="00D12C1C" w:rsidP="00765D6E">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Tempora.</w:t>
            </w:r>
          </w:p>
          <w:p w:rsidR="00D12C1C" w:rsidRDefault="00D12C1C" w:rsidP="00765D6E">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Modalverben.</w:t>
            </w:r>
          </w:p>
          <w:p w:rsidR="00D12C1C" w:rsidRDefault="00D12C1C" w:rsidP="00765D6E">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Reflexive Verben.</w:t>
            </w:r>
          </w:p>
          <w:p w:rsidR="00D12C1C" w:rsidRDefault="00D12C1C" w:rsidP="00765D6E">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Passiv.</w:t>
            </w:r>
          </w:p>
          <w:p w:rsidR="00D12C1C" w:rsidRPr="008B7272" w:rsidRDefault="00D12C1C" w:rsidP="00765D6E">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Modi.</w:t>
            </w:r>
          </w:p>
        </w:tc>
      </w:tr>
      <w:tr w:rsidR="00D12C1C" w:rsidRPr="00565898" w:rsidTr="00765D6E">
        <w:tc>
          <w:tcPr>
            <w:tcW w:w="5127" w:type="dxa"/>
          </w:tcPr>
          <w:p w:rsidR="00D12C1C" w:rsidRPr="00D91C38" w:rsidRDefault="00D12C1C" w:rsidP="00765D6E">
            <w:pPr>
              <w:spacing w:after="160"/>
              <w:rPr>
                <w:rFonts w:ascii="Times New Roman" w:hAnsi="Times New Roman" w:cs="Times New Roman"/>
                <w:b/>
                <w:sz w:val="28"/>
                <w:szCs w:val="28"/>
                <w:highlight w:val="white"/>
                <w:lang w:val="de-DE"/>
              </w:rPr>
            </w:pPr>
            <w:r w:rsidRPr="008B7272">
              <w:rPr>
                <w:rFonts w:ascii="Times New Roman" w:hAnsi="Times New Roman" w:cs="Times New Roman"/>
                <w:b/>
                <w:sz w:val="28"/>
                <w:szCs w:val="28"/>
                <w:highlight w:val="white"/>
                <w:lang w:val="de-DE"/>
              </w:rPr>
              <w:t>Thema 7. Die Adverbien</w:t>
            </w:r>
          </w:p>
        </w:tc>
        <w:tc>
          <w:tcPr>
            <w:tcW w:w="5239" w:type="dxa"/>
          </w:tcPr>
          <w:p w:rsidR="00D12C1C" w:rsidRDefault="00D12C1C" w:rsidP="00765D6E">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Lokale Adverbien.</w:t>
            </w:r>
          </w:p>
          <w:p w:rsidR="00D12C1C" w:rsidRDefault="00D12C1C" w:rsidP="00765D6E">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Temporale Adverbien.</w:t>
            </w:r>
          </w:p>
          <w:p w:rsidR="00D12C1C" w:rsidRPr="008B7272" w:rsidRDefault="00D12C1C" w:rsidP="00765D6E">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Modale und kausale Adverbien.</w:t>
            </w:r>
          </w:p>
        </w:tc>
      </w:tr>
      <w:tr w:rsidR="00D12C1C" w:rsidRPr="00D91C38" w:rsidTr="00765D6E">
        <w:tc>
          <w:tcPr>
            <w:tcW w:w="5127" w:type="dxa"/>
          </w:tcPr>
          <w:p w:rsidR="00D12C1C" w:rsidRPr="008B7272" w:rsidRDefault="00D12C1C" w:rsidP="00765D6E">
            <w:pPr>
              <w:spacing w:line="240" w:lineRule="auto"/>
              <w:rPr>
                <w:rFonts w:ascii="Times New Roman" w:hAnsi="Times New Roman" w:cs="Times New Roman"/>
                <w:b/>
                <w:sz w:val="28"/>
                <w:szCs w:val="28"/>
                <w:highlight w:val="white"/>
                <w:lang w:val="uk-UA"/>
              </w:rPr>
            </w:pPr>
            <w:r w:rsidRPr="008B7272">
              <w:rPr>
                <w:rFonts w:ascii="Times New Roman" w:hAnsi="Times New Roman" w:cs="Times New Roman"/>
                <w:b/>
                <w:sz w:val="28"/>
                <w:szCs w:val="28"/>
                <w:highlight w:val="white"/>
                <w:lang w:val="de-DE"/>
              </w:rPr>
              <w:t>Thema 8. Die Präpositionen. Die Konjunktionen</w:t>
            </w:r>
          </w:p>
        </w:tc>
        <w:tc>
          <w:tcPr>
            <w:tcW w:w="5239" w:type="dxa"/>
          </w:tcPr>
          <w:p w:rsidR="00D12C1C" w:rsidRDefault="00D12C1C" w:rsidP="00765D6E">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Präpositionen mit Dativ.</w:t>
            </w:r>
          </w:p>
          <w:p w:rsidR="00D12C1C" w:rsidRDefault="00D12C1C" w:rsidP="00765D6E">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Präpositionen mit Akkusativ.</w:t>
            </w:r>
          </w:p>
          <w:p w:rsidR="00D12C1C" w:rsidRDefault="00D12C1C" w:rsidP="00765D6E">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Präpositionen mit Dativ oder Akkusativ.</w:t>
            </w:r>
          </w:p>
          <w:p w:rsidR="00D12C1C" w:rsidRPr="008B7272" w:rsidRDefault="00D12C1C" w:rsidP="00765D6E">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Präpositionen mit Genitiv.</w:t>
            </w:r>
          </w:p>
        </w:tc>
      </w:tr>
      <w:tr w:rsidR="00D12C1C" w:rsidRPr="00D91C38" w:rsidTr="00765D6E">
        <w:tc>
          <w:tcPr>
            <w:tcW w:w="5127" w:type="dxa"/>
          </w:tcPr>
          <w:p w:rsidR="00D12C1C" w:rsidRPr="008B7272" w:rsidRDefault="00D12C1C" w:rsidP="00765D6E">
            <w:pPr>
              <w:spacing w:line="240" w:lineRule="auto"/>
              <w:rPr>
                <w:rFonts w:ascii="Times New Roman" w:hAnsi="Times New Roman" w:cs="Times New Roman"/>
                <w:b/>
                <w:sz w:val="28"/>
                <w:szCs w:val="28"/>
                <w:highlight w:val="white"/>
                <w:lang w:val="de-DE"/>
              </w:rPr>
            </w:pPr>
            <w:r w:rsidRPr="008B7272">
              <w:rPr>
                <w:rFonts w:ascii="Times New Roman" w:hAnsi="Times New Roman" w:cs="Times New Roman"/>
                <w:b/>
                <w:sz w:val="28"/>
                <w:szCs w:val="28"/>
                <w:highlight w:val="white"/>
                <w:lang w:val="de-DE"/>
              </w:rPr>
              <w:t>Thema 9. Die Partikeln. Die Interjektionen und Satzäquivalente</w:t>
            </w:r>
          </w:p>
        </w:tc>
        <w:tc>
          <w:tcPr>
            <w:tcW w:w="5239" w:type="dxa"/>
          </w:tcPr>
          <w:p w:rsidR="00D12C1C" w:rsidRPr="008B7272" w:rsidRDefault="00D12C1C" w:rsidP="00765D6E">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Redepartikeln</w:t>
            </w:r>
          </w:p>
        </w:tc>
      </w:tr>
      <w:tr w:rsidR="00D12C1C" w:rsidRPr="00D91C38" w:rsidTr="00765D6E">
        <w:tc>
          <w:tcPr>
            <w:tcW w:w="5127" w:type="dxa"/>
          </w:tcPr>
          <w:p w:rsidR="00D12C1C" w:rsidRPr="008B7272" w:rsidRDefault="00D12C1C" w:rsidP="00765D6E">
            <w:pPr>
              <w:spacing w:line="240" w:lineRule="auto"/>
              <w:rPr>
                <w:rFonts w:ascii="Times New Roman" w:hAnsi="Times New Roman" w:cs="Times New Roman"/>
                <w:b/>
                <w:sz w:val="28"/>
                <w:szCs w:val="28"/>
                <w:highlight w:val="white"/>
                <w:lang w:val="de-DE"/>
              </w:rPr>
            </w:pPr>
            <w:r w:rsidRPr="008B7272">
              <w:rPr>
                <w:rFonts w:ascii="Times New Roman" w:hAnsi="Times New Roman" w:cs="Times New Roman"/>
                <w:b/>
                <w:sz w:val="28"/>
                <w:szCs w:val="28"/>
                <w:highlight w:val="white"/>
                <w:lang w:val="de-DE"/>
              </w:rPr>
              <w:t>Thema 10. Die Satzglieder und der Einfache Satz</w:t>
            </w:r>
          </w:p>
        </w:tc>
        <w:tc>
          <w:tcPr>
            <w:tcW w:w="5239" w:type="dxa"/>
          </w:tcPr>
          <w:p w:rsidR="00D12C1C" w:rsidRDefault="00D12C1C" w:rsidP="00765D6E">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Position der Verben.</w:t>
            </w:r>
          </w:p>
          <w:p w:rsidR="00D12C1C" w:rsidRDefault="00D12C1C" w:rsidP="00765D6E">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Position der anderen Satzglieder.</w:t>
            </w:r>
          </w:p>
          <w:p w:rsidR="00D12C1C" w:rsidRPr="008B7272" w:rsidRDefault="00D12C1C" w:rsidP="00765D6E">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Besonderes Satzglied: Apposition</w:t>
            </w:r>
          </w:p>
        </w:tc>
      </w:tr>
      <w:tr w:rsidR="00D12C1C" w:rsidRPr="00565898" w:rsidTr="00765D6E">
        <w:tc>
          <w:tcPr>
            <w:tcW w:w="5127" w:type="dxa"/>
          </w:tcPr>
          <w:p w:rsidR="00D12C1C" w:rsidRPr="00D91C38" w:rsidRDefault="00D12C1C" w:rsidP="00765D6E">
            <w:pPr>
              <w:spacing w:line="240" w:lineRule="auto"/>
              <w:rPr>
                <w:rFonts w:ascii="Times New Roman" w:hAnsi="Times New Roman" w:cs="Times New Roman"/>
                <w:b/>
                <w:sz w:val="28"/>
                <w:szCs w:val="28"/>
                <w:highlight w:val="white"/>
                <w:lang w:val="de-DE"/>
              </w:rPr>
            </w:pPr>
            <w:r w:rsidRPr="008B7272">
              <w:rPr>
                <w:rFonts w:ascii="Times New Roman" w:hAnsi="Times New Roman" w:cs="Times New Roman"/>
                <w:b/>
                <w:sz w:val="28"/>
                <w:szCs w:val="28"/>
                <w:highlight w:val="white"/>
                <w:lang w:val="de-DE"/>
              </w:rPr>
              <w:t>Thema 11. Die Nebensätze</w:t>
            </w:r>
          </w:p>
        </w:tc>
        <w:tc>
          <w:tcPr>
            <w:tcW w:w="5239" w:type="dxa"/>
          </w:tcPr>
          <w:p w:rsidR="00D12C1C" w:rsidRDefault="00D12C1C" w:rsidP="00765D6E">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Adverbiale Nebensätze.</w:t>
            </w:r>
          </w:p>
          <w:p w:rsidR="00D12C1C" w:rsidRDefault="00D12C1C" w:rsidP="00765D6E">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Verbabhängige Nebensätze</w:t>
            </w:r>
          </w:p>
          <w:p w:rsidR="00D12C1C" w:rsidRPr="008B7272" w:rsidRDefault="00D12C1C" w:rsidP="00765D6E">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Fragesätze als Nebensätze</w:t>
            </w:r>
          </w:p>
        </w:tc>
      </w:tr>
      <w:tr w:rsidR="00D12C1C" w:rsidRPr="00D91C38" w:rsidTr="00765D6E">
        <w:tc>
          <w:tcPr>
            <w:tcW w:w="5127" w:type="dxa"/>
          </w:tcPr>
          <w:p w:rsidR="00D12C1C" w:rsidRPr="004C4C3F" w:rsidRDefault="00D12C1C" w:rsidP="00765D6E">
            <w:pPr>
              <w:spacing w:line="240" w:lineRule="auto"/>
              <w:rPr>
                <w:rFonts w:ascii="Times New Roman" w:hAnsi="Times New Roman" w:cs="Times New Roman"/>
                <w:b/>
                <w:sz w:val="28"/>
                <w:szCs w:val="28"/>
                <w:highlight w:val="white"/>
                <w:lang w:val="de-DE"/>
              </w:rPr>
            </w:pPr>
            <w:r w:rsidRPr="008B7272">
              <w:rPr>
                <w:rFonts w:ascii="Times New Roman" w:hAnsi="Times New Roman" w:cs="Times New Roman"/>
                <w:b/>
                <w:sz w:val="28"/>
                <w:szCs w:val="28"/>
                <w:highlight w:val="white"/>
                <w:lang w:val="de-DE"/>
              </w:rPr>
              <w:t>Thema</w:t>
            </w:r>
            <w:r w:rsidRPr="008B7272">
              <w:rPr>
                <w:rFonts w:ascii="Times New Roman" w:hAnsi="Times New Roman" w:cs="Times New Roman"/>
                <w:b/>
                <w:sz w:val="28"/>
                <w:szCs w:val="28"/>
                <w:highlight w:val="white"/>
              </w:rPr>
              <w:t xml:space="preserve"> 12. </w:t>
            </w:r>
            <w:r w:rsidRPr="008B7272">
              <w:rPr>
                <w:rFonts w:ascii="Times New Roman" w:hAnsi="Times New Roman" w:cs="Times New Roman"/>
                <w:b/>
                <w:sz w:val="28"/>
                <w:szCs w:val="28"/>
                <w:highlight w:val="white"/>
                <w:lang w:val="de-DE"/>
              </w:rPr>
              <w:t>Die</w:t>
            </w:r>
            <w:r w:rsidRPr="008B7272">
              <w:rPr>
                <w:rFonts w:ascii="Times New Roman" w:hAnsi="Times New Roman" w:cs="Times New Roman"/>
                <w:b/>
                <w:sz w:val="28"/>
                <w:szCs w:val="28"/>
                <w:highlight w:val="white"/>
              </w:rPr>
              <w:t xml:space="preserve"> </w:t>
            </w:r>
            <w:r w:rsidRPr="008B7272">
              <w:rPr>
                <w:rFonts w:ascii="Times New Roman" w:hAnsi="Times New Roman" w:cs="Times New Roman"/>
                <w:b/>
                <w:sz w:val="28"/>
                <w:szCs w:val="28"/>
                <w:highlight w:val="white"/>
                <w:lang w:val="de-DE"/>
              </w:rPr>
              <w:t>Verneinung</w:t>
            </w:r>
          </w:p>
        </w:tc>
        <w:tc>
          <w:tcPr>
            <w:tcW w:w="5239" w:type="dxa"/>
          </w:tcPr>
          <w:p w:rsidR="00D12C1C" w:rsidRPr="008B7272" w:rsidRDefault="00D12C1C" w:rsidP="00765D6E">
            <w:pPr>
              <w:spacing w:line="240" w:lineRule="auto"/>
              <w:rPr>
                <w:rFonts w:ascii="Times New Roman" w:hAnsi="Times New Roman" w:cs="Times New Roman"/>
                <w:sz w:val="28"/>
                <w:szCs w:val="28"/>
                <w:highlight w:val="white"/>
                <w:lang w:val="de-DE"/>
              </w:rPr>
            </w:pPr>
            <w:r>
              <w:rPr>
                <w:rFonts w:ascii="Times New Roman" w:hAnsi="Times New Roman" w:cs="Times New Roman"/>
                <w:sz w:val="28"/>
                <w:szCs w:val="28"/>
                <w:highlight w:val="white"/>
                <w:lang w:val="de-DE"/>
              </w:rPr>
              <w:t>Negation</w:t>
            </w:r>
          </w:p>
        </w:tc>
      </w:tr>
    </w:tbl>
    <w:p w:rsidR="00D12C1C" w:rsidRPr="008B7272" w:rsidRDefault="00D12C1C" w:rsidP="00CB1E0C">
      <w:pPr>
        <w:spacing w:after="160"/>
        <w:jc w:val="center"/>
        <w:rPr>
          <w:rFonts w:ascii="Times New Roman" w:hAnsi="Times New Roman" w:cs="Times New Roman"/>
          <w:b/>
          <w:sz w:val="28"/>
          <w:szCs w:val="28"/>
          <w:highlight w:val="white"/>
          <w:lang w:val="uk-UA"/>
        </w:rPr>
      </w:pPr>
    </w:p>
    <w:p w:rsidR="00D12C1C" w:rsidRPr="008B7272" w:rsidRDefault="00D12C1C" w:rsidP="00CB1E0C">
      <w:pPr>
        <w:spacing w:after="160"/>
        <w:jc w:val="center"/>
        <w:rPr>
          <w:rFonts w:ascii="Times New Roman" w:hAnsi="Times New Roman" w:cs="Times New Roman"/>
          <w:b/>
          <w:sz w:val="28"/>
          <w:szCs w:val="28"/>
          <w:highlight w:val="white"/>
          <w:lang w:val="uk-UA"/>
        </w:rPr>
      </w:pPr>
      <w:r w:rsidRPr="008B7272">
        <w:rPr>
          <w:rFonts w:ascii="Times New Roman" w:hAnsi="Times New Roman" w:cs="Times New Roman"/>
          <w:b/>
          <w:sz w:val="28"/>
          <w:szCs w:val="28"/>
          <w:highlight w:val="white"/>
          <w:lang w:val="uk-UA"/>
        </w:rPr>
        <w:t>7.4. СТРУКТУРА КУРСУ (ТЕМИ ДЛЯ САМОСТІЙНОГО ОПРАЦЮВАННЯ)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57"/>
        <w:gridCol w:w="5409"/>
      </w:tblGrid>
      <w:tr w:rsidR="00D12C1C" w:rsidRPr="008B7272" w:rsidTr="00765D6E">
        <w:tc>
          <w:tcPr>
            <w:tcW w:w="4957" w:type="dxa"/>
          </w:tcPr>
          <w:p w:rsidR="00D12C1C" w:rsidRPr="008B7272" w:rsidRDefault="00D12C1C" w:rsidP="00765D6E">
            <w:pPr>
              <w:spacing w:after="160"/>
              <w:jc w:val="center"/>
              <w:rPr>
                <w:rFonts w:ascii="Times New Roman" w:hAnsi="Times New Roman" w:cs="Times New Roman"/>
                <w:b/>
                <w:sz w:val="28"/>
                <w:szCs w:val="28"/>
                <w:highlight w:val="white"/>
                <w:lang w:val="uk-UA"/>
              </w:rPr>
            </w:pPr>
            <w:r w:rsidRPr="008B7272">
              <w:rPr>
                <w:rFonts w:ascii="Times New Roman" w:hAnsi="Times New Roman" w:cs="Times New Roman"/>
                <w:b/>
                <w:sz w:val="28"/>
                <w:szCs w:val="28"/>
                <w:highlight w:val="white"/>
                <w:lang w:val="uk-UA"/>
              </w:rPr>
              <w:t>Тема для самостійного опрацювання</w:t>
            </w:r>
          </w:p>
        </w:tc>
        <w:tc>
          <w:tcPr>
            <w:tcW w:w="5409" w:type="dxa"/>
          </w:tcPr>
          <w:p w:rsidR="00D12C1C" w:rsidRPr="008B7272" w:rsidRDefault="00D12C1C" w:rsidP="00765D6E">
            <w:pPr>
              <w:spacing w:after="160"/>
              <w:jc w:val="center"/>
              <w:rPr>
                <w:rFonts w:ascii="Times New Roman" w:hAnsi="Times New Roman" w:cs="Times New Roman"/>
                <w:b/>
                <w:sz w:val="28"/>
                <w:szCs w:val="28"/>
                <w:highlight w:val="white"/>
                <w:lang w:val="uk-UA"/>
              </w:rPr>
            </w:pPr>
            <w:r w:rsidRPr="008B7272">
              <w:rPr>
                <w:rFonts w:ascii="Times New Roman" w:hAnsi="Times New Roman" w:cs="Times New Roman"/>
                <w:b/>
                <w:sz w:val="28"/>
                <w:szCs w:val="28"/>
                <w:highlight w:val="white"/>
                <w:lang w:val="uk-UA"/>
              </w:rPr>
              <w:t>Зміст теми</w:t>
            </w:r>
          </w:p>
        </w:tc>
      </w:tr>
      <w:tr w:rsidR="00D12C1C" w:rsidRPr="008B7272" w:rsidTr="00765D6E">
        <w:tc>
          <w:tcPr>
            <w:tcW w:w="4957" w:type="dxa"/>
          </w:tcPr>
          <w:p w:rsidR="00D12C1C" w:rsidRPr="008B7272" w:rsidRDefault="00D12C1C" w:rsidP="00765D6E">
            <w:pPr>
              <w:spacing w:after="160"/>
              <w:rPr>
                <w:rFonts w:ascii="Times New Roman" w:hAnsi="Times New Roman" w:cs="Times New Roman"/>
                <w:b/>
                <w:sz w:val="28"/>
                <w:szCs w:val="28"/>
                <w:highlight w:val="white"/>
                <w:lang w:val="de-DE"/>
              </w:rPr>
            </w:pPr>
            <w:r w:rsidRPr="008B7272">
              <w:rPr>
                <w:rFonts w:ascii="Times New Roman" w:hAnsi="Times New Roman" w:cs="Times New Roman"/>
                <w:b/>
                <w:sz w:val="28"/>
                <w:szCs w:val="28"/>
                <w:highlight w:val="white"/>
                <w:lang w:val="de-DE"/>
              </w:rPr>
              <w:t>Thema 1. Die Nomen</w:t>
            </w:r>
          </w:p>
        </w:tc>
        <w:tc>
          <w:tcPr>
            <w:tcW w:w="5409" w:type="dxa"/>
          </w:tcPr>
          <w:p w:rsidR="00D12C1C" w:rsidRPr="008B7272" w:rsidRDefault="00D12C1C" w:rsidP="004C4C3F">
            <w:pPr>
              <w:spacing w:after="160"/>
              <w:rPr>
                <w:rFonts w:ascii="Times New Roman" w:hAnsi="Times New Roman" w:cs="Times New Roman"/>
                <w:sz w:val="28"/>
                <w:szCs w:val="28"/>
                <w:highlight w:val="white"/>
                <w:lang w:val="de-DE"/>
              </w:rPr>
            </w:pPr>
            <w:r w:rsidRPr="008B7272">
              <w:rPr>
                <w:rFonts w:ascii="Times New Roman" w:hAnsi="Times New Roman" w:cs="Times New Roman"/>
                <w:sz w:val="28"/>
                <w:szCs w:val="28"/>
                <w:highlight w:val="white"/>
                <w:lang w:val="de-DE"/>
              </w:rPr>
              <w:t xml:space="preserve">Konkreta und Abstrakta. Begleiter das Nomen. Das Genus (grammatisches Geschlecht). Der Numerus (Singular und Plural). </w:t>
            </w:r>
            <w:proofErr w:type="gramStart"/>
            <w:r w:rsidRPr="008B7272">
              <w:rPr>
                <w:rFonts w:ascii="Times New Roman" w:hAnsi="Times New Roman" w:cs="Times New Roman"/>
                <w:sz w:val="28"/>
                <w:szCs w:val="28"/>
                <w:highlight w:val="white"/>
                <w:lang w:val="de-DE"/>
              </w:rPr>
              <w:t>Das</w:t>
            </w:r>
            <w:proofErr w:type="gramEnd"/>
            <w:r w:rsidRPr="008B7272">
              <w:rPr>
                <w:rFonts w:ascii="Times New Roman" w:hAnsi="Times New Roman" w:cs="Times New Roman"/>
                <w:sz w:val="28"/>
                <w:szCs w:val="28"/>
                <w:highlight w:val="white"/>
                <w:lang w:val="de-DE"/>
              </w:rPr>
              <w:t xml:space="preserve"> Kasus (Fälle). Grundlagen der Deklination. Die schwache Deklination. Die gemischte Deklination. Fehlende Kasusendungen. Zusammengesetzte Nomen. Nominalisierungen.</w:t>
            </w:r>
          </w:p>
        </w:tc>
      </w:tr>
      <w:tr w:rsidR="00D12C1C" w:rsidRPr="008B7272" w:rsidTr="00765D6E">
        <w:tc>
          <w:tcPr>
            <w:tcW w:w="4957" w:type="dxa"/>
          </w:tcPr>
          <w:p w:rsidR="00D12C1C" w:rsidRPr="008B7272" w:rsidRDefault="00D12C1C" w:rsidP="00765D6E">
            <w:pPr>
              <w:spacing w:after="160"/>
              <w:rPr>
                <w:rFonts w:ascii="Times New Roman" w:hAnsi="Times New Roman" w:cs="Times New Roman"/>
                <w:b/>
                <w:sz w:val="28"/>
                <w:szCs w:val="28"/>
                <w:highlight w:val="white"/>
                <w:lang w:val="de-DE"/>
              </w:rPr>
            </w:pPr>
            <w:r w:rsidRPr="008B7272">
              <w:rPr>
                <w:rFonts w:ascii="Times New Roman" w:hAnsi="Times New Roman" w:cs="Times New Roman"/>
                <w:b/>
                <w:sz w:val="28"/>
                <w:szCs w:val="28"/>
                <w:highlight w:val="white"/>
                <w:lang w:val="de-DE"/>
              </w:rPr>
              <w:t>Thema</w:t>
            </w:r>
            <w:r w:rsidRPr="008B7272">
              <w:rPr>
                <w:rFonts w:ascii="Times New Roman" w:hAnsi="Times New Roman" w:cs="Times New Roman"/>
                <w:b/>
                <w:sz w:val="28"/>
                <w:szCs w:val="28"/>
                <w:highlight w:val="white"/>
              </w:rPr>
              <w:t xml:space="preserve"> 2. </w:t>
            </w:r>
            <w:r w:rsidRPr="008B7272">
              <w:rPr>
                <w:rFonts w:ascii="Times New Roman" w:hAnsi="Times New Roman" w:cs="Times New Roman"/>
                <w:b/>
                <w:sz w:val="28"/>
                <w:szCs w:val="28"/>
                <w:highlight w:val="white"/>
                <w:lang w:val="de-DE"/>
              </w:rPr>
              <w:t>Die Artikel</w:t>
            </w:r>
          </w:p>
        </w:tc>
        <w:tc>
          <w:tcPr>
            <w:tcW w:w="5409" w:type="dxa"/>
          </w:tcPr>
          <w:p w:rsidR="00D12C1C" w:rsidRPr="008B7272" w:rsidRDefault="00D12C1C" w:rsidP="00765D6E">
            <w:pPr>
              <w:spacing w:after="160"/>
              <w:rPr>
                <w:rFonts w:ascii="Times New Roman" w:hAnsi="Times New Roman" w:cs="Times New Roman"/>
                <w:sz w:val="28"/>
                <w:szCs w:val="28"/>
                <w:highlight w:val="white"/>
                <w:lang w:val="uk-UA"/>
              </w:rPr>
            </w:pPr>
            <w:r w:rsidRPr="008B7272">
              <w:rPr>
                <w:rFonts w:ascii="Times New Roman" w:hAnsi="Times New Roman" w:cs="Times New Roman"/>
                <w:sz w:val="28"/>
                <w:szCs w:val="28"/>
                <w:highlight w:val="white"/>
                <w:lang w:val="de-DE"/>
              </w:rPr>
              <w:t xml:space="preserve">Artikel begleiten Nomen. Deklination des bestimmten Artikels. Deklination des unbestimmten Artikels. Gebrauch des Artikels. Wegfall des Artikels: Nullartikel. </w:t>
            </w:r>
            <w:r w:rsidRPr="008B7272">
              <w:rPr>
                <w:rFonts w:ascii="Times New Roman" w:hAnsi="Times New Roman" w:cs="Times New Roman"/>
                <w:sz w:val="28"/>
                <w:szCs w:val="28"/>
                <w:highlight w:val="white"/>
                <w:lang w:val="de-DE"/>
              </w:rPr>
              <w:lastRenderedPageBreak/>
              <w:t>Verneinung des Artikels</w:t>
            </w:r>
          </w:p>
        </w:tc>
      </w:tr>
      <w:tr w:rsidR="00D12C1C" w:rsidRPr="008B7272" w:rsidTr="00765D6E">
        <w:tc>
          <w:tcPr>
            <w:tcW w:w="4957" w:type="dxa"/>
          </w:tcPr>
          <w:p w:rsidR="00D12C1C" w:rsidRPr="008B7272" w:rsidRDefault="00D12C1C" w:rsidP="00765D6E">
            <w:pPr>
              <w:spacing w:after="160"/>
              <w:rPr>
                <w:rFonts w:ascii="Times New Roman" w:hAnsi="Times New Roman" w:cs="Times New Roman"/>
                <w:b/>
                <w:sz w:val="28"/>
                <w:szCs w:val="28"/>
                <w:highlight w:val="white"/>
                <w:lang w:val="de-DE"/>
              </w:rPr>
            </w:pPr>
            <w:r w:rsidRPr="008B7272">
              <w:rPr>
                <w:rFonts w:ascii="Times New Roman" w:hAnsi="Times New Roman" w:cs="Times New Roman"/>
                <w:b/>
                <w:sz w:val="28"/>
                <w:szCs w:val="28"/>
                <w:highlight w:val="white"/>
                <w:lang w:val="de-DE"/>
              </w:rPr>
              <w:lastRenderedPageBreak/>
              <w:t>Thema 3. Die Pronomen</w:t>
            </w:r>
          </w:p>
        </w:tc>
        <w:tc>
          <w:tcPr>
            <w:tcW w:w="5409" w:type="dxa"/>
          </w:tcPr>
          <w:p w:rsidR="00D12C1C" w:rsidRPr="008B7272" w:rsidRDefault="00D12C1C" w:rsidP="00765D6E">
            <w:pPr>
              <w:spacing w:after="160"/>
              <w:rPr>
                <w:rFonts w:ascii="Times New Roman" w:hAnsi="Times New Roman" w:cs="Times New Roman"/>
                <w:sz w:val="28"/>
                <w:szCs w:val="28"/>
                <w:highlight w:val="white"/>
                <w:lang w:val="uk-UA"/>
              </w:rPr>
            </w:pPr>
            <w:r w:rsidRPr="008B7272">
              <w:rPr>
                <w:rFonts w:ascii="Times New Roman" w:hAnsi="Times New Roman" w:cs="Times New Roman"/>
                <w:sz w:val="28"/>
                <w:szCs w:val="28"/>
                <w:highlight w:val="white"/>
                <w:lang w:val="de-DE"/>
              </w:rPr>
              <w:t>Personalpronomen. Possessivpronomen. Demonstrativpronomen. Reflexivpronomen. Relativpronomen. Interrogativpronomen. Indefinitpronomen.</w:t>
            </w:r>
          </w:p>
        </w:tc>
      </w:tr>
      <w:tr w:rsidR="00D12C1C" w:rsidRPr="00565898" w:rsidTr="00765D6E">
        <w:tc>
          <w:tcPr>
            <w:tcW w:w="4957" w:type="dxa"/>
          </w:tcPr>
          <w:p w:rsidR="00D12C1C" w:rsidRPr="008B7272" w:rsidRDefault="00D12C1C" w:rsidP="00765D6E">
            <w:pPr>
              <w:spacing w:after="160"/>
              <w:rPr>
                <w:rFonts w:ascii="Times New Roman" w:hAnsi="Times New Roman" w:cs="Times New Roman"/>
                <w:b/>
                <w:sz w:val="28"/>
                <w:szCs w:val="28"/>
                <w:highlight w:val="white"/>
                <w:lang w:val="de-DE"/>
              </w:rPr>
            </w:pPr>
            <w:r w:rsidRPr="008B7272">
              <w:rPr>
                <w:rFonts w:ascii="Times New Roman" w:hAnsi="Times New Roman" w:cs="Times New Roman"/>
                <w:b/>
                <w:sz w:val="28"/>
                <w:szCs w:val="28"/>
                <w:highlight w:val="white"/>
                <w:lang w:val="de-DE"/>
              </w:rPr>
              <w:t>Thema 4.  Die Adjektive</w:t>
            </w:r>
          </w:p>
        </w:tc>
        <w:tc>
          <w:tcPr>
            <w:tcW w:w="5409" w:type="dxa"/>
          </w:tcPr>
          <w:p w:rsidR="00D12C1C" w:rsidRPr="008B7272" w:rsidRDefault="00D12C1C" w:rsidP="00765D6E">
            <w:pPr>
              <w:spacing w:after="160"/>
              <w:rPr>
                <w:rFonts w:ascii="Times New Roman" w:hAnsi="Times New Roman" w:cs="Times New Roman"/>
                <w:sz w:val="28"/>
                <w:szCs w:val="28"/>
                <w:highlight w:val="white"/>
                <w:lang w:val="uk-UA"/>
              </w:rPr>
            </w:pPr>
            <w:r w:rsidRPr="008B7272">
              <w:rPr>
                <w:rFonts w:ascii="Times New Roman" w:hAnsi="Times New Roman" w:cs="Times New Roman"/>
                <w:sz w:val="28"/>
                <w:szCs w:val="28"/>
                <w:highlight w:val="white"/>
                <w:lang w:val="de-DE"/>
              </w:rPr>
              <w:t>Merkmale und Eigenschaften der Adjektive. Adjektivisch gebrauchte Partizipien. Nominalisierte Adjektive. Adjektive im Satz: attributiv, prädikativ, adverbial. Deklination der Adjektive. Besonderheiten der Deklination. Nicht deklinierbare Adjektive. Die Steigerung der Adjektive. Abgeleitete und zusammengesetzte Adjektive</w:t>
            </w:r>
          </w:p>
        </w:tc>
      </w:tr>
      <w:tr w:rsidR="00D12C1C" w:rsidRPr="00D91C38" w:rsidTr="00765D6E">
        <w:tc>
          <w:tcPr>
            <w:tcW w:w="4957" w:type="dxa"/>
          </w:tcPr>
          <w:p w:rsidR="00D12C1C" w:rsidRPr="008B7272" w:rsidRDefault="00D12C1C" w:rsidP="00765D6E">
            <w:pPr>
              <w:spacing w:after="160"/>
              <w:rPr>
                <w:rFonts w:ascii="Times New Roman" w:hAnsi="Times New Roman" w:cs="Times New Roman"/>
                <w:b/>
                <w:sz w:val="28"/>
                <w:szCs w:val="28"/>
                <w:highlight w:val="white"/>
                <w:lang w:val="uk-UA"/>
              </w:rPr>
            </w:pPr>
            <w:r w:rsidRPr="008B7272">
              <w:rPr>
                <w:rFonts w:ascii="Times New Roman" w:hAnsi="Times New Roman" w:cs="Times New Roman"/>
                <w:b/>
                <w:sz w:val="28"/>
                <w:szCs w:val="28"/>
                <w:highlight w:val="white"/>
                <w:lang w:val="de-DE"/>
              </w:rPr>
              <w:t>Thema</w:t>
            </w:r>
            <w:r w:rsidRPr="008B7272">
              <w:rPr>
                <w:rFonts w:ascii="Times New Roman" w:hAnsi="Times New Roman" w:cs="Times New Roman"/>
                <w:b/>
                <w:sz w:val="28"/>
                <w:szCs w:val="28"/>
                <w:highlight w:val="white"/>
                <w:lang w:val="uk-UA"/>
              </w:rPr>
              <w:t xml:space="preserve"> 5. </w:t>
            </w:r>
            <w:r w:rsidRPr="008B7272">
              <w:rPr>
                <w:rFonts w:ascii="Times New Roman" w:hAnsi="Times New Roman" w:cs="Times New Roman"/>
                <w:b/>
                <w:sz w:val="28"/>
                <w:szCs w:val="28"/>
                <w:highlight w:val="white"/>
                <w:lang w:val="de-DE"/>
              </w:rPr>
              <w:t>Die Zahladjektive und Zahlwörter</w:t>
            </w:r>
          </w:p>
        </w:tc>
        <w:tc>
          <w:tcPr>
            <w:tcW w:w="5409" w:type="dxa"/>
          </w:tcPr>
          <w:p w:rsidR="00D12C1C" w:rsidRPr="008B7272" w:rsidRDefault="00D12C1C" w:rsidP="00765D6E">
            <w:pPr>
              <w:spacing w:after="160"/>
              <w:rPr>
                <w:rFonts w:ascii="Times New Roman" w:hAnsi="Times New Roman" w:cs="Times New Roman"/>
                <w:sz w:val="28"/>
                <w:szCs w:val="28"/>
                <w:highlight w:val="white"/>
                <w:lang w:val="uk-UA"/>
              </w:rPr>
            </w:pPr>
            <w:r w:rsidRPr="008B7272">
              <w:rPr>
                <w:rFonts w:ascii="Times New Roman" w:hAnsi="Times New Roman" w:cs="Times New Roman"/>
                <w:sz w:val="28"/>
                <w:szCs w:val="28"/>
                <w:highlight w:val="white"/>
                <w:lang w:val="de-DE"/>
              </w:rPr>
              <w:t>Hauptmerkmale der Zahlwörter. Bestimmte Zahladjektive und Zahlwörter. Unbestimmte Zahladjektive und Zahlwörter</w:t>
            </w:r>
          </w:p>
        </w:tc>
      </w:tr>
      <w:tr w:rsidR="00D12C1C" w:rsidRPr="00D91C38" w:rsidTr="00765D6E">
        <w:tc>
          <w:tcPr>
            <w:tcW w:w="4957" w:type="dxa"/>
          </w:tcPr>
          <w:p w:rsidR="00D12C1C" w:rsidRPr="008B7272" w:rsidRDefault="00D12C1C" w:rsidP="00765D6E">
            <w:pPr>
              <w:spacing w:after="160"/>
              <w:rPr>
                <w:rFonts w:ascii="Times New Roman" w:hAnsi="Times New Roman" w:cs="Times New Roman"/>
                <w:b/>
                <w:sz w:val="28"/>
                <w:szCs w:val="28"/>
                <w:highlight w:val="white"/>
                <w:lang w:val="uk-UA"/>
              </w:rPr>
            </w:pPr>
            <w:r w:rsidRPr="008B7272">
              <w:rPr>
                <w:rFonts w:ascii="Times New Roman" w:hAnsi="Times New Roman" w:cs="Times New Roman"/>
                <w:b/>
                <w:sz w:val="28"/>
                <w:szCs w:val="28"/>
                <w:highlight w:val="white"/>
                <w:lang w:val="de-DE"/>
              </w:rPr>
              <w:t>Thema</w:t>
            </w:r>
            <w:r w:rsidRPr="008B7272">
              <w:rPr>
                <w:rFonts w:ascii="Times New Roman" w:hAnsi="Times New Roman" w:cs="Times New Roman"/>
                <w:b/>
                <w:sz w:val="28"/>
                <w:szCs w:val="28"/>
                <w:highlight w:val="white"/>
              </w:rPr>
              <w:t xml:space="preserve"> </w:t>
            </w:r>
            <w:r w:rsidRPr="008B7272">
              <w:rPr>
                <w:rFonts w:ascii="Times New Roman" w:hAnsi="Times New Roman" w:cs="Times New Roman"/>
                <w:b/>
                <w:sz w:val="28"/>
                <w:szCs w:val="28"/>
                <w:highlight w:val="white"/>
                <w:lang w:val="de-DE"/>
              </w:rPr>
              <w:t>6. Die Verben</w:t>
            </w:r>
          </w:p>
        </w:tc>
        <w:tc>
          <w:tcPr>
            <w:tcW w:w="5409" w:type="dxa"/>
          </w:tcPr>
          <w:p w:rsidR="00D12C1C" w:rsidRPr="008B7272" w:rsidRDefault="00D12C1C" w:rsidP="004C4C3F">
            <w:pPr>
              <w:spacing w:line="240" w:lineRule="auto"/>
              <w:rPr>
                <w:rFonts w:ascii="Times New Roman" w:hAnsi="Times New Roman" w:cs="Times New Roman"/>
                <w:sz w:val="28"/>
                <w:szCs w:val="28"/>
                <w:highlight w:val="white"/>
                <w:lang w:val="de-DE"/>
              </w:rPr>
            </w:pPr>
            <w:r w:rsidRPr="008B7272">
              <w:rPr>
                <w:rFonts w:ascii="Times New Roman" w:hAnsi="Times New Roman" w:cs="Times New Roman"/>
                <w:sz w:val="28"/>
                <w:szCs w:val="28"/>
                <w:highlight w:val="white"/>
                <w:lang w:val="de-DE"/>
              </w:rPr>
              <w:t>Die Aufgaben der Verben. Unterscheidung der Verben nach ihrer Funktion. Infinitiv, Partizip Präsens, Partizip Perfekt. Die Grundlage der Konjugation. Die einfachen Zeiten. Die zusammengesetzten Zeiten.</w:t>
            </w:r>
          </w:p>
          <w:p w:rsidR="00D12C1C" w:rsidRPr="008B7272" w:rsidRDefault="00D12C1C" w:rsidP="004C4C3F">
            <w:pPr>
              <w:spacing w:after="160"/>
              <w:rPr>
                <w:rFonts w:ascii="Times New Roman" w:hAnsi="Times New Roman" w:cs="Times New Roman"/>
                <w:sz w:val="28"/>
                <w:szCs w:val="28"/>
                <w:highlight w:val="white"/>
                <w:lang w:val="uk-UA"/>
              </w:rPr>
            </w:pPr>
            <w:r w:rsidRPr="008B7272">
              <w:rPr>
                <w:rFonts w:ascii="Times New Roman" w:hAnsi="Times New Roman" w:cs="Times New Roman"/>
                <w:sz w:val="28"/>
                <w:szCs w:val="28"/>
                <w:highlight w:val="white"/>
                <w:lang w:val="de-DE"/>
              </w:rPr>
              <w:t>Aktiv und Passiv. Die drei Modi: Indikativ, Konjunktiv, Imperativ. Trennbare und untrennbare Verben. Konjugationstabellen</w:t>
            </w:r>
          </w:p>
        </w:tc>
      </w:tr>
      <w:tr w:rsidR="00D12C1C" w:rsidRPr="00565898" w:rsidTr="00765D6E">
        <w:tc>
          <w:tcPr>
            <w:tcW w:w="4957" w:type="dxa"/>
          </w:tcPr>
          <w:p w:rsidR="00D12C1C" w:rsidRPr="008B7272" w:rsidRDefault="00D12C1C" w:rsidP="00765D6E">
            <w:pPr>
              <w:spacing w:after="160"/>
              <w:rPr>
                <w:rFonts w:ascii="Times New Roman" w:hAnsi="Times New Roman" w:cs="Times New Roman"/>
                <w:b/>
                <w:sz w:val="28"/>
                <w:szCs w:val="28"/>
                <w:highlight w:val="white"/>
                <w:lang w:val="uk-UA"/>
              </w:rPr>
            </w:pPr>
            <w:r w:rsidRPr="008B7272">
              <w:rPr>
                <w:rFonts w:ascii="Times New Roman" w:hAnsi="Times New Roman" w:cs="Times New Roman"/>
                <w:b/>
                <w:sz w:val="28"/>
                <w:szCs w:val="28"/>
                <w:highlight w:val="white"/>
                <w:lang w:val="de-DE"/>
              </w:rPr>
              <w:t>Thema 7. Die Adverbien</w:t>
            </w:r>
          </w:p>
        </w:tc>
        <w:tc>
          <w:tcPr>
            <w:tcW w:w="5409" w:type="dxa"/>
          </w:tcPr>
          <w:p w:rsidR="00D12C1C" w:rsidRPr="008B7272" w:rsidRDefault="00D12C1C" w:rsidP="00765D6E">
            <w:pPr>
              <w:spacing w:after="160"/>
              <w:rPr>
                <w:rFonts w:ascii="Times New Roman" w:hAnsi="Times New Roman" w:cs="Times New Roman"/>
                <w:sz w:val="28"/>
                <w:szCs w:val="28"/>
                <w:highlight w:val="white"/>
                <w:lang w:val="uk-UA"/>
              </w:rPr>
            </w:pPr>
            <w:r w:rsidRPr="008B7272">
              <w:rPr>
                <w:rFonts w:ascii="Times New Roman" w:hAnsi="Times New Roman" w:cs="Times New Roman"/>
                <w:sz w:val="28"/>
                <w:szCs w:val="28"/>
                <w:highlight w:val="white"/>
                <w:lang w:val="de-DE"/>
              </w:rPr>
              <w:t>Hauptmerkmale der Adverbien. Bildung der Adverbien durch Ableitung. Adjektivadverbien. Adverbien mit Steigerungsformen. Funktion der Adverbien. Inhaltliche Bedeutung der Adverbien</w:t>
            </w:r>
          </w:p>
        </w:tc>
      </w:tr>
      <w:tr w:rsidR="00D12C1C" w:rsidRPr="00D91C38" w:rsidTr="00765D6E">
        <w:tc>
          <w:tcPr>
            <w:tcW w:w="4957" w:type="dxa"/>
          </w:tcPr>
          <w:p w:rsidR="00D12C1C" w:rsidRPr="008B7272" w:rsidRDefault="00D12C1C" w:rsidP="00765D6E">
            <w:pPr>
              <w:spacing w:after="160"/>
              <w:rPr>
                <w:rFonts w:ascii="Times New Roman" w:hAnsi="Times New Roman" w:cs="Times New Roman"/>
                <w:b/>
                <w:sz w:val="28"/>
                <w:szCs w:val="28"/>
                <w:highlight w:val="white"/>
                <w:lang w:val="uk-UA"/>
              </w:rPr>
            </w:pPr>
            <w:r w:rsidRPr="008B7272">
              <w:rPr>
                <w:rFonts w:ascii="Times New Roman" w:hAnsi="Times New Roman" w:cs="Times New Roman"/>
                <w:b/>
                <w:sz w:val="28"/>
                <w:szCs w:val="28"/>
                <w:highlight w:val="white"/>
                <w:lang w:val="de-DE"/>
              </w:rPr>
              <w:t>Thema 8. Die Präpositionen. Die Konjunktionen</w:t>
            </w:r>
          </w:p>
        </w:tc>
        <w:tc>
          <w:tcPr>
            <w:tcW w:w="5409" w:type="dxa"/>
          </w:tcPr>
          <w:p w:rsidR="00D12C1C" w:rsidRPr="008B7272" w:rsidRDefault="00D12C1C" w:rsidP="00765D6E">
            <w:pPr>
              <w:spacing w:after="160"/>
              <w:rPr>
                <w:rFonts w:ascii="Times New Roman" w:hAnsi="Times New Roman" w:cs="Times New Roman"/>
                <w:sz w:val="28"/>
                <w:szCs w:val="28"/>
                <w:highlight w:val="white"/>
                <w:lang w:val="uk-UA"/>
              </w:rPr>
            </w:pPr>
            <w:r w:rsidRPr="008B7272">
              <w:rPr>
                <w:rFonts w:ascii="Times New Roman" w:hAnsi="Times New Roman" w:cs="Times New Roman"/>
                <w:sz w:val="28"/>
                <w:szCs w:val="28"/>
                <w:highlight w:val="white"/>
                <w:lang w:val="de-DE"/>
              </w:rPr>
              <w:t>Inhaltliche Bedeutung  der Präpositionen. Präpositionen und Kasus. Merkmale der Konjunktionen.  Neb</w:t>
            </w:r>
            <w:r>
              <w:rPr>
                <w:rFonts w:ascii="Times New Roman" w:hAnsi="Times New Roman" w:cs="Times New Roman"/>
                <w:sz w:val="28"/>
                <w:szCs w:val="28"/>
                <w:highlight w:val="white"/>
                <w:lang w:val="de-DE"/>
              </w:rPr>
              <w:t>enordnende Konjunktionen  (Subje</w:t>
            </w:r>
            <w:r w:rsidRPr="008B7272">
              <w:rPr>
                <w:rFonts w:ascii="Times New Roman" w:hAnsi="Times New Roman" w:cs="Times New Roman"/>
                <w:sz w:val="28"/>
                <w:szCs w:val="28"/>
                <w:highlight w:val="white"/>
                <w:lang w:val="de-DE"/>
              </w:rPr>
              <w:t>ktionen)</w:t>
            </w:r>
          </w:p>
        </w:tc>
      </w:tr>
      <w:tr w:rsidR="00D12C1C" w:rsidRPr="00D91C38" w:rsidTr="00765D6E">
        <w:tc>
          <w:tcPr>
            <w:tcW w:w="4957" w:type="dxa"/>
          </w:tcPr>
          <w:p w:rsidR="00D12C1C" w:rsidRPr="00D91C38" w:rsidRDefault="00D12C1C" w:rsidP="00D91C38">
            <w:pPr>
              <w:spacing w:line="240" w:lineRule="auto"/>
              <w:rPr>
                <w:rFonts w:ascii="Times New Roman" w:hAnsi="Times New Roman" w:cs="Times New Roman"/>
                <w:b/>
                <w:sz w:val="28"/>
                <w:szCs w:val="28"/>
                <w:highlight w:val="white"/>
                <w:lang w:val="de-DE"/>
              </w:rPr>
            </w:pPr>
            <w:r w:rsidRPr="008B7272">
              <w:rPr>
                <w:rFonts w:ascii="Times New Roman" w:hAnsi="Times New Roman" w:cs="Times New Roman"/>
                <w:b/>
                <w:sz w:val="28"/>
                <w:szCs w:val="28"/>
                <w:highlight w:val="white"/>
                <w:lang w:val="de-DE"/>
              </w:rPr>
              <w:t>Thema 9. Die Partikeln. Die Interjektionen und Satzäquivalente</w:t>
            </w:r>
          </w:p>
        </w:tc>
        <w:tc>
          <w:tcPr>
            <w:tcW w:w="5409" w:type="dxa"/>
          </w:tcPr>
          <w:p w:rsidR="00D12C1C" w:rsidRPr="008B7272" w:rsidRDefault="00D12C1C" w:rsidP="00765D6E">
            <w:pPr>
              <w:spacing w:after="160"/>
              <w:rPr>
                <w:rFonts w:ascii="Times New Roman" w:hAnsi="Times New Roman" w:cs="Times New Roman"/>
                <w:sz w:val="28"/>
                <w:szCs w:val="28"/>
                <w:highlight w:val="white"/>
                <w:lang w:val="uk-UA"/>
              </w:rPr>
            </w:pPr>
            <w:r w:rsidRPr="008B7272">
              <w:rPr>
                <w:rFonts w:ascii="Times New Roman" w:hAnsi="Times New Roman" w:cs="Times New Roman"/>
                <w:sz w:val="28"/>
                <w:szCs w:val="28"/>
                <w:highlight w:val="white"/>
                <w:lang w:val="de-DE"/>
              </w:rPr>
              <w:t>Merkmale der Partikeln. Einteilung der Partikeln nach ihrer Aufgabe. Interjektionen. Satzäquivalente</w:t>
            </w:r>
          </w:p>
        </w:tc>
      </w:tr>
      <w:tr w:rsidR="00D12C1C" w:rsidRPr="00565898" w:rsidTr="00765D6E">
        <w:tc>
          <w:tcPr>
            <w:tcW w:w="4957" w:type="dxa"/>
          </w:tcPr>
          <w:p w:rsidR="00D12C1C" w:rsidRPr="008B7272" w:rsidRDefault="00D12C1C" w:rsidP="00765D6E">
            <w:pPr>
              <w:spacing w:after="160"/>
              <w:rPr>
                <w:rFonts w:ascii="Times New Roman" w:hAnsi="Times New Roman" w:cs="Times New Roman"/>
                <w:b/>
                <w:sz w:val="28"/>
                <w:szCs w:val="28"/>
                <w:highlight w:val="white"/>
                <w:lang w:val="uk-UA"/>
              </w:rPr>
            </w:pPr>
            <w:r w:rsidRPr="008B7272">
              <w:rPr>
                <w:rFonts w:ascii="Times New Roman" w:hAnsi="Times New Roman" w:cs="Times New Roman"/>
                <w:b/>
                <w:sz w:val="28"/>
                <w:szCs w:val="28"/>
                <w:highlight w:val="white"/>
                <w:lang w:val="de-DE"/>
              </w:rPr>
              <w:lastRenderedPageBreak/>
              <w:t>Thema 10. Die Satzglieder und der Einfache Satz</w:t>
            </w:r>
          </w:p>
        </w:tc>
        <w:tc>
          <w:tcPr>
            <w:tcW w:w="5409" w:type="dxa"/>
          </w:tcPr>
          <w:p w:rsidR="00D12C1C" w:rsidRPr="008B7272" w:rsidRDefault="00D12C1C" w:rsidP="00765D6E">
            <w:pPr>
              <w:spacing w:after="160"/>
              <w:rPr>
                <w:rFonts w:ascii="Times New Roman" w:hAnsi="Times New Roman" w:cs="Times New Roman"/>
                <w:sz w:val="28"/>
                <w:szCs w:val="28"/>
                <w:highlight w:val="white"/>
                <w:lang w:val="uk-UA"/>
              </w:rPr>
            </w:pPr>
            <w:r w:rsidRPr="008B7272">
              <w:rPr>
                <w:rFonts w:ascii="Times New Roman" w:hAnsi="Times New Roman" w:cs="Times New Roman"/>
                <w:sz w:val="28"/>
                <w:szCs w:val="28"/>
                <w:highlight w:val="white"/>
                <w:lang w:val="de-DE"/>
              </w:rPr>
              <w:t>Grundbegriffe. Die Satzglieder.  Attribute als Satzgliedteile. Satzbaupläne. Hauptsatzarten. Satzreihe und Satzgefüge</w:t>
            </w:r>
          </w:p>
        </w:tc>
      </w:tr>
      <w:tr w:rsidR="00D12C1C" w:rsidRPr="00D91C38" w:rsidTr="00765D6E">
        <w:tc>
          <w:tcPr>
            <w:tcW w:w="4957" w:type="dxa"/>
          </w:tcPr>
          <w:p w:rsidR="00D12C1C" w:rsidRPr="008B7272" w:rsidRDefault="00D12C1C" w:rsidP="00765D6E">
            <w:pPr>
              <w:spacing w:after="160"/>
              <w:rPr>
                <w:rFonts w:ascii="Times New Roman" w:hAnsi="Times New Roman" w:cs="Times New Roman"/>
                <w:b/>
                <w:sz w:val="28"/>
                <w:szCs w:val="28"/>
                <w:highlight w:val="white"/>
                <w:lang w:val="de-DE"/>
              </w:rPr>
            </w:pPr>
            <w:r w:rsidRPr="008B7272">
              <w:rPr>
                <w:rFonts w:ascii="Times New Roman" w:hAnsi="Times New Roman" w:cs="Times New Roman"/>
                <w:b/>
                <w:sz w:val="28"/>
                <w:szCs w:val="28"/>
                <w:highlight w:val="white"/>
                <w:lang w:val="de-DE"/>
              </w:rPr>
              <w:t>Thema 11. Die Nebensätze</w:t>
            </w:r>
          </w:p>
        </w:tc>
        <w:tc>
          <w:tcPr>
            <w:tcW w:w="5409" w:type="dxa"/>
          </w:tcPr>
          <w:p w:rsidR="00D12C1C" w:rsidRPr="008B7272" w:rsidRDefault="00D12C1C" w:rsidP="00765D6E">
            <w:pPr>
              <w:spacing w:after="160"/>
              <w:rPr>
                <w:rFonts w:ascii="Times New Roman" w:hAnsi="Times New Roman" w:cs="Times New Roman"/>
                <w:sz w:val="28"/>
                <w:szCs w:val="28"/>
                <w:highlight w:val="white"/>
                <w:lang w:val="uk-UA"/>
              </w:rPr>
            </w:pPr>
            <w:r w:rsidRPr="008B7272">
              <w:rPr>
                <w:rFonts w:ascii="Times New Roman" w:hAnsi="Times New Roman" w:cs="Times New Roman"/>
                <w:sz w:val="28"/>
                <w:szCs w:val="28"/>
                <w:highlight w:val="white"/>
                <w:lang w:val="de-DE"/>
              </w:rPr>
              <w:t>Eigenschaften der Nebensätze. Eingeleitete Nebensätze. Nebensätze und ihre Aufgabe im Satzgefüge. Satzwertige Konstruktionen</w:t>
            </w:r>
          </w:p>
        </w:tc>
      </w:tr>
      <w:tr w:rsidR="00D12C1C" w:rsidRPr="00D91C38" w:rsidTr="00765D6E">
        <w:tc>
          <w:tcPr>
            <w:tcW w:w="4957" w:type="dxa"/>
          </w:tcPr>
          <w:p w:rsidR="00D12C1C" w:rsidRPr="008B7272" w:rsidRDefault="00D12C1C" w:rsidP="00765D6E">
            <w:pPr>
              <w:spacing w:after="160"/>
              <w:rPr>
                <w:rFonts w:ascii="Times New Roman" w:hAnsi="Times New Roman" w:cs="Times New Roman"/>
                <w:b/>
                <w:sz w:val="28"/>
                <w:szCs w:val="28"/>
                <w:highlight w:val="white"/>
                <w:lang w:val="de-DE"/>
              </w:rPr>
            </w:pPr>
            <w:r w:rsidRPr="008B7272">
              <w:rPr>
                <w:rFonts w:ascii="Times New Roman" w:hAnsi="Times New Roman" w:cs="Times New Roman"/>
                <w:b/>
                <w:sz w:val="28"/>
                <w:szCs w:val="28"/>
                <w:highlight w:val="white"/>
                <w:lang w:val="de-DE"/>
              </w:rPr>
              <w:t>Thema</w:t>
            </w:r>
            <w:r w:rsidRPr="008B7272">
              <w:rPr>
                <w:rFonts w:ascii="Times New Roman" w:hAnsi="Times New Roman" w:cs="Times New Roman"/>
                <w:b/>
                <w:sz w:val="28"/>
                <w:szCs w:val="28"/>
                <w:highlight w:val="white"/>
              </w:rPr>
              <w:t xml:space="preserve"> 12. </w:t>
            </w:r>
            <w:r w:rsidRPr="008B7272">
              <w:rPr>
                <w:rFonts w:ascii="Times New Roman" w:hAnsi="Times New Roman" w:cs="Times New Roman"/>
                <w:b/>
                <w:sz w:val="28"/>
                <w:szCs w:val="28"/>
                <w:highlight w:val="white"/>
                <w:lang w:val="de-DE"/>
              </w:rPr>
              <w:t>Die</w:t>
            </w:r>
            <w:r w:rsidRPr="008B7272">
              <w:rPr>
                <w:rFonts w:ascii="Times New Roman" w:hAnsi="Times New Roman" w:cs="Times New Roman"/>
                <w:b/>
                <w:sz w:val="28"/>
                <w:szCs w:val="28"/>
                <w:highlight w:val="white"/>
              </w:rPr>
              <w:t xml:space="preserve"> </w:t>
            </w:r>
            <w:r w:rsidRPr="008B7272">
              <w:rPr>
                <w:rFonts w:ascii="Times New Roman" w:hAnsi="Times New Roman" w:cs="Times New Roman"/>
                <w:b/>
                <w:sz w:val="28"/>
                <w:szCs w:val="28"/>
                <w:highlight w:val="white"/>
                <w:lang w:val="de-DE"/>
              </w:rPr>
              <w:t>Verneinung</w:t>
            </w:r>
            <w:r w:rsidRPr="008B7272">
              <w:rPr>
                <w:rFonts w:ascii="Times New Roman" w:hAnsi="Times New Roman" w:cs="Times New Roman"/>
                <w:b/>
                <w:sz w:val="28"/>
                <w:szCs w:val="28"/>
                <w:highlight w:val="white"/>
              </w:rPr>
              <w:t xml:space="preserve"> (</w:t>
            </w:r>
            <w:r w:rsidRPr="008B7272">
              <w:rPr>
                <w:rFonts w:ascii="Times New Roman" w:hAnsi="Times New Roman" w:cs="Times New Roman"/>
                <w:b/>
                <w:sz w:val="28"/>
                <w:szCs w:val="28"/>
                <w:highlight w:val="white"/>
                <w:lang w:val="de-DE"/>
              </w:rPr>
              <w:t>Negation</w:t>
            </w:r>
            <w:r w:rsidRPr="008B7272">
              <w:rPr>
                <w:rFonts w:ascii="Times New Roman" w:hAnsi="Times New Roman" w:cs="Times New Roman"/>
                <w:b/>
                <w:sz w:val="28"/>
                <w:szCs w:val="28"/>
                <w:highlight w:val="white"/>
              </w:rPr>
              <w:t>)</w:t>
            </w:r>
          </w:p>
        </w:tc>
        <w:tc>
          <w:tcPr>
            <w:tcW w:w="5409" w:type="dxa"/>
          </w:tcPr>
          <w:p w:rsidR="00D12C1C" w:rsidRPr="008B7272" w:rsidRDefault="00D12C1C" w:rsidP="00765D6E">
            <w:pPr>
              <w:spacing w:after="160"/>
              <w:rPr>
                <w:rFonts w:ascii="Times New Roman" w:hAnsi="Times New Roman" w:cs="Times New Roman"/>
                <w:sz w:val="28"/>
                <w:szCs w:val="28"/>
                <w:highlight w:val="white"/>
                <w:lang w:val="uk-UA"/>
              </w:rPr>
            </w:pPr>
            <w:r w:rsidRPr="008B7272">
              <w:rPr>
                <w:rFonts w:ascii="Times New Roman" w:hAnsi="Times New Roman" w:cs="Times New Roman"/>
                <w:sz w:val="28"/>
                <w:szCs w:val="28"/>
                <w:highlight w:val="white"/>
                <w:lang w:val="de-DE"/>
              </w:rPr>
              <w:t xml:space="preserve">Satznegation und Sondernegation. Die Negationswörter </w:t>
            </w:r>
            <w:r w:rsidRPr="008B7272">
              <w:rPr>
                <w:rFonts w:ascii="Times New Roman" w:hAnsi="Times New Roman" w:cs="Times New Roman"/>
                <w:i/>
                <w:sz w:val="28"/>
                <w:szCs w:val="28"/>
                <w:highlight w:val="white"/>
                <w:lang w:val="de-DE"/>
              </w:rPr>
              <w:t xml:space="preserve">nein, kein, nicht. </w:t>
            </w:r>
            <w:r w:rsidRPr="008B7272">
              <w:rPr>
                <w:rFonts w:ascii="Times New Roman" w:hAnsi="Times New Roman" w:cs="Times New Roman"/>
                <w:sz w:val="28"/>
                <w:szCs w:val="28"/>
                <w:highlight w:val="white"/>
                <w:lang w:val="de-DE"/>
              </w:rPr>
              <w:t>Verneinende Pronomen und Adverbien. Verneinung durch Konjunktionen. Verneinung durch Präfixe und Suffixe. Verneinung durch Verben. Doppelte Verneinung</w:t>
            </w:r>
          </w:p>
        </w:tc>
      </w:tr>
    </w:tbl>
    <w:p w:rsidR="00D12C1C" w:rsidRPr="008B7272" w:rsidRDefault="00D12C1C" w:rsidP="00CB1E0C">
      <w:pPr>
        <w:spacing w:after="160"/>
        <w:jc w:val="center"/>
        <w:rPr>
          <w:rFonts w:ascii="Times New Roman" w:hAnsi="Times New Roman" w:cs="Times New Roman"/>
          <w:b/>
          <w:sz w:val="28"/>
          <w:szCs w:val="28"/>
          <w:highlight w:val="white"/>
          <w:lang w:val="uk-UA"/>
        </w:rPr>
      </w:pPr>
    </w:p>
    <w:p w:rsidR="00D12C1C" w:rsidRPr="008B7272" w:rsidRDefault="00D12C1C" w:rsidP="00CB1E0C">
      <w:pPr>
        <w:spacing w:after="160"/>
        <w:jc w:val="center"/>
        <w:rPr>
          <w:rFonts w:ascii="Times New Roman" w:hAnsi="Times New Roman" w:cs="Times New Roman"/>
          <w:b/>
          <w:sz w:val="28"/>
          <w:szCs w:val="28"/>
          <w:highlight w:val="white"/>
          <w:lang w:val="uk-UA"/>
        </w:rPr>
      </w:pPr>
      <w:r w:rsidRPr="008B7272">
        <w:rPr>
          <w:rFonts w:ascii="Times New Roman" w:hAnsi="Times New Roman" w:cs="Times New Roman"/>
          <w:b/>
          <w:sz w:val="28"/>
          <w:szCs w:val="28"/>
          <w:highlight w:val="white"/>
          <w:lang w:val="uk-UA"/>
        </w:rPr>
        <w:t>8.СИСТЕМА ОЦІНЮВАННЯ ТА ВИМОГИ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65"/>
        <w:gridCol w:w="5147"/>
      </w:tblGrid>
      <w:tr w:rsidR="00D12C1C" w:rsidRPr="008B7272" w:rsidTr="00765D6E">
        <w:tc>
          <w:tcPr>
            <w:tcW w:w="4765" w:type="dxa"/>
            <w:vAlign w:val="center"/>
          </w:tcPr>
          <w:p w:rsidR="00D12C1C" w:rsidRPr="008B7272" w:rsidRDefault="00D12C1C" w:rsidP="00765D6E">
            <w:pPr>
              <w:pStyle w:val="2"/>
              <w:spacing w:line="240" w:lineRule="auto"/>
              <w:ind w:left="-120"/>
              <w:rPr>
                <w:rFonts w:ascii="Times New Roman" w:hAnsi="Times New Roman" w:cs="Times New Roman"/>
                <w:b/>
                <w:i/>
                <w:sz w:val="28"/>
                <w:szCs w:val="28"/>
                <w:lang w:val="uk-UA"/>
              </w:rPr>
            </w:pPr>
            <w:r w:rsidRPr="008B7272">
              <w:rPr>
                <w:rFonts w:ascii="Times New Roman" w:hAnsi="Times New Roman" w:cs="Times New Roman"/>
                <w:b/>
                <w:i/>
                <w:sz w:val="28"/>
                <w:szCs w:val="28"/>
                <w:lang w:val="uk-UA"/>
              </w:rPr>
              <w:t>Загальна система оцінювання курсу</w:t>
            </w:r>
          </w:p>
        </w:tc>
        <w:tc>
          <w:tcPr>
            <w:tcW w:w="5147" w:type="dxa"/>
          </w:tcPr>
          <w:p w:rsidR="00D12C1C" w:rsidRPr="008B7272" w:rsidRDefault="00D12C1C" w:rsidP="00765D6E">
            <w:pPr>
              <w:pStyle w:val="2"/>
              <w:tabs>
                <w:tab w:val="left" w:pos="326"/>
              </w:tabs>
              <w:spacing w:line="240" w:lineRule="auto"/>
              <w:ind w:firstLine="326"/>
              <w:jc w:val="both"/>
              <w:rPr>
                <w:rFonts w:ascii="Times New Roman" w:hAnsi="Times New Roman" w:cs="Times New Roman"/>
                <w:i/>
                <w:sz w:val="28"/>
                <w:szCs w:val="28"/>
                <w:lang w:val="uk-UA"/>
              </w:rPr>
            </w:pPr>
            <w:r w:rsidRPr="008B7272">
              <w:rPr>
                <w:rFonts w:ascii="Times New Roman" w:hAnsi="Times New Roman" w:cs="Times New Roman"/>
                <w:i/>
                <w:sz w:val="28"/>
                <w:szCs w:val="28"/>
                <w:lang w:val="uk-UA"/>
              </w:rPr>
              <w:t xml:space="preserve">За семестр з курсу дисципліни проводяться два періодичні контролі (ПКР), результати яких є складником результатів контрольних точок першої (КТ1) і другої (КТ2). Результати контрольної точки (КТ) є сумою поточного (ПК) і періодичного контролю (ПКР): КТ = ПК + ПКР. Максимальна кількість балів за контрольну точку (КТ) складає 50 балів. Максимальна кількість балів за періодичний контроль (ПКР) становить 60 % від максимальної кількості балів за контрольну точку (КТ), тобто 30 балів. А 40 % балів, тобто решта балів контрольної точки, є бали за поточний контроль, а саме 20 балів. Результати поточного контролю обчислюються як середньозважена оцінок (Хср) за діяльність студента на практичних (семінарських) заняттях, що входять в число певної контрольної точки. Для трансферу середньозваженої оцінки (Хср) в бали, що входять до 40 % балів контрольної точки (КТ), треба </w:t>
            </w:r>
            <w:r w:rsidRPr="008B7272">
              <w:rPr>
                <w:rFonts w:ascii="Times New Roman" w:hAnsi="Times New Roman" w:cs="Times New Roman"/>
                <w:i/>
                <w:sz w:val="28"/>
                <w:szCs w:val="28"/>
                <w:lang w:val="uk-UA"/>
              </w:rPr>
              <w:lastRenderedPageBreak/>
              <w:t>скористатися формулою: ПК = (Хср)</w:t>
            </w:r>
            <w:r w:rsidRPr="008B7272">
              <w:rPr>
                <w:rFonts w:ascii="MS Mincho" w:eastAsia="MS Mincho" w:hAnsi="MS Mincho" w:cs="MS Mincho" w:hint="eastAsia"/>
                <w:i/>
                <w:sz w:val="28"/>
                <w:szCs w:val="28"/>
                <w:lang w:val="uk-UA"/>
              </w:rPr>
              <w:t>∗</w:t>
            </w:r>
            <w:r w:rsidRPr="008B7272">
              <w:rPr>
                <w:rFonts w:ascii="Times New Roman" w:hAnsi="Times New Roman" w:cs="Times New Roman"/>
                <w:i/>
                <w:sz w:val="28"/>
                <w:szCs w:val="28"/>
                <w:lang w:val="uk-UA"/>
              </w:rPr>
              <w:t>20 / 5. Таким чином, якщо за поточний контроль (ПК) видів діяльності студента на всіх заняттях Хср = 4.1 бали, які були до періодичного контролю (ПКР), то їх перерахування на 20 балів здійснюється так: ПК = 4.1</w:t>
            </w:r>
            <w:r w:rsidRPr="008B7272">
              <w:rPr>
                <w:rFonts w:ascii="MS Mincho" w:eastAsia="MS Mincho" w:hAnsi="MS Mincho" w:cs="MS Mincho" w:hint="eastAsia"/>
                <w:i/>
                <w:sz w:val="28"/>
                <w:szCs w:val="28"/>
                <w:lang w:val="uk-UA"/>
              </w:rPr>
              <w:t>∗</w:t>
            </w:r>
            <w:r w:rsidRPr="008B7272">
              <w:rPr>
                <w:rFonts w:ascii="Times New Roman" w:hAnsi="Times New Roman" w:cs="Times New Roman"/>
                <w:i/>
                <w:sz w:val="28"/>
                <w:szCs w:val="28"/>
                <w:lang w:val="uk-UA"/>
              </w:rPr>
              <w:t xml:space="preserve">20 / 5 = 4.1 * 4 = 16.4 // 16 (балів). За періодичний контроль (ПКР) студентом отримано 30 балів. Тоді за контрольну точку (КТ) буде отримано КТ = ПК + ПКР = 16 + 30 = 46 (балів). </w:t>
            </w:r>
          </w:p>
          <w:p w:rsidR="00D12C1C" w:rsidRPr="008B7272" w:rsidRDefault="00D12C1C" w:rsidP="00765D6E">
            <w:pPr>
              <w:pStyle w:val="2"/>
              <w:spacing w:line="240" w:lineRule="auto"/>
              <w:ind w:firstLine="326"/>
              <w:jc w:val="both"/>
              <w:rPr>
                <w:rFonts w:ascii="Times New Roman" w:hAnsi="Times New Roman" w:cs="Times New Roman"/>
                <w:i/>
                <w:sz w:val="28"/>
                <w:szCs w:val="28"/>
                <w:lang w:val="uk-UA"/>
              </w:rPr>
            </w:pPr>
            <w:r w:rsidRPr="008B7272">
              <w:rPr>
                <w:rFonts w:ascii="Times New Roman" w:hAnsi="Times New Roman" w:cs="Times New Roman"/>
                <w:i/>
                <w:sz w:val="28"/>
                <w:szCs w:val="28"/>
                <w:lang w:val="uk-UA"/>
              </w:rPr>
              <w:t xml:space="preserve">Студент має право на підвищення результату тільки одного періодичного контролю (ПКР) протягом двох тижнів після його складання у випадку отримання незадовільної оцінки. Якщо підсумковим контролем вивчення дисципліни є диференційований або недиференційований залік, то набраних таким чином 60 і більше балів достатньо для його зарахування. </w:t>
            </w:r>
          </w:p>
          <w:p w:rsidR="00D12C1C" w:rsidRPr="008B7272" w:rsidRDefault="00D12C1C" w:rsidP="00765D6E">
            <w:pPr>
              <w:pStyle w:val="2"/>
              <w:spacing w:line="240" w:lineRule="auto"/>
              <w:ind w:firstLine="326"/>
              <w:jc w:val="both"/>
              <w:rPr>
                <w:rFonts w:ascii="Times New Roman" w:hAnsi="Times New Roman" w:cs="Times New Roman"/>
                <w:i/>
                <w:sz w:val="28"/>
                <w:szCs w:val="28"/>
                <w:lang w:val="uk-UA"/>
              </w:rPr>
            </w:pPr>
            <w:r w:rsidRPr="008B7272">
              <w:rPr>
                <w:rFonts w:ascii="Times New Roman" w:hAnsi="Times New Roman" w:cs="Times New Roman"/>
                <w:i/>
                <w:sz w:val="28"/>
                <w:szCs w:val="28"/>
                <w:lang w:val="uk-UA"/>
              </w:rPr>
              <w:t>Якщо підсумковим контролем є екзамен, на його складання надається 100 балів за виконання тестів (або задач чи завдань іншого виду). Загальний рейтинг з дисципліни (ЗР) складається з суми балів (Е), отриманих на екзамені, і підсумкової оцінки (ПО) та ділиться навпіл. ЗР = (ПО + Е) / 2</w:t>
            </w:r>
          </w:p>
        </w:tc>
      </w:tr>
      <w:tr w:rsidR="00D12C1C" w:rsidRPr="00565898" w:rsidTr="00765D6E">
        <w:tc>
          <w:tcPr>
            <w:tcW w:w="4765" w:type="dxa"/>
          </w:tcPr>
          <w:p w:rsidR="00D12C1C" w:rsidRPr="008B7272" w:rsidRDefault="00D12C1C" w:rsidP="00765D6E">
            <w:pPr>
              <w:pStyle w:val="2"/>
              <w:widowControl w:val="0"/>
              <w:spacing w:line="240" w:lineRule="auto"/>
              <w:jc w:val="center"/>
              <w:rPr>
                <w:rFonts w:ascii="Times New Roman" w:hAnsi="Times New Roman" w:cs="Times New Roman"/>
                <w:b/>
                <w:i/>
                <w:sz w:val="28"/>
                <w:szCs w:val="28"/>
                <w:lang w:val="uk-UA"/>
              </w:rPr>
            </w:pPr>
            <w:r w:rsidRPr="008B7272">
              <w:rPr>
                <w:rFonts w:ascii="Times New Roman" w:hAnsi="Times New Roman" w:cs="Times New Roman"/>
                <w:b/>
                <w:i/>
                <w:sz w:val="28"/>
                <w:szCs w:val="28"/>
                <w:lang w:val="uk-UA"/>
              </w:rPr>
              <w:lastRenderedPageBreak/>
              <w:t>Практичні заняття</w:t>
            </w:r>
          </w:p>
        </w:tc>
        <w:tc>
          <w:tcPr>
            <w:tcW w:w="5147" w:type="dxa"/>
          </w:tcPr>
          <w:p w:rsidR="00D12C1C" w:rsidRPr="008B7272" w:rsidRDefault="00D12C1C" w:rsidP="00765D6E">
            <w:pPr>
              <w:pStyle w:val="2"/>
              <w:spacing w:line="240" w:lineRule="auto"/>
              <w:ind w:firstLine="326"/>
              <w:jc w:val="both"/>
              <w:rPr>
                <w:rFonts w:ascii="Times New Roman" w:hAnsi="Times New Roman" w:cs="Times New Roman"/>
                <w:i/>
                <w:sz w:val="28"/>
                <w:szCs w:val="28"/>
                <w:lang w:val="uk-UA"/>
              </w:rPr>
            </w:pPr>
            <w:r w:rsidRPr="008B7272">
              <w:rPr>
                <w:rFonts w:ascii="Times New Roman" w:hAnsi="Times New Roman" w:cs="Times New Roman"/>
                <w:b/>
                <w:i/>
                <w:sz w:val="28"/>
                <w:szCs w:val="28"/>
                <w:lang w:val="uk-UA"/>
              </w:rPr>
              <w:t>«5»</w:t>
            </w:r>
            <w:r w:rsidRPr="008B7272">
              <w:rPr>
                <w:rFonts w:ascii="Times New Roman" w:hAnsi="Times New Roman" w:cs="Times New Roman"/>
                <w:i/>
                <w:sz w:val="28"/>
                <w:szCs w:val="28"/>
                <w:lang w:val="uk-UA"/>
              </w:rPr>
              <w:t xml:space="preserve"> – студент в повному обсязі володіє навчальним матеріалом, вільно самостійно та аргументовано його викладає під час усних виступів та письмових відповідей, глибоко та всебічно розкриває зміст теоретичних питань та практичних завдань, використовуючи при цьому нормативну, обов’язкову та додаткову літературу. Правильно вирішив усі розрахункові / тестові завдання. Здатен виділяти суттєві ознаки вивченого за допомогою операцій синтезу, аналізу, виявляти причинно-наслідкові зв’язки, формувати </w:t>
            </w:r>
            <w:r w:rsidRPr="008B7272">
              <w:rPr>
                <w:rFonts w:ascii="Times New Roman" w:hAnsi="Times New Roman" w:cs="Times New Roman"/>
                <w:i/>
                <w:sz w:val="28"/>
                <w:szCs w:val="28"/>
                <w:lang w:val="uk-UA"/>
              </w:rPr>
              <w:lastRenderedPageBreak/>
              <w:t>висновки і узагальнення, вільно оперувати фактами та відомостями.</w:t>
            </w:r>
          </w:p>
          <w:p w:rsidR="00D12C1C" w:rsidRPr="008B7272" w:rsidRDefault="00D12C1C" w:rsidP="00765D6E">
            <w:pPr>
              <w:pStyle w:val="2"/>
              <w:spacing w:line="240" w:lineRule="auto"/>
              <w:ind w:firstLine="326"/>
              <w:jc w:val="both"/>
              <w:rPr>
                <w:rFonts w:ascii="Times New Roman" w:hAnsi="Times New Roman" w:cs="Times New Roman"/>
                <w:i/>
                <w:sz w:val="28"/>
                <w:szCs w:val="28"/>
                <w:lang w:val="uk-UA"/>
              </w:rPr>
            </w:pPr>
            <w:r w:rsidRPr="008B7272">
              <w:rPr>
                <w:rFonts w:ascii="Times New Roman" w:hAnsi="Times New Roman" w:cs="Times New Roman"/>
                <w:b/>
                <w:i/>
                <w:sz w:val="28"/>
                <w:szCs w:val="28"/>
                <w:lang w:val="uk-UA"/>
              </w:rPr>
              <w:t>«4»</w:t>
            </w:r>
            <w:r w:rsidRPr="008B7272">
              <w:rPr>
                <w:rFonts w:ascii="Times New Roman" w:hAnsi="Times New Roman" w:cs="Times New Roman"/>
                <w:i/>
                <w:sz w:val="28"/>
                <w:szCs w:val="28"/>
                <w:lang w:val="uk-UA"/>
              </w:rPr>
              <w:t xml:space="preserve"> – студент достатньо повно володіє навчальним матеріалом, обґрунтовано його викладає під час усних виступів та письмових відповідей, в основному розкриває зміст теоретичних питань та практичних завдань, використовуючи при цьому нормативну та обов’язкову літературу. Але при викладанні деяких питань не вистачає достатньої глибини та аргументації, допускаються при цьому окремі несуттєві неточності та незначні помилки. Правильно вирішив більшість розрахункових / тестових завдань. Студент здатен виділяти суттєві ознаки вивченого за допомогою операцій синтезу, аналізу, виявляти причинно-наслідкові зв’язки, у яких можуть бути окремі несуттєві помилки, формувати висновки і узагальнення, вільно оперувати фактами та відомостями. </w:t>
            </w:r>
          </w:p>
          <w:p w:rsidR="00D12C1C" w:rsidRPr="008B7272" w:rsidRDefault="00D12C1C" w:rsidP="00765D6E">
            <w:pPr>
              <w:pStyle w:val="2"/>
              <w:spacing w:line="240" w:lineRule="auto"/>
              <w:ind w:firstLine="326"/>
              <w:jc w:val="both"/>
              <w:rPr>
                <w:rFonts w:ascii="Times New Roman" w:hAnsi="Times New Roman" w:cs="Times New Roman"/>
                <w:i/>
                <w:sz w:val="28"/>
                <w:szCs w:val="28"/>
                <w:lang w:val="uk-UA"/>
              </w:rPr>
            </w:pPr>
            <w:r w:rsidRPr="008B7272">
              <w:rPr>
                <w:rFonts w:ascii="Times New Roman" w:hAnsi="Times New Roman" w:cs="Times New Roman"/>
                <w:b/>
                <w:i/>
                <w:sz w:val="28"/>
                <w:szCs w:val="28"/>
                <w:lang w:val="uk-UA"/>
              </w:rPr>
              <w:t>«3»</w:t>
            </w:r>
            <w:r w:rsidRPr="008B7272">
              <w:rPr>
                <w:rFonts w:ascii="Times New Roman" w:hAnsi="Times New Roman" w:cs="Times New Roman"/>
                <w:i/>
                <w:sz w:val="28"/>
                <w:szCs w:val="28"/>
                <w:lang w:val="uk-UA"/>
              </w:rPr>
              <w:t xml:space="preserve"> – студент в цілому володіє навчальним матеріалом, викладає його основний зміст під час усних виступів та письмових розрахунків, але без глибокого всебічного аналізу, обґрунтування та аргументації, допускаючи при цьому окремі суттєві неточності та помилки. Правильно вирішив половину розрахункових / тестових завдань. Має ускладнення під час виділення суттєвих ознак вивченого; під час виявлення причинно-наслідкових зв’язків і формулювання висновків.</w:t>
            </w:r>
          </w:p>
          <w:p w:rsidR="00D12C1C" w:rsidRPr="008B7272" w:rsidRDefault="00D12C1C" w:rsidP="00765D6E">
            <w:pPr>
              <w:pStyle w:val="2"/>
              <w:spacing w:line="240" w:lineRule="auto"/>
              <w:ind w:firstLine="326"/>
              <w:jc w:val="both"/>
              <w:rPr>
                <w:rFonts w:ascii="Times New Roman" w:hAnsi="Times New Roman" w:cs="Times New Roman"/>
                <w:i/>
                <w:sz w:val="28"/>
                <w:szCs w:val="28"/>
                <w:lang w:val="uk-UA"/>
              </w:rPr>
            </w:pPr>
            <w:r w:rsidRPr="008B7272">
              <w:rPr>
                <w:rFonts w:ascii="Times New Roman" w:hAnsi="Times New Roman" w:cs="Times New Roman"/>
                <w:b/>
                <w:i/>
                <w:sz w:val="28"/>
                <w:szCs w:val="28"/>
                <w:lang w:val="uk-UA"/>
              </w:rPr>
              <w:t>«2»</w:t>
            </w:r>
            <w:r w:rsidRPr="008B7272">
              <w:rPr>
                <w:rFonts w:ascii="Times New Roman" w:hAnsi="Times New Roman" w:cs="Times New Roman"/>
                <w:i/>
                <w:sz w:val="28"/>
                <w:szCs w:val="28"/>
                <w:lang w:val="uk-UA"/>
              </w:rPr>
              <w:t xml:space="preserve"> – студент не в повному обсязі володіє навчальним матеріалом. Фрагментарно, поверхово (без аргументації та обґрунтування) викладає його під час усних виступів та письмових розрахунків, недостатньо розкриває зміст теоретичних питань та практичних завдань, допускаючи при </w:t>
            </w:r>
            <w:r w:rsidRPr="008B7272">
              <w:rPr>
                <w:rFonts w:ascii="Times New Roman" w:hAnsi="Times New Roman" w:cs="Times New Roman"/>
                <w:i/>
                <w:sz w:val="28"/>
                <w:szCs w:val="28"/>
                <w:lang w:val="uk-UA"/>
              </w:rPr>
              <w:lastRenderedPageBreak/>
              <w:t>цьому суттєві неточності. Правильно вирішив окремі розрахункові / тестові завдання. Безсистемно відділяє випадкові ознаки вивченого; не вміє зробити найпростіші операції аналізу і синтезу; робити узагальнення, висновки.</w:t>
            </w:r>
          </w:p>
        </w:tc>
      </w:tr>
      <w:tr w:rsidR="00D12C1C" w:rsidRPr="008B7272" w:rsidTr="00765D6E">
        <w:tc>
          <w:tcPr>
            <w:tcW w:w="4765" w:type="dxa"/>
          </w:tcPr>
          <w:p w:rsidR="00D12C1C" w:rsidRPr="008B7272" w:rsidRDefault="00D12C1C" w:rsidP="00765D6E">
            <w:pPr>
              <w:pStyle w:val="2"/>
              <w:widowControl w:val="0"/>
              <w:spacing w:line="240" w:lineRule="auto"/>
              <w:jc w:val="center"/>
              <w:rPr>
                <w:rFonts w:ascii="Times New Roman" w:hAnsi="Times New Roman" w:cs="Times New Roman"/>
                <w:b/>
                <w:i/>
                <w:sz w:val="28"/>
                <w:szCs w:val="28"/>
                <w:lang w:val="uk-UA"/>
              </w:rPr>
            </w:pPr>
            <w:r w:rsidRPr="008B7272">
              <w:rPr>
                <w:rFonts w:ascii="Times New Roman" w:hAnsi="Times New Roman" w:cs="Times New Roman"/>
                <w:b/>
                <w:i/>
                <w:sz w:val="28"/>
                <w:szCs w:val="28"/>
                <w:lang w:val="uk-UA"/>
              </w:rPr>
              <w:lastRenderedPageBreak/>
              <w:t>Умови допуску до підсумкового контролю</w:t>
            </w:r>
          </w:p>
        </w:tc>
        <w:tc>
          <w:tcPr>
            <w:tcW w:w="5147" w:type="dxa"/>
          </w:tcPr>
          <w:p w:rsidR="00D12C1C" w:rsidRPr="008B7272" w:rsidRDefault="00D12C1C" w:rsidP="00765D6E">
            <w:pPr>
              <w:pStyle w:val="2"/>
              <w:spacing w:line="240" w:lineRule="auto"/>
              <w:jc w:val="both"/>
              <w:rPr>
                <w:rFonts w:ascii="Times New Roman" w:hAnsi="Times New Roman" w:cs="Times New Roman"/>
                <w:i/>
                <w:sz w:val="28"/>
                <w:szCs w:val="28"/>
                <w:lang w:val="uk-UA"/>
              </w:rPr>
            </w:pPr>
            <w:r w:rsidRPr="008B7272">
              <w:rPr>
                <w:rFonts w:ascii="Times New Roman" w:hAnsi="Times New Roman" w:cs="Times New Roman"/>
                <w:i/>
                <w:sz w:val="28"/>
                <w:szCs w:val="28"/>
                <w:lang w:val="uk-UA"/>
              </w:rPr>
              <w:t>Студент, який навчається стабільно на «відмінні» оцінки і саме такі оцінки має за періодичні контролі, накопичує впродовж вивчення навчального курсу 90 і більше балів, має право не складати екзамен з даної дисципліни.</w:t>
            </w:r>
          </w:p>
          <w:p w:rsidR="00D12C1C" w:rsidRPr="008B7272" w:rsidRDefault="00D12C1C" w:rsidP="00765D6E">
            <w:pPr>
              <w:pStyle w:val="2"/>
              <w:spacing w:line="240" w:lineRule="auto"/>
              <w:jc w:val="both"/>
              <w:rPr>
                <w:rFonts w:ascii="Times New Roman" w:hAnsi="Times New Roman" w:cs="Times New Roman"/>
                <w:i/>
                <w:sz w:val="28"/>
                <w:szCs w:val="28"/>
                <w:lang w:val="uk-UA"/>
              </w:rPr>
            </w:pPr>
            <w:r w:rsidRPr="008B7272">
              <w:rPr>
                <w:rFonts w:ascii="Times New Roman" w:hAnsi="Times New Roman" w:cs="Times New Roman"/>
                <w:i/>
                <w:sz w:val="28"/>
                <w:szCs w:val="28"/>
                <w:lang w:val="uk-UA"/>
              </w:rPr>
              <w:t>Студент зобов’язаний відпрацювати всі пропущені семінарські заняття протягом двох тижнів. Невідпрацьовані заняття (невиконання навчального плану) є підставою для недопущення студента до підсумкового контролю.</w:t>
            </w:r>
          </w:p>
        </w:tc>
      </w:tr>
    </w:tbl>
    <w:p w:rsidR="00D12C1C" w:rsidRPr="008B7272" w:rsidRDefault="00D12C1C" w:rsidP="00CB1E0C">
      <w:pPr>
        <w:spacing w:after="160"/>
        <w:jc w:val="center"/>
        <w:rPr>
          <w:rFonts w:ascii="Times New Roman" w:hAnsi="Times New Roman" w:cs="Times New Roman"/>
          <w:b/>
          <w:sz w:val="28"/>
          <w:szCs w:val="28"/>
          <w:highlight w:val="white"/>
          <w:lang w:val="uk-UA"/>
        </w:rPr>
      </w:pPr>
    </w:p>
    <w:p w:rsidR="00D12C1C" w:rsidRPr="008B7272" w:rsidRDefault="00D12C1C" w:rsidP="00CB1E0C">
      <w:pPr>
        <w:spacing w:after="160"/>
        <w:jc w:val="center"/>
        <w:rPr>
          <w:rFonts w:ascii="Times New Roman" w:hAnsi="Times New Roman" w:cs="Times New Roman"/>
          <w:b/>
          <w:sz w:val="28"/>
          <w:szCs w:val="28"/>
          <w:highlight w:val="white"/>
          <w:lang w:val="uk-UA"/>
        </w:rPr>
      </w:pPr>
      <w:r w:rsidRPr="008B7272">
        <w:rPr>
          <w:rFonts w:ascii="Times New Roman" w:hAnsi="Times New Roman" w:cs="Times New Roman"/>
          <w:b/>
          <w:sz w:val="28"/>
          <w:szCs w:val="28"/>
          <w:highlight w:val="white"/>
          <w:lang w:val="uk-UA"/>
        </w:rPr>
        <w:t>9. РЕКОМЕНДОВАНА ЛІТЕРАТУРА ТА ІНФОРМАЦІЙНІ РЕСУРСИ</w:t>
      </w:r>
    </w:p>
    <w:p w:rsidR="00D12C1C" w:rsidRPr="008B7272" w:rsidRDefault="00D12C1C" w:rsidP="00CB1E0C">
      <w:pPr>
        <w:spacing w:after="160"/>
        <w:jc w:val="center"/>
        <w:rPr>
          <w:rFonts w:ascii="Times New Roman" w:hAnsi="Times New Roman" w:cs="Times New Roman"/>
          <w:b/>
          <w:sz w:val="28"/>
          <w:szCs w:val="28"/>
          <w:highlight w:val="white"/>
          <w:lang w:val="uk-UA"/>
        </w:rPr>
      </w:pPr>
      <w:r w:rsidRPr="008B7272">
        <w:rPr>
          <w:rFonts w:ascii="Times New Roman" w:hAnsi="Times New Roman" w:cs="Times New Roman"/>
          <w:b/>
          <w:sz w:val="28"/>
          <w:szCs w:val="28"/>
          <w:highlight w:val="white"/>
          <w:lang w:val="uk-UA"/>
        </w:rPr>
        <w:t>ОСНОВНА ЛІТЕРАТУРА</w:t>
      </w:r>
    </w:p>
    <w:p w:rsidR="00D12C1C" w:rsidRPr="008B7272" w:rsidRDefault="00D12C1C" w:rsidP="009E3859">
      <w:pPr>
        <w:pStyle w:val="a4"/>
        <w:numPr>
          <w:ilvl w:val="0"/>
          <w:numId w:val="4"/>
        </w:numPr>
        <w:autoSpaceDE w:val="0"/>
        <w:autoSpaceDN w:val="0"/>
        <w:adjustRightInd w:val="0"/>
        <w:spacing w:line="240" w:lineRule="auto"/>
        <w:ind w:left="900" w:hanging="540"/>
        <w:rPr>
          <w:rFonts w:ascii="Times New Roman" w:hAnsi="Times New Roman" w:cs="Times New Roman"/>
          <w:sz w:val="28"/>
          <w:szCs w:val="28"/>
          <w:lang w:val="uk-UA"/>
        </w:rPr>
      </w:pPr>
      <w:r w:rsidRPr="008B7272">
        <w:rPr>
          <w:rFonts w:ascii="Times New Roman" w:hAnsi="Times New Roman" w:cs="Times New Roman"/>
          <w:sz w:val="28"/>
          <w:szCs w:val="28"/>
          <w:lang w:val="de-DE"/>
        </w:rPr>
        <w:t>Anne</w:t>
      </w:r>
      <w:r w:rsidRPr="008B7272">
        <w:rPr>
          <w:rFonts w:ascii="Times New Roman" w:hAnsi="Times New Roman" w:cs="Times New Roman"/>
          <w:sz w:val="28"/>
          <w:szCs w:val="28"/>
          <w:lang w:val="uk-UA"/>
        </w:rPr>
        <w:t xml:space="preserve"> </w:t>
      </w:r>
      <w:proofErr w:type="spellStart"/>
      <w:r w:rsidRPr="008B7272">
        <w:rPr>
          <w:rFonts w:ascii="Times New Roman" w:hAnsi="Times New Roman" w:cs="Times New Roman"/>
          <w:sz w:val="28"/>
          <w:szCs w:val="28"/>
          <w:lang w:val="de-DE"/>
        </w:rPr>
        <w:t>Buscha</w:t>
      </w:r>
      <w:proofErr w:type="spellEnd"/>
      <w:r w:rsidRPr="008B7272">
        <w:rPr>
          <w:rFonts w:ascii="Times New Roman" w:hAnsi="Times New Roman" w:cs="Times New Roman"/>
          <w:sz w:val="28"/>
          <w:szCs w:val="28"/>
          <w:lang w:val="uk-UA"/>
        </w:rPr>
        <w:t xml:space="preserve">. </w:t>
      </w:r>
      <w:proofErr w:type="spellStart"/>
      <w:r w:rsidRPr="008B7272">
        <w:rPr>
          <w:rFonts w:ascii="Times New Roman" w:hAnsi="Times New Roman" w:cs="Times New Roman"/>
          <w:sz w:val="28"/>
          <w:szCs w:val="28"/>
          <w:lang w:val="de-DE"/>
        </w:rPr>
        <w:t>Szivia</w:t>
      </w:r>
      <w:proofErr w:type="spellEnd"/>
      <w:r w:rsidRPr="008B7272">
        <w:rPr>
          <w:rFonts w:ascii="Times New Roman" w:hAnsi="Times New Roman" w:cs="Times New Roman"/>
          <w:sz w:val="28"/>
          <w:szCs w:val="28"/>
          <w:lang w:val="uk-UA"/>
        </w:rPr>
        <w:t xml:space="preserve"> </w:t>
      </w:r>
      <w:proofErr w:type="spellStart"/>
      <w:r w:rsidRPr="008B7272">
        <w:rPr>
          <w:rFonts w:ascii="Times New Roman" w:hAnsi="Times New Roman" w:cs="Times New Roman"/>
          <w:sz w:val="28"/>
          <w:szCs w:val="28"/>
          <w:lang w:val="de-DE"/>
        </w:rPr>
        <w:t>Szita</w:t>
      </w:r>
      <w:proofErr w:type="spellEnd"/>
      <w:r w:rsidRPr="008B7272">
        <w:rPr>
          <w:rFonts w:ascii="Times New Roman" w:hAnsi="Times New Roman" w:cs="Times New Roman"/>
          <w:sz w:val="28"/>
          <w:szCs w:val="28"/>
          <w:lang w:val="uk-UA"/>
        </w:rPr>
        <w:t xml:space="preserve">. </w:t>
      </w:r>
      <w:r w:rsidRPr="008B7272">
        <w:rPr>
          <w:rFonts w:ascii="Times New Roman" w:hAnsi="Times New Roman" w:cs="Times New Roman"/>
          <w:sz w:val="28"/>
          <w:szCs w:val="28"/>
          <w:lang w:val="de-DE"/>
        </w:rPr>
        <w:t>Begegnungen</w:t>
      </w:r>
      <w:r w:rsidRPr="008B7272">
        <w:rPr>
          <w:rFonts w:ascii="Times New Roman" w:hAnsi="Times New Roman" w:cs="Times New Roman"/>
          <w:sz w:val="28"/>
          <w:szCs w:val="28"/>
          <w:lang w:val="uk-UA"/>
        </w:rPr>
        <w:t xml:space="preserve"> </w:t>
      </w:r>
      <w:r w:rsidRPr="008B7272">
        <w:rPr>
          <w:rFonts w:ascii="Times New Roman" w:hAnsi="Times New Roman" w:cs="Times New Roman"/>
          <w:sz w:val="28"/>
          <w:szCs w:val="28"/>
          <w:lang w:val="de-DE"/>
        </w:rPr>
        <w:t>B</w:t>
      </w:r>
      <w:r w:rsidRPr="008B7272">
        <w:rPr>
          <w:rFonts w:ascii="Times New Roman" w:hAnsi="Times New Roman" w:cs="Times New Roman"/>
          <w:sz w:val="28"/>
          <w:szCs w:val="28"/>
          <w:lang w:val="uk-UA"/>
        </w:rPr>
        <w:t xml:space="preserve">1+ </w:t>
      </w:r>
      <w:r w:rsidRPr="008B7272">
        <w:rPr>
          <w:rFonts w:ascii="Times New Roman" w:hAnsi="Times New Roman" w:cs="Times New Roman"/>
          <w:sz w:val="28"/>
          <w:szCs w:val="28"/>
          <w:lang w:val="de-DE"/>
        </w:rPr>
        <w:t>Deutsch</w:t>
      </w:r>
      <w:r w:rsidRPr="008B7272">
        <w:rPr>
          <w:rFonts w:ascii="Times New Roman" w:hAnsi="Times New Roman" w:cs="Times New Roman"/>
          <w:sz w:val="28"/>
          <w:szCs w:val="28"/>
          <w:lang w:val="uk-UA"/>
        </w:rPr>
        <w:t xml:space="preserve"> </w:t>
      </w:r>
      <w:r w:rsidRPr="008B7272">
        <w:rPr>
          <w:rFonts w:ascii="Times New Roman" w:hAnsi="Times New Roman" w:cs="Times New Roman"/>
          <w:sz w:val="28"/>
          <w:szCs w:val="28"/>
          <w:lang w:val="de-DE"/>
        </w:rPr>
        <w:t>als</w:t>
      </w:r>
      <w:r w:rsidRPr="008B7272">
        <w:rPr>
          <w:rFonts w:ascii="Times New Roman" w:hAnsi="Times New Roman" w:cs="Times New Roman"/>
          <w:sz w:val="28"/>
          <w:szCs w:val="28"/>
          <w:lang w:val="uk-UA"/>
        </w:rPr>
        <w:t xml:space="preserve"> </w:t>
      </w:r>
      <w:r w:rsidRPr="008B7272">
        <w:rPr>
          <w:rFonts w:ascii="Times New Roman" w:hAnsi="Times New Roman" w:cs="Times New Roman"/>
          <w:sz w:val="28"/>
          <w:szCs w:val="28"/>
          <w:lang w:val="de-DE"/>
        </w:rPr>
        <w:t>Fremdsprache</w:t>
      </w:r>
      <w:r w:rsidRPr="008B7272">
        <w:rPr>
          <w:rFonts w:ascii="Times New Roman" w:hAnsi="Times New Roman" w:cs="Times New Roman"/>
          <w:sz w:val="28"/>
          <w:szCs w:val="28"/>
          <w:lang w:val="uk-UA"/>
        </w:rPr>
        <w:t xml:space="preserve">. </w:t>
      </w:r>
      <w:r w:rsidRPr="008B7272">
        <w:rPr>
          <w:rFonts w:ascii="Times New Roman" w:hAnsi="Times New Roman" w:cs="Times New Roman"/>
          <w:sz w:val="28"/>
          <w:szCs w:val="28"/>
          <w:lang w:val="de-DE"/>
        </w:rPr>
        <w:t>Schubert-Verlag. Leipzig. 2008. 264 s.</w:t>
      </w:r>
    </w:p>
    <w:p w:rsidR="00D12C1C" w:rsidRPr="008B7272" w:rsidRDefault="00D12C1C" w:rsidP="009E3859">
      <w:pPr>
        <w:pStyle w:val="a4"/>
        <w:numPr>
          <w:ilvl w:val="0"/>
          <w:numId w:val="4"/>
        </w:numPr>
        <w:autoSpaceDE w:val="0"/>
        <w:autoSpaceDN w:val="0"/>
        <w:adjustRightInd w:val="0"/>
        <w:spacing w:line="240" w:lineRule="auto"/>
        <w:ind w:left="900" w:hanging="540"/>
        <w:rPr>
          <w:rFonts w:ascii="Times New Roman" w:hAnsi="Times New Roman" w:cs="Times New Roman"/>
          <w:sz w:val="28"/>
          <w:szCs w:val="28"/>
          <w:lang w:val="uk-UA"/>
        </w:rPr>
      </w:pPr>
      <w:r w:rsidRPr="008B7272">
        <w:rPr>
          <w:rFonts w:ascii="Times New Roman" w:hAnsi="Times New Roman" w:cs="Times New Roman"/>
          <w:sz w:val="28"/>
          <w:szCs w:val="28"/>
          <w:lang w:val="de-DE"/>
        </w:rPr>
        <w:t>Anne</w:t>
      </w:r>
      <w:r w:rsidRPr="008B7272">
        <w:rPr>
          <w:rFonts w:ascii="Times New Roman" w:hAnsi="Times New Roman" w:cs="Times New Roman"/>
          <w:sz w:val="28"/>
          <w:szCs w:val="28"/>
          <w:lang w:val="uk-UA"/>
        </w:rPr>
        <w:t xml:space="preserve"> </w:t>
      </w:r>
      <w:proofErr w:type="spellStart"/>
      <w:r w:rsidRPr="008B7272">
        <w:rPr>
          <w:rFonts w:ascii="Times New Roman" w:hAnsi="Times New Roman" w:cs="Times New Roman"/>
          <w:sz w:val="28"/>
          <w:szCs w:val="28"/>
          <w:lang w:val="de-DE"/>
        </w:rPr>
        <w:t>Buscha</w:t>
      </w:r>
      <w:proofErr w:type="spellEnd"/>
      <w:r w:rsidRPr="008B7272">
        <w:rPr>
          <w:rFonts w:ascii="Times New Roman" w:hAnsi="Times New Roman" w:cs="Times New Roman"/>
          <w:sz w:val="28"/>
          <w:szCs w:val="28"/>
          <w:lang w:val="uk-UA"/>
        </w:rPr>
        <w:t xml:space="preserve">. </w:t>
      </w:r>
      <w:proofErr w:type="spellStart"/>
      <w:r w:rsidRPr="008B7272">
        <w:rPr>
          <w:rFonts w:ascii="Times New Roman" w:hAnsi="Times New Roman" w:cs="Times New Roman"/>
          <w:sz w:val="28"/>
          <w:szCs w:val="28"/>
          <w:lang w:val="de-DE"/>
        </w:rPr>
        <w:t>Szivia</w:t>
      </w:r>
      <w:proofErr w:type="spellEnd"/>
      <w:r w:rsidRPr="008B7272">
        <w:rPr>
          <w:rFonts w:ascii="Times New Roman" w:hAnsi="Times New Roman" w:cs="Times New Roman"/>
          <w:sz w:val="28"/>
          <w:szCs w:val="28"/>
          <w:lang w:val="uk-UA"/>
        </w:rPr>
        <w:t xml:space="preserve"> </w:t>
      </w:r>
      <w:proofErr w:type="spellStart"/>
      <w:r w:rsidRPr="008B7272">
        <w:rPr>
          <w:rFonts w:ascii="Times New Roman" w:hAnsi="Times New Roman" w:cs="Times New Roman"/>
          <w:sz w:val="28"/>
          <w:szCs w:val="28"/>
          <w:lang w:val="de-DE"/>
        </w:rPr>
        <w:t>Szita</w:t>
      </w:r>
      <w:proofErr w:type="spellEnd"/>
      <w:r w:rsidRPr="008B7272">
        <w:rPr>
          <w:rFonts w:ascii="Times New Roman" w:hAnsi="Times New Roman" w:cs="Times New Roman"/>
          <w:sz w:val="28"/>
          <w:szCs w:val="28"/>
          <w:lang w:val="uk-UA"/>
        </w:rPr>
        <w:t>.</w:t>
      </w:r>
      <w:r w:rsidRPr="008B7272">
        <w:rPr>
          <w:rFonts w:ascii="Times New Roman" w:hAnsi="Times New Roman" w:cs="Times New Roman"/>
          <w:sz w:val="28"/>
          <w:szCs w:val="28"/>
          <w:lang w:val="de-DE"/>
        </w:rPr>
        <w:t>,</w:t>
      </w:r>
      <w:r w:rsidRPr="008B7272">
        <w:rPr>
          <w:rFonts w:ascii="Times New Roman" w:hAnsi="Times New Roman" w:cs="Times New Roman"/>
          <w:sz w:val="28"/>
          <w:szCs w:val="28"/>
          <w:lang w:val="uk-UA"/>
        </w:rPr>
        <w:t xml:space="preserve"> </w:t>
      </w:r>
      <w:r w:rsidRPr="008B7272">
        <w:rPr>
          <w:rFonts w:ascii="Times New Roman" w:hAnsi="Times New Roman" w:cs="Times New Roman"/>
          <w:sz w:val="28"/>
          <w:szCs w:val="28"/>
          <w:lang w:val="de-DE"/>
        </w:rPr>
        <w:t>Gisela</w:t>
      </w:r>
      <w:r w:rsidRPr="008B7272">
        <w:rPr>
          <w:rFonts w:ascii="Times New Roman" w:hAnsi="Times New Roman" w:cs="Times New Roman"/>
          <w:sz w:val="28"/>
          <w:szCs w:val="28"/>
          <w:lang w:val="uk-UA"/>
        </w:rPr>
        <w:t xml:space="preserve"> </w:t>
      </w:r>
      <w:proofErr w:type="spellStart"/>
      <w:r w:rsidRPr="008B7272">
        <w:rPr>
          <w:rFonts w:ascii="Times New Roman" w:hAnsi="Times New Roman" w:cs="Times New Roman"/>
          <w:sz w:val="28"/>
          <w:szCs w:val="28"/>
          <w:lang w:val="de-DE"/>
        </w:rPr>
        <w:t>Linthout</w:t>
      </w:r>
      <w:proofErr w:type="spellEnd"/>
      <w:r w:rsidRPr="008B7272">
        <w:rPr>
          <w:rFonts w:ascii="Times New Roman" w:hAnsi="Times New Roman" w:cs="Times New Roman"/>
          <w:sz w:val="28"/>
          <w:szCs w:val="28"/>
          <w:lang w:val="de-DE"/>
        </w:rPr>
        <w:t>. Erkundungen. B 2. Deutsch als Fremdsprache. Schubert-Verlag. Leipzig. 2008. 258 s.</w:t>
      </w:r>
    </w:p>
    <w:p w:rsidR="00D12C1C" w:rsidRPr="008B7272" w:rsidRDefault="00D12C1C" w:rsidP="009E3859">
      <w:pPr>
        <w:pStyle w:val="a7"/>
        <w:ind w:left="900" w:hanging="540"/>
        <w:jc w:val="both"/>
        <w:rPr>
          <w:szCs w:val="28"/>
        </w:rPr>
      </w:pPr>
      <w:r w:rsidRPr="008B7272">
        <w:rPr>
          <w:szCs w:val="28"/>
        </w:rPr>
        <w:t xml:space="preserve">3. Навчально-методичний комплекс </w:t>
      </w:r>
      <w:r w:rsidRPr="008B7272">
        <w:rPr>
          <w:szCs w:val="28"/>
          <w:lang w:val="de-DE"/>
        </w:rPr>
        <w:t>DU</w:t>
      </w:r>
      <w:r w:rsidRPr="008B7272">
        <w:rPr>
          <w:szCs w:val="28"/>
        </w:rPr>
        <w:t xml:space="preserve"> 1./ Н.Бориско, К. Брунер, Х.Каспар-Хене та ін. – Вінниця: Нова Книга, 2009. – 452 с.</w:t>
      </w:r>
    </w:p>
    <w:p w:rsidR="00D12C1C" w:rsidRPr="008B7272" w:rsidRDefault="00D12C1C" w:rsidP="009E3859">
      <w:pPr>
        <w:pStyle w:val="a7"/>
        <w:ind w:left="900" w:hanging="540"/>
        <w:jc w:val="both"/>
        <w:rPr>
          <w:szCs w:val="28"/>
        </w:rPr>
      </w:pPr>
      <w:r w:rsidRPr="008B7272">
        <w:rPr>
          <w:szCs w:val="28"/>
        </w:rPr>
        <w:t xml:space="preserve">4. </w:t>
      </w:r>
      <w:r w:rsidRPr="008B7272">
        <w:rPr>
          <w:szCs w:val="28"/>
          <w:lang w:val="de-AT"/>
        </w:rPr>
        <w:t>Monika</w:t>
      </w:r>
      <w:r w:rsidRPr="008B7272">
        <w:rPr>
          <w:szCs w:val="28"/>
        </w:rPr>
        <w:t xml:space="preserve"> </w:t>
      </w:r>
      <w:r w:rsidRPr="008B7272">
        <w:rPr>
          <w:szCs w:val="28"/>
          <w:lang w:val="de-AT"/>
        </w:rPr>
        <w:t>Reimann</w:t>
      </w:r>
      <w:r w:rsidRPr="008B7272">
        <w:rPr>
          <w:szCs w:val="28"/>
        </w:rPr>
        <w:t xml:space="preserve">. Основний курс грамматики немецкого языка. Объяснения и упражнения. – </w:t>
      </w:r>
      <w:proofErr w:type="spellStart"/>
      <w:r w:rsidRPr="008B7272">
        <w:rPr>
          <w:szCs w:val="28"/>
          <w:lang w:val="de-AT"/>
        </w:rPr>
        <w:t>Hueber</w:t>
      </w:r>
      <w:proofErr w:type="spellEnd"/>
      <w:r w:rsidRPr="008B7272">
        <w:rPr>
          <w:szCs w:val="28"/>
        </w:rPr>
        <w:t xml:space="preserve">, </w:t>
      </w:r>
      <w:r w:rsidRPr="008B7272">
        <w:rPr>
          <w:szCs w:val="28"/>
          <w:lang w:val="de-AT"/>
        </w:rPr>
        <w:t>Max</w:t>
      </w:r>
      <w:r w:rsidRPr="008B7272">
        <w:rPr>
          <w:szCs w:val="28"/>
        </w:rPr>
        <w:t xml:space="preserve"> </w:t>
      </w:r>
      <w:proofErr w:type="spellStart"/>
      <w:r w:rsidRPr="008B7272">
        <w:rPr>
          <w:szCs w:val="28"/>
          <w:lang w:val="de-AT"/>
        </w:rPr>
        <w:t>Hueber</w:t>
      </w:r>
      <w:proofErr w:type="spellEnd"/>
      <w:r w:rsidRPr="008B7272">
        <w:rPr>
          <w:szCs w:val="28"/>
        </w:rPr>
        <w:t xml:space="preserve"> </w:t>
      </w:r>
      <w:r w:rsidRPr="008B7272">
        <w:rPr>
          <w:szCs w:val="28"/>
          <w:lang w:val="de-AT"/>
        </w:rPr>
        <w:t>Verlag</w:t>
      </w:r>
      <w:r w:rsidRPr="008B7272">
        <w:rPr>
          <w:szCs w:val="28"/>
        </w:rPr>
        <w:t>, Еврокнига, 2001. – 240 с.</w:t>
      </w:r>
    </w:p>
    <w:p w:rsidR="00D12C1C" w:rsidRPr="008B7272" w:rsidRDefault="00D12C1C" w:rsidP="009E3859">
      <w:pPr>
        <w:pStyle w:val="a4"/>
        <w:autoSpaceDE w:val="0"/>
        <w:autoSpaceDN w:val="0"/>
        <w:adjustRightInd w:val="0"/>
        <w:spacing w:line="240" w:lineRule="auto"/>
        <w:ind w:left="900" w:hanging="540"/>
        <w:rPr>
          <w:rFonts w:ascii="Times New Roman" w:hAnsi="Times New Roman" w:cs="Times New Roman"/>
          <w:sz w:val="28"/>
          <w:szCs w:val="28"/>
          <w:lang w:val="uk-UA"/>
        </w:rPr>
      </w:pPr>
    </w:p>
    <w:p w:rsidR="00D12C1C" w:rsidRPr="008B7272" w:rsidRDefault="00D12C1C" w:rsidP="009E3859">
      <w:pPr>
        <w:autoSpaceDE w:val="0"/>
        <w:autoSpaceDN w:val="0"/>
        <w:adjustRightInd w:val="0"/>
        <w:spacing w:line="240" w:lineRule="auto"/>
        <w:ind w:left="900" w:hanging="540"/>
        <w:jc w:val="center"/>
        <w:rPr>
          <w:rFonts w:ascii="Times New Roman" w:hAnsi="Times New Roman" w:cs="Times New Roman"/>
          <w:sz w:val="28"/>
          <w:szCs w:val="28"/>
          <w:lang w:val="uk-UA"/>
        </w:rPr>
      </w:pPr>
    </w:p>
    <w:p w:rsidR="00D12C1C" w:rsidRPr="008B7272" w:rsidRDefault="00D12C1C" w:rsidP="009E3859">
      <w:pPr>
        <w:autoSpaceDE w:val="0"/>
        <w:autoSpaceDN w:val="0"/>
        <w:adjustRightInd w:val="0"/>
        <w:spacing w:line="240" w:lineRule="auto"/>
        <w:ind w:left="900" w:hanging="540"/>
        <w:jc w:val="center"/>
        <w:rPr>
          <w:rFonts w:ascii="Times New Roman" w:hAnsi="Times New Roman" w:cs="Times New Roman"/>
          <w:sz w:val="28"/>
          <w:szCs w:val="28"/>
          <w:lang w:val="uk-UA"/>
        </w:rPr>
      </w:pPr>
    </w:p>
    <w:p w:rsidR="00D12C1C" w:rsidRPr="008B7272" w:rsidRDefault="00D12C1C" w:rsidP="009E3859">
      <w:pPr>
        <w:autoSpaceDE w:val="0"/>
        <w:autoSpaceDN w:val="0"/>
        <w:adjustRightInd w:val="0"/>
        <w:spacing w:line="240" w:lineRule="auto"/>
        <w:ind w:left="900" w:hanging="540"/>
        <w:jc w:val="center"/>
        <w:rPr>
          <w:rFonts w:ascii="Times New Roman" w:hAnsi="Times New Roman" w:cs="Times New Roman"/>
          <w:b/>
          <w:sz w:val="28"/>
          <w:szCs w:val="28"/>
          <w:lang w:val="uk-UA"/>
        </w:rPr>
      </w:pPr>
      <w:r w:rsidRPr="008B7272">
        <w:rPr>
          <w:rFonts w:ascii="Times New Roman" w:hAnsi="Times New Roman" w:cs="Times New Roman"/>
          <w:b/>
          <w:sz w:val="28"/>
          <w:szCs w:val="28"/>
          <w:lang w:val="uk-UA"/>
        </w:rPr>
        <w:t>ДОПОМІЖНА</w:t>
      </w:r>
    </w:p>
    <w:p w:rsidR="00D12C1C" w:rsidRPr="008B7272" w:rsidRDefault="00D12C1C" w:rsidP="009E3859">
      <w:pPr>
        <w:numPr>
          <w:ilvl w:val="0"/>
          <w:numId w:val="5"/>
        </w:numPr>
        <w:spacing w:line="240" w:lineRule="auto"/>
        <w:ind w:hanging="540"/>
        <w:jc w:val="both"/>
        <w:rPr>
          <w:rFonts w:ascii="Times New Roman" w:hAnsi="Times New Roman" w:cs="Times New Roman"/>
          <w:sz w:val="28"/>
          <w:szCs w:val="28"/>
          <w:lang w:val="uk-UA"/>
        </w:rPr>
      </w:pPr>
      <w:r w:rsidRPr="008B7272">
        <w:rPr>
          <w:rFonts w:ascii="Times New Roman" w:hAnsi="Times New Roman" w:cs="Times New Roman"/>
          <w:sz w:val="28"/>
          <w:szCs w:val="28"/>
          <w:lang w:val="uk-UA"/>
        </w:rPr>
        <w:t xml:space="preserve">Бибин О.А. Немецкий язык: 1 курс / О.А. Бибин, В.Т. Дмитриева, А.Н. Маркова </w:t>
      </w:r>
      <w:r w:rsidRPr="008B7272">
        <w:rPr>
          <w:rFonts w:ascii="Times New Roman" w:hAnsi="Times New Roman" w:cs="Times New Roman"/>
          <w:sz w:val="28"/>
          <w:szCs w:val="28"/>
        </w:rPr>
        <w:t>[</w:t>
      </w:r>
      <w:r w:rsidRPr="008B7272">
        <w:rPr>
          <w:rFonts w:ascii="Times New Roman" w:hAnsi="Times New Roman" w:cs="Times New Roman"/>
          <w:sz w:val="28"/>
          <w:szCs w:val="28"/>
          <w:lang w:val="uk-UA"/>
        </w:rPr>
        <w:t>Учеб. пособие для студ. пед. инст.-тов по спец. «Иностранные языки»</w:t>
      </w:r>
      <w:r w:rsidRPr="008B7272">
        <w:rPr>
          <w:rFonts w:ascii="Times New Roman" w:hAnsi="Times New Roman" w:cs="Times New Roman"/>
          <w:sz w:val="28"/>
          <w:szCs w:val="28"/>
        </w:rPr>
        <w:t xml:space="preserve">], </w:t>
      </w:r>
      <w:r w:rsidRPr="008B7272">
        <w:rPr>
          <w:rFonts w:ascii="Times New Roman" w:hAnsi="Times New Roman" w:cs="Times New Roman"/>
          <w:sz w:val="28"/>
          <w:szCs w:val="28"/>
          <w:lang w:val="uk-UA"/>
        </w:rPr>
        <w:t>2-е изд.</w:t>
      </w:r>
      <w:r w:rsidRPr="008B7272">
        <w:rPr>
          <w:rFonts w:ascii="Times New Roman" w:hAnsi="Times New Roman" w:cs="Times New Roman"/>
          <w:sz w:val="28"/>
          <w:szCs w:val="28"/>
        </w:rPr>
        <w:t xml:space="preserve"> – </w:t>
      </w:r>
      <w:r w:rsidRPr="008B7272">
        <w:rPr>
          <w:rFonts w:ascii="Times New Roman" w:hAnsi="Times New Roman" w:cs="Times New Roman"/>
          <w:sz w:val="28"/>
          <w:szCs w:val="28"/>
          <w:lang w:val="uk-UA"/>
        </w:rPr>
        <w:t xml:space="preserve">М.: Просвещение, 1986. – 384 </w:t>
      </w:r>
      <w:proofErr w:type="gramStart"/>
      <w:r w:rsidRPr="008B7272">
        <w:rPr>
          <w:rFonts w:ascii="Times New Roman" w:hAnsi="Times New Roman" w:cs="Times New Roman"/>
          <w:sz w:val="28"/>
          <w:szCs w:val="28"/>
          <w:lang w:val="uk-UA"/>
        </w:rPr>
        <w:t>с</w:t>
      </w:r>
      <w:proofErr w:type="gramEnd"/>
      <w:r w:rsidRPr="008B7272">
        <w:rPr>
          <w:rFonts w:ascii="Times New Roman" w:hAnsi="Times New Roman" w:cs="Times New Roman"/>
          <w:sz w:val="28"/>
          <w:szCs w:val="28"/>
          <w:lang w:val="uk-UA"/>
        </w:rPr>
        <w:t xml:space="preserve">. </w:t>
      </w:r>
    </w:p>
    <w:p w:rsidR="00D12C1C" w:rsidRPr="008B7272" w:rsidRDefault="00D12C1C" w:rsidP="009E3859">
      <w:pPr>
        <w:numPr>
          <w:ilvl w:val="0"/>
          <w:numId w:val="5"/>
        </w:numPr>
        <w:spacing w:line="240" w:lineRule="auto"/>
        <w:ind w:hanging="540"/>
        <w:jc w:val="both"/>
        <w:rPr>
          <w:rFonts w:ascii="Times New Roman" w:hAnsi="Times New Roman" w:cs="Times New Roman"/>
          <w:sz w:val="28"/>
          <w:szCs w:val="28"/>
          <w:lang w:val="uk-UA"/>
        </w:rPr>
      </w:pPr>
      <w:r w:rsidRPr="008B7272">
        <w:rPr>
          <w:rFonts w:ascii="Times New Roman" w:hAnsi="Times New Roman" w:cs="Times New Roman"/>
          <w:sz w:val="28"/>
          <w:szCs w:val="28"/>
          <w:lang w:val="uk-UA"/>
        </w:rPr>
        <w:t xml:space="preserve">Бориско Н.Ф. Бизнес-курс нем. яз.: словарь – справочник.- 5-е изд. М.: ЗАО «Славянский дом книги». – К.: «Логос», 2004. – 350 с. </w:t>
      </w:r>
    </w:p>
    <w:p w:rsidR="00D12C1C" w:rsidRPr="008B7272" w:rsidRDefault="00D12C1C" w:rsidP="00E712A8">
      <w:pPr>
        <w:numPr>
          <w:ilvl w:val="0"/>
          <w:numId w:val="5"/>
        </w:numPr>
        <w:spacing w:line="240" w:lineRule="auto"/>
        <w:jc w:val="both"/>
        <w:rPr>
          <w:rFonts w:ascii="Times New Roman" w:hAnsi="Times New Roman" w:cs="Times New Roman"/>
          <w:sz w:val="28"/>
          <w:szCs w:val="28"/>
          <w:lang w:val="uk-UA"/>
        </w:rPr>
      </w:pPr>
      <w:r w:rsidRPr="008B7272">
        <w:rPr>
          <w:rFonts w:ascii="Times New Roman" w:hAnsi="Times New Roman" w:cs="Times New Roman"/>
          <w:sz w:val="28"/>
          <w:szCs w:val="28"/>
          <w:lang w:val="uk-UA"/>
        </w:rPr>
        <w:t xml:space="preserve">Бориско Н.Ф. Интенсивный курс немецкого языка для 1 курса ин-тов и фак.-тов иностр. яз. / В. Бессмертная, Н.Ф. Бориско, Н.А. Красовская. – М.: Высшая школа, 1990.- 416 с. </w:t>
      </w:r>
    </w:p>
    <w:p w:rsidR="00D12C1C" w:rsidRPr="008B7272" w:rsidRDefault="00D12C1C" w:rsidP="00E712A8">
      <w:pPr>
        <w:numPr>
          <w:ilvl w:val="0"/>
          <w:numId w:val="5"/>
        </w:numPr>
        <w:spacing w:line="240" w:lineRule="auto"/>
        <w:jc w:val="both"/>
        <w:rPr>
          <w:rFonts w:ascii="Times New Roman" w:hAnsi="Times New Roman" w:cs="Times New Roman"/>
          <w:sz w:val="28"/>
          <w:szCs w:val="28"/>
          <w:lang w:val="uk-UA"/>
        </w:rPr>
      </w:pPr>
      <w:r w:rsidRPr="008B7272">
        <w:rPr>
          <w:rFonts w:ascii="Times New Roman" w:hAnsi="Times New Roman" w:cs="Times New Roman"/>
          <w:sz w:val="28"/>
          <w:szCs w:val="28"/>
          <w:lang w:val="uk-UA"/>
        </w:rPr>
        <w:lastRenderedPageBreak/>
        <w:t xml:space="preserve">Волина С.А. </w:t>
      </w:r>
      <w:r w:rsidRPr="008B7272">
        <w:rPr>
          <w:rFonts w:ascii="Times New Roman" w:hAnsi="Times New Roman" w:cs="Times New Roman"/>
          <w:sz w:val="28"/>
          <w:szCs w:val="28"/>
          <w:lang w:val="de-DE"/>
        </w:rPr>
        <w:t>Zeit</w:t>
      </w:r>
      <w:r w:rsidRPr="008B7272">
        <w:rPr>
          <w:rFonts w:ascii="Times New Roman" w:hAnsi="Times New Roman" w:cs="Times New Roman"/>
          <w:sz w:val="28"/>
          <w:szCs w:val="28"/>
          <w:lang w:val="uk-UA"/>
        </w:rPr>
        <w:t xml:space="preserve"> </w:t>
      </w:r>
      <w:r w:rsidRPr="008B7272">
        <w:rPr>
          <w:rFonts w:ascii="Times New Roman" w:hAnsi="Times New Roman" w:cs="Times New Roman"/>
          <w:sz w:val="28"/>
          <w:szCs w:val="28"/>
          <w:lang w:val="de-DE"/>
        </w:rPr>
        <w:t>f</w:t>
      </w:r>
      <w:r w:rsidRPr="008B7272">
        <w:rPr>
          <w:rFonts w:ascii="Times New Roman" w:hAnsi="Times New Roman" w:cs="Times New Roman"/>
          <w:sz w:val="28"/>
          <w:szCs w:val="28"/>
          <w:lang w:val="uk-UA"/>
        </w:rPr>
        <w:t>ü</w:t>
      </w:r>
      <w:r w:rsidRPr="008B7272">
        <w:rPr>
          <w:rFonts w:ascii="Times New Roman" w:hAnsi="Times New Roman" w:cs="Times New Roman"/>
          <w:sz w:val="28"/>
          <w:szCs w:val="28"/>
          <w:lang w:val="de-DE"/>
        </w:rPr>
        <w:t>r</w:t>
      </w:r>
      <w:r w:rsidRPr="008B7272">
        <w:rPr>
          <w:rFonts w:ascii="Times New Roman" w:hAnsi="Times New Roman" w:cs="Times New Roman"/>
          <w:sz w:val="28"/>
          <w:szCs w:val="28"/>
          <w:lang w:val="uk-UA"/>
        </w:rPr>
        <w:t xml:space="preserve"> </w:t>
      </w:r>
      <w:r w:rsidRPr="008B7272">
        <w:rPr>
          <w:rFonts w:ascii="Times New Roman" w:hAnsi="Times New Roman" w:cs="Times New Roman"/>
          <w:sz w:val="28"/>
          <w:szCs w:val="28"/>
          <w:lang w:val="de-DE"/>
        </w:rPr>
        <w:t>Deutsch</w:t>
      </w:r>
      <w:r w:rsidRPr="008B7272">
        <w:rPr>
          <w:rFonts w:ascii="Times New Roman" w:hAnsi="Times New Roman" w:cs="Times New Roman"/>
          <w:sz w:val="28"/>
          <w:szCs w:val="28"/>
          <w:lang w:val="uk-UA"/>
        </w:rPr>
        <w:t xml:space="preserve"> / С.А. Волина, Г.В. Воронина, Л.М. Карпова [Учебник неметкого языка в 3 частях]. – М.: Ин.яз., 2001. – 1 ч. – 750 с.; 2 ч. – 623 с.; 3 ч. – 576 с.</w:t>
      </w:r>
    </w:p>
    <w:p w:rsidR="00D12C1C" w:rsidRPr="008B7272" w:rsidRDefault="00D12C1C" w:rsidP="00E712A8">
      <w:pPr>
        <w:numPr>
          <w:ilvl w:val="0"/>
          <w:numId w:val="5"/>
        </w:numPr>
        <w:spacing w:line="240" w:lineRule="auto"/>
        <w:jc w:val="both"/>
        <w:rPr>
          <w:rFonts w:ascii="Times New Roman" w:hAnsi="Times New Roman" w:cs="Times New Roman"/>
          <w:sz w:val="28"/>
          <w:szCs w:val="28"/>
          <w:lang w:val="uk-UA"/>
        </w:rPr>
      </w:pPr>
      <w:r w:rsidRPr="008B7272">
        <w:rPr>
          <w:rFonts w:ascii="Times New Roman" w:hAnsi="Times New Roman" w:cs="Times New Roman"/>
          <w:sz w:val="28"/>
          <w:szCs w:val="28"/>
          <w:lang w:val="uk-UA"/>
        </w:rPr>
        <w:t>Годунов Б.П. Сборник упражнений по практ</w:t>
      </w:r>
      <w:proofErr w:type="spellStart"/>
      <w:r w:rsidRPr="008B7272">
        <w:rPr>
          <w:rFonts w:ascii="Times New Roman" w:hAnsi="Times New Roman" w:cs="Times New Roman"/>
          <w:sz w:val="28"/>
          <w:szCs w:val="28"/>
        </w:rPr>
        <w:t>ической</w:t>
      </w:r>
      <w:proofErr w:type="spellEnd"/>
      <w:r w:rsidRPr="008B7272">
        <w:rPr>
          <w:rFonts w:ascii="Times New Roman" w:hAnsi="Times New Roman" w:cs="Times New Roman"/>
          <w:sz w:val="28"/>
          <w:szCs w:val="28"/>
          <w:lang w:val="uk-UA"/>
        </w:rPr>
        <w:t xml:space="preserve"> грамматике немецкого язика (1-3 курсы) / Б.П. Годунов, Э.П. Калинина, В.С. Петунин </w:t>
      </w:r>
      <w:r w:rsidRPr="008B7272">
        <w:rPr>
          <w:rFonts w:ascii="Times New Roman" w:hAnsi="Times New Roman" w:cs="Times New Roman"/>
          <w:sz w:val="28"/>
          <w:szCs w:val="28"/>
        </w:rPr>
        <w:t>[</w:t>
      </w:r>
      <w:r w:rsidRPr="008B7272">
        <w:rPr>
          <w:rFonts w:ascii="Times New Roman" w:hAnsi="Times New Roman" w:cs="Times New Roman"/>
          <w:sz w:val="28"/>
          <w:szCs w:val="28"/>
          <w:lang w:val="uk-UA"/>
        </w:rPr>
        <w:t>Уч. пособие для пед. ин-тов</w:t>
      </w:r>
      <w:r w:rsidRPr="008B7272">
        <w:rPr>
          <w:rFonts w:ascii="Times New Roman" w:hAnsi="Times New Roman" w:cs="Times New Roman"/>
          <w:sz w:val="28"/>
          <w:szCs w:val="28"/>
        </w:rPr>
        <w:t>]</w:t>
      </w:r>
      <w:r w:rsidRPr="008B7272">
        <w:rPr>
          <w:rFonts w:ascii="Times New Roman" w:hAnsi="Times New Roman" w:cs="Times New Roman"/>
          <w:sz w:val="28"/>
          <w:szCs w:val="28"/>
          <w:lang w:val="uk-UA"/>
        </w:rPr>
        <w:t xml:space="preserve">. </w:t>
      </w:r>
      <w:r w:rsidRPr="008B7272">
        <w:rPr>
          <w:rFonts w:ascii="Times New Roman" w:hAnsi="Times New Roman" w:cs="Times New Roman"/>
          <w:sz w:val="28"/>
          <w:szCs w:val="28"/>
        </w:rPr>
        <w:t xml:space="preserve">– </w:t>
      </w:r>
      <w:r w:rsidRPr="008B7272">
        <w:rPr>
          <w:rFonts w:ascii="Times New Roman" w:hAnsi="Times New Roman" w:cs="Times New Roman"/>
          <w:sz w:val="28"/>
          <w:szCs w:val="28"/>
          <w:lang w:val="uk-UA"/>
        </w:rPr>
        <w:t>М.: Просвещение, 1986. –  207 </w:t>
      </w:r>
      <w:proofErr w:type="gramStart"/>
      <w:r w:rsidRPr="008B7272">
        <w:rPr>
          <w:rFonts w:ascii="Times New Roman" w:hAnsi="Times New Roman" w:cs="Times New Roman"/>
          <w:sz w:val="28"/>
          <w:szCs w:val="28"/>
          <w:lang w:val="uk-UA"/>
        </w:rPr>
        <w:t>с</w:t>
      </w:r>
      <w:proofErr w:type="gramEnd"/>
      <w:r w:rsidRPr="008B7272">
        <w:rPr>
          <w:rFonts w:ascii="Times New Roman" w:hAnsi="Times New Roman" w:cs="Times New Roman"/>
          <w:sz w:val="28"/>
          <w:szCs w:val="28"/>
          <w:lang w:val="uk-UA"/>
        </w:rPr>
        <w:t>.</w:t>
      </w:r>
    </w:p>
    <w:p w:rsidR="00D12C1C" w:rsidRPr="008B7272" w:rsidRDefault="00D12C1C" w:rsidP="00E712A8">
      <w:pPr>
        <w:numPr>
          <w:ilvl w:val="0"/>
          <w:numId w:val="5"/>
        </w:numPr>
        <w:spacing w:line="240" w:lineRule="auto"/>
        <w:jc w:val="both"/>
        <w:rPr>
          <w:rFonts w:ascii="Times New Roman" w:hAnsi="Times New Roman" w:cs="Times New Roman"/>
          <w:sz w:val="28"/>
          <w:szCs w:val="28"/>
          <w:lang w:val="uk-UA"/>
        </w:rPr>
      </w:pPr>
      <w:r w:rsidRPr="008B7272">
        <w:rPr>
          <w:rFonts w:ascii="Times New Roman" w:hAnsi="Times New Roman" w:cs="Times New Roman"/>
          <w:sz w:val="28"/>
          <w:szCs w:val="28"/>
          <w:lang w:val="uk-UA"/>
        </w:rPr>
        <w:t>Євгененко Д.А. Лінгвокраїнознавство німецькомовних країн / Д.А.Євгененко, Б.В.</w:t>
      </w:r>
      <w:r w:rsidRPr="008B7272">
        <w:rPr>
          <w:rFonts w:ascii="Times New Roman" w:hAnsi="Times New Roman" w:cs="Times New Roman"/>
          <w:sz w:val="28"/>
          <w:szCs w:val="28"/>
          <w:lang w:val="de-DE"/>
        </w:rPr>
        <w:t> </w:t>
      </w:r>
      <w:r w:rsidRPr="008B7272">
        <w:rPr>
          <w:rFonts w:ascii="Times New Roman" w:hAnsi="Times New Roman" w:cs="Times New Roman"/>
          <w:sz w:val="28"/>
          <w:szCs w:val="28"/>
          <w:lang w:val="uk-UA"/>
        </w:rPr>
        <w:t xml:space="preserve">Кучинський, О.М. Білоус, Н.Р. Воронкова [Посібник]. – Вінниця: Нова книга, 2008. – 415 с. </w:t>
      </w:r>
    </w:p>
    <w:p w:rsidR="00D12C1C" w:rsidRPr="008B7272" w:rsidRDefault="00D12C1C" w:rsidP="00E712A8">
      <w:pPr>
        <w:numPr>
          <w:ilvl w:val="0"/>
          <w:numId w:val="5"/>
        </w:numPr>
        <w:spacing w:line="240" w:lineRule="auto"/>
        <w:jc w:val="both"/>
        <w:rPr>
          <w:rFonts w:ascii="Times New Roman" w:hAnsi="Times New Roman" w:cs="Times New Roman"/>
          <w:sz w:val="28"/>
          <w:szCs w:val="28"/>
          <w:lang w:val="uk-UA"/>
        </w:rPr>
      </w:pPr>
      <w:r w:rsidRPr="008B7272">
        <w:rPr>
          <w:rFonts w:ascii="Times New Roman" w:hAnsi="Times New Roman" w:cs="Times New Roman"/>
          <w:sz w:val="28"/>
          <w:szCs w:val="28"/>
          <w:lang w:val="uk-UA"/>
        </w:rPr>
        <w:t xml:space="preserve">Зундермайер В. Немецкая грамматика с упражнениями / В. Зундермайер, Х. Шульц </w:t>
      </w:r>
      <w:r w:rsidRPr="008B7272">
        <w:rPr>
          <w:rFonts w:ascii="Times New Roman" w:hAnsi="Times New Roman" w:cs="Times New Roman"/>
          <w:sz w:val="28"/>
          <w:szCs w:val="28"/>
        </w:rPr>
        <w:t>[</w:t>
      </w:r>
      <w:r w:rsidRPr="008B7272">
        <w:rPr>
          <w:rFonts w:ascii="Times New Roman" w:hAnsi="Times New Roman" w:cs="Times New Roman"/>
          <w:sz w:val="28"/>
          <w:szCs w:val="28"/>
          <w:lang w:val="uk-UA"/>
        </w:rPr>
        <w:t>Учебное пособие</w:t>
      </w:r>
      <w:r w:rsidRPr="008B7272">
        <w:rPr>
          <w:rFonts w:ascii="Times New Roman" w:hAnsi="Times New Roman" w:cs="Times New Roman"/>
          <w:sz w:val="28"/>
          <w:szCs w:val="28"/>
        </w:rPr>
        <w:t xml:space="preserve">]. – </w:t>
      </w:r>
      <w:r w:rsidRPr="008B7272">
        <w:rPr>
          <w:rFonts w:ascii="Times New Roman" w:hAnsi="Times New Roman" w:cs="Times New Roman"/>
          <w:sz w:val="28"/>
          <w:szCs w:val="28"/>
          <w:lang w:val="uk-UA"/>
        </w:rPr>
        <w:t xml:space="preserve">М.: Иностранные языки, 2002. – 328 </w:t>
      </w:r>
      <w:proofErr w:type="gramStart"/>
      <w:r w:rsidRPr="008B7272">
        <w:rPr>
          <w:rFonts w:ascii="Times New Roman" w:hAnsi="Times New Roman" w:cs="Times New Roman"/>
          <w:sz w:val="28"/>
          <w:szCs w:val="28"/>
          <w:lang w:val="uk-UA"/>
        </w:rPr>
        <w:t>с</w:t>
      </w:r>
      <w:proofErr w:type="gramEnd"/>
      <w:r w:rsidRPr="008B7272">
        <w:rPr>
          <w:rFonts w:ascii="Times New Roman" w:hAnsi="Times New Roman" w:cs="Times New Roman"/>
          <w:sz w:val="28"/>
          <w:szCs w:val="28"/>
          <w:lang w:val="uk-UA"/>
        </w:rPr>
        <w:t>.</w:t>
      </w:r>
    </w:p>
    <w:p w:rsidR="00D12C1C" w:rsidRPr="008B7272" w:rsidRDefault="00D12C1C" w:rsidP="00E712A8">
      <w:pPr>
        <w:numPr>
          <w:ilvl w:val="0"/>
          <w:numId w:val="5"/>
        </w:numPr>
        <w:spacing w:line="240" w:lineRule="auto"/>
        <w:jc w:val="both"/>
        <w:rPr>
          <w:rFonts w:ascii="Times New Roman" w:hAnsi="Times New Roman" w:cs="Times New Roman"/>
          <w:sz w:val="28"/>
          <w:szCs w:val="28"/>
          <w:lang w:val="uk-UA"/>
        </w:rPr>
      </w:pPr>
      <w:r w:rsidRPr="008B7272">
        <w:rPr>
          <w:rFonts w:ascii="Times New Roman" w:hAnsi="Times New Roman" w:cs="Times New Roman"/>
          <w:sz w:val="28"/>
          <w:szCs w:val="28"/>
          <w:lang w:val="uk-UA"/>
        </w:rPr>
        <w:t xml:space="preserve">Кораблева Л.Г. Немецкий язык: </w:t>
      </w:r>
      <w:r w:rsidRPr="008B7272">
        <w:rPr>
          <w:rFonts w:ascii="Times New Roman" w:hAnsi="Times New Roman" w:cs="Times New Roman"/>
          <w:sz w:val="28"/>
          <w:szCs w:val="28"/>
          <w:lang w:val="en-US"/>
        </w:rPr>
        <w:t>III</w:t>
      </w:r>
      <w:r w:rsidRPr="008B7272">
        <w:rPr>
          <w:rFonts w:ascii="Times New Roman" w:hAnsi="Times New Roman" w:cs="Times New Roman"/>
          <w:sz w:val="28"/>
          <w:szCs w:val="28"/>
          <w:lang w:val="uk-UA"/>
        </w:rPr>
        <w:t xml:space="preserve"> курс / Л.Г. Кораблева, И.П. Парамонова [Учеб. пособие для пед. ин-тов], 2-е издание. – М.: Просвещение, 1988. – 285с.</w:t>
      </w:r>
    </w:p>
    <w:p w:rsidR="00D12C1C" w:rsidRPr="008B7272" w:rsidRDefault="00D12C1C" w:rsidP="00E712A8">
      <w:pPr>
        <w:numPr>
          <w:ilvl w:val="0"/>
          <w:numId w:val="5"/>
        </w:numPr>
        <w:spacing w:line="240" w:lineRule="auto"/>
        <w:jc w:val="both"/>
        <w:rPr>
          <w:rFonts w:ascii="Times New Roman" w:hAnsi="Times New Roman" w:cs="Times New Roman"/>
          <w:sz w:val="28"/>
          <w:szCs w:val="28"/>
          <w:lang w:val="uk-UA"/>
        </w:rPr>
      </w:pPr>
      <w:r w:rsidRPr="008B7272">
        <w:rPr>
          <w:rFonts w:ascii="Times New Roman" w:hAnsi="Times New Roman" w:cs="Times New Roman"/>
          <w:sz w:val="28"/>
          <w:szCs w:val="28"/>
          <w:lang w:val="uk-UA"/>
        </w:rPr>
        <w:t xml:space="preserve"> Миддлмен Д.</w:t>
      </w:r>
      <w:r w:rsidRPr="008B7272">
        <w:rPr>
          <w:rFonts w:ascii="Times New Roman" w:hAnsi="Times New Roman" w:cs="Times New Roman"/>
          <w:sz w:val="28"/>
          <w:szCs w:val="28"/>
        </w:rPr>
        <w:t xml:space="preserve"> </w:t>
      </w:r>
      <w:r w:rsidRPr="008B7272">
        <w:rPr>
          <w:rFonts w:ascii="Times New Roman" w:hAnsi="Times New Roman" w:cs="Times New Roman"/>
          <w:sz w:val="28"/>
          <w:szCs w:val="28"/>
          <w:lang w:val="uk-UA"/>
        </w:rPr>
        <w:t xml:space="preserve">Слушаем - правильно говорим. Упражнения но немецкому языку. – М.: Методика, 1998. – </w:t>
      </w:r>
      <w:r w:rsidRPr="008B7272">
        <w:rPr>
          <w:rFonts w:ascii="Times New Roman" w:hAnsi="Times New Roman" w:cs="Times New Roman"/>
          <w:sz w:val="28"/>
          <w:szCs w:val="28"/>
        </w:rPr>
        <w:t xml:space="preserve">112 </w:t>
      </w:r>
      <w:r w:rsidRPr="008B7272">
        <w:rPr>
          <w:rFonts w:ascii="Times New Roman" w:hAnsi="Times New Roman" w:cs="Times New Roman"/>
          <w:sz w:val="28"/>
          <w:szCs w:val="28"/>
          <w:lang w:val="de-DE"/>
        </w:rPr>
        <w:t>c</w:t>
      </w:r>
      <w:r w:rsidRPr="008B7272">
        <w:rPr>
          <w:rFonts w:ascii="Times New Roman" w:hAnsi="Times New Roman" w:cs="Times New Roman"/>
          <w:sz w:val="28"/>
          <w:szCs w:val="28"/>
        </w:rPr>
        <w:t>.</w:t>
      </w:r>
    </w:p>
    <w:p w:rsidR="00D12C1C" w:rsidRPr="008B7272" w:rsidRDefault="00D12C1C" w:rsidP="00E712A8">
      <w:pPr>
        <w:numPr>
          <w:ilvl w:val="0"/>
          <w:numId w:val="5"/>
        </w:numPr>
        <w:spacing w:line="240" w:lineRule="auto"/>
        <w:jc w:val="both"/>
        <w:rPr>
          <w:rFonts w:ascii="Times New Roman" w:hAnsi="Times New Roman" w:cs="Times New Roman"/>
          <w:sz w:val="28"/>
          <w:szCs w:val="28"/>
        </w:rPr>
      </w:pPr>
      <w:proofErr w:type="spellStart"/>
      <w:r w:rsidRPr="008B7272">
        <w:rPr>
          <w:rFonts w:ascii="Times New Roman" w:hAnsi="Times New Roman" w:cs="Times New Roman"/>
          <w:sz w:val="28"/>
          <w:szCs w:val="28"/>
        </w:rPr>
        <w:t>Мирианашвили</w:t>
      </w:r>
      <w:proofErr w:type="spellEnd"/>
      <w:r w:rsidRPr="008B7272">
        <w:rPr>
          <w:rFonts w:ascii="Times New Roman" w:hAnsi="Times New Roman" w:cs="Times New Roman"/>
          <w:sz w:val="28"/>
          <w:szCs w:val="28"/>
        </w:rPr>
        <w:t xml:space="preserve"> М.Г. </w:t>
      </w:r>
      <w:proofErr w:type="spellStart"/>
      <w:r w:rsidRPr="008B7272">
        <w:rPr>
          <w:rFonts w:ascii="Times New Roman" w:hAnsi="Times New Roman" w:cs="Times New Roman"/>
          <w:sz w:val="28"/>
          <w:szCs w:val="28"/>
        </w:rPr>
        <w:t>Лингвострановедение</w:t>
      </w:r>
      <w:proofErr w:type="spellEnd"/>
      <w:r w:rsidRPr="008B7272">
        <w:rPr>
          <w:rFonts w:ascii="Times New Roman" w:hAnsi="Times New Roman" w:cs="Times New Roman"/>
          <w:sz w:val="28"/>
          <w:szCs w:val="28"/>
        </w:rPr>
        <w:t xml:space="preserve"> Германии / М.Г. </w:t>
      </w:r>
      <w:proofErr w:type="spellStart"/>
      <w:r w:rsidRPr="008B7272">
        <w:rPr>
          <w:rFonts w:ascii="Times New Roman" w:hAnsi="Times New Roman" w:cs="Times New Roman"/>
          <w:sz w:val="28"/>
          <w:szCs w:val="28"/>
        </w:rPr>
        <w:t>Мирианашвили</w:t>
      </w:r>
      <w:proofErr w:type="spellEnd"/>
      <w:r w:rsidRPr="008B7272">
        <w:rPr>
          <w:rFonts w:ascii="Times New Roman" w:hAnsi="Times New Roman" w:cs="Times New Roman"/>
          <w:sz w:val="28"/>
          <w:szCs w:val="28"/>
        </w:rPr>
        <w:t xml:space="preserve">, Н.Ю.Северова. – М.: Академия, 2007. – 217 </w:t>
      </w:r>
      <w:proofErr w:type="gramStart"/>
      <w:r w:rsidRPr="008B7272">
        <w:rPr>
          <w:rFonts w:ascii="Times New Roman" w:hAnsi="Times New Roman" w:cs="Times New Roman"/>
          <w:sz w:val="28"/>
          <w:szCs w:val="28"/>
        </w:rPr>
        <w:t>с</w:t>
      </w:r>
      <w:proofErr w:type="gramEnd"/>
      <w:r w:rsidRPr="008B7272">
        <w:rPr>
          <w:rFonts w:ascii="Times New Roman" w:hAnsi="Times New Roman" w:cs="Times New Roman"/>
          <w:sz w:val="28"/>
          <w:szCs w:val="28"/>
        </w:rPr>
        <w:t xml:space="preserve">. </w:t>
      </w:r>
    </w:p>
    <w:p w:rsidR="00D12C1C" w:rsidRPr="008B7272" w:rsidRDefault="00D12C1C" w:rsidP="00E712A8">
      <w:pPr>
        <w:numPr>
          <w:ilvl w:val="0"/>
          <w:numId w:val="5"/>
        </w:numPr>
        <w:spacing w:line="240" w:lineRule="auto"/>
        <w:jc w:val="both"/>
        <w:rPr>
          <w:rFonts w:ascii="Times New Roman" w:hAnsi="Times New Roman" w:cs="Times New Roman"/>
          <w:sz w:val="28"/>
          <w:szCs w:val="28"/>
        </w:rPr>
      </w:pPr>
      <w:r w:rsidRPr="008B7272">
        <w:rPr>
          <w:rFonts w:ascii="Times New Roman" w:hAnsi="Times New Roman" w:cs="Times New Roman"/>
          <w:sz w:val="28"/>
          <w:szCs w:val="28"/>
          <w:lang w:val="uk-UA"/>
        </w:rPr>
        <w:t xml:space="preserve"> Нарустранг Е. В. Практическая граматика немецкого языка </w:t>
      </w:r>
      <w:r w:rsidRPr="008B7272">
        <w:rPr>
          <w:rFonts w:ascii="Times New Roman" w:hAnsi="Times New Roman" w:cs="Times New Roman"/>
          <w:sz w:val="28"/>
          <w:szCs w:val="28"/>
        </w:rPr>
        <w:t>[Учебное пособие]</w:t>
      </w:r>
      <w:r w:rsidRPr="008B7272">
        <w:rPr>
          <w:rFonts w:ascii="Times New Roman" w:hAnsi="Times New Roman" w:cs="Times New Roman"/>
          <w:sz w:val="28"/>
          <w:szCs w:val="28"/>
          <w:lang w:val="uk-UA"/>
        </w:rPr>
        <w:t>. – СПб.: «Издательство Союз», 2000. – 368 с.</w:t>
      </w:r>
    </w:p>
    <w:p w:rsidR="00D12C1C" w:rsidRPr="008B7272" w:rsidRDefault="00D12C1C" w:rsidP="00E712A8">
      <w:pPr>
        <w:numPr>
          <w:ilvl w:val="0"/>
          <w:numId w:val="5"/>
        </w:numPr>
        <w:spacing w:line="240" w:lineRule="auto"/>
        <w:jc w:val="both"/>
        <w:rPr>
          <w:rFonts w:ascii="Times New Roman" w:hAnsi="Times New Roman" w:cs="Times New Roman"/>
          <w:sz w:val="28"/>
          <w:szCs w:val="28"/>
        </w:rPr>
      </w:pPr>
      <w:r w:rsidRPr="008B7272">
        <w:rPr>
          <w:rFonts w:ascii="Times New Roman" w:hAnsi="Times New Roman" w:cs="Times New Roman"/>
          <w:sz w:val="28"/>
          <w:szCs w:val="28"/>
          <w:lang w:val="uk-UA"/>
        </w:rPr>
        <w:t xml:space="preserve"> Овчинников А.Ф., Овчинникова А.В. Новые 500 упражнений по грамматике немецкого языка. – Москва: Лист-Нью, 2002. – 352 с.</w:t>
      </w:r>
    </w:p>
    <w:p w:rsidR="00D12C1C" w:rsidRPr="008B7272" w:rsidRDefault="00D12C1C" w:rsidP="00E712A8">
      <w:pPr>
        <w:numPr>
          <w:ilvl w:val="0"/>
          <w:numId w:val="5"/>
        </w:numPr>
        <w:spacing w:line="240" w:lineRule="auto"/>
        <w:jc w:val="both"/>
        <w:rPr>
          <w:rFonts w:ascii="Times New Roman" w:hAnsi="Times New Roman" w:cs="Times New Roman"/>
          <w:sz w:val="28"/>
          <w:szCs w:val="28"/>
          <w:lang w:val="uk-UA"/>
        </w:rPr>
      </w:pPr>
      <w:r w:rsidRPr="008B7272">
        <w:rPr>
          <w:rFonts w:ascii="Times New Roman" w:hAnsi="Times New Roman" w:cs="Times New Roman"/>
          <w:sz w:val="28"/>
          <w:szCs w:val="28"/>
          <w:lang w:val="uk-UA"/>
        </w:rPr>
        <w:t>Прокопова Л.І. Німецька мова / Л.І. Прокопова, Е.В. Ризванова, Л.І. Сахарчук, А.М. Науменко [Підручник для студентів фак.-тів інозем. мов ун-тів і пед. ін.-тів]. – К.: Вища школа, 1992. – 319с.</w:t>
      </w:r>
    </w:p>
    <w:p w:rsidR="00D12C1C" w:rsidRPr="008B7272" w:rsidRDefault="00D12C1C" w:rsidP="00E712A8">
      <w:pPr>
        <w:numPr>
          <w:ilvl w:val="0"/>
          <w:numId w:val="5"/>
        </w:numPr>
        <w:spacing w:line="240" w:lineRule="auto"/>
        <w:jc w:val="both"/>
        <w:rPr>
          <w:rFonts w:ascii="Times New Roman" w:hAnsi="Times New Roman" w:cs="Times New Roman"/>
          <w:sz w:val="28"/>
          <w:szCs w:val="28"/>
          <w:lang w:val="uk-UA"/>
        </w:rPr>
      </w:pPr>
      <w:r w:rsidRPr="008B7272">
        <w:rPr>
          <w:rFonts w:ascii="Times New Roman" w:hAnsi="Times New Roman" w:cs="Times New Roman"/>
          <w:sz w:val="28"/>
          <w:szCs w:val="28"/>
          <w:lang w:val="uk-UA"/>
        </w:rPr>
        <w:t xml:space="preserve"> Тагиль И.П. </w:t>
      </w:r>
      <w:r w:rsidRPr="008B7272">
        <w:rPr>
          <w:rFonts w:ascii="Times New Roman" w:hAnsi="Times New Roman" w:cs="Times New Roman"/>
          <w:sz w:val="28"/>
          <w:szCs w:val="28"/>
          <w:lang w:val="de-DE"/>
        </w:rPr>
        <w:t xml:space="preserve">Deutsche Grammatik in Übungen. – </w:t>
      </w:r>
      <w:r w:rsidRPr="008B7272">
        <w:rPr>
          <w:rFonts w:ascii="Times New Roman" w:hAnsi="Times New Roman" w:cs="Times New Roman"/>
          <w:sz w:val="28"/>
          <w:szCs w:val="28"/>
        </w:rPr>
        <w:t>Санкт</w:t>
      </w:r>
      <w:r w:rsidRPr="008B7272">
        <w:rPr>
          <w:rFonts w:ascii="Times New Roman" w:hAnsi="Times New Roman" w:cs="Times New Roman"/>
          <w:sz w:val="28"/>
          <w:szCs w:val="28"/>
          <w:lang w:val="de-DE"/>
        </w:rPr>
        <w:t>-</w:t>
      </w:r>
      <w:r w:rsidRPr="008B7272">
        <w:rPr>
          <w:rFonts w:ascii="Times New Roman" w:hAnsi="Times New Roman" w:cs="Times New Roman"/>
          <w:sz w:val="28"/>
          <w:szCs w:val="28"/>
        </w:rPr>
        <w:t>Петербург</w:t>
      </w:r>
      <w:r w:rsidRPr="008B7272">
        <w:rPr>
          <w:rFonts w:ascii="Times New Roman" w:hAnsi="Times New Roman" w:cs="Times New Roman"/>
          <w:sz w:val="28"/>
          <w:szCs w:val="28"/>
          <w:lang w:val="de-DE"/>
        </w:rPr>
        <w:t xml:space="preserve">: </w:t>
      </w:r>
      <w:proofErr w:type="spellStart"/>
      <w:r w:rsidRPr="008B7272">
        <w:rPr>
          <w:rFonts w:ascii="Times New Roman" w:hAnsi="Times New Roman" w:cs="Times New Roman"/>
          <w:sz w:val="28"/>
          <w:szCs w:val="28"/>
        </w:rPr>
        <w:t>Каро</w:t>
      </w:r>
      <w:proofErr w:type="spellEnd"/>
      <w:r w:rsidRPr="008B7272">
        <w:rPr>
          <w:rFonts w:ascii="Times New Roman" w:hAnsi="Times New Roman" w:cs="Times New Roman"/>
          <w:sz w:val="28"/>
          <w:szCs w:val="28"/>
          <w:lang w:val="de-DE"/>
        </w:rPr>
        <w:t xml:space="preserve">, 2003. – 235 </w:t>
      </w:r>
      <w:r w:rsidRPr="008B7272">
        <w:rPr>
          <w:rFonts w:ascii="Times New Roman" w:hAnsi="Times New Roman" w:cs="Times New Roman"/>
          <w:sz w:val="28"/>
          <w:szCs w:val="28"/>
        </w:rPr>
        <w:t>с</w:t>
      </w:r>
      <w:r w:rsidRPr="008B7272">
        <w:rPr>
          <w:rFonts w:ascii="Times New Roman" w:hAnsi="Times New Roman" w:cs="Times New Roman"/>
          <w:sz w:val="28"/>
          <w:szCs w:val="28"/>
          <w:lang w:val="de-DE"/>
        </w:rPr>
        <w:t>.</w:t>
      </w:r>
    </w:p>
    <w:p w:rsidR="00D12C1C" w:rsidRPr="008B7272" w:rsidRDefault="00D12C1C" w:rsidP="00E712A8">
      <w:pPr>
        <w:numPr>
          <w:ilvl w:val="0"/>
          <w:numId w:val="5"/>
        </w:numPr>
        <w:spacing w:line="240" w:lineRule="auto"/>
        <w:jc w:val="both"/>
        <w:rPr>
          <w:rFonts w:ascii="Times New Roman" w:hAnsi="Times New Roman" w:cs="Times New Roman"/>
          <w:sz w:val="28"/>
          <w:szCs w:val="28"/>
          <w:lang w:val="uk-UA"/>
        </w:rPr>
      </w:pPr>
      <w:proofErr w:type="spellStart"/>
      <w:r w:rsidRPr="008B7272">
        <w:rPr>
          <w:rFonts w:ascii="Times New Roman" w:hAnsi="Times New Roman" w:cs="Times New Roman"/>
          <w:sz w:val="28"/>
          <w:szCs w:val="28"/>
          <w:lang w:val="de-DE"/>
        </w:rPr>
        <w:t>DaF</w:t>
      </w:r>
      <w:proofErr w:type="spellEnd"/>
      <w:r w:rsidRPr="008B7272">
        <w:rPr>
          <w:rFonts w:ascii="Times New Roman" w:hAnsi="Times New Roman" w:cs="Times New Roman"/>
          <w:sz w:val="28"/>
          <w:szCs w:val="28"/>
          <w:lang w:val="de-DE"/>
        </w:rPr>
        <w:t xml:space="preserve"> in 2 Bänden / L. Dienst, R. Koll, B. </w:t>
      </w:r>
      <w:proofErr w:type="spellStart"/>
      <w:r w:rsidRPr="008B7272">
        <w:rPr>
          <w:rFonts w:ascii="Times New Roman" w:hAnsi="Times New Roman" w:cs="Times New Roman"/>
          <w:sz w:val="28"/>
          <w:szCs w:val="28"/>
          <w:lang w:val="de-DE"/>
        </w:rPr>
        <w:t>Rabofski</w:t>
      </w:r>
      <w:proofErr w:type="spellEnd"/>
      <w:r w:rsidRPr="008B7272">
        <w:rPr>
          <w:rFonts w:ascii="Times New Roman" w:hAnsi="Times New Roman" w:cs="Times New Roman"/>
          <w:sz w:val="28"/>
          <w:szCs w:val="28"/>
          <w:lang w:val="de-DE"/>
        </w:rPr>
        <w:t xml:space="preserve"> u.a. – Ismaning: Verlag für Deutsch, 1999. – 337 S. (1), 1999. – 335 S. (2).</w:t>
      </w:r>
    </w:p>
    <w:p w:rsidR="00D12C1C" w:rsidRPr="008B7272" w:rsidRDefault="00D12C1C" w:rsidP="00E712A8">
      <w:pPr>
        <w:numPr>
          <w:ilvl w:val="0"/>
          <w:numId w:val="5"/>
        </w:numPr>
        <w:spacing w:line="240" w:lineRule="auto"/>
        <w:jc w:val="both"/>
        <w:rPr>
          <w:rFonts w:ascii="Times New Roman" w:hAnsi="Times New Roman" w:cs="Times New Roman"/>
          <w:sz w:val="28"/>
          <w:szCs w:val="28"/>
          <w:lang w:val="uk-UA"/>
        </w:rPr>
      </w:pPr>
      <w:proofErr w:type="spellStart"/>
      <w:r w:rsidRPr="008B7272">
        <w:rPr>
          <w:rFonts w:ascii="Times New Roman" w:hAnsi="Times New Roman" w:cs="Times New Roman"/>
          <w:sz w:val="28"/>
          <w:szCs w:val="28"/>
          <w:lang w:val="de-DE"/>
        </w:rPr>
        <w:t>em</w:t>
      </w:r>
      <w:proofErr w:type="spellEnd"/>
      <w:r w:rsidRPr="008B7272">
        <w:rPr>
          <w:rFonts w:ascii="Times New Roman" w:hAnsi="Times New Roman" w:cs="Times New Roman"/>
          <w:sz w:val="28"/>
          <w:szCs w:val="28"/>
          <w:lang w:val="de-DE"/>
        </w:rPr>
        <w:t xml:space="preserve"> (3 Bände) / M. </w:t>
      </w:r>
      <w:proofErr w:type="spellStart"/>
      <w:r w:rsidRPr="008B7272">
        <w:rPr>
          <w:rFonts w:ascii="Times New Roman" w:hAnsi="Times New Roman" w:cs="Times New Roman"/>
          <w:sz w:val="28"/>
          <w:szCs w:val="28"/>
          <w:lang w:val="de-DE"/>
        </w:rPr>
        <w:t>Perlmann-Balme</w:t>
      </w:r>
      <w:proofErr w:type="spellEnd"/>
      <w:r w:rsidRPr="008B7272">
        <w:rPr>
          <w:rFonts w:ascii="Times New Roman" w:hAnsi="Times New Roman" w:cs="Times New Roman"/>
          <w:sz w:val="28"/>
          <w:szCs w:val="28"/>
          <w:lang w:val="de-DE"/>
        </w:rPr>
        <w:t xml:space="preserve">, </w:t>
      </w:r>
      <w:proofErr w:type="spellStart"/>
      <w:r w:rsidRPr="008B7272">
        <w:rPr>
          <w:rFonts w:ascii="Times New Roman" w:hAnsi="Times New Roman" w:cs="Times New Roman"/>
          <w:sz w:val="28"/>
          <w:szCs w:val="28"/>
          <w:lang w:val="de-DE"/>
        </w:rPr>
        <w:t>S.Schwalb</w:t>
      </w:r>
      <w:proofErr w:type="spellEnd"/>
      <w:r w:rsidRPr="008B7272">
        <w:rPr>
          <w:rFonts w:ascii="Times New Roman" w:hAnsi="Times New Roman" w:cs="Times New Roman"/>
          <w:sz w:val="28"/>
          <w:szCs w:val="28"/>
          <w:lang w:val="de-DE"/>
        </w:rPr>
        <w:t xml:space="preserve">, </w:t>
      </w:r>
      <w:proofErr w:type="spellStart"/>
      <w:r w:rsidRPr="008B7272">
        <w:rPr>
          <w:rFonts w:ascii="Times New Roman" w:hAnsi="Times New Roman" w:cs="Times New Roman"/>
          <w:sz w:val="28"/>
          <w:szCs w:val="28"/>
          <w:lang w:val="de-DE"/>
        </w:rPr>
        <w:t>D.Weers</w:t>
      </w:r>
      <w:proofErr w:type="spellEnd"/>
      <w:r w:rsidRPr="008B7272">
        <w:rPr>
          <w:rFonts w:ascii="Times New Roman" w:hAnsi="Times New Roman" w:cs="Times New Roman"/>
          <w:sz w:val="28"/>
          <w:szCs w:val="28"/>
          <w:lang w:val="de-DE"/>
        </w:rPr>
        <w:t xml:space="preserve"> u.a. – Ismaning: Max </w:t>
      </w:r>
      <w:proofErr w:type="spellStart"/>
      <w:r w:rsidRPr="008B7272">
        <w:rPr>
          <w:rFonts w:ascii="Times New Roman" w:hAnsi="Times New Roman" w:cs="Times New Roman"/>
          <w:sz w:val="28"/>
          <w:szCs w:val="28"/>
          <w:lang w:val="de-DE"/>
        </w:rPr>
        <w:t>Hueber</w:t>
      </w:r>
      <w:proofErr w:type="spellEnd"/>
      <w:r w:rsidRPr="008B7272">
        <w:rPr>
          <w:rFonts w:ascii="Times New Roman" w:hAnsi="Times New Roman" w:cs="Times New Roman"/>
          <w:sz w:val="28"/>
          <w:szCs w:val="28"/>
          <w:lang w:val="de-DE"/>
        </w:rPr>
        <w:t xml:space="preserve"> Verlag, 1997. – 168 S. (1), 1998. – 128 S. (2), 1999. – 128 S. (3).</w:t>
      </w:r>
    </w:p>
    <w:p w:rsidR="00D12C1C" w:rsidRPr="008B7272" w:rsidRDefault="00D12C1C" w:rsidP="00CB1E0C">
      <w:pPr>
        <w:pStyle w:val="a4"/>
        <w:numPr>
          <w:ilvl w:val="0"/>
          <w:numId w:val="5"/>
        </w:numPr>
        <w:autoSpaceDE w:val="0"/>
        <w:autoSpaceDN w:val="0"/>
        <w:adjustRightInd w:val="0"/>
        <w:spacing w:line="240" w:lineRule="auto"/>
        <w:rPr>
          <w:rFonts w:ascii="Times New Roman" w:hAnsi="Times New Roman" w:cs="Times New Roman"/>
          <w:sz w:val="28"/>
          <w:szCs w:val="28"/>
          <w:lang w:val="de-DE"/>
        </w:rPr>
      </w:pPr>
      <w:r w:rsidRPr="008B7272">
        <w:rPr>
          <w:rFonts w:ascii="Times New Roman" w:hAnsi="Times New Roman" w:cs="Times New Roman"/>
          <w:sz w:val="28"/>
          <w:szCs w:val="28"/>
          <w:lang w:val="de-DE"/>
        </w:rPr>
        <w:t xml:space="preserve">Ines </w:t>
      </w:r>
      <w:proofErr w:type="spellStart"/>
      <w:r w:rsidRPr="008B7272">
        <w:rPr>
          <w:rFonts w:ascii="Times New Roman" w:hAnsi="Times New Roman" w:cs="Times New Roman"/>
          <w:sz w:val="28"/>
          <w:szCs w:val="28"/>
          <w:lang w:val="de-DE"/>
        </w:rPr>
        <w:t>Balcik</w:t>
      </w:r>
      <w:proofErr w:type="spellEnd"/>
      <w:r w:rsidRPr="008B7272">
        <w:rPr>
          <w:rFonts w:ascii="Times New Roman" w:hAnsi="Times New Roman" w:cs="Times New Roman"/>
          <w:sz w:val="28"/>
          <w:szCs w:val="28"/>
          <w:lang w:val="de-DE"/>
        </w:rPr>
        <w:t xml:space="preserve">, Klaus </w:t>
      </w:r>
      <w:proofErr w:type="spellStart"/>
      <w:r w:rsidRPr="008B7272">
        <w:rPr>
          <w:rFonts w:ascii="Times New Roman" w:hAnsi="Times New Roman" w:cs="Times New Roman"/>
          <w:sz w:val="28"/>
          <w:szCs w:val="28"/>
          <w:lang w:val="de-DE"/>
        </w:rPr>
        <w:t>Röhe</w:t>
      </w:r>
      <w:proofErr w:type="spellEnd"/>
      <w:r w:rsidRPr="008B7272">
        <w:rPr>
          <w:rFonts w:ascii="Times New Roman" w:hAnsi="Times New Roman" w:cs="Times New Roman"/>
          <w:sz w:val="28"/>
          <w:szCs w:val="28"/>
          <w:lang w:val="de-DE"/>
        </w:rPr>
        <w:t>. Die große Grammatik Deutsch. PONS GmbH. Stuttgart. 2009. 330 s.</w:t>
      </w:r>
    </w:p>
    <w:p w:rsidR="00D12C1C" w:rsidRPr="008B7272" w:rsidRDefault="00D12C1C" w:rsidP="00CB1E0C">
      <w:pPr>
        <w:pStyle w:val="a4"/>
        <w:numPr>
          <w:ilvl w:val="0"/>
          <w:numId w:val="5"/>
        </w:numPr>
        <w:spacing w:line="240" w:lineRule="auto"/>
        <w:jc w:val="both"/>
        <w:rPr>
          <w:rFonts w:ascii="Times New Roman" w:hAnsi="Times New Roman" w:cs="Times New Roman"/>
          <w:sz w:val="28"/>
          <w:szCs w:val="28"/>
          <w:lang w:val="uk-UA"/>
        </w:rPr>
      </w:pPr>
      <w:r w:rsidRPr="008B7272">
        <w:rPr>
          <w:rFonts w:ascii="Times New Roman" w:hAnsi="Times New Roman" w:cs="Times New Roman"/>
          <w:sz w:val="28"/>
          <w:szCs w:val="28"/>
          <w:lang w:val="de-DE"/>
        </w:rPr>
        <w:t>Kuhne</w:t>
      </w:r>
      <w:r w:rsidRPr="008B7272">
        <w:rPr>
          <w:rFonts w:ascii="Times New Roman" w:hAnsi="Times New Roman" w:cs="Times New Roman"/>
          <w:sz w:val="28"/>
          <w:szCs w:val="28"/>
          <w:lang w:val="uk-UA"/>
        </w:rPr>
        <w:t xml:space="preserve"> </w:t>
      </w:r>
      <w:r w:rsidRPr="008B7272">
        <w:rPr>
          <w:rFonts w:ascii="Times New Roman" w:hAnsi="Times New Roman" w:cs="Times New Roman"/>
          <w:sz w:val="28"/>
          <w:szCs w:val="28"/>
          <w:lang w:val="de-DE"/>
        </w:rPr>
        <w:t>Berthold</w:t>
      </w:r>
      <w:r w:rsidRPr="008B7272">
        <w:rPr>
          <w:rFonts w:ascii="Times New Roman" w:hAnsi="Times New Roman" w:cs="Times New Roman"/>
          <w:sz w:val="28"/>
          <w:szCs w:val="28"/>
          <w:lang w:val="uk-UA"/>
        </w:rPr>
        <w:t xml:space="preserve">. </w:t>
      </w:r>
      <w:r w:rsidRPr="008B7272">
        <w:rPr>
          <w:rFonts w:ascii="Times New Roman" w:hAnsi="Times New Roman" w:cs="Times New Roman"/>
          <w:sz w:val="28"/>
          <w:szCs w:val="28"/>
          <w:lang w:val="de-DE"/>
        </w:rPr>
        <w:t xml:space="preserve">Grundwissen Deutschland: kurze Texte und Übungen – </w:t>
      </w:r>
      <w:proofErr w:type="spellStart"/>
      <w:r w:rsidRPr="008B7272">
        <w:rPr>
          <w:rFonts w:ascii="Times New Roman" w:hAnsi="Times New Roman" w:cs="Times New Roman"/>
          <w:sz w:val="28"/>
          <w:szCs w:val="28"/>
          <w:lang w:val="de-DE"/>
        </w:rPr>
        <w:t>München:Lidicium</w:t>
      </w:r>
      <w:proofErr w:type="spellEnd"/>
      <w:r w:rsidRPr="008B7272">
        <w:rPr>
          <w:rFonts w:ascii="Times New Roman" w:hAnsi="Times New Roman" w:cs="Times New Roman"/>
          <w:sz w:val="28"/>
          <w:szCs w:val="28"/>
          <w:lang w:val="de-DE"/>
        </w:rPr>
        <w:t>, 2000. – 167 S.</w:t>
      </w:r>
    </w:p>
    <w:p w:rsidR="00D12C1C" w:rsidRPr="008B7272" w:rsidRDefault="00D12C1C" w:rsidP="00E712A8">
      <w:pPr>
        <w:numPr>
          <w:ilvl w:val="0"/>
          <w:numId w:val="5"/>
        </w:numPr>
        <w:spacing w:line="240" w:lineRule="auto"/>
        <w:jc w:val="both"/>
        <w:rPr>
          <w:rFonts w:ascii="Times New Roman" w:hAnsi="Times New Roman" w:cs="Times New Roman"/>
          <w:sz w:val="28"/>
          <w:szCs w:val="28"/>
          <w:lang w:val="uk-UA"/>
        </w:rPr>
      </w:pPr>
      <w:r w:rsidRPr="008B7272">
        <w:rPr>
          <w:rFonts w:ascii="Times New Roman" w:hAnsi="Times New Roman" w:cs="Times New Roman"/>
          <w:sz w:val="28"/>
          <w:szCs w:val="28"/>
          <w:lang w:val="de-DE"/>
        </w:rPr>
        <w:t xml:space="preserve">Reimann M. Grundstufen – Grammatik für Deutsch als Fremdsprache. – Max </w:t>
      </w:r>
      <w:proofErr w:type="spellStart"/>
      <w:r w:rsidRPr="008B7272">
        <w:rPr>
          <w:rFonts w:ascii="Times New Roman" w:hAnsi="Times New Roman" w:cs="Times New Roman"/>
          <w:sz w:val="28"/>
          <w:szCs w:val="28"/>
          <w:lang w:val="de-DE"/>
        </w:rPr>
        <w:t>Hueber</w:t>
      </w:r>
      <w:proofErr w:type="spellEnd"/>
      <w:r w:rsidRPr="008B7272">
        <w:rPr>
          <w:rFonts w:ascii="Times New Roman" w:hAnsi="Times New Roman" w:cs="Times New Roman"/>
          <w:sz w:val="28"/>
          <w:szCs w:val="28"/>
          <w:lang w:val="de-DE"/>
        </w:rPr>
        <w:t xml:space="preserve"> Verlag, 2004. – 237 S.</w:t>
      </w:r>
    </w:p>
    <w:p w:rsidR="00D12C1C" w:rsidRPr="008B7272" w:rsidRDefault="00D12C1C" w:rsidP="00E712A8">
      <w:pPr>
        <w:numPr>
          <w:ilvl w:val="0"/>
          <w:numId w:val="5"/>
        </w:numPr>
        <w:spacing w:line="240" w:lineRule="auto"/>
        <w:jc w:val="both"/>
        <w:rPr>
          <w:rFonts w:ascii="Times New Roman" w:hAnsi="Times New Roman" w:cs="Times New Roman"/>
          <w:sz w:val="28"/>
          <w:szCs w:val="28"/>
          <w:lang w:val="de-DE"/>
        </w:rPr>
      </w:pPr>
      <w:r w:rsidRPr="008B7272">
        <w:rPr>
          <w:rFonts w:ascii="Times New Roman" w:hAnsi="Times New Roman" w:cs="Times New Roman"/>
          <w:sz w:val="28"/>
          <w:szCs w:val="28"/>
          <w:lang w:val="de-DE"/>
        </w:rPr>
        <w:t>Sick B. Der Dativ ist dem Genetiv sein Tod. – Köln: Kiepenheuer&amp; Witsch, 2007. – 230 S.</w:t>
      </w:r>
    </w:p>
    <w:p w:rsidR="00D12C1C" w:rsidRPr="008B7272" w:rsidRDefault="00D12C1C" w:rsidP="00E712A8">
      <w:pPr>
        <w:numPr>
          <w:ilvl w:val="0"/>
          <w:numId w:val="5"/>
        </w:numPr>
        <w:spacing w:line="240" w:lineRule="auto"/>
        <w:jc w:val="both"/>
        <w:rPr>
          <w:rFonts w:ascii="Times New Roman" w:hAnsi="Times New Roman" w:cs="Times New Roman"/>
          <w:sz w:val="28"/>
          <w:szCs w:val="28"/>
          <w:lang w:val="uk-UA"/>
        </w:rPr>
      </w:pPr>
      <w:r w:rsidRPr="008B7272">
        <w:rPr>
          <w:rFonts w:ascii="Times New Roman" w:hAnsi="Times New Roman" w:cs="Times New Roman"/>
          <w:sz w:val="28"/>
          <w:szCs w:val="28"/>
          <w:lang w:val="de-DE"/>
        </w:rPr>
        <w:t>Tangram (3 Bände) / R.-M. </w:t>
      </w:r>
      <w:proofErr w:type="spellStart"/>
      <w:r w:rsidRPr="008B7272">
        <w:rPr>
          <w:rFonts w:ascii="Times New Roman" w:hAnsi="Times New Roman" w:cs="Times New Roman"/>
          <w:sz w:val="28"/>
          <w:szCs w:val="28"/>
          <w:lang w:val="de-DE"/>
        </w:rPr>
        <w:t>Dallapiazza</w:t>
      </w:r>
      <w:proofErr w:type="spellEnd"/>
      <w:r w:rsidRPr="008B7272">
        <w:rPr>
          <w:rFonts w:ascii="Times New Roman" w:hAnsi="Times New Roman" w:cs="Times New Roman"/>
          <w:sz w:val="28"/>
          <w:szCs w:val="28"/>
          <w:lang w:val="de-DE"/>
        </w:rPr>
        <w:t xml:space="preserve">, E. von Jan, T. Schönherr u.a. – Ismaning: Max </w:t>
      </w:r>
      <w:proofErr w:type="spellStart"/>
      <w:r w:rsidRPr="008B7272">
        <w:rPr>
          <w:rFonts w:ascii="Times New Roman" w:hAnsi="Times New Roman" w:cs="Times New Roman"/>
          <w:sz w:val="28"/>
          <w:szCs w:val="28"/>
          <w:lang w:val="de-DE"/>
        </w:rPr>
        <w:t>Hueber</w:t>
      </w:r>
      <w:proofErr w:type="spellEnd"/>
      <w:r w:rsidRPr="008B7272">
        <w:rPr>
          <w:rFonts w:ascii="Times New Roman" w:hAnsi="Times New Roman" w:cs="Times New Roman"/>
          <w:sz w:val="28"/>
          <w:szCs w:val="28"/>
          <w:lang w:val="de-DE"/>
        </w:rPr>
        <w:t xml:space="preserve"> Verlag, 1998. – 204 S. (1), 1998. – 204 S. (2), 1999. – 198 S. (3).</w:t>
      </w:r>
    </w:p>
    <w:p w:rsidR="00D12C1C" w:rsidRPr="008B7272" w:rsidRDefault="00D12C1C" w:rsidP="00E712A8">
      <w:pPr>
        <w:numPr>
          <w:ilvl w:val="0"/>
          <w:numId w:val="5"/>
        </w:numPr>
        <w:spacing w:line="240" w:lineRule="auto"/>
        <w:jc w:val="both"/>
        <w:rPr>
          <w:rFonts w:ascii="Times New Roman" w:hAnsi="Times New Roman" w:cs="Times New Roman"/>
          <w:sz w:val="28"/>
          <w:szCs w:val="28"/>
          <w:lang w:val="uk-UA"/>
        </w:rPr>
      </w:pPr>
      <w:r w:rsidRPr="008B7272">
        <w:rPr>
          <w:rFonts w:ascii="Times New Roman" w:hAnsi="Times New Roman" w:cs="Times New Roman"/>
          <w:sz w:val="28"/>
          <w:szCs w:val="28"/>
          <w:lang w:val="de-DE"/>
        </w:rPr>
        <w:t xml:space="preserve">Themen neu (3 Bände) / </w:t>
      </w:r>
      <w:proofErr w:type="spellStart"/>
      <w:r w:rsidRPr="008B7272">
        <w:rPr>
          <w:rFonts w:ascii="Times New Roman" w:hAnsi="Times New Roman" w:cs="Times New Roman"/>
          <w:sz w:val="28"/>
          <w:szCs w:val="28"/>
          <w:lang w:val="de-DE"/>
        </w:rPr>
        <w:t>H.Aufderstraße</w:t>
      </w:r>
      <w:proofErr w:type="spellEnd"/>
      <w:r w:rsidRPr="008B7272">
        <w:rPr>
          <w:rFonts w:ascii="Times New Roman" w:hAnsi="Times New Roman" w:cs="Times New Roman"/>
          <w:sz w:val="28"/>
          <w:szCs w:val="28"/>
          <w:lang w:val="de-DE"/>
        </w:rPr>
        <w:t xml:space="preserve">, </w:t>
      </w:r>
      <w:proofErr w:type="spellStart"/>
      <w:r w:rsidRPr="008B7272">
        <w:rPr>
          <w:rFonts w:ascii="Times New Roman" w:hAnsi="Times New Roman" w:cs="Times New Roman"/>
          <w:sz w:val="28"/>
          <w:szCs w:val="28"/>
          <w:lang w:val="de-DE"/>
        </w:rPr>
        <w:t>H.Bock</w:t>
      </w:r>
      <w:proofErr w:type="spellEnd"/>
      <w:r w:rsidRPr="008B7272">
        <w:rPr>
          <w:rFonts w:ascii="Times New Roman" w:hAnsi="Times New Roman" w:cs="Times New Roman"/>
          <w:sz w:val="28"/>
          <w:szCs w:val="28"/>
          <w:lang w:val="de-DE"/>
        </w:rPr>
        <w:t xml:space="preserve">, </w:t>
      </w:r>
      <w:proofErr w:type="spellStart"/>
      <w:r w:rsidRPr="008B7272">
        <w:rPr>
          <w:rFonts w:ascii="Times New Roman" w:hAnsi="Times New Roman" w:cs="Times New Roman"/>
          <w:sz w:val="28"/>
          <w:szCs w:val="28"/>
          <w:lang w:val="de-DE"/>
        </w:rPr>
        <w:t>M.Gerdes</w:t>
      </w:r>
      <w:proofErr w:type="spellEnd"/>
      <w:r w:rsidRPr="008B7272">
        <w:rPr>
          <w:rFonts w:ascii="Times New Roman" w:hAnsi="Times New Roman" w:cs="Times New Roman"/>
          <w:sz w:val="28"/>
          <w:szCs w:val="28"/>
          <w:lang w:val="de-DE"/>
        </w:rPr>
        <w:t xml:space="preserve"> u.a. – Ismaning: Max </w:t>
      </w:r>
      <w:proofErr w:type="spellStart"/>
      <w:r w:rsidRPr="008B7272">
        <w:rPr>
          <w:rFonts w:ascii="Times New Roman" w:hAnsi="Times New Roman" w:cs="Times New Roman"/>
          <w:sz w:val="28"/>
          <w:szCs w:val="28"/>
          <w:lang w:val="de-DE"/>
        </w:rPr>
        <w:t>Hueber</w:t>
      </w:r>
      <w:proofErr w:type="spellEnd"/>
      <w:r w:rsidRPr="008B7272">
        <w:rPr>
          <w:rFonts w:ascii="Times New Roman" w:hAnsi="Times New Roman" w:cs="Times New Roman"/>
          <w:sz w:val="28"/>
          <w:szCs w:val="28"/>
          <w:lang w:val="de-DE"/>
        </w:rPr>
        <w:t xml:space="preserve"> Verlag, 1992. – 160 S. (1), 1993. – 160 S. (2), 1995. – 160 S. (3).</w:t>
      </w:r>
    </w:p>
    <w:p w:rsidR="00D12C1C" w:rsidRPr="008B7272" w:rsidRDefault="00D12C1C" w:rsidP="009E3859">
      <w:pPr>
        <w:pStyle w:val="a4"/>
        <w:autoSpaceDE w:val="0"/>
        <w:autoSpaceDN w:val="0"/>
        <w:adjustRightInd w:val="0"/>
        <w:spacing w:line="240" w:lineRule="auto"/>
        <w:ind w:left="540"/>
        <w:rPr>
          <w:rFonts w:ascii="Times New Roman" w:hAnsi="Times New Roman" w:cs="Times New Roman"/>
          <w:sz w:val="28"/>
          <w:szCs w:val="28"/>
          <w:lang w:val="de-DE"/>
        </w:rPr>
      </w:pPr>
    </w:p>
    <w:p w:rsidR="00D12C1C" w:rsidRPr="008B7272" w:rsidRDefault="00D12C1C" w:rsidP="00CB1E0C">
      <w:pPr>
        <w:autoSpaceDE w:val="0"/>
        <w:autoSpaceDN w:val="0"/>
        <w:adjustRightInd w:val="0"/>
        <w:spacing w:line="240" w:lineRule="auto"/>
        <w:ind w:left="360"/>
        <w:jc w:val="center"/>
        <w:rPr>
          <w:rFonts w:ascii="Times New Roman" w:hAnsi="Times New Roman" w:cs="Times New Roman"/>
          <w:b/>
          <w:sz w:val="28"/>
          <w:szCs w:val="28"/>
          <w:lang w:val="uk-UA"/>
        </w:rPr>
      </w:pPr>
    </w:p>
    <w:p w:rsidR="00D12C1C" w:rsidRPr="008B7272" w:rsidRDefault="00D12C1C" w:rsidP="00CB1E0C">
      <w:pPr>
        <w:autoSpaceDE w:val="0"/>
        <w:autoSpaceDN w:val="0"/>
        <w:adjustRightInd w:val="0"/>
        <w:spacing w:line="240" w:lineRule="auto"/>
        <w:ind w:left="360"/>
        <w:jc w:val="center"/>
        <w:rPr>
          <w:rFonts w:ascii="Times New Roman" w:hAnsi="Times New Roman" w:cs="Times New Roman"/>
          <w:b/>
          <w:sz w:val="28"/>
          <w:szCs w:val="28"/>
          <w:lang w:val="uk-UA"/>
        </w:rPr>
      </w:pPr>
      <w:r w:rsidRPr="008B7272">
        <w:rPr>
          <w:rFonts w:ascii="Times New Roman" w:hAnsi="Times New Roman" w:cs="Times New Roman"/>
          <w:b/>
          <w:sz w:val="28"/>
          <w:szCs w:val="28"/>
          <w:lang w:val="uk-UA"/>
        </w:rPr>
        <w:t>ІНФОРМАЦІЙНІ РЕСУРСИ</w:t>
      </w:r>
    </w:p>
    <w:p w:rsidR="00D12C1C" w:rsidRPr="008B7272" w:rsidRDefault="00D12C1C" w:rsidP="00CB1E0C">
      <w:pPr>
        <w:autoSpaceDE w:val="0"/>
        <w:autoSpaceDN w:val="0"/>
        <w:adjustRightInd w:val="0"/>
        <w:spacing w:line="240" w:lineRule="auto"/>
        <w:rPr>
          <w:rFonts w:ascii="Times New Roman" w:hAnsi="Times New Roman" w:cs="Times New Roman"/>
          <w:b/>
          <w:sz w:val="28"/>
          <w:szCs w:val="28"/>
          <w:lang w:val="uk-UA"/>
        </w:rPr>
      </w:pPr>
      <w:r w:rsidRPr="008B7272">
        <w:rPr>
          <w:rFonts w:ascii="Times New Roman" w:hAnsi="Times New Roman" w:cs="Times New Roman"/>
          <w:b/>
          <w:sz w:val="28"/>
          <w:szCs w:val="28"/>
          <w:lang w:val="uk-UA"/>
        </w:rPr>
        <w:lastRenderedPageBreak/>
        <w:t xml:space="preserve"> </w:t>
      </w:r>
    </w:p>
    <w:p w:rsidR="00D12C1C" w:rsidRPr="008B7272" w:rsidRDefault="000C16F0" w:rsidP="00CB1E0C">
      <w:pPr>
        <w:pStyle w:val="a4"/>
        <w:numPr>
          <w:ilvl w:val="0"/>
          <w:numId w:val="6"/>
        </w:numPr>
        <w:rPr>
          <w:rFonts w:ascii="Times New Roman" w:hAnsi="Times New Roman" w:cs="Times New Roman"/>
          <w:sz w:val="28"/>
          <w:szCs w:val="28"/>
          <w:lang w:val="uk-UA"/>
        </w:rPr>
      </w:pPr>
      <w:hyperlink r:id="rId9" w:history="1">
        <w:r w:rsidR="00D12C1C" w:rsidRPr="008B7272">
          <w:rPr>
            <w:rStyle w:val="a3"/>
            <w:rFonts w:ascii="Times New Roman" w:hAnsi="Times New Roman"/>
            <w:color w:val="auto"/>
            <w:sz w:val="28"/>
            <w:szCs w:val="28"/>
            <w:lang w:val="uk-UA"/>
          </w:rPr>
          <w:t>https://www.schubert-verlag.de/aufgaben/arbeitsblaetter_b1/b1_arbeitsblaetter_index.htm</w:t>
        </w:r>
      </w:hyperlink>
      <w:r w:rsidR="00D12C1C" w:rsidRPr="008B7272">
        <w:rPr>
          <w:rFonts w:ascii="Times New Roman" w:hAnsi="Times New Roman" w:cs="Times New Roman"/>
          <w:sz w:val="28"/>
          <w:szCs w:val="28"/>
          <w:lang w:val="uk-UA"/>
        </w:rPr>
        <w:t xml:space="preserve"> </w:t>
      </w:r>
    </w:p>
    <w:p w:rsidR="00D12C1C" w:rsidRPr="008B7272" w:rsidRDefault="000C16F0" w:rsidP="00CB1E0C">
      <w:pPr>
        <w:pStyle w:val="a4"/>
        <w:numPr>
          <w:ilvl w:val="0"/>
          <w:numId w:val="6"/>
        </w:numPr>
        <w:rPr>
          <w:rFonts w:ascii="Times New Roman" w:hAnsi="Times New Roman" w:cs="Times New Roman"/>
          <w:sz w:val="28"/>
          <w:szCs w:val="28"/>
          <w:lang w:val="uk-UA"/>
        </w:rPr>
      </w:pPr>
      <w:hyperlink r:id="rId10" w:history="1">
        <w:r w:rsidR="00D12C1C" w:rsidRPr="008B7272">
          <w:rPr>
            <w:rStyle w:val="a3"/>
            <w:rFonts w:ascii="Times New Roman" w:hAnsi="Times New Roman"/>
            <w:color w:val="auto"/>
            <w:sz w:val="28"/>
            <w:szCs w:val="28"/>
            <w:lang w:val="uk-UA"/>
          </w:rPr>
          <w:t>https://www.schubert-verlag.de/aufgaben/uebungen_b2/b2_erkund_uebungen_index.htm</w:t>
        </w:r>
      </w:hyperlink>
      <w:r w:rsidR="00D12C1C" w:rsidRPr="008B7272">
        <w:rPr>
          <w:rFonts w:ascii="Times New Roman" w:hAnsi="Times New Roman" w:cs="Times New Roman"/>
          <w:sz w:val="28"/>
          <w:szCs w:val="28"/>
          <w:lang w:val="uk-UA"/>
        </w:rPr>
        <w:t xml:space="preserve"> </w:t>
      </w:r>
    </w:p>
    <w:p w:rsidR="00D12C1C" w:rsidRPr="008B7272" w:rsidRDefault="00D12C1C" w:rsidP="004C4C3F">
      <w:pPr>
        <w:pStyle w:val="a4"/>
        <w:ind w:left="360"/>
        <w:rPr>
          <w:rFonts w:ascii="Times New Roman" w:hAnsi="Times New Roman" w:cs="Times New Roman"/>
          <w:sz w:val="28"/>
          <w:szCs w:val="28"/>
          <w:lang w:val="uk-UA"/>
        </w:rPr>
      </w:pPr>
    </w:p>
    <w:p w:rsidR="00D12C1C" w:rsidRPr="008B7272" w:rsidRDefault="00D12C1C">
      <w:pPr>
        <w:rPr>
          <w:rFonts w:ascii="Times New Roman" w:hAnsi="Times New Roman" w:cs="Times New Roman"/>
          <w:sz w:val="28"/>
          <w:szCs w:val="28"/>
          <w:lang w:val="uk-UA"/>
        </w:rPr>
      </w:pPr>
    </w:p>
    <w:sectPr w:rsidR="00D12C1C" w:rsidRPr="008B7272" w:rsidSect="006F7DAE">
      <w:pgSz w:w="11907" w:h="16840"/>
      <w:pgMar w:top="1134" w:right="567" w:bottom="1134" w:left="964" w:header="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B296C00E"/>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AF74773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33FA628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592EBB58"/>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4596F0A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2EAAFD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A6C2A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35EB81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484CE64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0A2220C0"/>
    <w:lvl w:ilvl="0">
      <w:start w:val="1"/>
      <w:numFmt w:val="bullet"/>
      <w:lvlText w:val=""/>
      <w:lvlJc w:val="left"/>
      <w:pPr>
        <w:tabs>
          <w:tab w:val="num" w:pos="360"/>
        </w:tabs>
        <w:ind w:left="360" w:hanging="360"/>
      </w:pPr>
      <w:rPr>
        <w:rFonts w:ascii="Symbol" w:hAnsi="Symbol" w:hint="default"/>
      </w:rPr>
    </w:lvl>
  </w:abstractNum>
  <w:abstractNum w:abstractNumId="10">
    <w:nsid w:val="064C4C6D"/>
    <w:multiLevelType w:val="hybridMultilevel"/>
    <w:tmpl w:val="E0745252"/>
    <w:lvl w:ilvl="0" w:tplc="77767ED6">
      <w:start w:val="1"/>
      <w:numFmt w:val="decimal"/>
      <w:lvlText w:val="%1."/>
      <w:lvlJc w:val="left"/>
      <w:pPr>
        <w:ind w:left="720" w:hanging="360"/>
      </w:pPr>
      <w:rPr>
        <w:rFonts w:ascii="Times New Roman" w:hAnsi="Times New Roman" w:cs="Times New Roman" w:hint="default"/>
        <w:color w:val="auto"/>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0A935882"/>
    <w:multiLevelType w:val="hybridMultilevel"/>
    <w:tmpl w:val="E13C3A5A"/>
    <w:lvl w:ilvl="0" w:tplc="D76E3764">
      <w:start w:val="3"/>
      <w:numFmt w:val="decimal"/>
      <w:lvlText w:val="%1."/>
      <w:lvlJc w:val="left"/>
      <w:pPr>
        <w:ind w:left="644" w:hanging="360"/>
      </w:pPr>
      <w:rPr>
        <w:rFonts w:cs="Times New Roman" w:hint="default"/>
        <w:b/>
        <w:i w:val="0"/>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2">
    <w:nsid w:val="1A6C57B8"/>
    <w:multiLevelType w:val="multilevel"/>
    <w:tmpl w:val="A3603972"/>
    <w:lvl w:ilvl="0">
      <w:start w:val="7"/>
      <w:numFmt w:val="decimal"/>
      <w:lvlText w:val="%1."/>
      <w:lvlJc w:val="left"/>
      <w:pPr>
        <w:ind w:left="644" w:hanging="360"/>
      </w:pPr>
      <w:rPr>
        <w:rFonts w:cs="Times New Roman" w:hint="default"/>
      </w:rPr>
    </w:lvl>
    <w:lvl w:ilvl="1">
      <w:start w:val="1"/>
      <w:numFmt w:val="decimal"/>
      <w:isLgl/>
      <w:lvlText w:val="%1.%2"/>
      <w:lvlJc w:val="left"/>
      <w:pPr>
        <w:ind w:left="644" w:hanging="360"/>
      </w:pPr>
      <w:rPr>
        <w:rFonts w:cs="Times New Roman" w:hint="default"/>
        <w:b/>
      </w:rPr>
    </w:lvl>
    <w:lvl w:ilvl="2">
      <w:start w:val="1"/>
      <w:numFmt w:val="decimal"/>
      <w:isLgl/>
      <w:lvlText w:val="%1.%2.%3"/>
      <w:lvlJc w:val="left"/>
      <w:pPr>
        <w:ind w:left="1004" w:hanging="720"/>
      </w:pPr>
      <w:rPr>
        <w:rFonts w:cs="Times New Roman" w:hint="default"/>
        <w:b/>
      </w:rPr>
    </w:lvl>
    <w:lvl w:ilvl="3">
      <w:start w:val="1"/>
      <w:numFmt w:val="decimal"/>
      <w:isLgl/>
      <w:lvlText w:val="%1.%2.%3.%4"/>
      <w:lvlJc w:val="left"/>
      <w:pPr>
        <w:ind w:left="1004" w:hanging="720"/>
      </w:pPr>
      <w:rPr>
        <w:rFonts w:cs="Times New Roman" w:hint="default"/>
        <w:b/>
      </w:rPr>
    </w:lvl>
    <w:lvl w:ilvl="4">
      <w:start w:val="1"/>
      <w:numFmt w:val="decimal"/>
      <w:isLgl/>
      <w:lvlText w:val="%1.%2.%3.%4.%5"/>
      <w:lvlJc w:val="left"/>
      <w:pPr>
        <w:ind w:left="1364" w:hanging="1080"/>
      </w:pPr>
      <w:rPr>
        <w:rFonts w:cs="Times New Roman" w:hint="default"/>
        <w:b/>
      </w:rPr>
    </w:lvl>
    <w:lvl w:ilvl="5">
      <w:start w:val="1"/>
      <w:numFmt w:val="decimal"/>
      <w:isLgl/>
      <w:lvlText w:val="%1.%2.%3.%4.%5.%6"/>
      <w:lvlJc w:val="left"/>
      <w:pPr>
        <w:ind w:left="1364" w:hanging="1080"/>
      </w:pPr>
      <w:rPr>
        <w:rFonts w:cs="Times New Roman" w:hint="default"/>
        <w:b/>
      </w:rPr>
    </w:lvl>
    <w:lvl w:ilvl="6">
      <w:start w:val="1"/>
      <w:numFmt w:val="decimal"/>
      <w:isLgl/>
      <w:lvlText w:val="%1.%2.%3.%4.%5.%6.%7"/>
      <w:lvlJc w:val="left"/>
      <w:pPr>
        <w:ind w:left="1724" w:hanging="1440"/>
      </w:pPr>
      <w:rPr>
        <w:rFonts w:cs="Times New Roman" w:hint="default"/>
        <w:b/>
      </w:rPr>
    </w:lvl>
    <w:lvl w:ilvl="7">
      <w:start w:val="1"/>
      <w:numFmt w:val="decimal"/>
      <w:isLgl/>
      <w:lvlText w:val="%1.%2.%3.%4.%5.%6.%7.%8"/>
      <w:lvlJc w:val="left"/>
      <w:pPr>
        <w:ind w:left="1724" w:hanging="1440"/>
      </w:pPr>
      <w:rPr>
        <w:rFonts w:cs="Times New Roman" w:hint="default"/>
        <w:b/>
      </w:rPr>
    </w:lvl>
    <w:lvl w:ilvl="8">
      <w:start w:val="1"/>
      <w:numFmt w:val="decimal"/>
      <w:isLgl/>
      <w:lvlText w:val="%1.%2.%3.%4.%5.%6.%7.%8.%9"/>
      <w:lvlJc w:val="left"/>
      <w:pPr>
        <w:ind w:left="2084" w:hanging="1800"/>
      </w:pPr>
      <w:rPr>
        <w:rFonts w:cs="Times New Roman" w:hint="default"/>
        <w:b/>
      </w:rPr>
    </w:lvl>
  </w:abstractNum>
  <w:abstractNum w:abstractNumId="13">
    <w:nsid w:val="4EBC3D97"/>
    <w:multiLevelType w:val="hybridMultilevel"/>
    <w:tmpl w:val="391C731A"/>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4">
    <w:nsid w:val="72656C01"/>
    <w:multiLevelType w:val="hybridMultilevel"/>
    <w:tmpl w:val="2830FC9C"/>
    <w:lvl w:ilvl="0" w:tplc="0419000F">
      <w:start w:val="1"/>
      <w:numFmt w:val="decimal"/>
      <w:lvlText w:val="%1."/>
      <w:lvlJc w:val="left"/>
      <w:pPr>
        <w:ind w:left="90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74192572"/>
    <w:multiLevelType w:val="hybridMultilevel"/>
    <w:tmpl w:val="F260D440"/>
    <w:lvl w:ilvl="0" w:tplc="496E95F2">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753F472A"/>
    <w:multiLevelType w:val="hybridMultilevel"/>
    <w:tmpl w:val="F64C489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7E530398"/>
    <w:multiLevelType w:val="hybridMultilevel"/>
    <w:tmpl w:val="CBE24FFC"/>
    <w:lvl w:ilvl="0" w:tplc="C55250FE">
      <w:start w:val="1"/>
      <w:numFmt w:val="decimal"/>
      <w:lvlText w:val="%1."/>
      <w:lvlJc w:val="left"/>
      <w:pPr>
        <w:ind w:left="644" w:hanging="360"/>
      </w:pPr>
      <w:rPr>
        <w:rFonts w:eastAsia="Times New Roman" w:cs="Times New Roman" w:hint="default"/>
        <w:b/>
        <w:i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7"/>
  </w:num>
  <w:num w:numId="2">
    <w:abstractNumId w:val="11"/>
  </w:num>
  <w:num w:numId="3">
    <w:abstractNumId w:val="12"/>
  </w:num>
  <w:num w:numId="4">
    <w:abstractNumId w:val="16"/>
  </w:num>
  <w:num w:numId="5">
    <w:abstractNumId w:val="14"/>
  </w:num>
  <w:num w:numId="6">
    <w:abstractNumId w:val="10"/>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5"/>
  </w:num>
  <w:num w:numId="18">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B1E0C"/>
    <w:rsid w:val="00003A27"/>
    <w:rsid w:val="000040D8"/>
    <w:rsid w:val="000071AC"/>
    <w:rsid w:val="00022C09"/>
    <w:rsid w:val="0009374C"/>
    <w:rsid w:val="000C16F0"/>
    <w:rsid w:val="000C5D83"/>
    <w:rsid w:val="000F7F5E"/>
    <w:rsid w:val="00101120"/>
    <w:rsid w:val="00101B35"/>
    <w:rsid w:val="002F665C"/>
    <w:rsid w:val="003108AE"/>
    <w:rsid w:val="00350BE9"/>
    <w:rsid w:val="0036535C"/>
    <w:rsid w:val="00481E67"/>
    <w:rsid w:val="00482242"/>
    <w:rsid w:val="004C4C3F"/>
    <w:rsid w:val="00550BDF"/>
    <w:rsid w:val="00565898"/>
    <w:rsid w:val="005C1818"/>
    <w:rsid w:val="005D2208"/>
    <w:rsid w:val="005D4BBE"/>
    <w:rsid w:val="005E0812"/>
    <w:rsid w:val="00603F32"/>
    <w:rsid w:val="00627AF1"/>
    <w:rsid w:val="0065427C"/>
    <w:rsid w:val="00676BE1"/>
    <w:rsid w:val="006B7684"/>
    <w:rsid w:val="006F7DAE"/>
    <w:rsid w:val="00704A5E"/>
    <w:rsid w:val="00751672"/>
    <w:rsid w:val="00765860"/>
    <w:rsid w:val="00765D6E"/>
    <w:rsid w:val="00886EFA"/>
    <w:rsid w:val="008B7272"/>
    <w:rsid w:val="0094524E"/>
    <w:rsid w:val="0097234F"/>
    <w:rsid w:val="009A196F"/>
    <w:rsid w:val="009E3859"/>
    <w:rsid w:val="009E3CEB"/>
    <w:rsid w:val="00A52C26"/>
    <w:rsid w:val="00A73317"/>
    <w:rsid w:val="00B21B1B"/>
    <w:rsid w:val="00B42BA6"/>
    <w:rsid w:val="00B52BE8"/>
    <w:rsid w:val="00BA61E2"/>
    <w:rsid w:val="00BE6E25"/>
    <w:rsid w:val="00C34FD6"/>
    <w:rsid w:val="00C51303"/>
    <w:rsid w:val="00CB1E0C"/>
    <w:rsid w:val="00CB445C"/>
    <w:rsid w:val="00CC03AE"/>
    <w:rsid w:val="00CE0658"/>
    <w:rsid w:val="00D12C1C"/>
    <w:rsid w:val="00D91C38"/>
    <w:rsid w:val="00DA2860"/>
    <w:rsid w:val="00E20EA0"/>
    <w:rsid w:val="00E6660B"/>
    <w:rsid w:val="00E712A8"/>
    <w:rsid w:val="00EE5E78"/>
    <w:rsid w:val="00FB4AC7"/>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1E0C"/>
    <w:pPr>
      <w:spacing w:line="276" w:lineRule="auto"/>
    </w:pPr>
    <w:rPr>
      <w:rFonts w:ascii="Arial" w:hAnsi="Arial" w:cs="Arial"/>
      <w:sz w:val="22"/>
      <w:szCs w:val="22"/>
      <w:lang w:val="ru-RU" w:eastAsia="en-US"/>
    </w:rPr>
  </w:style>
  <w:style w:type="paragraph" w:styleId="1">
    <w:name w:val="heading 1"/>
    <w:basedOn w:val="a"/>
    <w:next w:val="a"/>
    <w:link w:val="10"/>
    <w:uiPriority w:val="99"/>
    <w:qFormat/>
    <w:rsid w:val="00CB1E0C"/>
    <w:pPr>
      <w:keepNext/>
      <w:keepLines/>
      <w:spacing w:before="400" w:after="120"/>
      <w:outlineLvl w:val="0"/>
    </w:pPr>
    <w:rPr>
      <w:sz w:val="40"/>
      <w:szCs w:val="4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B1E0C"/>
    <w:rPr>
      <w:rFonts w:ascii="Arial" w:hAnsi="Arial" w:cs="Arial"/>
      <w:sz w:val="40"/>
      <w:szCs w:val="40"/>
    </w:rPr>
  </w:style>
  <w:style w:type="character" w:styleId="a3">
    <w:name w:val="Hyperlink"/>
    <w:basedOn w:val="a0"/>
    <w:uiPriority w:val="99"/>
    <w:rsid w:val="00CB1E0C"/>
    <w:rPr>
      <w:rFonts w:cs="Times New Roman"/>
      <w:color w:val="0000FF"/>
      <w:u w:val="single"/>
    </w:rPr>
  </w:style>
  <w:style w:type="paragraph" w:styleId="a4">
    <w:name w:val="List Paragraph"/>
    <w:basedOn w:val="a"/>
    <w:uiPriority w:val="99"/>
    <w:qFormat/>
    <w:rsid w:val="00CB1E0C"/>
    <w:pPr>
      <w:ind w:left="720"/>
      <w:contextualSpacing/>
    </w:pPr>
  </w:style>
  <w:style w:type="paragraph" w:customStyle="1" w:styleId="Default">
    <w:name w:val="Default"/>
    <w:uiPriority w:val="99"/>
    <w:rsid w:val="00CB1E0C"/>
    <w:pPr>
      <w:autoSpaceDE w:val="0"/>
      <w:autoSpaceDN w:val="0"/>
      <w:adjustRightInd w:val="0"/>
    </w:pPr>
    <w:rPr>
      <w:rFonts w:ascii="Times New Roman" w:hAnsi="Times New Roman"/>
      <w:color w:val="000000"/>
      <w:sz w:val="24"/>
      <w:szCs w:val="24"/>
      <w:lang w:val="ru-RU" w:eastAsia="en-US"/>
    </w:rPr>
  </w:style>
  <w:style w:type="table" w:styleId="a5">
    <w:name w:val="Table Grid"/>
    <w:basedOn w:val="a1"/>
    <w:uiPriority w:val="99"/>
    <w:rsid w:val="00CB1E0C"/>
    <w:rPr>
      <w:rFonts w:ascii="Arial" w:hAnsi="Arial"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data">
    <w:name w:val="docdata"/>
    <w:aliases w:val="docy,v5,2360,baiaagaaboqcaaadyqcaaavvbwaaaaaaaaaaaaaaaaaaaaaaaaaaaaaaaaaaaaaaaaaaaaaaaaaaaaaaaaaaaaaaaaaaaaaaaaaaaaaaaaaaaaaaaaaaaaaaaaaaaaaaaaaaaaaaaaaaaaaaaaaaaaaaaaaaaaaaaaaaaaaaaaaaaaaaaaaaaaaaaaaaaaaaaaaaaaaaaaaaaaaaaaaaaaaaaaaaaaaaaaaaaaa"/>
    <w:basedOn w:val="a"/>
    <w:uiPriority w:val="99"/>
    <w:rsid w:val="00CB1E0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Normal (Web)"/>
    <w:basedOn w:val="a"/>
    <w:uiPriority w:val="99"/>
    <w:rsid w:val="00CB1E0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06">
    <w:name w:val="2006"/>
    <w:aliases w:val="baiaagaaboqcaaad/wuaaaunbgaaaaaaaaaaaaaaaaaaaaaaaaaaaaaaaaaaaaaaaaaaaaaaaaaaaaaaaaaaaaaaaaaaaaaaaaaaaaaaaaaaaaaaaaaaaaaaaaaaaaaaaaaaaaaaaaaaaaaaaaaaaaaaaaaaaaaaaaaaaaaaaaaaaaaaaaaaaaaaaaaaaaaaaaaaaaaaaaaaaaaaaaaaaaaaaaaaaaaaaaaaaaaa"/>
    <w:basedOn w:val="a0"/>
    <w:uiPriority w:val="99"/>
    <w:rsid w:val="00CB1E0C"/>
    <w:rPr>
      <w:rFonts w:cs="Times New Roman"/>
    </w:rPr>
  </w:style>
  <w:style w:type="character" w:customStyle="1" w:styleId="1793">
    <w:name w:val="1793"/>
    <w:aliases w:val="baiaagaaboqcaaadkguaaau4bqaaaaaaaaaaaaaaaaaaaaaaaaaaaaaaaaaaaaaaaaaaaaaaaaaaaaaaaaaaaaaaaaaaaaaaaaaaaaaaaaaaaaaaaaaaaaaaaaaaaaaaaaaaaaaaaaaaaaaaaaaaaaaaaaaaaaaaaaaaaaaaaaaaaaaaaaaaaaaaaaaaaaaaaaaaaaaaaaaaaaaaaaaaaaaaaaaaaaaaaaaaaaaa"/>
    <w:basedOn w:val="a0"/>
    <w:uiPriority w:val="99"/>
    <w:rsid w:val="00CB1E0C"/>
    <w:rPr>
      <w:rFonts w:cs="Times New Roman"/>
    </w:rPr>
  </w:style>
  <w:style w:type="character" w:customStyle="1" w:styleId="1647">
    <w:name w:val="1647"/>
    <w:aliases w:val="baiaagaaboqcaaadmaqaaawmbaaaaaaaaaaaaaaaaaaaaaaaaaaaaaaaaaaaaaaaaaaaaaaaaaaaaaaaaaaaaaaaaaaaaaaaaaaaaaaaaaaaaaaaaaaaaaaaaaaaaaaaaaaaaaaaaaaaaaaaaaaaaaaaaaaaaaaaaaaaaaaaaaaaaaaaaaaaaaaaaaaaaaaaaaaaaaaaaaaaaaaaaaaaaaaaaaaaaaaaaaaaaaaa"/>
    <w:basedOn w:val="a0"/>
    <w:uiPriority w:val="99"/>
    <w:rsid w:val="00CB1E0C"/>
    <w:rPr>
      <w:rFonts w:cs="Times New Roman"/>
    </w:rPr>
  </w:style>
  <w:style w:type="character" w:customStyle="1" w:styleId="1767">
    <w:name w:val="1767"/>
    <w:aliases w:val="baiaagaaboqcaaadeauaaauebqaaaaaaaaaaaaaaaaaaaaaaaaaaaaaaaaaaaaaaaaaaaaaaaaaaaaaaaaaaaaaaaaaaaaaaaaaaaaaaaaaaaaaaaaaaaaaaaaaaaaaaaaaaaaaaaaaaaaaaaaaaaaaaaaaaaaaaaaaaaaaaaaaaaaaaaaaaaaaaaaaaaaaaaaaaaaaaaaaaaaaaaaaaaaaaaaaaaaaaaaaaaaaa"/>
    <w:basedOn w:val="a0"/>
    <w:uiPriority w:val="99"/>
    <w:rsid w:val="00CB1E0C"/>
    <w:rPr>
      <w:rFonts w:cs="Times New Roman"/>
    </w:rPr>
  </w:style>
  <w:style w:type="character" w:customStyle="1" w:styleId="1905">
    <w:name w:val="1905"/>
    <w:aliases w:val="baiaagaaboqcaaadmguaaawobqaaaaaaaaaaaaaaaaaaaaaaaaaaaaaaaaaaaaaaaaaaaaaaaaaaaaaaaaaaaaaaaaaaaaaaaaaaaaaaaaaaaaaaaaaaaaaaaaaaaaaaaaaaaaaaaaaaaaaaaaaaaaaaaaaaaaaaaaaaaaaaaaaaaaaaaaaaaaaaaaaaaaaaaaaaaaaaaaaaaaaaaaaaaaaaaaaaaaaaaaaaaaaa"/>
    <w:basedOn w:val="a0"/>
    <w:uiPriority w:val="99"/>
    <w:rsid w:val="00CB1E0C"/>
    <w:rPr>
      <w:rFonts w:cs="Times New Roman"/>
    </w:rPr>
  </w:style>
  <w:style w:type="character" w:customStyle="1" w:styleId="1709">
    <w:name w:val="1709"/>
    <w:aliases w:val="baiaagaaboqcaaad1gqaaaxkbaaaaaaaaaaaaaaaaaaaaaaaaaaaaaaaaaaaaaaaaaaaaaaaaaaaaaaaaaaaaaaaaaaaaaaaaaaaaaaaaaaaaaaaaaaaaaaaaaaaaaaaaaaaaaaaaaaaaaaaaaaaaaaaaaaaaaaaaaaaaaaaaaaaaaaaaaaaaaaaaaaaaaaaaaaaaaaaaaaaaaaaaaaaaaaaaaaaaaaaaaaaaaaa"/>
    <w:basedOn w:val="a0"/>
    <w:uiPriority w:val="99"/>
    <w:rsid w:val="00CB1E0C"/>
    <w:rPr>
      <w:rFonts w:cs="Times New Roman"/>
    </w:rPr>
  </w:style>
  <w:style w:type="character" w:customStyle="1" w:styleId="1817">
    <w:name w:val="1817"/>
    <w:aliases w:val="baiaagaaboqcaaadqguaaavqbqaaaaaaaaaaaaaaaaaaaaaaaaaaaaaaaaaaaaaaaaaaaaaaaaaaaaaaaaaaaaaaaaaaaaaaaaaaaaaaaaaaaaaaaaaaaaaaaaaaaaaaaaaaaaaaaaaaaaaaaaaaaaaaaaaaaaaaaaaaaaaaaaaaaaaaaaaaaaaaaaaaaaaaaaaaaaaaaaaaaaaaaaaaaaaaaaaaaaaaaaaaaaaa"/>
    <w:basedOn w:val="a0"/>
    <w:uiPriority w:val="99"/>
    <w:rsid w:val="00CB1E0C"/>
    <w:rPr>
      <w:rFonts w:cs="Times New Roman"/>
    </w:rPr>
  </w:style>
  <w:style w:type="character" w:customStyle="1" w:styleId="2037">
    <w:name w:val="2037"/>
    <w:aliases w:val="baiaagaaboqcaaadhgyaaausbgaaaaaaaaaaaaaaaaaaaaaaaaaaaaaaaaaaaaaaaaaaaaaaaaaaaaaaaaaaaaaaaaaaaaaaaaaaaaaaaaaaaaaaaaaaaaaaaaaaaaaaaaaaaaaaaaaaaaaaaaaaaaaaaaaaaaaaaaaaaaaaaaaaaaaaaaaaaaaaaaaaaaaaaaaaaaaaaaaaaaaaaaaaaaaaaaaaaaaaaaaaaaaa"/>
    <w:basedOn w:val="a0"/>
    <w:uiPriority w:val="99"/>
    <w:rsid w:val="00CB1E0C"/>
    <w:rPr>
      <w:rFonts w:cs="Times New Roman"/>
    </w:rPr>
  </w:style>
  <w:style w:type="character" w:customStyle="1" w:styleId="1757">
    <w:name w:val="1757"/>
    <w:aliases w:val="baiaagaaboqcaaadbguaaauubqaaaaaaaaaaaaaaaaaaaaaaaaaaaaaaaaaaaaaaaaaaaaaaaaaaaaaaaaaaaaaaaaaaaaaaaaaaaaaaaaaaaaaaaaaaaaaaaaaaaaaaaaaaaaaaaaaaaaaaaaaaaaaaaaaaaaaaaaaaaaaaaaaaaaaaaaaaaaaaaaaaaaaaaaaaaaaaaaaaaaaaaaaaaaaaaaaaaaaaaaaaaaaa"/>
    <w:basedOn w:val="a0"/>
    <w:uiPriority w:val="99"/>
    <w:rsid w:val="00CB1E0C"/>
    <w:rPr>
      <w:rFonts w:cs="Times New Roman"/>
    </w:rPr>
  </w:style>
  <w:style w:type="character" w:customStyle="1" w:styleId="1765">
    <w:name w:val="1765"/>
    <w:aliases w:val="baiaagaaboqcaaaddguaaaucbqaaaaaaaaaaaaaaaaaaaaaaaaaaaaaaaaaaaaaaaaaaaaaaaaaaaaaaaaaaaaaaaaaaaaaaaaaaaaaaaaaaaaaaaaaaaaaaaaaaaaaaaaaaaaaaaaaaaaaaaaaaaaaaaaaaaaaaaaaaaaaaaaaaaaaaaaaaaaaaaaaaaaaaaaaaaaaaaaaaaaaaaaaaaaaaaaaaaaaaaaaaaaaa"/>
    <w:basedOn w:val="a0"/>
    <w:uiPriority w:val="99"/>
    <w:rsid w:val="00CB1E0C"/>
    <w:rPr>
      <w:rFonts w:cs="Times New Roman"/>
    </w:rPr>
  </w:style>
  <w:style w:type="character" w:customStyle="1" w:styleId="1677">
    <w:name w:val="1677"/>
    <w:aliases w:val="baiaagaaboqcaaadtgqaaaxebaaaaaaaaaaaaaaaaaaaaaaaaaaaaaaaaaaaaaaaaaaaaaaaaaaaaaaaaaaaaaaaaaaaaaaaaaaaaaaaaaaaaaaaaaaaaaaaaaaaaaaaaaaaaaaaaaaaaaaaaaaaaaaaaaaaaaaaaaaaaaaaaaaaaaaaaaaaaaaaaaaaaaaaaaaaaaaaaaaaaaaaaaaaaaaaaaaaaaaaaaaaaaaa"/>
    <w:basedOn w:val="a0"/>
    <w:uiPriority w:val="99"/>
    <w:rsid w:val="00CB1E0C"/>
    <w:rPr>
      <w:rFonts w:cs="Times New Roman"/>
    </w:rPr>
  </w:style>
  <w:style w:type="character" w:customStyle="1" w:styleId="1811">
    <w:name w:val="1811"/>
    <w:aliases w:val="baiaagaaboqcaaadpauaaavkbqaaaaaaaaaaaaaaaaaaaaaaaaaaaaaaaaaaaaaaaaaaaaaaaaaaaaaaaaaaaaaaaaaaaaaaaaaaaaaaaaaaaaaaaaaaaaaaaaaaaaaaaaaaaaaaaaaaaaaaaaaaaaaaaaaaaaaaaaaaaaaaaaaaaaaaaaaaaaaaaaaaaaaaaaaaaaaaaaaaaaaaaaaaaaaaaaaaaaaaaaaaaaaa"/>
    <w:basedOn w:val="a0"/>
    <w:uiPriority w:val="99"/>
    <w:rsid w:val="00CB1E0C"/>
    <w:rPr>
      <w:rFonts w:cs="Times New Roman"/>
    </w:rPr>
  </w:style>
  <w:style w:type="character" w:customStyle="1" w:styleId="1815">
    <w:name w:val="1815"/>
    <w:aliases w:val="baiaagaaboqcaaadqauaaavobqaaaaaaaaaaaaaaaaaaaaaaaaaaaaaaaaaaaaaaaaaaaaaaaaaaaaaaaaaaaaaaaaaaaaaaaaaaaaaaaaaaaaaaaaaaaaaaaaaaaaaaaaaaaaaaaaaaaaaaaaaaaaaaaaaaaaaaaaaaaaaaaaaaaaaaaaaaaaaaaaaaaaaaaaaaaaaaaaaaaaaaaaaaaaaaaaaaaaaaaaaaaaaa"/>
    <w:basedOn w:val="a0"/>
    <w:uiPriority w:val="99"/>
    <w:rsid w:val="00CB1E0C"/>
    <w:rPr>
      <w:rFonts w:cs="Times New Roman"/>
    </w:rPr>
  </w:style>
  <w:style w:type="paragraph" w:customStyle="1" w:styleId="2">
    <w:name w:val="Обычный2"/>
    <w:uiPriority w:val="99"/>
    <w:rsid w:val="00CB1E0C"/>
    <w:pPr>
      <w:spacing w:line="276" w:lineRule="auto"/>
    </w:pPr>
    <w:rPr>
      <w:rFonts w:ascii="Arial" w:eastAsia="Times New Roman" w:hAnsi="Arial" w:cs="Arial"/>
      <w:sz w:val="22"/>
      <w:szCs w:val="22"/>
      <w:lang w:val="ru-RU" w:eastAsia="ru-RU"/>
    </w:rPr>
  </w:style>
  <w:style w:type="character" w:customStyle="1" w:styleId="2430">
    <w:name w:val="2430"/>
    <w:aliases w:val="baiaagaaboqcaaad2auaaaxmbqaaaaaaaaaaaaaaaaaaaaaaaaaaaaaaaaaaaaaaaaaaaaaaaaaaaaaaaaaaaaaaaaaaaaaaaaaaaaaaaaaaaaaaaaaaaaaaaaaaaaaaaaaaaaaaaaaaaaaaaaaaaaaaaaaaaaaaaaaaaaaaaaaaaaaaaaaaaaaaaaaaaaaaaaaaaaaaaaaaaaaaaaaaaaaaaaaaaaaaaaaaaaaa"/>
    <w:basedOn w:val="a0"/>
    <w:uiPriority w:val="99"/>
    <w:rsid w:val="00CB1E0C"/>
    <w:rPr>
      <w:rFonts w:cs="Times New Roman"/>
    </w:rPr>
  </w:style>
  <w:style w:type="paragraph" w:styleId="a7">
    <w:name w:val="Body Text Indent"/>
    <w:basedOn w:val="a"/>
    <w:link w:val="a8"/>
    <w:uiPriority w:val="99"/>
    <w:rsid w:val="00E712A8"/>
    <w:pPr>
      <w:spacing w:line="240" w:lineRule="auto"/>
      <w:ind w:firstLine="900"/>
      <w:jc w:val="center"/>
    </w:pPr>
    <w:rPr>
      <w:rFonts w:ascii="Times New Roman" w:hAnsi="Times New Roman" w:cs="Times New Roman"/>
      <w:sz w:val="28"/>
      <w:szCs w:val="24"/>
      <w:lang w:val="uk-UA" w:eastAsia="ru-RU"/>
    </w:rPr>
  </w:style>
  <w:style w:type="character" w:customStyle="1" w:styleId="BodyTextIndentChar">
    <w:name w:val="Body Text Indent Char"/>
    <w:basedOn w:val="a0"/>
    <w:link w:val="a7"/>
    <w:uiPriority w:val="99"/>
    <w:semiHidden/>
    <w:locked/>
    <w:rsid w:val="000C16F0"/>
    <w:rPr>
      <w:rFonts w:ascii="Arial" w:hAnsi="Arial" w:cs="Arial"/>
      <w:lang w:eastAsia="en-US"/>
    </w:rPr>
  </w:style>
  <w:style w:type="character" w:customStyle="1" w:styleId="a8">
    <w:name w:val="Основной текст с отступом Знак"/>
    <w:basedOn w:val="a0"/>
    <w:link w:val="a7"/>
    <w:uiPriority w:val="99"/>
    <w:locked/>
    <w:rsid w:val="00E712A8"/>
    <w:rPr>
      <w:rFonts w:cs="Times New Roman"/>
      <w:sz w:val="24"/>
      <w:szCs w:val="24"/>
      <w:lang w:val="uk-UA" w:eastAsia="ru-RU"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vgeniya.fesenko@yahoo.com" TargetMode="External"/><Relationship Id="rId3" Type="http://schemas.openxmlformats.org/officeDocument/2006/relationships/settings" Target="settings.xml"/><Relationship Id="rId7" Type="http://schemas.openxmlformats.org/officeDocument/2006/relationships/hyperlink" Target="mailto:yuliya.nadolskay@ukr.ne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filolog.mdpu.org.ua/kafedra-metodyky-vykladannya-germanskyh-mov/sklad-kafedry-metodyky-vykladannya-germanskyh-mov/fesenko-yevgeniya-viktorivna/" TargetMode="External"/><Relationship Id="rId11" Type="http://schemas.openxmlformats.org/officeDocument/2006/relationships/fontTable" Target="fontTable.xml"/><Relationship Id="rId5" Type="http://schemas.openxmlformats.org/officeDocument/2006/relationships/hyperlink" Target="http://filolog.mdpu.org.ua/kafedra-metodyky-vykladannya-germanskyh-mov/sklad-kafedry-metodyky-vykladannya-germanskyh-mov/nadolska-yuliya-anatoliyivna/" TargetMode="External"/><Relationship Id="rId10" Type="http://schemas.openxmlformats.org/officeDocument/2006/relationships/hyperlink" Target="https://www.schubert-verlag.de/aufgaben/uebungen_b2/b2_erkund_uebungen_index.htm" TargetMode="External"/><Relationship Id="rId4" Type="http://schemas.openxmlformats.org/officeDocument/2006/relationships/webSettings" Target="webSettings.xml"/><Relationship Id="rId9" Type="http://schemas.openxmlformats.org/officeDocument/2006/relationships/hyperlink" Target="https://www.schubert-verlag.de/aufgaben/arbeitsblaetter_b1/b1_arbeitsblaetter_index.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142</TotalTime>
  <Pages>19</Pages>
  <Words>17085</Words>
  <Characters>9740</Characters>
  <Application>Microsoft Office Word</Application>
  <DocSecurity>0</DocSecurity>
  <Lines>81</Lines>
  <Paragraphs>53</Paragraphs>
  <ScaleCrop>false</ScaleCrop>
  <Company/>
  <LinksUpToDate>false</LinksUpToDate>
  <CharactersWithSpaces>26772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Мелітопольський державний педагогічний університет імені Богдана Хмельницького</dc:title>
  <dc:subject/>
  <dc:creator>Asus</dc:creator>
  <cp:keywords/>
  <dc:description/>
  <cp:lastModifiedBy>Admin</cp:lastModifiedBy>
  <cp:revision>7</cp:revision>
  <dcterms:created xsi:type="dcterms:W3CDTF">2020-10-06T14:36:00Z</dcterms:created>
  <dcterms:modified xsi:type="dcterms:W3CDTF">2020-10-20T14:06:00Z</dcterms:modified>
</cp:coreProperties>
</file>