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F4" w:rsidRDefault="00C8409F">
      <w:pPr>
        <w:spacing w:before="72"/>
        <w:ind w:left="5381" w:right="3029" w:hanging="1549"/>
        <w:rPr>
          <w:b/>
          <w:sz w:val="24"/>
        </w:rPr>
      </w:pPr>
      <w:r>
        <w:rPr>
          <w:b/>
          <w:sz w:val="24"/>
        </w:rPr>
        <w:t>МЕЛІТОПОЛЬСЬКИЙ ДЕРЖАВНИЙ ПЕДАГОГІЧНИЙ УНІВЕРСИТЕТ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ІМЕНІ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БОГДАНА ХМЕЛЬНИЦЬКОГО</w:t>
      </w:r>
    </w:p>
    <w:p w:rsidR="00A75BF4" w:rsidRDefault="00A75BF4">
      <w:pPr>
        <w:pStyle w:val="a3"/>
        <w:spacing w:before="1"/>
        <w:ind w:left="0"/>
        <w:rPr>
          <w:b/>
          <w:sz w:val="24"/>
        </w:rPr>
      </w:pPr>
    </w:p>
    <w:p w:rsidR="00A75BF4" w:rsidRDefault="00C8409F">
      <w:pPr>
        <w:spacing w:after="4" w:line="480" w:lineRule="auto"/>
        <w:ind w:left="6185" w:right="3766" w:hanging="2211"/>
        <w:rPr>
          <w:b/>
          <w:sz w:val="24"/>
        </w:rPr>
      </w:pPr>
      <w:r>
        <w:rPr>
          <w:b/>
          <w:sz w:val="24"/>
        </w:rPr>
        <w:t>ФАКУЛЬТЕТ ІНФОРМАТИКИ, МАТЕМАТИКИ І ЕКОНОМІКИ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СОЦІОЛОГІЇ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1161"/>
      </w:tblGrid>
      <w:tr w:rsidR="00A75BF4">
        <w:trPr>
          <w:trHeight w:val="721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11161" w:type="dxa"/>
          </w:tcPr>
          <w:p w:rsidR="00A75BF4" w:rsidRDefault="00C8409F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ВІЗУАЛЬНІ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СОЦІОЛОГІЇ</w:t>
            </w:r>
          </w:p>
          <w:p w:rsidR="00A75BF4" w:rsidRDefault="00C8409F">
            <w:pPr>
              <w:pStyle w:val="TableParagraph"/>
              <w:spacing w:before="7"/>
              <w:ind w:left="1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Вибірковий</w:t>
            </w:r>
          </w:p>
        </w:tc>
      </w:tr>
      <w:tr w:rsidR="00A75BF4">
        <w:trPr>
          <w:trHeight w:val="1302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Бакалавр/магістр/доктор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філософії</w:t>
            </w:r>
          </w:p>
          <w:p w:rsidR="00A75BF4" w:rsidRDefault="00C8409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11161" w:type="dxa"/>
          </w:tcPr>
          <w:p w:rsidR="00A75BF4" w:rsidRDefault="00C8409F">
            <w:pPr>
              <w:pStyle w:val="TableParagraph"/>
              <w:spacing w:before="93"/>
              <w:ind w:left="16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  <w:p w:rsidR="00A75BF4" w:rsidRDefault="00A75BF4">
            <w:pPr>
              <w:pStyle w:val="TableParagraph"/>
              <w:rPr>
                <w:b/>
                <w:sz w:val="26"/>
              </w:rPr>
            </w:pPr>
          </w:p>
          <w:p w:rsidR="00A75BF4" w:rsidRDefault="00A75BF4">
            <w:pPr>
              <w:pStyle w:val="TableParagraph"/>
              <w:rPr>
                <w:b/>
              </w:rPr>
            </w:pPr>
          </w:p>
          <w:p w:rsidR="00A75BF4" w:rsidRDefault="00C840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054.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СОЦІОЛОГІЯ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МУНІЦИПАЛЬНОЇ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A75BF4">
        <w:trPr>
          <w:trHeight w:val="752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Рік викладання/ Семестр/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навчання)</w:t>
            </w:r>
          </w:p>
        </w:tc>
        <w:tc>
          <w:tcPr>
            <w:tcW w:w="11161" w:type="dxa"/>
          </w:tcPr>
          <w:p w:rsidR="00A75BF4" w:rsidRDefault="00C8409F">
            <w:pPr>
              <w:pStyle w:val="TableParagraph"/>
              <w:spacing w:before="100"/>
              <w:ind w:left="1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</w:t>
            </w:r>
            <w:r w:rsidR="00BB3A8C"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-202</w:t>
            </w:r>
            <w:r w:rsidR="00BB3A8C">
              <w:rPr>
                <w:rFonts w:ascii="Calibri" w:hAnsi="Calibri"/>
                <w:sz w:val="24"/>
              </w:rPr>
              <w:t>5</w:t>
            </w:r>
            <w:r>
              <w:rPr>
                <w:sz w:val="24"/>
              </w:rPr>
              <w:t>/семестр</w:t>
            </w:r>
            <w:r>
              <w:rPr>
                <w:spacing w:val="-1"/>
                <w:sz w:val="24"/>
              </w:rPr>
              <w:t xml:space="preserve"> </w:t>
            </w:r>
            <w:r w:rsidR="00BB3A8C">
              <w:rPr>
                <w:sz w:val="24"/>
              </w:rPr>
              <w:t>парні</w:t>
            </w:r>
            <w:bookmarkStart w:id="0" w:name="_GoBack"/>
            <w:bookmarkEnd w:id="0"/>
          </w:p>
        </w:tc>
      </w:tr>
      <w:tr w:rsidR="00A75BF4">
        <w:trPr>
          <w:trHeight w:val="750"/>
        </w:trPr>
        <w:tc>
          <w:tcPr>
            <w:tcW w:w="3360" w:type="dxa"/>
          </w:tcPr>
          <w:p w:rsidR="00A75BF4" w:rsidRDefault="00A75BF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75BF4" w:rsidRDefault="00C8409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11161" w:type="dxa"/>
          </w:tcPr>
          <w:p w:rsidR="00A75BF4" w:rsidRDefault="00C8409F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Афанасьєва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A75BF4">
        <w:trPr>
          <w:trHeight w:val="841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Профайл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</w:p>
        </w:tc>
        <w:tc>
          <w:tcPr>
            <w:tcW w:w="11161" w:type="dxa"/>
          </w:tcPr>
          <w:p w:rsidR="00A75BF4" w:rsidRDefault="00C8409F">
            <w:pPr>
              <w:pStyle w:val="TableParagraph"/>
              <w:spacing w:before="92"/>
              <w:ind w:left="307"/>
              <w:rPr>
                <w:sz w:val="24"/>
              </w:rPr>
            </w:pPr>
            <w:r>
              <w:rPr>
                <w:sz w:val="24"/>
              </w:rPr>
              <w:t>https://scholar.google.com.ua/citations?user=6nQVO6YAAAAJ&amp;hl=ru</w:t>
            </w:r>
          </w:p>
        </w:tc>
      </w:tr>
      <w:tr w:rsidR="00A75BF4">
        <w:trPr>
          <w:trHeight w:val="580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</w:p>
        </w:tc>
        <w:tc>
          <w:tcPr>
            <w:tcW w:w="11161" w:type="dxa"/>
          </w:tcPr>
          <w:p w:rsidR="00A75BF4" w:rsidRDefault="00C8409F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+380501988760</w:t>
            </w:r>
          </w:p>
        </w:tc>
      </w:tr>
      <w:tr w:rsidR="00A75BF4">
        <w:trPr>
          <w:trHeight w:val="474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161" w:type="dxa"/>
          </w:tcPr>
          <w:p w:rsidR="00A75BF4" w:rsidRDefault="00BB3A8C">
            <w:pPr>
              <w:pStyle w:val="TableParagraph"/>
              <w:spacing w:before="92"/>
              <w:ind w:left="16"/>
              <w:rPr>
                <w:sz w:val="24"/>
              </w:rPr>
            </w:pPr>
            <w:hyperlink r:id="rId5">
              <w:r w:rsidR="00C8409F">
                <w:rPr>
                  <w:sz w:val="24"/>
                </w:rPr>
                <w:t>lyudmila.csr@gmail.com</w:t>
              </w:r>
            </w:hyperlink>
          </w:p>
        </w:tc>
      </w:tr>
      <w:tr w:rsidR="00A75BF4">
        <w:trPr>
          <w:trHeight w:val="1029"/>
        </w:trPr>
        <w:tc>
          <w:tcPr>
            <w:tcW w:w="3360" w:type="dxa"/>
          </w:tcPr>
          <w:p w:rsidR="00A75BF4" w:rsidRDefault="00C8409F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ЦОДТ</w:t>
            </w:r>
          </w:p>
          <w:p w:rsidR="00A75BF4" w:rsidRDefault="00C8409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МДПУ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Б.Хмельницького</w:t>
            </w:r>
          </w:p>
        </w:tc>
        <w:tc>
          <w:tcPr>
            <w:tcW w:w="11161" w:type="dxa"/>
          </w:tcPr>
          <w:p w:rsidR="00A75BF4" w:rsidRDefault="00BB3A8C">
            <w:pPr>
              <w:pStyle w:val="TableParagraph"/>
              <w:spacing w:before="92"/>
              <w:ind w:left="307" w:right="5771"/>
              <w:jc w:val="both"/>
              <w:rPr>
                <w:sz w:val="24"/>
              </w:rPr>
            </w:pPr>
            <w:hyperlink r:id="rId6">
              <w:r w:rsidR="00C8409F">
                <w:rPr>
                  <w:spacing w:val="-1"/>
                  <w:sz w:val="24"/>
                </w:rPr>
                <w:t>http://www.dfn.mdpu.org.ua/course/view.php?id=50</w:t>
              </w:r>
            </w:hyperlink>
            <w:r w:rsidR="00C8409F">
              <w:rPr>
                <w:spacing w:val="-58"/>
                <w:sz w:val="24"/>
              </w:rPr>
              <w:t xml:space="preserve"> </w:t>
            </w:r>
            <w:hyperlink r:id="rId7">
              <w:r w:rsidR="00C8409F">
                <w:rPr>
                  <w:spacing w:val="-1"/>
                  <w:sz w:val="24"/>
                </w:rPr>
                <w:t>http://www.dfn.mdpu.org.ua/course/view.php?id=73</w:t>
              </w:r>
            </w:hyperlink>
            <w:r w:rsidR="00C8409F">
              <w:rPr>
                <w:spacing w:val="-58"/>
                <w:sz w:val="24"/>
              </w:rPr>
              <w:t xml:space="preserve"> </w:t>
            </w:r>
            <w:hyperlink r:id="rId8">
              <w:r w:rsidR="00C8409F">
                <w:rPr>
                  <w:sz w:val="24"/>
                </w:rPr>
                <w:t>petrovskaya79@ukr.net</w:t>
              </w:r>
            </w:hyperlink>
          </w:p>
        </w:tc>
      </w:tr>
    </w:tbl>
    <w:p w:rsidR="00A75BF4" w:rsidRDefault="00A75BF4">
      <w:pPr>
        <w:jc w:val="both"/>
        <w:rPr>
          <w:sz w:val="24"/>
        </w:rPr>
        <w:sectPr w:rsidR="00A75BF4">
          <w:type w:val="continuous"/>
          <w:pgSz w:w="16850" w:h="11910" w:orient="landscape"/>
          <w:pgMar w:top="760" w:right="980" w:bottom="280" w:left="840" w:header="720" w:footer="720" w:gutter="0"/>
          <w:cols w:space="720"/>
        </w:sectPr>
      </w:pPr>
    </w:p>
    <w:p w:rsidR="00A75BF4" w:rsidRDefault="00C8409F">
      <w:pPr>
        <w:pStyle w:val="a4"/>
        <w:numPr>
          <w:ilvl w:val="0"/>
          <w:numId w:val="10"/>
        </w:numPr>
        <w:tabs>
          <w:tab w:val="left" w:pos="7213"/>
        </w:tabs>
        <w:spacing w:before="76"/>
        <w:jc w:val="left"/>
        <w:rPr>
          <w:b/>
          <w:sz w:val="24"/>
        </w:rPr>
      </w:pPr>
      <w:r>
        <w:rPr>
          <w:b/>
          <w:sz w:val="24"/>
        </w:rPr>
        <w:lastRenderedPageBreak/>
        <w:t>АНОТАЦІЯ</w:t>
      </w:r>
    </w:p>
    <w:p w:rsidR="00A75BF4" w:rsidRDefault="00A75BF4">
      <w:pPr>
        <w:pStyle w:val="a3"/>
        <w:spacing w:before="8"/>
        <w:ind w:left="0"/>
        <w:rPr>
          <w:b/>
          <w:sz w:val="27"/>
        </w:rPr>
      </w:pPr>
    </w:p>
    <w:p w:rsidR="00A75BF4" w:rsidRDefault="00C8409F">
      <w:pPr>
        <w:pStyle w:val="a3"/>
        <w:ind w:right="148" w:firstLine="540"/>
        <w:jc w:val="both"/>
      </w:pPr>
      <w:r>
        <w:t>Освітній компонент «Інноваційні візуальні методи в соціології»</w:t>
      </w:r>
      <w:r>
        <w:rPr>
          <w:spacing w:val="1"/>
        </w:rPr>
        <w:t xml:space="preserve"> </w:t>
      </w:r>
      <w:r>
        <w:t>передбачає вивчення візуальних зображень як</w:t>
      </w:r>
      <w:r>
        <w:rPr>
          <w:spacing w:val="1"/>
        </w:rPr>
        <w:t xml:space="preserve"> </w:t>
      </w:r>
      <w:r>
        <w:t>джерел інноваційної інформації про різноманітні аспекти соціальних і культурних явищ, їх використання вимагає від</w:t>
      </w:r>
      <w:r>
        <w:rPr>
          <w:spacing w:val="1"/>
        </w:rPr>
        <w:t xml:space="preserve"> </w:t>
      </w:r>
      <w:r>
        <w:t xml:space="preserve">дослідників володіння комплексом методологічних та </w:t>
      </w:r>
      <w:proofErr w:type="spellStart"/>
      <w:r>
        <w:t>інтерпретативних</w:t>
      </w:r>
      <w:proofErr w:type="spellEnd"/>
      <w:r>
        <w:t xml:space="preserve"> практик. Безумовно, насичення 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візуальним</w:t>
      </w:r>
      <w:r>
        <w:rPr>
          <w:spacing w:val="1"/>
        </w:rPr>
        <w:t xml:space="preserve"> </w:t>
      </w:r>
      <w:r>
        <w:t>вмістом,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візуальними</w:t>
      </w:r>
      <w:r>
        <w:rPr>
          <w:spacing w:val="1"/>
        </w:rPr>
        <w:t xml:space="preserve"> </w:t>
      </w:r>
      <w:r>
        <w:t>уявленнями,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візуальними</w:t>
      </w:r>
      <w:r>
        <w:rPr>
          <w:spacing w:val="1"/>
        </w:rPr>
        <w:t xml:space="preserve"> </w:t>
      </w:r>
      <w:r>
        <w:t>проявами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зростатиме в сучасну епоху. Як наслідок, фундаментальні, глибокі й приховані властивості суспільної структури, або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чіткіше</w:t>
      </w:r>
      <w:r>
        <w:rPr>
          <w:spacing w:val="1"/>
        </w:rPr>
        <w:t xml:space="preserve"> </w:t>
      </w:r>
      <w:r>
        <w:t>проявлятимуться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явищах.</w:t>
      </w:r>
      <w:r>
        <w:rPr>
          <w:spacing w:val="1"/>
        </w:rPr>
        <w:t xml:space="preserve"> </w:t>
      </w:r>
      <w:r>
        <w:t>Тому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більшого значення для соціологічного пізнання набуває спостереження, з огляду на те, що багато невивчених питань</w:t>
      </w:r>
      <w:r>
        <w:rPr>
          <w:spacing w:val="1"/>
        </w:rPr>
        <w:t xml:space="preserve"> </w:t>
      </w:r>
      <w:r>
        <w:t>суспільства стануть можливими для дослідження через просте оглядання навколо. Візуальна компетенція стає дедалі</w:t>
      </w:r>
      <w:r>
        <w:rPr>
          <w:spacing w:val="1"/>
        </w:rPr>
        <w:t xml:space="preserve"> </w:t>
      </w:r>
      <w:r>
        <w:t>важливішою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надбання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суміжних наук,</w:t>
      </w:r>
      <w:r>
        <w:rPr>
          <w:spacing w:val="-1"/>
        </w:rPr>
        <w:t xml:space="preserve"> </w:t>
      </w:r>
      <w:r>
        <w:t>зокрема</w:t>
      </w:r>
      <w:r>
        <w:rPr>
          <w:spacing w:val="-1"/>
        </w:rPr>
        <w:t xml:space="preserve"> </w:t>
      </w:r>
      <w:r>
        <w:t>історії, соціології,</w:t>
      </w:r>
      <w:r>
        <w:rPr>
          <w:spacing w:val="-2"/>
        </w:rPr>
        <w:t xml:space="preserve"> </w:t>
      </w:r>
      <w:r>
        <w:t>філософії,</w:t>
      </w:r>
      <w:r>
        <w:rPr>
          <w:spacing w:val="-1"/>
        </w:rPr>
        <w:t xml:space="preserve"> </w:t>
      </w:r>
      <w:r>
        <w:t>культурології,</w:t>
      </w:r>
      <w:r>
        <w:rPr>
          <w:spacing w:val="-2"/>
        </w:rPr>
        <w:t xml:space="preserve"> </w:t>
      </w:r>
      <w:r>
        <w:t>психології.</w:t>
      </w:r>
    </w:p>
    <w:p w:rsidR="00A75BF4" w:rsidRDefault="00C8409F">
      <w:pPr>
        <w:pStyle w:val="a3"/>
        <w:spacing w:before="2"/>
        <w:ind w:right="148" w:firstLine="708"/>
        <w:jc w:val="both"/>
      </w:pPr>
      <w:r>
        <w:t>Наукове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майбутньому</w:t>
      </w:r>
      <w:r>
        <w:rPr>
          <w:spacing w:val="-6"/>
        </w:rPr>
        <w:t xml:space="preserve"> </w:t>
      </w:r>
      <w:r>
        <w:t>фахівцю</w:t>
      </w:r>
      <w:r>
        <w:rPr>
          <w:spacing w:val="-4"/>
        </w:rPr>
        <w:t xml:space="preserve"> </w:t>
      </w:r>
      <w:r>
        <w:t>повноцінне</w:t>
      </w:r>
      <w:r>
        <w:rPr>
          <w:spacing w:val="-5"/>
        </w:rPr>
        <w:t xml:space="preserve"> </w:t>
      </w:r>
      <w:r>
        <w:t>розуміння управлінської</w:t>
      </w:r>
      <w:r>
        <w:rPr>
          <w:spacing w:val="-3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принципів</w:t>
      </w:r>
      <w:r>
        <w:rPr>
          <w:spacing w:val="-4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громадянського</w:t>
      </w:r>
      <w:r>
        <w:rPr>
          <w:spacing w:val="-1"/>
        </w:rPr>
        <w:t xml:space="preserve"> </w:t>
      </w:r>
      <w:r>
        <w:t>суспільства.</w:t>
      </w:r>
    </w:p>
    <w:p w:rsidR="00A75BF4" w:rsidRDefault="00A75BF4">
      <w:pPr>
        <w:pStyle w:val="a3"/>
        <w:spacing w:before="3"/>
        <w:ind w:left="0"/>
      </w:pPr>
    </w:p>
    <w:p w:rsidR="00A75BF4" w:rsidRDefault="00C8409F">
      <w:pPr>
        <w:pStyle w:val="1"/>
        <w:numPr>
          <w:ilvl w:val="0"/>
          <w:numId w:val="10"/>
        </w:numPr>
        <w:tabs>
          <w:tab w:val="left" w:pos="4426"/>
        </w:tabs>
        <w:spacing w:before="1" w:line="321" w:lineRule="exact"/>
        <w:ind w:left="4426" w:hanging="281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КОМПОНЕНТА</w:t>
      </w:r>
    </w:p>
    <w:p w:rsidR="00A75BF4" w:rsidRDefault="00C8409F">
      <w:pPr>
        <w:pStyle w:val="a3"/>
        <w:ind w:right="219" w:firstLine="838"/>
        <w:jc w:val="both"/>
      </w:pPr>
      <w:r>
        <w:t>Метою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«Інноваційні</w:t>
      </w:r>
      <w:r>
        <w:rPr>
          <w:spacing w:val="1"/>
        </w:rPr>
        <w:t xml:space="preserve"> </w:t>
      </w:r>
      <w:r>
        <w:t>візуальні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соціології»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отримання</w:t>
      </w:r>
      <w:r>
        <w:rPr>
          <w:spacing w:val="7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 xml:space="preserve">поглиблених знань і практичних навичок в розумінні </w:t>
      </w:r>
      <w:proofErr w:type="spellStart"/>
      <w:r>
        <w:t>структуралізації</w:t>
      </w:r>
      <w:proofErr w:type="spellEnd"/>
      <w:r>
        <w:t xml:space="preserve"> простору інноваційних візуальних досліджень у</w:t>
      </w:r>
      <w:r>
        <w:rPr>
          <w:spacing w:val="1"/>
        </w:rPr>
        <w:t xml:space="preserve"> </w:t>
      </w:r>
      <w:r>
        <w:t>соціології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осмисленні</w:t>
      </w:r>
      <w:r>
        <w:rPr>
          <w:spacing w:val="1"/>
        </w:rPr>
        <w:t xml:space="preserve"> </w:t>
      </w:r>
      <w:r>
        <w:t>їх методологічних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засобів.</w:t>
      </w:r>
    </w:p>
    <w:p w:rsidR="00A75BF4" w:rsidRDefault="00C8409F">
      <w:pPr>
        <w:pStyle w:val="a3"/>
        <w:ind w:right="219" w:firstLine="540"/>
        <w:jc w:val="both"/>
      </w:pPr>
      <w:r>
        <w:t>Основними завданнями вивчення дисципліни «Інноваційні візуальні методи в соціології» є: надання основних</w:t>
      </w:r>
      <w:r>
        <w:rPr>
          <w:spacing w:val="1"/>
        </w:rPr>
        <w:t xml:space="preserve"> </w:t>
      </w:r>
      <w:r>
        <w:t>категорій візуальної соціології та теоретичних основ візуальної соціології; наукове осмислення в процесів роботи з</w:t>
      </w:r>
      <w:r>
        <w:rPr>
          <w:spacing w:val="1"/>
        </w:rPr>
        <w:t xml:space="preserve"> </w:t>
      </w:r>
      <w:r>
        <w:t>візуальним</w:t>
      </w:r>
      <w:r>
        <w:rPr>
          <w:spacing w:val="1"/>
        </w:rPr>
        <w:t xml:space="preserve"> </w:t>
      </w:r>
      <w:r>
        <w:t>емпіричним</w:t>
      </w:r>
      <w:r>
        <w:rPr>
          <w:spacing w:val="1"/>
        </w:rPr>
        <w:t xml:space="preserve"> </w:t>
      </w:r>
      <w:r>
        <w:t>матеріалом;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наявної</w:t>
      </w:r>
      <w:r>
        <w:rPr>
          <w:spacing w:val="1"/>
        </w:rPr>
        <w:t xml:space="preserve"> </w:t>
      </w:r>
      <w:r>
        <w:t>множини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соціологічних</w:t>
      </w:r>
      <w:r>
        <w:rPr>
          <w:spacing w:val="1"/>
        </w:rPr>
        <w:t xml:space="preserve"> </w:t>
      </w:r>
      <w:r>
        <w:t>досліджень;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можливих перспектив розвитку візуальних соціологічних досліджень на підставі запропонованого бачення структури та</w:t>
      </w:r>
      <w:r>
        <w:rPr>
          <w:spacing w:val="1"/>
        </w:rPr>
        <w:t xml:space="preserve"> </w:t>
      </w:r>
      <w:r>
        <w:t>сутності</w:t>
      </w:r>
      <w:r>
        <w:rPr>
          <w:spacing w:val="-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дослідницького</w:t>
      </w:r>
      <w:r>
        <w:rPr>
          <w:spacing w:val="1"/>
        </w:rPr>
        <w:t xml:space="preserve"> </w:t>
      </w:r>
      <w:r>
        <w:t>простору.</w:t>
      </w:r>
    </w:p>
    <w:p w:rsidR="001B0EAE" w:rsidRDefault="001B0EAE">
      <w:pPr>
        <w:rPr>
          <w:sz w:val="28"/>
          <w:szCs w:val="28"/>
        </w:rPr>
      </w:pPr>
      <w:r>
        <w:br w:type="page"/>
      </w:r>
    </w:p>
    <w:p w:rsidR="00A75BF4" w:rsidRDefault="00A75BF4">
      <w:pPr>
        <w:pStyle w:val="a3"/>
        <w:spacing w:before="2"/>
        <w:ind w:left="0"/>
      </w:pPr>
    </w:p>
    <w:p w:rsidR="00A75BF4" w:rsidRDefault="00C8409F">
      <w:pPr>
        <w:pStyle w:val="1"/>
        <w:numPr>
          <w:ilvl w:val="0"/>
          <w:numId w:val="10"/>
        </w:numPr>
        <w:tabs>
          <w:tab w:val="left" w:pos="1671"/>
        </w:tabs>
        <w:ind w:left="6553" w:right="887" w:hanging="5163"/>
        <w:jc w:val="left"/>
      </w:pPr>
      <w:r>
        <w:t>ПЕРЕЛІК КОМПЕТЕНТНОСТЕЙ, ЯКІ НАБУВАЮТЬСЯ ПІД ЧАС ОПАНУВАННЯ ОСВІТНІМ</w:t>
      </w:r>
      <w:r>
        <w:rPr>
          <w:spacing w:val="-67"/>
        </w:rPr>
        <w:t xml:space="preserve"> </w:t>
      </w:r>
      <w:r>
        <w:t>КОМПОНЕНТОМ</w:t>
      </w:r>
    </w:p>
    <w:p w:rsidR="00A75BF4" w:rsidRPr="00470C44" w:rsidRDefault="00C8409F">
      <w:pPr>
        <w:pStyle w:val="a4"/>
        <w:numPr>
          <w:ilvl w:val="0"/>
          <w:numId w:val="9"/>
        </w:numPr>
        <w:tabs>
          <w:tab w:val="left" w:pos="653"/>
        </w:tabs>
        <w:spacing w:line="319" w:lineRule="exact"/>
        <w:ind w:hanging="361"/>
        <w:rPr>
          <w:b/>
          <w:sz w:val="28"/>
          <w:szCs w:val="28"/>
        </w:rPr>
      </w:pPr>
      <w:r w:rsidRPr="00470C44">
        <w:rPr>
          <w:b/>
          <w:sz w:val="28"/>
          <w:szCs w:val="28"/>
        </w:rPr>
        <w:t>Загальні</w:t>
      </w:r>
      <w:r w:rsidRPr="00470C44">
        <w:rPr>
          <w:b/>
          <w:spacing w:val="-4"/>
          <w:sz w:val="28"/>
          <w:szCs w:val="28"/>
        </w:rPr>
        <w:t xml:space="preserve"> </w:t>
      </w:r>
      <w:r w:rsidRPr="00470C44">
        <w:rPr>
          <w:b/>
          <w:sz w:val="28"/>
          <w:szCs w:val="28"/>
        </w:rPr>
        <w:t>компетентності:</w:t>
      </w:r>
    </w:p>
    <w:p w:rsidR="00557F8E" w:rsidRPr="00470C44" w:rsidRDefault="00557F8E" w:rsidP="00557F8E">
      <w:pPr>
        <w:pStyle w:val="10"/>
        <w:numPr>
          <w:ilvl w:val="0"/>
          <w:numId w:val="9"/>
        </w:numPr>
        <w:shd w:val="clear" w:color="auto" w:fill="FFFFFF"/>
        <w:textAlignment w:val="baseline"/>
        <w:rPr>
          <w:sz w:val="28"/>
          <w:szCs w:val="28"/>
        </w:rPr>
      </w:pPr>
      <w:r w:rsidRPr="00470C44">
        <w:rPr>
          <w:sz w:val="28"/>
          <w:szCs w:val="28"/>
        </w:rPr>
        <w:t>ЗК01. Здатність до абстрактного мислення, аналізу та синтезу.</w:t>
      </w:r>
    </w:p>
    <w:p w:rsidR="00557F8E" w:rsidRPr="00470C44" w:rsidRDefault="00557F8E" w:rsidP="00557F8E">
      <w:pPr>
        <w:pStyle w:val="10"/>
        <w:numPr>
          <w:ilvl w:val="0"/>
          <w:numId w:val="9"/>
        </w:numPr>
        <w:shd w:val="clear" w:color="auto" w:fill="FFFFFF"/>
        <w:textAlignment w:val="baseline"/>
        <w:rPr>
          <w:sz w:val="28"/>
          <w:szCs w:val="28"/>
        </w:rPr>
      </w:pPr>
      <w:r w:rsidRPr="00470C44">
        <w:rPr>
          <w:sz w:val="28"/>
          <w:szCs w:val="28"/>
        </w:rPr>
        <w:t>ЗК02. Здатність працювати автономно.</w:t>
      </w:r>
    </w:p>
    <w:p w:rsidR="00A75BF4" w:rsidRDefault="00C8409F" w:rsidP="001B0EAE">
      <w:pPr>
        <w:pStyle w:val="1"/>
        <w:tabs>
          <w:tab w:val="left" w:pos="653"/>
        </w:tabs>
        <w:spacing w:before="77" w:line="319" w:lineRule="exact"/>
      </w:pPr>
      <w:r>
        <w:t>Фахові</w:t>
      </w:r>
      <w:r>
        <w:rPr>
          <w:spacing w:val="-4"/>
        </w:rPr>
        <w:t xml:space="preserve"> </w:t>
      </w:r>
      <w:r>
        <w:t>компетентності:</w:t>
      </w:r>
    </w:p>
    <w:p w:rsidR="00557F8E" w:rsidRPr="00470C44" w:rsidRDefault="00557F8E" w:rsidP="00557F8E">
      <w:pPr>
        <w:pStyle w:val="a4"/>
        <w:tabs>
          <w:tab w:val="left" w:pos="360"/>
        </w:tabs>
        <w:ind w:left="652" w:firstLine="0"/>
        <w:contextualSpacing/>
        <w:jc w:val="both"/>
        <w:rPr>
          <w:sz w:val="28"/>
          <w:szCs w:val="28"/>
        </w:rPr>
      </w:pPr>
      <w:r w:rsidRPr="00470C44">
        <w:rPr>
          <w:color w:val="000000"/>
          <w:sz w:val="28"/>
          <w:szCs w:val="28"/>
          <w:lang w:eastAsia="uk-UA"/>
        </w:rPr>
        <w:t>СК01. </w:t>
      </w:r>
      <w:r w:rsidRPr="00470C44">
        <w:rPr>
          <w:sz w:val="28"/>
          <w:szCs w:val="28"/>
          <w:lang w:eastAsia="uk-UA"/>
        </w:rPr>
        <w:t xml:space="preserve">Здатність аналізувати соціальні явища і процеси, зокрема, які </w:t>
      </w:r>
      <w:r w:rsidRPr="00470C44">
        <w:rPr>
          <w:sz w:val="28"/>
          <w:szCs w:val="28"/>
        </w:rPr>
        <w:t>впливають на формування міського середовища.</w:t>
      </w:r>
    </w:p>
    <w:p w:rsidR="00557F8E" w:rsidRPr="00470C44" w:rsidRDefault="00557F8E" w:rsidP="00557F8E">
      <w:pPr>
        <w:tabs>
          <w:tab w:val="left" w:pos="3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70C44">
        <w:rPr>
          <w:color w:val="000000"/>
          <w:sz w:val="28"/>
          <w:szCs w:val="28"/>
        </w:rPr>
        <w:t xml:space="preserve">СК04. Здатність збирати та аналізувати емпіричні дані з використанням сучасних  методів соціологічних досліджень. </w:t>
      </w:r>
    </w:p>
    <w:p w:rsidR="00A75BF4" w:rsidRPr="00470C44" w:rsidRDefault="00A75BF4">
      <w:pPr>
        <w:pStyle w:val="a3"/>
        <w:spacing w:before="2"/>
        <w:ind w:left="0"/>
      </w:pPr>
    </w:p>
    <w:p w:rsidR="00A75BF4" w:rsidRPr="00470C44" w:rsidRDefault="00C8409F" w:rsidP="001B0EAE">
      <w:pPr>
        <w:pStyle w:val="1"/>
        <w:tabs>
          <w:tab w:val="left" w:pos="6090"/>
        </w:tabs>
        <w:ind w:left="6089"/>
      </w:pPr>
      <w:r w:rsidRPr="00470C44">
        <w:t>РЕЗУЛЬТАТИ</w:t>
      </w:r>
      <w:r w:rsidRPr="00470C44">
        <w:rPr>
          <w:spacing w:val="-3"/>
        </w:rPr>
        <w:t xml:space="preserve"> </w:t>
      </w:r>
      <w:r w:rsidRPr="00470C44">
        <w:t>НАВЧАННЯ</w:t>
      </w:r>
    </w:p>
    <w:p w:rsidR="00A75BF4" w:rsidRPr="00470C44" w:rsidRDefault="00A75BF4">
      <w:pPr>
        <w:pStyle w:val="a3"/>
        <w:spacing w:before="11"/>
        <w:ind w:left="0"/>
        <w:rPr>
          <w:b/>
        </w:rPr>
      </w:pPr>
    </w:p>
    <w:p w:rsidR="00A75BF4" w:rsidRPr="00470C44" w:rsidRDefault="00C8409F">
      <w:pPr>
        <w:spacing w:line="319" w:lineRule="exact"/>
        <w:ind w:left="652"/>
        <w:rPr>
          <w:b/>
          <w:sz w:val="28"/>
          <w:szCs w:val="28"/>
        </w:rPr>
      </w:pPr>
      <w:r w:rsidRPr="00470C44">
        <w:rPr>
          <w:b/>
          <w:sz w:val="28"/>
          <w:szCs w:val="28"/>
        </w:rPr>
        <w:t>Програмні</w:t>
      </w:r>
      <w:r w:rsidRPr="00470C44">
        <w:rPr>
          <w:b/>
          <w:spacing w:val="-3"/>
          <w:sz w:val="28"/>
          <w:szCs w:val="28"/>
        </w:rPr>
        <w:t xml:space="preserve"> </w:t>
      </w:r>
      <w:r w:rsidRPr="00470C44">
        <w:rPr>
          <w:b/>
          <w:sz w:val="28"/>
          <w:szCs w:val="28"/>
        </w:rPr>
        <w:t>результати</w:t>
      </w:r>
      <w:r w:rsidRPr="00470C44">
        <w:rPr>
          <w:b/>
          <w:spacing w:val="-5"/>
          <w:sz w:val="28"/>
          <w:szCs w:val="28"/>
        </w:rPr>
        <w:t xml:space="preserve"> </w:t>
      </w:r>
      <w:r w:rsidRPr="00470C44">
        <w:rPr>
          <w:b/>
          <w:sz w:val="28"/>
          <w:szCs w:val="28"/>
        </w:rPr>
        <w:t>навчання</w:t>
      </w:r>
      <w:r w:rsidRPr="00470C44">
        <w:rPr>
          <w:b/>
          <w:spacing w:val="-5"/>
          <w:sz w:val="28"/>
          <w:szCs w:val="28"/>
        </w:rPr>
        <w:t xml:space="preserve"> </w:t>
      </w:r>
      <w:r w:rsidRPr="00470C44">
        <w:rPr>
          <w:b/>
          <w:sz w:val="28"/>
          <w:szCs w:val="28"/>
        </w:rPr>
        <w:t>(ПРН)</w:t>
      </w:r>
    </w:p>
    <w:p w:rsidR="00557F8E" w:rsidRPr="00470C44" w:rsidRDefault="00557F8E" w:rsidP="00557F8E">
      <w:pPr>
        <w:tabs>
          <w:tab w:val="left" w:pos="360"/>
        </w:tabs>
        <w:ind w:left="709"/>
        <w:jc w:val="both"/>
        <w:rPr>
          <w:sz w:val="28"/>
          <w:szCs w:val="28"/>
          <w:lang w:eastAsia="uk-UA"/>
        </w:rPr>
      </w:pPr>
      <w:r w:rsidRPr="00470C44">
        <w:rPr>
          <w:sz w:val="28"/>
          <w:szCs w:val="28"/>
        </w:rPr>
        <w:t>ПР01. </w:t>
      </w:r>
      <w:r w:rsidRPr="00470C44">
        <w:rPr>
          <w:sz w:val="28"/>
          <w:szCs w:val="28"/>
          <w:lang w:eastAsia="uk-UA"/>
        </w:rPr>
        <w:t>Аналізувати соціальні явища і процеси, використовуючи емпіричні дані та сучасні концепції і теорії соціології.</w:t>
      </w:r>
    </w:p>
    <w:p w:rsidR="00557F8E" w:rsidRPr="00470C44" w:rsidRDefault="00557F8E" w:rsidP="00557F8E">
      <w:pPr>
        <w:ind w:left="709"/>
        <w:jc w:val="both"/>
        <w:rPr>
          <w:sz w:val="28"/>
          <w:szCs w:val="28"/>
        </w:rPr>
      </w:pPr>
      <w:r w:rsidRPr="00470C44">
        <w:rPr>
          <w:sz w:val="28"/>
          <w:szCs w:val="28"/>
          <w:lang w:eastAsia="uk-UA"/>
        </w:rPr>
        <w:t>ПР04. </w:t>
      </w:r>
      <w:r w:rsidRPr="00470C44">
        <w:rPr>
          <w:sz w:val="28"/>
          <w:szCs w:val="28"/>
        </w:rPr>
        <w:t>Застосовувати наукові знання, соціологічні та статистичні методи, цифрові технології, спеціалізоване програмне забезпечення для розв’язування складних задач соціології та суміжних галузей знань.</w:t>
      </w:r>
    </w:p>
    <w:p w:rsidR="00A75BF4" w:rsidRDefault="00A75BF4">
      <w:pPr>
        <w:pStyle w:val="a3"/>
        <w:spacing w:before="7"/>
        <w:ind w:left="0"/>
        <w:rPr>
          <w:sz w:val="23"/>
        </w:rPr>
      </w:pPr>
    </w:p>
    <w:p w:rsidR="00A75BF4" w:rsidRDefault="00C8409F">
      <w:pPr>
        <w:pStyle w:val="a4"/>
        <w:numPr>
          <w:ilvl w:val="1"/>
          <w:numId w:val="9"/>
        </w:numPr>
        <w:tabs>
          <w:tab w:val="left" w:pos="6825"/>
        </w:tabs>
        <w:ind w:left="6824" w:hanging="241"/>
        <w:jc w:val="left"/>
        <w:rPr>
          <w:b/>
          <w:sz w:val="24"/>
        </w:rPr>
      </w:pPr>
      <w:r>
        <w:rPr>
          <w:b/>
          <w:sz w:val="24"/>
        </w:rPr>
        <w:t>ОБСЯГ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</w:p>
    <w:p w:rsidR="00A75BF4" w:rsidRDefault="00A75BF4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10"/>
        <w:gridCol w:w="3512"/>
        <w:gridCol w:w="3510"/>
      </w:tblGrid>
      <w:tr w:rsidR="00A75BF4">
        <w:trPr>
          <w:trHeight w:val="476"/>
        </w:trPr>
        <w:tc>
          <w:tcPr>
            <w:tcW w:w="3512" w:type="dxa"/>
          </w:tcPr>
          <w:p w:rsidR="00A75BF4" w:rsidRDefault="00C8409F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510" w:type="dxa"/>
            <w:tcBorders>
              <w:right w:val="single" w:sz="4" w:space="0" w:color="000000"/>
            </w:tcBorders>
          </w:tcPr>
          <w:p w:rsidR="00A75BF4" w:rsidRDefault="00C8409F">
            <w:pPr>
              <w:pStyle w:val="TableParagraph"/>
              <w:spacing w:before="97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 w:rsidR="00A75BF4" w:rsidRDefault="00C8409F">
            <w:pPr>
              <w:pStyle w:val="TableParagraph"/>
              <w:spacing w:before="97"/>
              <w:ind w:left="723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A75BF4" w:rsidRDefault="00C8409F">
            <w:pPr>
              <w:pStyle w:val="TableParagraph"/>
              <w:spacing w:before="97"/>
              <w:ind w:left="743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A75BF4">
        <w:trPr>
          <w:trHeight w:val="476"/>
        </w:trPr>
        <w:tc>
          <w:tcPr>
            <w:tcW w:w="3512" w:type="dxa"/>
          </w:tcPr>
          <w:p w:rsidR="00A75BF4" w:rsidRDefault="00C8409F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3510" w:type="dxa"/>
            <w:tcBorders>
              <w:right w:val="single" w:sz="4" w:space="0" w:color="000000"/>
            </w:tcBorders>
          </w:tcPr>
          <w:p w:rsidR="00A75BF4" w:rsidRDefault="00A96F87">
            <w:pPr>
              <w:pStyle w:val="TableParagraph"/>
              <w:spacing w:before="92"/>
              <w:ind w:left="736" w:right="7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8409F">
              <w:rPr>
                <w:sz w:val="24"/>
              </w:rPr>
              <w:t>0</w:t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 w:rsidR="00A75BF4" w:rsidRDefault="00A96F87">
            <w:pPr>
              <w:pStyle w:val="TableParagraph"/>
              <w:spacing w:before="92"/>
              <w:ind w:left="723" w:right="7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8409F">
              <w:rPr>
                <w:sz w:val="24"/>
              </w:rPr>
              <w:t>0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A75BF4" w:rsidRDefault="00A96F87">
            <w:pPr>
              <w:pStyle w:val="TableParagraph"/>
              <w:spacing w:before="92"/>
              <w:ind w:left="743" w:right="7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8409F">
              <w:rPr>
                <w:sz w:val="24"/>
              </w:rPr>
              <w:t>0</w:t>
            </w:r>
          </w:p>
        </w:tc>
      </w:tr>
    </w:tbl>
    <w:p w:rsidR="00A75BF4" w:rsidRDefault="00A75BF4">
      <w:pPr>
        <w:pStyle w:val="a3"/>
        <w:ind w:left="0"/>
        <w:rPr>
          <w:b/>
          <w:sz w:val="20"/>
        </w:rPr>
      </w:pPr>
    </w:p>
    <w:p w:rsidR="00A75BF4" w:rsidRDefault="00A75BF4">
      <w:pPr>
        <w:pStyle w:val="a3"/>
        <w:spacing w:before="10"/>
        <w:ind w:left="0"/>
        <w:rPr>
          <w:b/>
          <w:sz w:val="19"/>
        </w:rPr>
      </w:pPr>
    </w:p>
    <w:p w:rsidR="00A75BF4" w:rsidRDefault="00A75BF4">
      <w:pPr>
        <w:rPr>
          <w:sz w:val="19"/>
        </w:rPr>
        <w:sectPr w:rsidR="00A75BF4">
          <w:pgSz w:w="16850" w:h="11910" w:orient="landscape"/>
          <w:pgMar w:top="480" w:right="980" w:bottom="280" w:left="840" w:header="720" w:footer="720" w:gutter="0"/>
          <w:cols w:space="720"/>
        </w:sectPr>
      </w:pPr>
    </w:p>
    <w:p w:rsidR="00A75BF4" w:rsidRDefault="00A75BF4">
      <w:pPr>
        <w:pStyle w:val="a3"/>
        <w:spacing w:before="6"/>
        <w:ind w:left="0"/>
        <w:rPr>
          <w:b/>
          <w:sz w:val="31"/>
        </w:rPr>
      </w:pPr>
    </w:p>
    <w:p w:rsidR="00A75BF4" w:rsidRDefault="00C8409F">
      <w:pPr>
        <w:pStyle w:val="a3"/>
        <w:ind w:left="1001"/>
      </w:pPr>
      <w:r>
        <w:t>Політика</w:t>
      </w:r>
      <w:r>
        <w:rPr>
          <w:spacing w:val="-4"/>
        </w:rPr>
        <w:t xml:space="preserve"> </w:t>
      </w:r>
      <w:r>
        <w:t>академічної</w:t>
      </w:r>
      <w:r>
        <w:rPr>
          <w:spacing w:val="-6"/>
        </w:rPr>
        <w:t xml:space="preserve"> </w:t>
      </w:r>
      <w:r>
        <w:t>поведінки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етики:</w:t>
      </w:r>
    </w:p>
    <w:p w:rsidR="00A75BF4" w:rsidRDefault="00C8409F">
      <w:pPr>
        <w:pStyle w:val="a4"/>
        <w:numPr>
          <w:ilvl w:val="1"/>
          <w:numId w:val="9"/>
        </w:numPr>
        <w:tabs>
          <w:tab w:val="left" w:pos="715"/>
        </w:tabs>
        <w:spacing w:before="90"/>
        <w:ind w:left="714" w:hanging="241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ПОЛІТИКИ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</w:p>
    <w:p w:rsidR="00A75BF4" w:rsidRDefault="00A75BF4">
      <w:pPr>
        <w:rPr>
          <w:sz w:val="24"/>
        </w:rPr>
        <w:sectPr w:rsidR="00A75BF4">
          <w:type w:val="continuous"/>
          <w:pgSz w:w="16850" w:h="11910" w:orient="landscape"/>
          <w:pgMar w:top="760" w:right="980" w:bottom="280" w:left="840" w:header="720" w:footer="720" w:gutter="0"/>
          <w:cols w:num="2" w:space="720" w:equalWidth="0">
            <w:col w:w="5996" w:space="40"/>
            <w:col w:w="8994"/>
          </w:cols>
        </w:sectPr>
      </w:pPr>
    </w:p>
    <w:p w:rsidR="00A75BF4" w:rsidRDefault="00C8409F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запізнюватися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розкладом;</w:t>
      </w:r>
    </w:p>
    <w:p w:rsidR="00A75BF4" w:rsidRDefault="00C8409F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rPr>
          <w:sz w:val="28"/>
        </w:rPr>
      </w:pPr>
      <w:r>
        <w:rPr>
          <w:sz w:val="28"/>
        </w:rPr>
        <w:t>Вчасно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A75BF4" w:rsidRDefault="00C8409F">
      <w:pPr>
        <w:pStyle w:val="a4"/>
        <w:numPr>
          <w:ilvl w:val="0"/>
          <w:numId w:val="8"/>
        </w:numPr>
        <w:tabs>
          <w:tab w:val="left" w:pos="1287"/>
        </w:tabs>
        <w:rPr>
          <w:sz w:val="28"/>
        </w:rPr>
      </w:pPr>
      <w:r>
        <w:rPr>
          <w:sz w:val="28"/>
        </w:rPr>
        <w:t>Вчасно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контрольно-модульні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</w:p>
    <w:p w:rsidR="00A75BF4" w:rsidRDefault="00A75BF4">
      <w:pPr>
        <w:rPr>
          <w:sz w:val="28"/>
        </w:rPr>
        <w:sectPr w:rsidR="00A75BF4">
          <w:type w:val="continuous"/>
          <w:pgSz w:w="16850" w:h="11910" w:orient="landscape"/>
          <w:pgMar w:top="760" w:right="980" w:bottom="280" w:left="840" w:header="720" w:footer="720" w:gutter="0"/>
          <w:cols w:space="720"/>
        </w:sectPr>
      </w:pPr>
    </w:p>
    <w:p w:rsidR="00A75BF4" w:rsidRDefault="00C8409F">
      <w:pPr>
        <w:pStyle w:val="a4"/>
        <w:numPr>
          <w:ilvl w:val="1"/>
          <w:numId w:val="9"/>
        </w:numPr>
        <w:tabs>
          <w:tab w:val="left" w:pos="6594"/>
        </w:tabs>
        <w:spacing w:before="76"/>
        <w:ind w:left="659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</w:p>
    <w:p w:rsidR="00A75BF4" w:rsidRDefault="00C8409F">
      <w:pPr>
        <w:ind w:left="5552"/>
        <w:rPr>
          <w:b/>
          <w:sz w:val="24"/>
        </w:rPr>
      </w:pPr>
      <w:r>
        <w:rPr>
          <w:b/>
          <w:sz w:val="24"/>
        </w:rPr>
        <w:t>7.1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(ЗАГАЛЬНА)</w:t>
      </w:r>
    </w:p>
    <w:p w:rsidR="00A75BF4" w:rsidRDefault="00A75BF4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08"/>
        <w:gridCol w:w="1951"/>
        <w:gridCol w:w="2048"/>
        <w:gridCol w:w="1191"/>
        <w:gridCol w:w="1643"/>
        <w:gridCol w:w="1557"/>
        <w:gridCol w:w="1763"/>
        <w:gridCol w:w="1355"/>
      </w:tblGrid>
      <w:tr w:rsidR="00A75BF4">
        <w:trPr>
          <w:trHeight w:val="1166"/>
        </w:trPr>
        <w:tc>
          <w:tcPr>
            <w:tcW w:w="1260" w:type="dxa"/>
            <w:shd w:val="clear" w:color="auto" w:fill="C5D9F0"/>
          </w:tcPr>
          <w:p w:rsidR="00A75BF4" w:rsidRDefault="00C8409F">
            <w:pPr>
              <w:pStyle w:val="TableParagraph"/>
              <w:spacing w:before="98"/>
              <w:ind w:left="100" w:right="1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Кількіс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ть</w:t>
            </w:r>
            <w:proofErr w:type="spellEnd"/>
          </w:p>
          <w:p w:rsidR="00A75BF4" w:rsidRDefault="00C8409F">
            <w:pPr>
              <w:pStyle w:val="TableParagraph"/>
              <w:spacing w:line="32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годин</w:t>
            </w:r>
          </w:p>
        </w:tc>
        <w:tc>
          <w:tcPr>
            <w:tcW w:w="3959" w:type="dxa"/>
            <w:gridSpan w:val="2"/>
            <w:shd w:val="clear" w:color="auto" w:fill="C5D9F0"/>
          </w:tcPr>
          <w:p w:rsidR="00A75BF4" w:rsidRDefault="00C8409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239" w:type="dxa"/>
            <w:gridSpan w:val="2"/>
            <w:shd w:val="clear" w:color="auto" w:fill="C5D9F0"/>
          </w:tcPr>
          <w:p w:rsidR="00A75BF4" w:rsidRDefault="00C8409F">
            <w:pPr>
              <w:pStyle w:val="TableParagraph"/>
              <w:tabs>
                <w:tab w:val="left" w:pos="1827"/>
              </w:tabs>
              <w:spacing w:before="98" w:line="322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z w:val="28"/>
              </w:rPr>
              <w:tab/>
              <w:t>діяльності</w:t>
            </w:r>
          </w:p>
          <w:p w:rsidR="00A75BF4" w:rsidRDefault="00C8409F">
            <w:pPr>
              <w:pStyle w:val="TableParagraph"/>
              <w:tabs>
                <w:tab w:val="left" w:pos="1949"/>
              </w:tabs>
              <w:ind w:left="102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(заняття,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годин)</w:t>
            </w:r>
          </w:p>
        </w:tc>
        <w:tc>
          <w:tcPr>
            <w:tcW w:w="1643" w:type="dxa"/>
            <w:shd w:val="clear" w:color="auto" w:fill="C5D9F0"/>
          </w:tcPr>
          <w:p w:rsidR="00A75BF4" w:rsidRDefault="00C8409F">
            <w:pPr>
              <w:pStyle w:val="TableParagraph"/>
              <w:spacing w:before="9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Література</w:t>
            </w:r>
          </w:p>
        </w:tc>
        <w:tc>
          <w:tcPr>
            <w:tcW w:w="1557" w:type="dxa"/>
            <w:shd w:val="clear" w:color="auto" w:fill="C5D9F0"/>
          </w:tcPr>
          <w:p w:rsidR="00A75BF4" w:rsidRDefault="00C8409F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Завдання</w:t>
            </w:r>
          </w:p>
        </w:tc>
        <w:tc>
          <w:tcPr>
            <w:tcW w:w="3118" w:type="dxa"/>
            <w:gridSpan w:val="2"/>
            <w:shd w:val="clear" w:color="auto" w:fill="C5D9F0"/>
          </w:tcPr>
          <w:p w:rsidR="00A75BF4" w:rsidRDefault="00C8409F">
            <w:pPr>
              <w:pStyle w:val="TableParagraph"/>
              <w:spacing w:before="98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виконання</w:t>
            </w:r>
          </w:p>
        </w:tc>
      </w:tr>
      <w:tr w:rsidR="00A75BF4">
        <w:trPr>
          <w:trHeight w:val="1809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4"/>
              </w:rPr>
            </w:pPr>
          </w:p>
          <w:p w:rsidR="00A75BF4" w:rsidRDefault="00D56473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59" w:type="dxa"/>
            <w:gridSpan w:val="2"/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ind w:left="100" w:right="86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інноваційні візуальні методи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соціології.</w:t>
            </w:r>
          </w:p>
        </w:tc>
        <w:tc>
          <w:tcPr>
            <w:tcW w:w="3239" w:type="dxa"/>
            <w:gridSpan w:val="2"/>
          </w:tcPr>
          <w:p w:rsidR="00A75BF4" w:rsidRDefault="00C8409F">
            <w:pPr>
              <w:pStyle w:val="TableParagraph"/>
              <w:spacing w:before="93"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  <w:p w:rsidR="00A75BF4" w:rsidRDefault="00C8409F">
            <w:pPr>
              <w:pStyle w:val="TableParagraph"/>
              <w:tabs>
                <w:tab w:val="left" w:pos="1707"/>
                <w:tab w:val="left" w:pos="2908"/>
              </w:tabs>
              <w:ind w:left="102" w:right="84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  <w:p w:rsidR="00A75BF4" w:rsidRDefault="00C8409F">
            <w:pPr>
              <w:pStyle w:val="TableParagraph"/>
              <w:tabs>
                <w:tab w:val="left" w:pos="2333"/>
              </w:tabs>
              <w:spacing w:line="242" w:lineRule="auto"/>
              <w:ind w:left="102" w:right="82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gridSpan w:val="2"/>
          </w:tcPr>
          <w:p w:rsidR="00A75BF4" w:rsidRDefault="00C8409F">
            <w:pPr>
              <w:pStyle w:val="TableParagraph"/>
              <w:tabs>
                <w:tab w:val="left" w:pos="2092"/>
              </w:tabs>
              <w:spacing w:before="254"/>
              <w:ind w:left="106" w:right="78"/>
              <w:jc w:val="both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z w:val="28"/>
              </w:rPr>
              <w:tab/>
              <w:t>другого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</w:tr>
      <w:tr w:rsidR="00A75BF4">
        <w:trPr>
          <w:trHeight w:val="1811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75BF4" w:rsidRDefault="00D56473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59" w:type="dxa"/>
            <w:gridSpan w:val="2"/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ind w:left="100" w:right="84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Тема 2. Пізнавальна цінність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візуальної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інформації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соціологічних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дослідженнях.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Default="00C8409F">
            <w:pPr>
              <w:pStyle w:val="TableParagraph"/>
              <w:spacing w:before="93"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2"/>
                <w:sz w:val="28"/>
              </w:rPr>
              <w:t xml:space="preserve"> </w:t>
            </w:r>
            <w:r w:rsidR="002E54D2"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  <w:p w:rsidR="00A75BF4" w:rsidRDefault="00C8409F">
            <w:pPr>
              <w:pStyle w:val="TableParagraph"/>
              <w:ind w:left="102" w:right="544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 год.)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spacing w:line="482" w:lineRule="auto"/>
              <w:ind w:left="290" w:right="65" w:hanging="77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1,5,8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gridSpan w:val="2"/>
          </w:tcPr>
          <w:p w:rsidR="00A75BF4" w:rsidRDefault="00C8409F">
            <w:pPr>
              <w:pStyle w:val="TableParagraph"/>
              <w:tabs>
                <w:tab w:val="left" w:pos="2092"/>
              </w:tabs>
              <w:spacing w:before="254"/>
              <w:ind w:left="106" w:right="78"/>
              <w:jc w:val="both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z w:val="28"/>
              </w:rPr>
              <w:tab/>
              <w:t>другого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</w:tr>
      <w:tr w:rsidR="00A75BF4">
        <w:trPr>
          <w:trHeight w:val="1809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75BF4" w:rsidRDefault="00D56473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59" w:type="dxa"/>
            <w:gridSpan w:val="2"/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tabs>
                <w:tab w:val="left" w:pos="1873"/>
                <w:tab w:val="left" w:pos="3578"/>
              </w:tabs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Тема 3. Візуальні документи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можливі</w:t>
            </w:r>
            <w:r>
              <w:rPr>
                <w:sz w:val="28"/>
              </w:rPr>
              <w:tab/>
              <w:t>підходи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типологізації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Default="00C8409F">
            <w:pPr>
              <w:pStyle w:val="TableParagraph"/>
              <w:spacing w:before="94"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2"/>
                <w:sz w:val="28"/>
              </w:rPr>
              <w:t xml:space="preserve"> </w:t>
            </w:r>
            <w:r w:rsidR="002E54D2"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  <w:p w:rsidR="00A75BF4" w:rsidRDefault="00C8409F">
            <w:pPr>
              <w:pStyle w:val="TableParagraph"/>
              <w:ind w:left="102" w:right="544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 год.)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spacing w:line="480" w:lineRule="auto"/>
              <w:ind w:left="290" w:right="65" w:hanging="77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1,4,6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gridSpan w:val="2"/>
          </w:tcPr>
          <w:p w:rsidR="00A75BF4" w:rsidRDefault="00C8409F">
            <w:pPr>
              <w:pStyle w:val="TableParagraph"/>
              <w:tabs>
                <w:tab w:val="left" w:pos="2092"/>
              </w:tabs>
              <w:spacing w:before="254"/>
              <w:ind w:left="106" w:right="78"/>
              <w:jc w:val="both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z w:val="28"/>
              </w:rPr>
              <w:tab/>
              <w:t>другого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</w:tr>
      <w:tr w:rsidR="00A75BF4">
        <w:trPr>
          <w:trHeight w:val="1809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75BF4" w:rsidRDefault="00D56473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59" w:type="dxa"/>
            <w:gridSpan w:val="2"/>
          </w:tcPr>
          <w:p w:rsidR="00A75BF4" w:rsidRDefault="00C8409F">
            <w:pPr>
              <w:pStyle w:val="TableParagraph"/>
              <w:spacing w:before="254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концептуалізації.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Default="00C8409F">
            <w:pPr>
              <w:pStyle w:val="TableParagraph"/>
              <w:spacing w:before="93"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2"/>
                <w:sz w:val="28"/>
              </w:rPr>
              <w:t xml:space="preserve"> </w:t>
            </w:r>
            <w:r w:rsidR="00D56473"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  <w:p w:rsidR="00A75BF4" w:rsidRDefault="00C8409F">
            <w:pPr>
              <w:pStyle w:val="TableParagraph"/>
              <w:ind w:left="102" w:right="544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(4 год.)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spacing w:line="480" w:lineRule="auto"/>
              <w:ind w:left="290" w:right="65" w:hanging="77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,5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gridSpan w:val="2"/>
          </w:tcPr>
          <w:p w:rsidR="00A75BF4" w:rsidRDefault="00C8409F">
            <w:pPr>
              <w:pStyle w:val="TableParagraph"/>
              <w:tabs>
                <w:tab w:val="left" w:pos="2092"/>
              </w:tabs>
              <w:spacing w:before="254"/>
              <w:ind w:left="106" w:right="78"/>
              <w:jc w:val="both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z w:val="28"/>
              </w:rPr>
              <w:tab/>
              <w:t>другого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(другий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</w:tr>
      <w:tr w:rsidR="00A75BF4">
        <w:trPr>
          <w:trHeight w:val="885"/>
        </w:trPr>
        <w:tc>
          <w:tcPr>
            <w:tcW w:w="1260" w:type="dxa"/>
          </w:tcPr>
          <w:p w:rsidR="00A75BF4" w:rsidRDefault="00A75BF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75BF4" w:rsidRDefault="00D56473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08" w:type="dxa"/>
            <w:tcBorders>
              <w:right w:val="nil"/>
            </w:tcBorders>
          </w:tcPr>
          <w:p w:rsidR="00A75BF4" w:rsidRDefault="00C8409F">
            <w:pPr>
              <w:pStyle w:val="TableParagraph"/>
              <w:tabs>
                <w:tab w:val="left" w:pos="1416"/>
              </w:tabs>
              <w:spacing w:before="112"/>
              <w:ind w:left="10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5.</w:t>
            </w:r>
          </w:p>
          <w:p w:rsidR="00A75BF4" w:rsidRDefault="00C8409F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</w:p>
        </w:tc>
        <w:tc>
          <w:tcPr>
            <w:tcW w:w="1951" w:type="dxa"/>
            <w:tcBorders>
              <w:left w:val="nil"/>
            </w:tcBorders>
          </w:tcPr>
          <w:p w:rsidR="00A75BF4" w:rsidRDefault="00C8409F">
            <w:pPr>
              <w:pStyle w:val="TableParagraph"/>
              <w:spacing w:before="112" w:line="242" w:lineRule="auto"/>
              <w:ind w:left="266" w:right="68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Методологія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Default="00D56473">
            <w:pPr>
              <w:pStyle w:val="TableParagraph"/>
              <w:spacing w:before="112" w:line="242" w:lineRule="auto"/>
              <w:ind w:left="102" w:right="180"/>
              <w:rPr>
                <w:sz w:val="28"/>
              </w:rPr>
            </w:pPr>
            <w:r>
              <w:rPr>
                <w:sz w:val="28"/>
              </w:rPr>
              <w:t>Лекція (6</w:t>
            </w:r>
            <w:r w:rsidR="00C8409F">
              <w:rPr>
                <w:sz w:val="28"/>
              </w:rPr>
              <w:t xml:space="preserve"> год.)</w:t>
            </w:r>
            <w:r w:rsidR="00C8409F">
              <w:rPr>
                <w:spacing w:val="-67"/>
                <w:sz w:val="28"/>
              </w:rPr>
              <w:t xml:space="preserve"> </w:t>
            </w:r>
            <w:r w:rsidR="00C8409F">
              <w:rPr>
                <w:sz w:val="28"/>
              </w:rPr>
              <w:t>Практичне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75BF4" w:rsidRDefault="00C8409F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75BF4" w:rsidRDefault="00C8409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A75BF4" w:rsidRDefault="00C8409F">
            <w:pPr>
              <w:pStyle w:val="TableParagraph"/>
              <w:spacing w:before="112" w:line="242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</w:p>
        </w:tc>
        <w:tc>
          <w:tcPr>
            <w:tcW w:w="1355" w:type="dxa"/>
            <w:tcBorders>
              <w:left w:val="nil"/>
            </w:tcBorders>
          </w:tcPr>
          <w:p w:rsidR="00A75BF4" w:rsidRDefault="00C8409F">
            <w:pPr>
              <w:pStyle w:val="TableParagraph"/>
              <w:spacing w:before="112" w:line="242" w:lineRule="auto"/>
              <w:ind w:left="190" w:right="63" w:firstLine="144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</w:p>
        </w:tc>
      </w:tr>
    </w:tbl>
    <w:p w:rsidR="00A75BF4" w:rsidRDefault="00A75BF4">
      <w:pPr>
        <w:spacing w:line="242" w:lineRule="auto"/>
        <w:rPr>
          <w:sz w:val="28"/>
        </w:rPr>
        <w:sectPr w:rsidR="00A75BF4">
          <w:pgSz w:w="16850" w:h="11910" w:orient="landscape"/>
          <w:pgMar w:top="48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473"/>
        <w:gridCol w:w="487"/>
        <w:gridCol w:w="2048"/>
        <w:gridCol w:w="1191"/>
        <w:gridCol w:w="1643"/>
        <w:gridCol w:w="1557"/>
        <w:gridCol w:w="1398"/>
        <w:gridCol w:w="1720"/>
      </w:tblGrid>
      <w:tr w:rsidR="00A75BF4">
        <w:trPr>
          <w:trHeight w:val="1166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3473" w:type="dxa"/>
            <w:tcBorders>
              <w:right w:val="nil"/>
            </w:tcBorders>
          </w:tcPr>
          <w:p w:rsidR="00A75BF4" w:rsidRDefault="00C8409F">
            <w:pPr>
              <w:pStyle w:val="TableParagraph"/>
              <w:tabs>
                <w:tab w:val="left" w:pos="2299"/>
              </w:tabs>
              <w:spacing w:before="93"/>
              <w:ind w:left="100" w:right="249"/>
              <w:rPr>
                <w:sz w:val="28"/>
              </w:rPr>
            </w:pPr>
            <w:r>
              <w:rPr>
                <w:sz w:val="28"/>
              </w:rPr>
              <w:t>соціологічних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візуальній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соціології..</w:t>
            </w:r>
          </w:p>
        </w:tc>
        <w:tc>
          <w:tcPr>
            <w:tcW w:w="487" w:type="dxa"/>
            <w:tcBorders>
              <w:left w:val="nil"/>
            </w:tcBorders>
          </w:tcPr>
          <w:p w:rsidR="00A75BF4" w:rsidRDefault="00C8409F">
            <w:pPr>
              <w:pStyle w:val="TableParagraph"/>
              <w:spacing w:before="93"/>
              <w:ind w:left="26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Pr="00A110DF" w:rsidRDefault="00A96F87">
            <w:pPr>
              <w:pStyle w:val="TableParagraph"/>
              <w:spacing w:before="93"/>
              <w:ind w:left="101" w:right="545"/>
              <w:rPr>
                <w:sz w:val="28"/>
              </w:rPr>
            </w:pPr>
            <w:r w:rsidRPr="00A110DF">
              <w:rPr>
                <w:sz w:val="28"/>
              </w:rPr>
              <w:t>(4</w:t>
            </w:r>
            <w:r w:rsidR="00C8409F" w:rsidRPr="00A110DF">
              <w:rPr>
                <w:sz w:val="28"/>
              </w:rPr>
              <w:t xml:space="preserve"> год.)</w:t>
            </w:r>
            <w:r w:rsidR="00C8409F" w:rsidRPr="00A110DF">
              <w:rPr>
                <w:spacing w:val="1"/>
                <w:sz w:val="28"/>
              </w:rPr>
              <w:t xml:space="preserve"> </w:t>
            </w:r>
            <w:r w:rsidR="00C8409F" w:rsidRPr="00A110DF">
              <w:rPr>
                <w:sz w:val="28"/>
              </w:rPr>
              <w:t>Самостійна</w:t>
            </w:r>
            <w:r w:rsidR="00C8409F" w:rsidRPr="00A110DF">
              <w:rPr>
                <w:spacing w:val="-67"/>
                <w:sz w:val="28"/>
              </w:rPr>
              <w:t xml:space="preserve"> </w:t>
            </w:r>
            <w:r w:rsidR="00C8409F" w:rsidRPr="00A110DF">
              <w:rPr>
                <w:sz w:val="28"/>
              </w:rPr>
              <w:t>(20</w:t>
            </w:r>
            <w:r w:rsidR="00C8409F" w:rsidRPr="00A110DF">
              <w:rPr>
                <w:spacing w:val="-1"/>
                <w:sz w:val="28"/>
              </w:rPr>
              <w:t xml:space="preserve"> </w:t>
            </w:r>
            <w:r w:rsidR="00C8409F" w:rsidRPr="00A110DF">
              <w:rPr>
                <w:sz w:val="28"/>
              </w:rPr>
              <w:t>год.)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ind w:left="289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1398" w:type="dxa"/>
            <w:tcBorders>
              <w:right w:val="nil"/>
            </w:tcBorders>
          </w:tcPr>
          <w:p w:rsidR="00A75BF4" w:rsidRDefault="00C8409F">
            <w:pPr>
              <w:pStyle w:val="TableParagraph"/>
              <w:spacing w:before="93"/>
              <w:ind w:left="105" w:right="79"/>
              <w:rPr>
                <w:sz w:val="28"/>
              </w:rPr>
            </w:pPr>
            <w:r>
              <w:rPr>
                <w:sz w:val="28"/>
              </w:rPr>
              <w:t>(другий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  <w:tc>
          <w:tcPr>
            <w:tcW w:w="1720" w:type="dxa"/>
            <w:tcBorders>
              <w:left w:val="nil"/>
            </w:tcBorders>
          </w:tcPr>
          <w:p w:rsidR="00A75BF4" w:rsidRDefault="00C8409F">
            <w:pPr>
              <w:pStyle w:val="TableParagraph"/>
              <w:spacing w:before="93"/>
              <w:ind w:left="118"/>
              <w:rPr>
                <w:sz w:val="28"/>
              </w:rPr>
            </w:pPr>
            <w:r>
              <w:rPr>
                <w:sz w:val="28"/>
              </w:rPr>
              <w:t>періодичний</w:t>
            </w:r>
          </w:p>
        </w:tc>
      </w:tr>
      <w:tr w:rsidR="00A75BF4">
        <w:trPr>
          <w:trHeight w:val="1809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4"/>
              </w:rPr>
            </w:pPr>
          </w:p>
          <w:p w:rsidR="00A75BF4" w:rsidRDefault="00D56473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960" w:type="dxa"/>
            <w:gridSpan w:val="2"/>
          </w:tcPr>
          <w:p w:rsidR="00A75BF4" w:rsidRDefault="00C8409F">
            <w:pPr>
              <w:pStyle w:val="TableParagraph"/>
              <w:spacing w:before="93"/>
              <w:ind w:left="100" w:right="86"/>
              <w:jc w:val="both"/>
              <w:rPr>
                <w:sz w:val="28"/>
              </w:rPr>
            </w:pPr>
            <w:r>
              <w:rPr>
                <w:sz w:val="28"/>
              </w:rPr>
              <w:t>Тема 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Модифікація 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матеріалу.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Pr="00A110DF" w:rsidRDefault="00C8409F">
            <w:pPr>
              <w:pStyle w:val="TableParagraph"/>
              <w:spacing w:before="93" w:line="322" w:lineRule="exact"/>
              <w:ind w:left="101"/>
              <w:rPr>
                <w:sz w:val="28"/>
              </w:rPr>
            </w:pPr>
            <w:r w:rsidRPr="00A110DF">
              <w:rPr>
                <w:sz w:val="28"/>
              </w:rPr>
              <w:t>Лекція</w:t>
            </w:r>
            <w:r w:rsidRPr="00A110DF">
              <w:rPr>
                <w:spacing w:val="-2"/>
                <w:sz w:val="28"/>
              </w:rPr>
              <w:t xml:space="preserve"> </w:t>
            </w:r>
            <w:r w:rsidRPr="00A110DF">
              <w:rPr>
                <w:sz w:val="28"/>
              </w:rPr>
              <w:t>(6</w:t>
            </w:r>
            <w:r w:rsidRPr="00A110DF">
              <w:rPr>
                <w:spacing w:val="-1"/>
                <w:sz w:val="28"/>
              </w:rPr>
              <w:t xml:space="preserve"> </w:t>
            </w:r>
            <w:r w:rsidRPr="00A110DF">
              <w:rPr>
                <w:sz w:val="28"/>
              </w:rPr>
              <w:t>год.)</w:t>
            </w:r>
          </w:p>
          <w:p w:rsidR="00A75BF4" w:rsidRPr="00A110DF" w:rsidRDefault="00C8409F">
            <w:pPr>
              <w:pStyle w:val="TableParagraph"/>
              <w:ind w:left="101" w:right="545"/>
              <w:rPr>
                <w:sz w:val="28"/>
              </w:rPr>
            </w:pPr>
            <w:r w:rsidRPr="00A110DF">
              <w:rPr>
                <w:sz w:val="28"/>
              </w:rPr>
              <w:t>Практичне</w:t>
            </w:r>
            <w:r w:rsidRPr="00A110DF">
              <w:rPr>
                <w:spacing w:val="1"/>
                <w:sz w:val="28"/>
              </w:rPr>
              <w:t xml:space="preserve"> </w:t>
            </w:r>
            <w:r w:rsidR="00A96F87" w:rsidRPr="00A110DF">
              <w:rPr>
                <w:sz w:val="28"/>
              </w:rPr>
              <w:t>(2</w:t>
            </w:r>
            <w:r w:rsidRPr="00A110DF">
              <w:rPr>
                <w:sz w:val="28"/>
              </w:rPr>
              <w:t xml:space="preserve"> год.)</w:t>
            </w:r>
            <w:r w:rsidRPr="00A110DF">
              <w:rPr>
                <w:spacing w:val="1"/>
                <w:sz w:val="28"/>
              </w:rPr>
              <w:t xml:space="preserve"> </w:t>
            </w:r>
            <w:r w:rsidRPr="00A110DF">
              <w:rPr>
                <w:sz w:val="28"/>
              </w:rPr>
              <w:t>Самостійна</w:t>
            </w:r>
            <w:r w:rsidRPr="00A110DF">
              <w:rPr>
                <w:spacing w:val="-67"/>
                <w:sz w:val="28"/>
              </w:rPr>
              <w:t xml:space="preserve"> </w:t>
            </w:r>
            <w:r w:rsidRPr="00A110DF">
              <w:rPr>
                <w:sz w:val="28"/>
              </w:rPr>
              <w:t>(20</w:t>
            </w:r>
            <w:r w:rsidRPr="00A110DF">
              <w:rPr>
                <w:spacing w:val="-1"/>
                <w:sz w:val="28"/>
              </w:rPr>
              <w:t xml:space="preserve"> </w:t>
            </w:r>
            <w:r w:rsidRPr="00A110DF">
              <w:rPr>
                <w:sz w:val="28"/>
              </w:rPr>
              <w:t>год.)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spacing w:line="482" w:lineRule="auto"/>
              <w:ind w:left="289" w:right="66" w:hanging="77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A75BF4" w:rsidRDefault="00C8409F">
            <w:pPr>
              <w:pStyle w:val="TableParagraph"/>
              <w:tabs>
                <w:tab w:val="left" w:pos="2091"/>
              </w:tabs>
              <w:spacing w:before="254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z w:val="28"/>
              </w:rPr>
              <w:tab/>
              <w:t>другого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(другий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</w:tr>
      <w:tr w:rsidR="00A75BF4">
        <w:trPr>
          <w:trHeight w:val="1812"/>
        </w:trPr>
        <w:tc>
          <w:tcPr>
            <w:tcW w:w="126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60" w:type="dxa"/>
            <w:gridSpan w:val="2"/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spacing w:before="1"/>
              <w:ind w:left="100" w:right="86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соціології візуального.</w:t>
            </w:r>
          </w:p>
        </w:tc>
        <w:tc>
          <w:tcPr>
            <w:tcW w:w="2048" w:type="dxa"/>
            <w:tcBorders>
              <w:right w:val="nil"/>
            </w:tcBorders>
          </w:tcPr>
          <w:p w:rsidR="00A75BF4" w:rsidRPr="00A110DF" w:rsidRDefault="00C8409F">
            <w:pPr>
              <w:pStyle w:val="TableParagraph"/>
              <w:spacing w:before="94" w:line="322" w:lineRule="exact"/>
              <w:ind w:left="101"/>
              <w:rPr>
                <w:sz w:val="28"/>
              </w:rPr>
            </w:pPr>
            <w:r w:rsidRPr="00A110DF">
              <w:rPr>
                <w:sz w:val="28"/>
              </w:rPr>
              <w:t>Лекція</w:t>
            </w:r>
            <w:r w:rsidRPr="00A110DF">
              <w:rPr>
                <w:spacing w:val="-2"/>
                <w:sz w:val="28"/>
              </w:rPr>
              <w:t xml:space="preserve"> </w:t>
            </w:r>
            <w:r w:rsidR="00D56473" w:rsidRPr="00A110DF">
              <w:rPr>
                <w:sz w:val="28"/>
              </w:rPr>
              <w:t>(6</w:t>
            </w:r>
            <w:r w:rsidRPr="00A110DF">
              <w:rPr>
                <w:spacing w:val="-1"/>
                <w:sz w:val="28"/>
              </w:rPr>
              <w:t xml:space="preserve"> </w:t>
            </w:r>
            <w:r w:rsidRPr="00A110DF">
              <w:rPr>
                <w:sz w:val="28"/>
              </w:rPr>
              <w:t>год.)</w:t>
            </w:r>
          </w:p>
          <w:p w:rsidR="00A75BF4" w:rsidRPr="00A110DF" w:rsidRDefault="00C8409F">
            <w:pPr>
              <w:pStyle w:val="TableParagraph"/>
              <w:ind w:left="101" w:right="545"/>
              <w:rPr>
                <w:sz w:val="28"/>
              </w:rPr>
            </w:pPr>
            <w:r w:rsidRPr="00A110DF">
              <w:rPr>
                <w:sz w:val="28"/>
              </w:rPr>
              <w:t>Практичне</w:t>
            </w:r>
            <w:r w:rsidRPr="00A110DF">
              <w:rPr>
                <w:spacing w:val="1"/>
                <w:sz w:val="28"/>
              </w:rPr>
              <w:t xml:space="preserve"> </w:t>
            </w:r>
            <w:r w:rsidR="00A96F87" w:rsidRPr="00A110DF">
              <w:rPr>
                <w:sz w:val="28"/>
              </w:rPr>
              <w:t>(2</w:t>
            </w:r>
            <w:r w:rsidRPr="00A110DF">
              <w:rPr>
                <w:sz w:val="28"/>
              </w:rPr>
              <w:t xml:space="preserve"> год.)</w:t>
            </w:r>
            <w:r w:rsidRPr="00A110DF">
              <w:rPr>
                <w:spacing w:val="1"/>
                <w:sz w:val="28"/>
              </w:rPr>
              <w:t xml:space="preserve"> </w:t>
            </w:r>
            <w:r w:rsidRPr="00A110DF">
              <w:rPr>
                <w:sz w:val="28"/>
              </w:rPr>
              <w:t>Самостійна</w:t>
            </w:r>
            <w:r w:rsidRPr="00A110DF">
              <w:rPr>
                <w:spacing w:val="-67"/>
                <w:sz w:val="28"/>
              </w:rPr>
              <w:t xml:space="preserve"> </w:t>
            </w:r>
            <w:r w:rsidRPr="00A110DF">
              <w:rPr>
                <w:sz w:val="28"/>
              </w:rPr>
              <w:t>(10</w:t>
            </w:r>
            <w:r w:rsidRPr="00A110DF">
              <w:rPr>
                <w:spacing w:val="-1"/>
                <w:sz w:val="28"/>
              </w:rPr>
              <w:t xml:space="preserve"> </w:t>
            </w:r>
            <w:r w:rsidRPr="00A110DF">
              <w:rPr>
                <w:sz w:val="28"/>
              </w:rPr>
              <w:t>год.)</w:t>
            </w:r>
          </w:p>
        </w:tc>
        <w:tc>
          <w:tcPr>
            <w:tcW w:w="1191" w:type="dxa"/>
            <w:tcBorders>
              <w:left w:val="nil"/>
            </w:tcBorders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spacing w:before="1" w:line="482" w:lineRule="auto"/>
              <w:ind w:left="289" w:right="66" w:hanging="77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643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75BF4" w:rsidRDefault="00C8409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557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A75BF4" w:rsidRDefault="00C8409F">
            <w:pPr>
              <w:pStyle w:val="TableParagraph"/>
              <w:tabs>
                <w:tab w:val="left" w:pos="2091"/>
              </w:tabs>
              <w:spacing w:before="255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впродовж</w:t>
            </w:r>
            <w:r>
              <w:rPr>
                <w:sz w:val="28"/>
              </w:rPr>
              <w:tab/>
              <w:t>другого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(другий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контроль)</w:t>
            </w:r>
          </w:p>
        </w:tc>
      </w:tr>
    </w:tbl>
    <w:p w:rsidR="00A75BF4" w:rsidRDefault="00A75BF4">
      <w:pPr>
        <w:pStyle w:val="a3"/>
        <w:ind w:left="0"/>
        <w:rPr>
          <w:b/>
          <w:sz w:val="20"/>
        </w:rPr>
      </w:pPr>
    </w:p>
    <w:p w:rsidR="00A75BF4" w:rsidRDefault="00C8409F">
      <w:pPr>
        <w:pStyle w:val="1"/>
        <w:numPr>
          <w:ilvl w:val="0"/>
          <w:numId w:val="7"/>
        </w:numPr>
        <w:tabs>
          <w:tab w:val="left" w:pos="5089"/>
        </w:tabs>
        <w:spacing w:before="89"/>
        <w:jc w:val="left"/>
      </w:pPr>
      <w:r>
        <w:t>2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(ЛЕКЦІЙНИЙ</w:t>
      </w:r>
      <w:r>
        <w:rPr>
          <w:spacing w:val="-2"/>
        </w:rPr>
        <w:t xml:space="preserve"> </w:t>
      </w:r>
      <w:r>
        <w:t>БЛОК)</w:t>
      </w:r>
    </w:p>
    <w:p w:rsidR="00A75BF4" w:rsidRDefault="00A75BF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073"/>
      </w:tblGrid>
      <w:tr w:rsidR="00A75BF4">
        <w:trPr>
          <w:trHeight w:val="323"/>
        </w:trPr>
        <w:tc>
          <w:tcPr>
            <w:tcW w:w="5492" w:type="dxa"/>
          </w:tcPr>
          <w:p w:rsidR="00A75BF4" w:rsidRDefault="00C8409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 лекції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лекції</w:t>
            </w:r>
          </w:p>
        </w:tc>
      </w:tr>
      <w:tr w:rsidR="00A75BF4">
        <w:trPr>
          <w:trHeight w:val="964"/>
        </w:trPr>
        <w:tc>
          <w:tcPr>
            <w:tcW w:w="5492" w:type="dxa"/>
          </w:tcPr>
          <w:p w:rsidR="00A75BF4" w:rsidRDefault="00C8409F">
            <w:pPr>
              <w:pStyle w:val="TableParagraph"/>
              <w:tabs>
                <w:tab w:val="left" w:pos="1048"/>
                <w:tab w:val="left" w:pos="1602"/>
                <w:tab w:val="left" w:pos="2976"/>
                <w:tab w:val="left" w:pos="3997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курсу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інноваційні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візуальні методи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соціології.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Візуальна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соціологія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підходи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визначення.</w:t>
            </w:r>
          </w:p>
          <w:p w:rsidR="00A75BF4" w:rsidRDefault="00C8409F">
            <w:pPr>
              <w:pStyle w:val="TableParagraph"/>
              <w:spacing w:line="322" w:lineRule="exact"/>
              <w:ind w:left="110" w:firstLine="187"/>
              <w:rPr>
                <w:sz w:val="28"/>
              </w:rPr>
            </w:pPr>
            <w:r>
              <w:rPr>
                <w:spacing w:val="-3"/>
                <w:sz w:val="28"/>
              </w:rPr>
              <w:t>Візуальні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дослідження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соціології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підхід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організації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дослідницького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</w:p>
        </w:tc>
      </w:tr>
      <w:tr w:rsidR="00A75BF4">
        <w:trPr>
          <w:trHeight w:val="966"/>
        </w:trPr>
        <w:tc>
          <w:tcPr>
            <w:tcW w:w="5492" w:type="dxa"/>
          </w:tcPr>
          <w:p w:rsidR="00A75BF4" w:rsidRDefault="00C8409F">
            <w:pPr>
              <w:pStyle w:val="TableParagraph"/>
              <w:tabs>
                <w:tab w:val="left" w:pos="906"/>
                <w:tab w:val="left" w:pos="1320"/>
                <w:tab w:val="left" w:pos="2984"/>
                <w:tab w:val="left" w:pos="4164"/>
              </w:tabs>
              <w:spacing w:before="156"/>
              <w:ind w:left="107" w:right="9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Пізнавальна</w:t>
            </w:r>
            <w:r>
              <w:rPr>
                <w:sz w:val="28"/>
              </w:rPr>
              <w:tab/>
              <w:t>цінність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візуальної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соціологічних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дослідженнях.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ind w:left="110" w:right="461"/>
              <w:rPr>
                <w:sz w:val="28"/>
              </w:rPr>
            </w:pPr>
            <w:r>
              <w:rPr>
                <w:sz w:val="28"/>
              </w:rPr>
              <w:t>Візуальна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особливий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соціальні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об’єктивності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візуальної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репрезентації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світу.</w:t>
            </w:r>
          </w:p>
          <w:p w:rsidR="00A75BF4" w:rsidRDefault="00C8409F">
            <w:pPr>
              <w:pStyle w:val="TableParagraph"/>
              <w:spacing w:line="308" w:lineRule="exact"/>
              <w:ind w:left="180"/>
              <w:rPr>
                <w:sz w:val="28"/>
              </w:rPr>
            </w:pPr>
            <w:r>
              <w:rPr>
                <w:sz w:val="28"/>
              </w:rPr>
              <w:t>Вербальне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візуальне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взаємодія,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домінування,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доповнення.</w:t>
            </w:r>
          </w:p>
        </w:tc>
      </w:tr>
      <w:tr w:rsidR="00A75BF4">
        <w:trPr>
          <w:trHeight w:val="643"/>
        </w:trPr>
        <w:tc>
          <w:tcPr>
            <w:tcW w:w="5492" w:type="dxa"/>
          </w:tcPr>
          <w:p w:rsidR="00A75BF4" w:rsidRDefault="00C840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Візуальні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документи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можливі</w:t>
            </w:r>
          </w:p>
          <w:p w:rsidR="00A75BF4" w:rsidRDefault="00C840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підходи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типологізації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класифікації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візуальних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документів.</w:t>
            </w:r>
          </w:p>
          <w:p w:rsidR="00A75BF4" w:rsidRDefault="00C840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соціологічного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дослідження.</w:t>
            </w:r>
          </w:p>
        </w:tc>
      </w:tr>
      <w:tr w:rsidR="00A75BF4">
        <w:trPr>
          <w:trHeight w:val="966"/>
        </w:trPr>
        <w:tc>
          <w:tcPr>
            <w:tcW w:w="5492" w:type="dxa"/>
          </w:tcPr>
          <w:p w:rsidR="00A75BF4" w:rsidRDefault="00C8409F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особливості концептуалізації.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соціологічної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візуальному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матеріалі.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Особливість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емпіричних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візуальних даних.</w:t>
            </w:r>
          </w:p>
          <w:p w:rsidR="00A75BF4" w:rsidRDefault="00C840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соціологічної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візуальному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матеріалі.</w:t>
            </w:r>
          </w:p>
        </w:tc>
      </w:tr>
      <w:tr w:rsidR="00A75BF4">
        <w:trPr>
          <w:trHeight w:val="323"/>
        </w:trPr>
        <w:tc>
          <w:tcPr>
            <w:tcW w:w="5492" w:type="dxa"/>
          </w:tcPr>
          <w:p w:rsidR="00A75BF4" w:rsidRDefault="00C8409F">
            <w:pPr>
              <w:pStyle w:val="TableParagraph"/>
              <w:tabs>
                <w:tab w:val="left" w:pos="1139"/>
                <w:tab w:val="left" w:pos="1785"/>
                <w:tab w:val="left" w:pos="3738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5.</w:t>
            </w:r>
            <w:r>
              <w:rPr>
                <w:sz w:val="28"/>
              </w:rPr>
              <w:tab/>
              <w:t>Методологія</w:t>
            </w:r>
            <w:r>
              <w:rPr>
                <w:sz w:val="28"/>
              </w:rPr>
              <w:tab/>
              <w:t>використання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особливість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візуальних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даних.</w:t>
            </w:r>
          </w:p>
        </w:tc>
      </w:tr>
    </w:tbl>
    <w:p w:rsidR="00A75BF4" w:rsidRDefault="00A75BF4">
      <w:pPr>
        <w:spacing w:line="304" w:lineRule="exact"/>
        <w:rPr>
          <w:sz w:val="28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073"/>
      </w:tblGrid>
      <w:tr w:rsidR="00A75BF4">
        <w:trPr>
          <w:trHeight w:val="2255"/>
        </w:trPr>
        <w:tc>
          <w:tcPr>
            <w:tcW w:w="5492" w:type="dxa"/>
          </w:tcPr>
          <w:p w:rsidR="00A75BF4" w:rsidRDefault="00C8409F">
            <w:pPr>
              <w:pStyle w:val="TableParagraph"/>
              <w:tabs>
                <w:tab w:val="left" w:pos="2015"/>
                <w:tab w:val="left" w:pos="4015"/>
                <w:tab w:val="left" w:pos="5245"/>
              </w:tabs>
              <w:spacing w:line="242" w:lineRule="auto"/>
              <w:ind w:left="107" w:right="101"/>
              <w:rPr>
                <w:sz w:val="28"/>
              </w:rPr>
            </w:pPr>
            <w:r>
              <w:rPr>
                <w:sz w:val="28"/>
              </w:rPr>
              <w:lastRenderedPageBreak/>
              <w:t>інноваційних</w:t>
            </w:r>
            <w:r>
              <w:rPr>
                <w:sz w:val="28"/>
              </w:rPr>
              <w:tab/>
              <w:t>соціологічних</w:t>
            </w:r>
            <w:r>
              <w:rPr>
                <w:sz w:val="28"/>
              </w:rPr>
              <w:tab/>
              <w:t>методів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візуальній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соціології..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spacing w:line="242" w:lineRule="auto"/>
              <w:ind w:left="110" w:right="120" w:firstLine="69"/>
              <w:rPr>
                <w:sz w:val="28"/>
              </w:rPr>
            </w:pPr>
            <w:r>
              <w:rPr>
                <w:sz w:val="28"/>
              </w:rPr>
              <w:t xml:space="preserve">Історичний метод – </w:t>
            </w:r>
            <w:proofErr w:type="spellStart"/>
            <w:r>
              <w:rPr>
                <w:sz w:val="28"/>
              </w:rPr>
              <w:t>візуалізована</w:t>
            </w:r>
            <w:proofErr w:type="spellEnd"/>
            <w:r>
              <w:rPr>
                <w:sz w:val="28"/>
              </w:rPr>
              <w:t xml:space="preserve"> пам’ять в соціологічних дослідженнях.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Інтерв’ю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використанням візуальних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даних.</w:t>
            </w:r>
          </w:p>
          <w:p w:rsidR="00A75BF4" w:rsidRDefault="00C8409F">
            <w:pPr>
              <w:pStyle w:val="TableParagraph"/>
              <w:ind w:left="180" w:right="461" w:hanging="70"/>
              <w:rPr>
                <w:sz w:val="28"/>
              </w:rPr>
            </w:pPr>
            <w:r>
              <w:rPr>
                <w:sz w:val="28"/>
              </w:rPr>
              <w:t>Фото виявлення – візуальне як міст між дослідником і досліджуваним.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уґрунтованої</w:t>
            </w:r>
            <w:proofErr w:type="spellEnd"/>
            <w:r>
              <w:rPr>
                <w:sz w:val="28"/>
              </w:rPr>
              <w:t xml:space="preserve"> теорії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досвіді візуальних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досліджень.</w:t>
            </w:r>
          </w:p>
          <w:p w:rsidR="00A75BF4" w:rsidRDefault="00C8409F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Метод режисерського сценарію (</w:t>
            </w:r>
            <w:proofErr w:type="spellStart"/>
            <w:r>
              <w:rPr>
                <w:sz w:val="28"/>
              </w:rPr>
              <w:t>shooting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scripts</w:t>
            </w:r>
            <w:proofErr w:type="spellEnd"/>
            <w:r>
              <w:rPr>
                <w:sz w:val="28"/>
              </w:rPr>
              <w:t>) – візуальні відповіді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Контент-аналіз: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матеріалом.</w:t>
            </w:r>
          </w:p>
        </w:tc>
      </w:tr>
      <w:tr w:rsidR="00A75BF4">
        <w:trPr>
          <w:trHeight w:val="1282"/>
        </w:trPr>
        <w:tc>
          <w:tcPr>
            <w:tcW w:w="5492" w:type="dxa"/>
          </w:tcPr>
          <w:p w:rsidR="00A75BF4" w:rsidRDefault="00C8409F">
            <w:pPr>
              <w:pStyle w:val="TableParagraph"/>
              <w:tabs>
                <w:tab w:val="left" w:pos="2698"/>
                <w:tab w:val="left" w:pos="5010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Модифікація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соціологічного</w:t>
            </w:r>
            <w:r>
              <w:rPr>
                <w:sz w:val="28"/>
              </w:rPr>
              <w:tab/>
              <w:t>дослідження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під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візуального матеріалу.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Анкетні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візуальна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модифікація.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відео.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Локалізація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дослідницькому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соціології.</w:t>
            </w:r>
          </w:p>
        </w:tc>
      </w:tr>
      <w:tr w:rsidR="00A75BF4">
        <w:trPr>
          <w:trHeight w:val="645"/>
        </w:trPr>
        <w:tc>
          <w:tcPr>
            <w:tcW w:w="5492" w:type="dxa"/>
          </w:tcPr>
          <w:p w:rsidR="00A75BF4" w:rsidRDefault="00C840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Представлення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</w:p>
          <w:p w:rsidR="00A75BF4" w:rsidRDefault="00C8409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соціології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візуального.</w:t>
            </w:r>
          </w:p>
        </w:tc>
        <w:tc>
          <w:tcPr>
            <w:tcW w:w="9073" w:type="dxa"/>
          </w:tcPr>
          <w:p w:rsidR="00A75BF4" w:rsidRDefault="00C840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«Трансляція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смислів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постмодерністської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</w:p>
          <w:p w:rsidR="00A75BF4" w:rsidRDefault="00C840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реклами».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Якісний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візуальний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фотографії.</w:t>
            </w:r>
          </w:p>
        </w:tc>
      </w:tr>
    </w:tbl>
    <w:p w:rsidR="00A75BF4" w:rsidRDefault="00A75BF4">
      <w:pPr>
        <w:pStyle w:val="a3"/>
        <w:ind w:left="0"/>
        <w:rPr>
          <w:b/>
          <w:sz w:val="20"/>
        </w:rPr>
      </w:pPr>
    </w:p>
    <w:p w:rsidR="00A75BF4" w:rsidRDefault="00C8409F">
      <w:pPr>
        <w:pStyle w:val="a4"/>
        <w:numPr>
          <w:ilvl w:val="1"/>
          <w:numId w:val="6"/>
        </w:numPr>
        <w:tabs>
          <w:tab w:val="left" w:pos="5068"/>
        </w:tabs>
        <w:spacing w:before="89" w:after="5"/>
        <w:ind w:hanging="493"/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(ПРАКТИЧНІ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ЗАНЯТТЯ)</w:t>
      </w: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A75BF4">
        <w:trPr>
          <w:trHeight w:val="534"/>
        </w:trPr>
        <w:tc>
          <w:tcPr>
            <w:tcW w:w="6200" w:type="dxa"/>
            <w:tcBorders>
              <w:right w:val="single" w:sz="4" w:space="0" w:color="000000"/>
            </w:tcBorders>
          </w:tcPr>
          <w:p w:rsidR="00A75BF4" w:rsidRDefault="00C8409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практичного заняття</w:t>
            </w:r>
          </w:p>
        </w:tc>
        <w:tc>
          <w:tcPr>
            <w:tcW w:w="8022" w:type="dxa"/>
            <w:tcBorders>
              <w:left w:val="single" w:sz="4" w:space="0" w:color="000000"/>
            </w:tcBorders>
          </w:tcPr>
          <w:p w:rsidR="00A75BF4" w:rsidRDefault="00C8409F">
            <w:pPr>
              <w:pStyle w:val="TableParagraph"/>
              <w:spacing w:before="98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</w:tr>
      <w:tr w:rsidR="00A75BF4">
        <w:trPr>
          <w:trHeight w:val="4387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A75BF4" w:rsidRDefault="00C8409F">
            <w:pPr>
              <w:pStyle w:val="TableParagraph"/>
              <w:tabs>
                <w:tab w:val="left" w:pos="901"/>
                <w:tab w:val="left" w:pos="1316"/>
                <w:tab w:val="left" w:pos="2551"/>
                <w:tab w:val="left" w:pos="3434"/>
                <w:tab w:val="left" w:pos="5016"/>
              </w:tabs>
              <w:ind w:left="100" w:right="83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z w:val="28"/>
              </w:rPr>
              <w:tab/>
              <w:t>1.</w:t>
            </w:r>
            <w:r>
              <w:rPr>
                <w:color w:val="333333"/>
                <w:sz w:val="28"/>
              </w:rPr>
              <w:tab/>
              <w:t>Предмет</w:t>
            </w:r>
            <w:r>
              <w:rPr>
                <w:color w:val="333333"/>
                <w:sz w:val="28"/>
              </w:rPr>
              <w:tab/>
              <w:t>курсу</w:t>
            </w:r>
            <w:r>
              <w:rPr>
                <w:color w:val="333333"/>
                <w:sz w:val="28"/>
              </w:rPr>
              <w:tab/>
              <w:t>інноваційні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"/>
                <w:sz w:val="28"/>
              </w:rPr>
              <w:t>візуальні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методи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соціології.</w:t>
            </w: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spacing w:before="93" w:line="322" w:lineRule="exact"/>
              <w:ind w:left="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Комбіноване.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Обговорення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теми.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Усне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опитування</w:t>
            </w:r>
          </w:p>
          <w:p w:rsidR="00A75BF4" w:rsidRDefault="00C8409F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 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Історія використання візуального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дослідженні.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Постмодерн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погляду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соціологічну. Структуралізм – погляд на візуальний образ як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цілісну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Феноменологія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феноменах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свідомості,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соціокультурна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детермінація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праксеологія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Бурдьє.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Етнометодологія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Парсонса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Гарфінкеля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парадигмального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переключення.</w:t>
            </w:r>
          </w:p>
          <w:p w:rsidR="00A75BF4" w:rsidRDefault="00C8409F">
            <w:pPr>
              <w:pStyle w:val="TableParagraph"/>
              <w:ind w:left="16"/>
              <w:jc w:val="both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2.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Візуалізація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соціологічному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вимірі.</w:t>
            </w:r>
          </w:p>
          <w:p w:rsidR="00A75BF4" w:rsidRDefault="00C8409F">
            <w:pPr>
              <w:pStyle w:val="TableParagraph"/>
              <w:spacing w:before="2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«Культурний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антропологія.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соціологічному вимірі.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візуальної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диференціації.</w:t>
            </w:r>
          </w:p>
        </w:tc>
      </w:tr>
    </w:tbl>
    <w:p w:rsidR="00A75BF4" w:rsidRDefault="00A75BF4">
      <w:pPr>
        <w:jc w:val="both"/>
        <w:rPr>
          <w:sz w:val="28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A75BF4">
        <w:trPr>
          <w:trHeight w:val="1811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C8409F">
            <w:pPr>
              <w:pStyle w:val="TableParagraph"/>
              <w:tabs>
                <w:tab w:val="left" w:pos="1072"/>
                <w:tab w:val="left" w:pos="1669"/>
                <w:tab w:val="left" w:pos="3518"/>
                <w:tab w:val="left" w:pos="4885"/>
              </w:tabs>
              <w:spacing w:before="231" w:line="242" w:lineRule="auto"/>
              <w:ind w:left="100" w:right="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Пізнавальна</w:t>
            </w:r>
            <w:r>
              <w:rPr>
                <w:sz w:val="28"/>
              </w:rPr>
              <w:tab/>
              <w:t>цінність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візуальної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соціологічних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дослідженнях.</w:t>
            </w: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tabs>
                <w:tab w:val="left" w:pos="1378"/>
                <w:tab w:val="left" w:pos="2143"/>
                <w:tab w:val="left" w:pos="3116"/>
                <w:tab w:val="left" w:pos="3476"/>
                <w:tab w:val="left" w:pos="3558"/>
                <w:tab w:val="left" w:pos="4886"/>
                <w:tab w:val="left" w:pos="5254"/>
                <w:tab w:val="left" w:pos="5638"/>
                <w:tab w:val="left" w:pos="6210"/>
                <w:tab w:val="left" w:pos="6721"/>
                <w:tab w:val="left" w:pos="6784"/>
              </w:tabs>
              <w:spacing w:before="93"/>
              <w:ind w:left="16" w:right="-15"/>
              <w:rPr>
                <w:sz w:val="28"/>
              </w:rPr>
            </w:pPr>
            <w:r>
              <w:rPr>
                <w:i/>
                <w:sz w:val="28"/>
              </w:rPr>
              <w:t>Комбіноване. Обговорення теми. Виконання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творчого завдання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Візуальні</w:t>
            </w:r>
            <w:r>
              <w:rPr>
                <w:sz w:val="28"/>
              </w:rPr>
              <w:tab/>
              <w:t>дослідження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соціології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підхід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організації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дослідницького</w:t>
            </w:r>
            <w:r>
              <w:rPr>
                <w:sz w:val="28"/>
              </w:rPr>
              <w:tab/>
              <w:t>простору.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Дослідницький</w:t>
            </w:r>
            <w:r>
              <w:rPr>
                <w:sz w:val="28"/>
              </w:rPr>
              <w:tab/>
              <w:t>простір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візуальної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соціології.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Напрями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візуальної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соціології.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методології 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дослідження.</w:t>
            </w:r>
          </w:p>
        </w:tc>
      </w:tr>
      <w:tr w:rsidR="00A75BF4">
        <w:trPr>
          <w:trHeight w:val="1809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C8409F">
            <w:pPr>
              <w:pStyle w:val="TableParagraph"/>
              <w:spacing w:before="231"/>
              <w:ind w:left="100" w:right="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Візуальні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документи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можливі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підходи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proofErr w:type="spellStart"/>
            <w:r>
              <w:rPr>
                <w:sz w:val="28"/>
              </w:rPr>
              <w:t>типологізації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tabs>
                <w:tab w:val="left" w:pos="949"/>
                <w:tab w:val="left" w:pos="2510"/>
                <w:tab w:val="left" w:pos="3059"/>
                <w:tab w:val="left" w:pos="4480"/>
                <w:tab w:val="left" w:pos="4920"/>
                <w:tab w:val="left" w:pos="6433"/>
              </w:tabs>
              <w:spacing w:before="93"/>
              <w:ind w:left="16" w:right="-15"/>
              <w:rPr>
                <w:sz w:val="28"/>
              </w:rPr>
            </w:pPr>
            <w:r>
              <w:rPr>
                <w:i/>
                <w:sz w:val="28"/>
              </w:rPr>
              <w:t>Комбіноване. Обговорення теми. Виконання тестових завдань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особливий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соціальні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репрезентації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світу.</w:t>
            </w:r>
            <w:r>
              <w:rPr>
                <w:sz w:val="28"/>
              </w:rPr>
              <w:tab/>
              <w:t>Вербальне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візуальне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взаємодія,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домінування,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доповнення.</w:t>
            </w:r>
          </w:p>
        </w:tc>
      </w:tr>
      <w:tr w:rsidR="00A75BF4">
        <w:trPr>
          <w:trHeight w:val="5352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A75BF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75BF4" w:rsidRDefault="00C8409F">
            <w:pPr>
              <w:pStyle w:val="TableParagraph"/>
              <w:tabs>
                <w:tab w:val="left" w:pos="935"/>
                <w:tab w:val="left" w:pos="1395"/>
                <w:tab w:val="left" w:pos="2556"/>
                <w:tab w:val="left" w:pos="4191"/>
                <w:tab w:val="left" w:pos="5962"/>
              </w:tabs>
              <w:ind w:left="100" w:right="7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4.</w:t>
            </w:r>
            <w:r>
              <w:rPr>
                <w:sz w:val="28"/>
              </w:rPr>
              <w:tab/>
              <w:t>Методи</w:t>
            </w:r>
            <w:r>
              <w:rPr>
                <w:sz w:val="28"/>
              </w:rPr>
              <w:tab/>
              <w:t>візуального</w:t>
            </w:r>
            <w:r>
              <w:rPr>
                <w:sz w:val="28"/>
              </w:rPr>
              <w:tab/>
              <w:t>дослідження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особливості концептуалізації.</w:t>
            </w: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spacing w:before="93" w:line="322" w:lineRule="exact"/>
              <w:ind w:left="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Комбіноване.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Обговорення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теми.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Бліц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опитування.</w:t>
            </w:r>
          </w:p>
          <w:p w:rsidR="00A75BF4" w:rsidRDefault="00C8409F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 1. Спостереження – особливість використання візуальних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візуальний аналіз (метод спостереження з фотоапаратом, 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картографування).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дослідницького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сформулювати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проміжні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результати.</w:t>
            </w:r>
          </w:p>
          <w:p w:rsidR="00A75BF4" w:rsidRDefault="00C8409F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візуалізована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пам’ять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Цінність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біографічних або генетичних досліджень, відтворення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ідентифікації та самоідентифікації. Виявлення мотивів 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достовірності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найголовніше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висвітлені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архівних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даних.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фотографії.</w:t>
            </w:r>
          </w:p>
        </w:tc>
      </w:tr>
      <w:tr w:rsidR="00A75BF4">
        <w:trPr>
          <w:trHeight w:val="846"/>
        </w:trPr>
        <w:tc>
          <w:tcPr>
            <w:tcW w:w="6200" w:type="dxa"/>
          </w:tcPr>
          <w:p w:rsidR="00A75BF4" w:rsidRDefault="00C8409F">
            <w:pPr>
              <w:pStyle w:val="TableParagraph"/>
              <w:spacing w:before="93"/>
              <w:ind w:left="100" w:right="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Методологія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соціологічних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візуальній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соціології..</w:t>
            </w: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spacing w:before="93" w:line="322" w:lineRule="exact"/>
              <w:ind w:left="16"/>
              <w:rPr>
                <w:i/>
                <w:sz w:val="28"/>
              </w:rPr>
            </w:pPr>
            <w:r>
              <w:rPr>
                <w:i/>
                <w:sz w:val="28"/>
              </w:rPr>
              <w:t>Комбіноване.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Обговорення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теми.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Розв’язання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ситуаційних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  <w:p w:rsidR="00A75BF4" w:rsidRDefault="00C8409F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Інтерв’ю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візуальних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даних.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Інтерв’ю</w:t>
            </w:r>
          </w:p>
        </w:tc>
      </w:tr>
    </w:tbl>
    <w:p w:rsidR="00A75BF4" w:rsidRDefault="00A75BF4">
      <w:pPr>
        <w:rPr>
          <w:sz w:val="28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A75BF4">
        <w:trPr>
          <w:trHeight w:val="7930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spacing w:before="93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поєднання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інтерв’ю.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інтерв’ю. Функції візуального матеріалу під час інтерв’ю. Етапи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інтерв’ю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фотографією.</w:t>
            </w:r>
          </w:p>
          <w:p w:rsidR="00A75BF4" w:rsidRDefault="00C8409F">
            <w:pPr>
              <w:pStyle w:val="TableParagraph"/>
              <w:spacing w:before="1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 2.Фото виявлення – візуальне як міст між дослідником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досліджуваним. Різниця між виключно вербальним інтерв’ю,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інтерв’ю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виявлення: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малюнки,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картини, карикатури, відео тощо. Використання фото виявлення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інтерв’ювання.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фото-інтерв’ю</w:t>
            </w:r>
          </w:p>
          <w:p w:rsidR="00A75BF4" w:rsidRDefault="00C8409F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уґрунтованої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емпіричні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категоріях, виокремити категорії та </w:t>
            </w:r>
            <w:proofErr w:type="spellStart"/>
            <w:r>
              <w:rPr>
                <w:sz w:val="28"/>
              </w:rPr>
              <w:t>субкатегорії</w:t>
            </w:r>
            <w:proofErr w:type="spellEnd"/>
            <w:r>
              <w:rPr>
                <w:sz w:val="28"/>
              </w:rPr>
              <w:t>, що можуть 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використані при подальшій побудові концепції. Виявити можливі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спробувати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міні-теорію,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використовуючи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індукції.</w:t>
            </w:r>
          </w:p>
          <w:p w:rsidR="00A75BF4" w:rsidRDefault="00C8409F">
            <w:pPr>
              <w:pStyle w:val="TableParagraph"/>
              <w:spacing w:before="1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режисерського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shooting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scripts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початкового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сценарію.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заміток.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створення контактного листу та «ярликів» або кодів для кожної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Виокремлення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категорій.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теорії.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Поєднання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режисерського сценарію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фото.</w:t>
            </w:r>
          </w:p>
        </w:tc>
      </w:tr>
      <w:tr w:rsidR="00A75BF4">
        <w:trPr>
          <w:trHeight w:val="2133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C8409F">
            <w:pPr>
              <w:pStyle w:val="TableParagraph"/>
              <w:spacing w:before="231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Модифікація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матеріалу.</w:t>
            </w: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spacing w:before="94"/>
              <w:ind w:left="16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Комбіноване.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Обговорення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теми.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Дискусія.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Розв’язання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ситуаційної задачі</w:t>
            </w:r>
          </w:p>
          <w:p w:rsidR="00A75BF4" w:rsidRDefault="00C8409F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Контент-аналіз: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контент-аналізу.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Квантифікаційна</w:t>
            </w:r>
            <w:proofErr w:type="spellEnd"/>
            <w:r>
              <w:rPr>
                <w:sz w:val="28"/>
              </w:rPr>
              <w:t xml:space="preserve"> обробка тексту. Виділення одиниць аналізу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категорій.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методу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якісного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контент-</w:t>
            </w:r>
          </w:p>
        </w:tc>
      </w:tr>
    </w:tbl>
    <w:p w:rsidR="00A75BF4" w:rsidRDefault="00A75BF4">
      <w:pPr>
        <w:jc w:val="both"/>
        <w:rPr>
          <w:sz w:val="28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A75BF4">
        <w:trPr>
          <w:trHeight w:val="2454"/>
        </w:trPr>
        <w:tc>
          <w:tcPr>
            <w:tcW w:w="6200" w:type="dxa"/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:rsidR="00A75BF4" w:rsidRDefault="00C8409F">
            <w:pPr>
              <w:pStyle w:val="TableParagraph"/>
              <w:spacing w:before="93" w:line="322" w:lineRule="exact"/>
              <w:ind w:left="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аналізу.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Технік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аякісного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контент-аналізу.</w:t>
            </w:r>
          </w:p>
          <w:p w:rsidR="00A75BF4" w:rsidRDefault="00C8409F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 2. Анкетні опитування – візуальна модифікація. Візуальна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інструмент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візуальної анкети.</w:t>
            </w:r>
          </w:p>
          <w:p w:rsidR="00A75BF4" w:rsidRDefault="00C8409F">
            <w:pPr>
              <w:pStyle w:val="TableParagraph"/>
              <w:spacing w:before="1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джерелами.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форум-театру.</w:t>
            </w:r>
          </w:p>
        </w:tc>
      </w:tr>
      <w:tr w:rsidR="00A75BF4">
        <w:trPr>
          <w:trHeight w:val="420"/>
        </w:trPr>
        <w:tc>
          <w:tcPr>
            <w:tcW w:w="6200" w:type="dxa"/>
            <w:tcBorders>
              <w:bottom w:val="nil"/>
            </w:tcBorders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  <w:tcBorders>
              <w:bottom w:val="nil"/>
            </w:tcBorders>
          </w:tcPr>
          <w:p w:rsidR="00A75BF4" w:rsidRDefault="00C8409F">
            <w:pPr>
              <w:pStyle w:val="TableParagraph"/>
              <w:spacing w:before="93" w:line="307" w:lineRule="exact"/>
              <w:ind w:left="16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</w:p>
        </w:tc>
      </w:tr>
      <w:tr w:rsidR="00A75BF4">
        <w:trPr>
          <w:trHeight w:val="321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spacing w:line="302" w:lineRule="exact"/>
              <w:ind w:left="16" w:right="-15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«Трансляція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смислів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постмодерністської</w:t>
            </w:r>
          </w:p>
        </w:tc>
      </w:tr>
      <w:tr w:rsidR="00A75BF4">
        <w:trPr>
          <w:trHeight w:val="321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tabs>
                <w:tab w:val="left" w:pos="1318"/>
                <w:tab w:val="left" w:pos="2649"/>
                <w:tab w:val="left" w:pos="4094"/>
                <w:tab w:val="left" w:pos="4951"/>
                <w:tab w:val="left" w:pos="6708"/>
                <w:tab w:val="left" w:pos="7279"/>
              </w:tabs>
              <w:spacing w:line="302" w:lineRule="exact"/>
              <w:ind w:left="16" w:right="-15"/>
              <w:rPr>
                <w:sz w:val="28"/>
              </w:rPr>
            </w:pPr>
            <w:r>
              <w:rPr>
                <w:sz w:val="28"/>
              </w:rPr>
              <w:t>культури</w:t>
            </w:r>
            <w:r>
              <w:rPr>
                <w:sz w:val="28"/>
              </w:rPr>
              <w:tab/>
              <w:t>засобами</w:t>
            </w:r>
            <w:r>
              <w:rPr>
                <w:sz w:val="28"/>
              </w:rPr>
              <w:tab/>
              <w:t>реклами».</w:t>
            </w:r>
            <w:r>
              <w:rPr>
                <w:sz w:val="28"/>
              </w:rPr>
              <w:tab/>
              <w:t>Мета</w:t>
            </w:r>
            <w:r>
              <w:rPr>
                <w:sz w:val="28"/>
              </w:rPr>
              <w:tab/>
              <w:t>дослідження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аналіз</w:t>
            </w:r>
          </w:p>
        </w:tc>
      </w:tr>
      <w:tr w:rsidR="00A75BF4">
        <w:trPr>
          <w:trHeight w:val="322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spacing w:line="303" w:lineRule="exact"/>
              <w:ind w:left="16"/>
              <w:rPr>
                <w:sz w:val="28"/>
              </w:rPr>
            </w:pPr>
            <w:r>
              <w:rPr>
                <w:sz w:val="28"/>
              </w:rPr>
              <w:t>смислового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наповнення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</w:p>
        </w:tc>
      </w:tr>
      <w:tr w:rsidR="00A75BF4">
        <w:trPr>
          <w:trHeight w:val="322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tabs>
                <w:tab w:val="left" w:pos="1019"/>
                <w:tab w:val="left" w:pos="1551"/>
                <w:tab w:val="left" w:pos="3674"/>
                <w:tab w:val="left" w:pos="4702"/>
              </w:tabs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7.</w:t>
            </w:r>
            <w:r>
              <w:rPr>
                <w:sz w:val="28"/>
              </w:rPr>
              <w:tab/>
              <w:t>Представлення</w:t>
            </w:r>
            <w:r>
              <w:rPr>
                <w:sz w:val="28"/>
              </w:rPr>
              <w:tab/>
              <w:t>даних</w:t>
            </w:r>
            <w:r>
              <w:rPr>
                <w:sz w:val="28"/>
              </w:rPr>
              <w:tab/>
              <w:t>візуального</w:t>
            </w: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tabs>
                <w:tab w:val="left" w:pos="1458"/>
                <w:tab w:val="left" w:pos="3481"/>
                <w:tab w:val="left" w:pos="6487"/>
              </w:tabs>
              <w:spacing w:line="303" w:lineRule="exact"/>
              <w:ind w:left="16" w:right="-15"/>
              <w:rPr>
                <w:sz w:val="28"/>
              </w:rPr>
            </w:pPr>
            <w:r>
              <w:rPr>
                <w:sz w:val="28"/>
              </w:rPr>
              <w:t>смислів,</w:t>
            </w:r>
            <w:r>
              <w:rPr>
                <w:sz w:val="28"/>
              </w:rPr>
              <w:tab/>
              <w:t>притаманних</w:t>
            </w:r>
            <w:r>
              <w:rPr>
                <w:sz w:val="28"/>
              </w:rPr>
              <w:tab/>
              <w:t>постмодерністському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культурному</w:t>
            </w:r>
          </w:p>
        </w:tc>
      </w:tr>
      <w:tr w:rsidR="00A75BF4">
        <w:trPr>
          <w:trHeight w:val="321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соціології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візуального.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spacing w:line="302" w:lineRule="exact"/>
              <w:ind w:left="16"/>
              <w:rPr>
                <w:sz w:val="28"/>
              </w:rPr>
            </w:pPr>
            <w:r>
              <w:rPr>
                <w:sz w:val="28"/>
              </w:rPr>
              <w:t>простору.</w:t>
            </w:r>
          </w:p>
        </w:tc>
      </w:tr>
      <w:tr w:rsidR="00A75BF4">
        <w:trPr>
          <w:trHeight w:val="321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tabs>
                <w:tab w:val="left" w:pos="1550"/>
                <w:tab w:val="left" w:pos="5298"/>
              </w:tabs>
              <w:spacing w:line="302" w:lineRule="exact"/>
              <w:ind w:left="16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Метод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емпіричного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аналізу:</w:t>
            </w:r>
            <w:r>
              <w:rPr>
                <w:sz w:val="28"/>
              </w:rPr>
              <w:tab/>
              <w:t>візуальний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кількісний</w:t>
            </w:r>
          </w:p>
        </w:tc>
      </w:tr>
      <w:tr w:rsidR="00A75BF4">
        <w:trPr>
          <w:trHeight w:val="321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tabs>
                <w:tab w:val="left" w:pos="2290"/>
                <w:tab w:val="left" w:pos="3717"/>
                <w:tab w:val="left" w:pos="5462"/>
                <w:tab w:val="left" w:pos="6642"/>
              </w:tabs>
              <w:spacing w:line="302" w:lineRule="exact"/>
              <w:ind w:left="16" w:right="-15"/>
              <w:rPr>
                <w:sz w:val="28"/>
              </w:rPr>
            </w:pPr>
            <w:r>
              <w:rPr>
                <w:sz w:val="28"/>
              </w:rPr>
              <w:t>контент-аналіз.</w:t>
            </w:r>
            <w:r>
              <w:rPr>
                <w:sz w:val="28"/>
              </w:rPr>
              <w:tab/>
              <w:t>Якісний</w:t>
            </w:r>
            <w:r>
              <w:rPr>
                <w:sz w:val="28"/>
              </w:rPr>
              <w:tab/>
              <w:t>візуальний</w:t>
            </w:r>
            <w:r>
              <w:rPr>
                <w:sz w:val="28"/>
              </w:rPr>
              <w:tab/>
              <w:t>аналіз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фотографії.</w:t>
            </w:r>
          </w:p>
        </w:tc>
      </w:tr>
      <w:tr w:rsidR="00A75BF4">
        <w:trPr>
          <w:trHeight w:val="321"/>
        </w:trPr>
        <w:tc>
          <w:tcPr>
            <w:tcW w:w="6200" w:type="dxa"/>
            <w:tcBorders>
              <w:top w:val="nil"/>
              <w:bottom w:val="nil"/>
            </w:tcBorders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8022" w:type="dxa"/>
            <w:tcBorders>
              <w:top w:val="nil"/>
              <w:bottom w:val="nil"/>
            </w:tcBorders>
          </w:tcPr>
          <w:p w:rsidR="00A75BF4" w:rsidRDefault="00C8409F">
            <w:pPr>
              <w:pStyle w:val="TableParagraph"/>
              <w:tabs>
                <w:tab w:val="left" w:pos="1943"/>
                <w:tab w:val="left" w:pos="3699"/>
                <w:tab w:val="left" w:pos="5160"/>
                <w:tab w:val="left" w:pos="6918"/>
              </w:tabs>
              <w:spacing w:line="302" w:lineRule="exact"/>
              <w:ind w:left="16" w:right="-15"/>
              <w:rPr>
                <w:sz w:val="28"/>
              </w:rPr>
            </w:pPr>
            <w:r>
              <w:rPr>
                <w:sz w:val="28"/>
              </w:rPr>
              <w:t>Композиційна</w:t>
            </w:r>
            <w:r>
              <w:rPr>
                <w:sz w:val="28"/>
              </w:rPr>
              <w:tab/>
              <w:t>модальність.</w:t>
            </w:r>
            <w:r>
              <w:rPr>
                <w:sz w:val="28"/>
              </w:rPr>
              <w:tab/>
              <w:t>Соціальна</w:t>
            </w:r>
            <w:r>
              <w:rPr>
                <w:sz w:val="28"/>
              </w:rPr>
              <w:tab/>
              <w:t>модальність.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Контекст</w:t>
            </w:r>
          </w:p>
        </w:tc>
      </w:tr>
      <w:tr w:rsidR="00A75BF4">
        <w:trPr>
          <w:trHeight w:val="425"/>
        </w:trPr>
        <w:tc>
          <w:tcPr>
            <w:tcW w:w="6200" w:type="dxa"/>
            <w:tcBorders>
              <w:top w:val="nil"/>
            </w:tcBorders>
          </w:tcPr>
          <w:p w:rsidR="00A75BF4" w:rsidRDefault="00A75BF4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  <w:tcBorders>
              <w:top w:val="nil"/>
            </w:tcBorders>
          </w:tcPr>
          <w:p w:rsidR="00A75BF4" w:rsidRDefault="00C8409F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фотографії.</w:t>
            </w:r>
          </w:p>
        </w:tc>
      </w:tr>
    </w:tbl>
    <w:p w:rsidR="00A75BF4" w:rsidRDefault="00A75BF4">
      <w:pPr>
        <w:pStyle w:val="a3"/>
        <w:ind w:left="0"/>
        <w:rPr>
          <w:b/>
          <w:sz w:val="20"/>
        </w:rPr>
      </w:pPr>
    </w:p>
    <w:p w:rsidR="00A75BF4" w:rsidRDefault="00C8409F">
      <w:pPr>
        <w:pStyle w:val="1"/>
        <w:numPr>
          <w:ilvl w:val="1"/>
          <w:numId w:val="6"/>
        </w:numPr>
        <w:tabs>
          <w:tab w:val="left" w:pos="3404"/>
        </w:tabs>
        <w:spacing w:before="89" w:after="2"/>
        <w:ind w:left="3403" w:hanging="493"/>
        <w:jc w:val="left"/>
      </w:pPr>
      <w:r>
        <w:t>СХЕМА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(ТЕМИ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САМОСТІЙНОГО</w:t>
      </w:r>
      <w:r>
        <w:rPr>
          <w:spacing w:val="-3"/>
        </w:rPr>
        <w:t xml:space="preserve"> </w:t>
      </w:r>
      <w:r>
        <w:t>ОПРАЦЮВАННЯ)</w:t>
      </w: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A75BF4">
        <w:trPr>
          <w:trHeight w:val="534"/>
        </w:trPr>
        <w:tc>
          <w:tcPr>
            <w:tcW w:w="5401" w:type="dxa"/>
            <w:tcBorders>
              <w:right w:val="single" w:sz="4" w:space="0" w:color="000000"/>
            </w:tcBorders>
          </w:tcPr>
          <w:p w:rsidR="00A75BF4" w:rsidRDefault="00C8409F">
            <w:pPr>
              <w:pStyle w:val="TableParagraph"/>
              <w:spacing w:before="105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опрацювання</w:t>
            </w:r>
          </w:p>
        </w:tc>
        <w:tc>
          <w:tcPr>
            <w:tcW w:w="8821" w:type="dxa"/>
            <w:tcBorders>
              <w:left w:val="single" w:sz="4" w:space="0" w:color="000000"/>
            </w:tcBorders>
          </w:tcPr>
          <w:p w:rsidR="00A75BF4" w:rsidRDefault="00C8409F">
            <w:pPr>
              <w:pStyle w:val="TableParagraph"/>
              <w:spacing w:before="105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</w:tr>
      <w:tr w:rsidR="00A75BF4">
        <w:trPr>
          <w:trHeight w:val="1487"/>
        </w:trPr>
        <w:tc>
          <w:tcPr>
            <w:tcW w:w="5401" w:type="dxa"/>
          </w:tcPr>
          <w:p w:rsidR="00A75BF4" w:rsidRDefault="00C8409F">
            <w:pPr>
              <w:pStyle w:val="TableParagraph"/>
              <w:tabs>
                <w:tab w:val="left" w:pos="1024"/>
                <w:tab w:val="left" w:pos="1558"/>
                <w:tab w:val="left" w:pos="2916"/>
                <w:tab w:val="left" w:pos="3918"/>
              </w:tabs>
              <w:spacing w:before="254"/>
              <w:ind w:left="100" w:right="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курсу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інноваційні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візуальні методи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соціології.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 w:right="-29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Аналіз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візуальних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об’єктів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соціології.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візуального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соціологічному дослідженні. Статус дослідження </w:t>
            </w:r>
            <w:r>
              <w:rPr>
                <w:spacing w:val="-2"/>
                <w:sz w:val="28"/>
              </w:rPr>
              <w:t>візуального в соціології: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постановка проблеми. Пізнавальні можливості </w:t>
            </w:r>
            <w:r>
              <w:rPr>
                <w:spacing w:val="-1"/>
                <w:sz w:val="28"/>
              </w:rPr>
              <w:t>використання візуальних</w:t>
            </w:r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методів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соціологічному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дослідженні.</w:t>
            </w:r>
          </w:p>
        </w:tc>
      </w:tr>
      <w:tr w:rsidR="00A75BF4">
        <w:trPr>
          <w:trHeight w:val="1489"/>
        </w:trPr>
        <w:tc>
          <w:tcPr>
            <w:tcW w:w="5401" w:type="dxa"/>
          </w:tcPr>
          <w:p w:rsidR="00A75BF4" w:rsidRDefault="00A75BF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ind w:left="100" w:right="80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2.</w:t>
            </w:r>
            <w:r>
              <w:rPr>
                <w:color w:val="333333"/>
                <w:spacing w:val="3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Пізнавальна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цінність</w:t>
            </w:r>
            <w:r>
              <w:rPr>
                <w:color w:val="333333"/>
                <w:spacing w:val="3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візуальної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інформації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соціологічних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дослідженнях.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Якими є пізнавальні можливості візуального аналізу в соціологічному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дослідженні?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 методи аналізу візуального (нетекстових форм) 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відомі?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 можна вирішити питання відсутності правил представлення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дослідження?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чому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полягають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</w:tbl>
    <w:p w:rsidR="00A75BF4" w:rsidRDefault="00A75BF4">
      <w:pPr>
        <w:jc w:val="both"/>
        <w:rPr>
          <w:sz w:val="28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A75BF4">
        <w:trPr>
          <w:trHeight w:val="536"/>
        </w:trPr>
        <w:tc>
          <w:tcPr>
            <w:tcW w:w="5401" w:type="dxa"/>
          </w:tcPr>
          <w:p w:rsidR="00A75BF4" w:rsidRDefault="00A75BF4">
            <w:pPr>
              <w:pStyle w:val="TableParagraph"/>
              <w:rPr>
                <w:sz w:val="26"/>
              </w:rPr>
            </w:pP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матеріалами?</w:t>
            </w:r>
          </w:p>
        </w:tc>
      </w:tr>
      <w:tr w:rsidR="00A75BF4">
        <w:trPr>
          <w:trHeight w:val="1809"/>
        </w:trPr>
        <w:tc>
          <w:tcPr>
            <w:tcW w:w="5401" w:type="dxa"/>
          </w:tcPr>
          <w:p w:rsidR="00A75BF4" w:rsidRDefault="00A75BF4">
            <w:pPr>
              <w:pStyle w:val="TableParagraph"/>
              <w:rPr>
                <w:b/>
                <w:sz w:val="30"/>
              </w:rPr>
            </w:pPr>
          </w:p>
          <w:p w:rsidR="00A75BF4" w:rsidRDefault="00C8409F">
            <w:pPr>
              <w:pStyle w:val="TableParagraph"/>
              <w:spacing w:before="231"/>
              <w:ind w:left="100" w:right="80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2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  <w:r>
              <w:rPr>
                <w:color w:val="333333"/>
                <w:spacing w:val="2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Візуальні</w:t>
            </w:r>
            <w:r>
              <w:rPr>
                <w:color w:val="333333"/>
                <w:spacing w:val="2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документи</w:t>
            </w:r>
            <w:r>
              <w:rPr>
                <w:color w:val="333333"/>
                <w:spacing w:val="2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–</w:t>
            </w:r>
            <w:r>
              <w:rPr>
                <w:color w:val="333333"/>
                <w:spacing w:val="2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можливі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підходи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типологізації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Охарактеризувати вибірку власного дослідницького проекту. 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збір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своїм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Описати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послідовність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зроблених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кроків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основні проблеми, які виникли на даному етапі у вигляді таблиці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переліком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запропонованих варіантів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вирішення.</w:t>
            </w:r>
          </w:p>
        </w:tc>
      </w:tr>
      <w:tr w:rsidR="00A75BF4">
        <w:trPr>
          <w:trHeight w:val="1487"/>
        </w:trPr>
        <w:tc>
          <w:tcPr>
            <w:tcW w:w="5401" w:type="dxa"/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ind w:left="100" w:right="7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особливості концептуалізації.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Основні традиції аналізу візуального в соціології та соціальних науках: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семіотика,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структуралізм,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дискурс-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мотиватор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демотиватор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дослідження: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 канонів.</w:t>
            </w:r>
          </w:p>
        </w:tc>
      </w:tr>
      <w:tr w:rsidR="00A75BF4">
        <w:trPr>
          <w:trHeight w:val="1811"/>
        </w:trPr>
        <w:tc>
          <w:tcPr>
            <w:tcW w:w="5401" w:type="dxa"/>
          </w:tcPr>
          <w:p w:rsidR="00A75BF4" w:rsidRDefault="00A75B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5BF4" w:rsidRDefault="00C8409F">
            <w:pPr>
              <w:pStyle w:val="TableParagraph"/>
              <w:ind w:left="100" w:right="76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соціологічних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візуальній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соціології..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Проаналізувати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релевантні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дослідницького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біографічні дані. Як варіант, проаналізувати біографічні дані за іншим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 – Сприйняття періоду Перебудови її сучасниками.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короткий звіт про проведене пілотне дослідження нечислових даних (у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та/чи нетекстовій формі).</w:t>
            </w:r>
          </w:p>
        </w:tc>
      </w:tr>
      <w:tr w:rsidR="00A75BF4">
        <w:trPr>
          <w:trHeight w:val="1166"/>
        </w:trPr>
        <w:tc>
          <w:tcPr>
            <w:tcW w:w="5401" w:type="dxa"/>
          </w:tcPr>
          <w:p w:rsidR="00A75BF4" w:rsidRDefault="00C8409F">
            <w:pPr>
              <w:pStyle w:val="TableParagraph"/>
              <w:tabs>
                <w:tab w:val="left" w:pos="2652"/>
                <w:tab w:val="left" w:pos="4928"/>
              </w:tabs>
              <w:spacing w:before="93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Модифікація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соціологічного</w:t>
            </w:r>
            <w:r>
              <w:rPr>
                <w:sz w:val="28"/>
              </w:rPr>
              <w:tab/>
              <w:t>дослідження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під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візуального матеріалу.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tabs>
                <w:tab w:val="left" w:pos="4980"/>
              </w:tabs>
              <w:spacing w:before="254"/>
              <w:ind w:left="1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документальним</w:t>
            </w:r>
            <w:r>
              <w:rPr>
                <w:sz w:val="28"/>
              </w:rPr>
              <w:tab/>
              <w:t>кіно.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форум-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(власний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сценарій)</w:t>
            </w:r>
          </w:p>
        </w:tc>
      </w:tr>
      <w:tr w:rsidR="00A75BF4">
        <w:trPr>
          <w:trHeight w:val="1165"/>
        </w:trPr>
        <w:tc>
          <w:tcPr>
            <w:tcW w:w="5401" w:type="dxa"/>
          </w:tcPr>
          <w:p w:rsidR="00A75BF4" w:rsidRDefault="00C8409F">
            <w:pPr>
              <w:pStyle w:val="TableParagraph"/>
              <w:spacing w:before="254"/>
              <w:ind w:left="100" w:right="7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Представлення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візуального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соціології візуального.</w:t>
            </w:r>
          </w:p>
        </w:tc>
        <w:tc>
          <w:tcPr>
            <w:tcW w:w="8821" w:type="dxa"/>
          </w:tcPr>
          <w:p w:rsidR="00A75BF4" w:rsidRDefault="00C8409F">
            <w:pPr>
              <w:pStyle w:val="TableParagraph"/>
              <w:spacing w:before="93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Підготувати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дослідницького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презентацію основних результатів. Результат самостійної роботи: Звіт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дослідницьким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дослідження.</w:t>
            </w:r>
          </w:p>
        </w:tc>
      </w:tr>
    </w:tbl>
    <w:p w:rsidR="00A75BF4" w:rsidRDefault="00A75BF4">
      <w:pPr>
        <w:pStyle w:val="a3"/>
        <w:spacing w:before="11"/>
        <w:ind w:left="0"/>
        <w:rPr>
          <w:b/>
          <w:sz w:val="15"/>
        </w:rPr>
      </w:pPr>
    </w:p>
    <w:p w:rsidR="00A75BF4" w:rsidRDefault="00C8409F">
      <w:pPr>
        <w:pStyle w:val="a4"/>
        <w:numPr>
          <w:ilvl w:val="0"/>
          <w:numId w:val="7"/>
        </w:numPr>
        <w:tabs>
          <w:tab w:val="left" w:pos="5365"/>
        </w:tabs>
        <w:spacing w:before="90"/>
        <w:ind w:left="5365" w:hanging="240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ВИМОГИ</w:t>
      </w:r>
    </w:p>
    <w:p w:rsidR="00A75BF4" w:rsidRDefault="00A75BF4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1963"/>
      </w:tblGrid>
      <w:tr w:rsidR="00A75BF4">
        <w:trPr>
          <w:trHeight w:val="1105"/>
        </w:trPr>
        <w:tc>
          <w:tcPr>
            <w:tcW w:w="2259" w:type="dxa"/>
          </w:tcPr>
          <w:p w:rsidR="00A75BF4" w:rsidRDefault="00A75B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75BF4" w:rsidRDefault="00C8409F">
            <w:pPr>
              <w:pStyle w:val="TableParagraph"/>
              <w:spacing w:before="1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 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11963" w:type="dxa"/>
          </w:tcPr>
          <w:p w:rsidR="00A75BF4" w:rsidRDefault="00C8409F">
            <w:pPr>
              <w:pStyle w:val="TableParagraph"/>
              <w:ind w:left="117" w:right="98" w:firstLine="326"/>
              <w:jc w:val="both"/>
              <w:rPr>
                <w:sz w:val="24"/>
              </w:rPr>
            </w:pPr>
            <w:r>
              <w:rPr>
                <w:sz w:val="24"/>
              </w:rPr>
              <w:t>За семестр з курсу дисципліни проводяться два періодичні контролі (ПКР), результати яких є складником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періодичного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(ПКР):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ПКР.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Максимальна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контрольну</w:t>
            </w:r>
          </w:p>
          <w:p w:rsidR="00A75BF4" w:rsidRDefault="00C8409F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(КТ)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Максимальна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(ПКР)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</w:tc>
      </w:tr>
    </w:tbl>
    <w:p w:rsidR="00A75BF4" w:rsidRDefault="00A75BF4">
      <w:pPr>
        <w:spacing w:line="266" w:lineRule="exact"/>
        <w:jc w:val="both"/>
        <w:rPr>
          <w:sz w:val="24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1963"/>
      </w:tblGrid>
      <w:tr w:rsidR="00A75BF4">
        <w:trPr>
          <w:trHeight w:val="3660"/>
        </w:trPr>
        <w:tc>
          <w:tcPr>
            <w:tcW w:w="2259" w:type="dxa"/>
          </w:tcPr>
          <w:p w:rsidR="00A75BF4" w:rsidRDefault="00A75BF4">
            <w:pPr>
              <w:pStyle w:val="TableParagraph"/>
              <w:rPr>
                <w:sz w:val="24"/>
              </w:rPr>
            </w:pPr>
          </w:p>
        </w:tc>
        <w:tc>
          <w:tcPr>
            <w:tcW w:w="11963" w:type="dxa"/>
          </w:tcPr>
          <w:p w:rsidR="00A75BF4" w:rsidRDefault="00C8409F">
            <w:pPr>
              <w:pStyle w:val="TableParagraph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балів.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 точки, є бали за поточний контроль, а саме 20 балів. Результати поточного контролю обчислюються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середньозважена оцінок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за діяльність студента на практичних (семінарських) заняттях, що входять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певної контрольної точки. Для трансферу середньозваженої оцінки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в бали, що входять до 40 % 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 точки (КТ), треба скористатися формулою: ПК =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MS UI Gothic" w:hAnsi="MS UI Gothic"/>
                <w:sz w:val="24"/>
              </w:rPr>
              <w:t>∗</w:t>
            </w:r>
            <w:r>
              <w:rPr>
                <w:sz w:val="24"/>
              </w:rPr>
              <w:t>20 / 5. Таким чином, якщо за поточний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(ПК) видів діяльності студента на всіх заняттях 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 xml:space="preserve"> = 4.1 бали, які були до періодичного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(ПКР), то їх перерахування на 20 балів здійснюється так: ПК = 4.1</w:t>
            </w:r>
            <w:r>
              <w:rPr>
                <w:rFonts w:ascii="MS UI Gothic" w:hAnsi="MS UI Gothic"/>
                <w:sz w:val="24"/>
              </w:rPr>
              <w:t>∗</w:t>
            </w:r>
            <w:r>
              <w:rPr>
                <w:sz w:val="24"/>
              </w:rPr>
              <w:t>20 / 5 = 4.1 * 4 = 16.4 // 16 (балів).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 контроль (ПКР) студентом отримано 30 балів. Тоді за контрольну точку (КТ) буде отримано КТ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(балів).</w:t>
            </w:r>
          </w:p>
          <w:p w:rsidR="00A75BF4" w:rsidRDefault="00C8409F">
            <w:pPr>
              <w:pStyle w:val="TableParagraph"/>
              <w:spacing w:before="1"/>
              <w:ind w:left="117" w:right="111" w:firstLine="326"/>
              <w:jc w:val="both"/>
              <w:rPr>
                <w:sz w:val="24"/>
              </w:rPr>
            </w:pPr>
            <w:r>
              <w:rPr>
                <w:sz w:val="24"/>
              </w:rPr>
              <w:t>Студент має право на підвищення результату тільки одного періодичного контролю (ПКР) протягом двох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після його складання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отримання незадовільної оцінки.</w:t>
            </w:r>
          </w:p>
          <w:p w:rsidR="00A75BF4" w:rsidRDefault="00C8409F">
            <w:pPr>
              <w:pStyle w:val="TableParagraph"/>
              <w:spacing w:before="1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Підсумковим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виставляється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</w:p>
        </w:tc>
      </w:tr>
      <w:tr w:rsidR="00A75BF4">
        <w:trPr>
          <w:trHeight w:val="6348"/>
        </w:trPr>
        <w:tc>
          <w:tcPr>
            <w:tcW w:w="2259" w:type="dxa"/>
          </w:tcPr>
          <w:p w:rsidR="00A75BF4" w:rsidRDefault="00C8409F">
            <w:pPr>
              <w:pStyle w:val="TableParagraph"/>
              <w:ind w:left="703" w:right="515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1963" w:type="dxa"/>
          </w:tcPr>
          <w:p w:rsidR="00A75BF4" w:rsidRDefault="00C8409F">
            <w:pPr>
              <w:pStyle w:val="TableParagraph"/>
              <w:ind w:left="117" w:right="103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«5» </w:t>
            </w:r>
            <w:r>
              <w:rPr>
                <w:sz w:val="24"/>
              </w:rPr>
              <w:t>– студент в повному обсязі володіє навчальним матеріалом, вільно самостійно та аргументовано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викладає під час усних виступів та письмових відповідей, глибоко та всебічно розкриває зміст 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 та практичних завдань, використовуючи при цьому нормативну, обов’язкову та додаткову 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усі розрахункові / тестові завдання. Здатен виділяти суттєві ознаки вивченого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 синтезу, аналізу, виявляти причинно-наслідкові зв’язки, формувати висновки і узагальнення, 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та відомостями.</w:t>
            </w:r>
          </w:p>
          <w:p w:rsidR="00A75BF4" w:rsidRDefault="00C8409F">
            <w:pPr>
              <w:pStyle w:val="TableParagraph"/>
              <w:ind w:left="117" w:right="103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sz w:val="24"/>
              </w:rPr>
              <w:t>– студент достатньо повно володіє навчальним матеріалом, обґрунтовано його викладає під час усних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 та письмових відповідей, в основному розкриває зміст теоретичних питань та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вистачає достатньої глибини та аргументації, допускаються при цьому окремі несуттєві неточності та незначні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ознаки вивченого за допомогою операцій синтезу, аналізу, виявляти причинно-наслідкові зв’язки, у яких 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відомостями.</w:t>
            </w:r>
          </w:p>
          <w:p w:rsidR="00A75BF4" w:rsidRDefault="00C8409F">
            <w:pPr>
              <w:pStyle w:val="TableParagraph"/>
              <w:ind w:left="117" w:right="101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«3» </w:t>
            </w:r>
            <w:r>
              <w:rPr>
                <w:sz w:val="24"/>
              </w:rPr>
              <w:t>– студент в цілому володіє навчальним матеріалом, викладає його основний зміст під час усних виступів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письмових розрахунків, але без глибокого всебічного аналізу, обґрунтування та аргументації, допускаючи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 окремі суттєві неточності та помилки. Правильно вирішив половину розрахункових / тестових 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 ускладнення під час виділення суттєвих ознак вивченого; під час виявлення причинно-наслідкових зв’язків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висновків.</w:t>
            </w:r>
          </w:p>
          <w:p w:rsidR="00A75BF4" w:rsidRDefault="00C8409F">
            <w:pPr>
              <w:pStyle w:val="TableParagraph"/>
              <w:spacing w:line="270" w:lineRule="atLeast"/>
              <w:ind w:left="117" w:right="101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«2»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поверхово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аргументації та обґрунтування) викладає його під час усних виступів та письмових розрахунків, недостатньо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неточності.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окремі розрахункові / тестові завдання. Безсистемно відділяє випадкові ознаки вивченого;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зробити найпростіші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операції 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 синтезу;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</w:p>
        </w:tc>
      </w:tr>
    </w:tbl>
    <w:p w:rsidR="00A75BF4" w:rsidRDefault="00A75BF4">
      <w:pPr>
        <w:spacing w:line="270" w:lineRule="atLeast"/>
        <w:jc w:val="both"/>
        <w:rPr>
          <w:sz w:val="24"/>
        </w:rPr>
        <w:sectPr w:rsidR="00A75BF4">
          <w:pgSz w:w="16850" w:h="11910" w:orient="landscape"/>
          <w:pgMar w:top="56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1963"/>
      </w:tblGrid>
      <w:tr w:rsidR="00A75BF4">
        <w:trPr>
          <w:trHeight w:val="1106"/>
        </w:trPr>
        <w:tc>
          <w:tcPr>
            <w:tcW w:w="2259" w:type="dxa"/>
          </w:tcPr>
          <w:p w:rsidR="00A75BF4" w:rsidRDefault="00C8409F">
            <w:pPr>
              <w:pStyle w:val="TableParagraph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Умови допуску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11963" w:type="dxa"/>
          </w:tcPr>
          <w:p w:rsidR="00A75BF4" w:rsidRDefault="00C8409F">
            <w:pPr>
              <w:pStyle w:val="TableParagraph"/>
              <w:ind w:left="117" w:right="108"/>
              <w:jc w:val="both"/>
              <w:rPr>
                <w:sz w:val="24"/>
              </w:rPr>
            </w:pPr>
            <w:r>
              <w:rPr>
                <w:sz w:val="24"/>
              </w:rPr>
              <w:t>Студент, який навчається стабільно на «відмінні» оцінки і саме такі оцінки має за періодичні контролі, накопичує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впродовж вивчення навчального курсу 90 і більше балів, отримує залік. Студент зобов’язаний відпрацювати 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 протягом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тижнів.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Невідпрацьовані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 (невиконання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75BF4" w:rsidRDefault="00C8409F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підсумкового контролю.</w:t>
            </w:r>
          </w:p>
        </w:tc>
      </w:tr>
    </w:tbl>
    <w:p w:rsidR="00A75BF4" w:rsidRDefault="00A75BF4">
      <w:pPr>
        <w:pStyle w:val="a3"/>
        <w:ind w:left="0"/>
        <w:rPr>
          <w:b/>
          <w:sz w:val="20"/>
        </w:rPr>
      </w:pPr>
    </w:p>
    <w:p w:rsidR="00A75BF4" w:rsidRDefault="00A75BF4">
      <w:pPr>
        <w:pStyle w:val="a3"/>
        <w:spacing w:before="1"/>
        <w:ind w:left="0"/>
        <w:rPr>
          <w:b/>
          <w:sz w:val="20"/>
        </w:rPr>
      </w:pPr>
    </w:p>
    <w:p w:rsidR="00A75BF4" w:rsidRDefault="00C8409F">
      <w:pPr>
        <w:pStyle w:val="1"/>
        <w:numPr>
          <w:ilvl w:val="0"/>
          <w:numId w:val="7"/>
        </w:numPr>
        <w:tabs>
          <w:tab w:val="left" w:pos="5790"/>
        </w:tabs>
        <w:spacing w:before="89"/>
        <w:ind w:left="6668" w:right="4660" w:hanging="1160"/>
        <w:jc w:val="left"/>
      </w:pPr>
      <w:r>
        <w:t>РЕКОМЕНДОВАНА ЛІТЕРАТУРА</w:t>
      </w:r>
      <w:r>
        <w:rPr>
          <w:spacing w:val="-67"/>
        </w:rPr>
        <w:t xml:space="preserve"> </w:t>
      </w:r>
      <w:r>
        <w:t>Основна</w:t>
      </w:r>
      <w:r>
        <w:rPr>
          <w:spacing w:val="-4"/>
        </w:rPr>
        <w:t xml:space="preserve"> </w:t>
      </w:r>
      <w:r>
        <w:t>література</w:t>
      </w:r>
    </w:p>
    <w:p w:rsidR="00355DD7" w:rsidRPr="00470C44" w:rsidRDefault="00355DD7" w:rsidP="00470C44">
      <w:pPr>
        <w:pStyle w:val="a4"/>
        <w:numPr>
          <w:ilvl w:val="0"/>
          <w:numId w:val="11"/>
        </w:numPr>
        <w:tabs>
          <w:tab w:val="left" w:pos="1214"/>
          <w:tab w:val="left" w:pos="3087"/>
        </w:tabs>
        <w:spacing w:before="2"/>
        <w:ind w:right="169"/>
        <w:rPr>
          <w:sz w:val="28"/>
          <w:szCs w:val="28"/>
        </w:rPr>
      </w:pPr>
      <w:proofErr w:type="spellStart"/>
      <w:r w:rsidRPr="00470C44">
        <w:rPr>
          <w:sz w:val="28"/>
          <w:szCs w:val="28"/>
        </w:rPr>
        <w:t>Верджер</w:t>
      </w:r>
      <w:proofErr w:type="spellEnd"/>
      <w:r w:rsidRPr="00470C44">
        <w:rPr>
          <w:sz w:val="28"/>
          <w:szCs w:val="28"/>
        </w:rPr>
        <w:t xml:space="preserve"> </w:t>
      </w:r>
      <w:proofErr w:type="spellStart"/>
      <w:r w:rsidRPr="00470C44">
        <w:rPr>
          <w:sz w:val="28"/>
          <w:szCs w:val="28"/>
        </w:rPr>
        <w:t>Дж</w:t>
      </w:r>
      <w:proofErr w:type="spellEnd"/>
      <w:r w:rsidRPr="00470C44">
        <w:rPr>
          <w:sz w:val="28"/>
          <w:szCs w:val="28"/>
        </w:rPr>
        <w:t xml:space="preserve">. Як ми бачимо. -X.: 2020. -С. 11-17, 133-158 (176 с.) </w:t>
      </w:r>
    </w:p>
    <w:p w:rsidR="00A75BF4" w:rsidRPr="00470C44" w:rsidRDefault="00C8409F" w:rsidP="00470C44">
      <w:pPr>
        <w:pStyle w:val="a4"/>
        <w:numPr>
          <w:ilvl w:val="0"/>
          <w:numId w:val="11"/>
        </w:numPr>
        <w:tabs>
          <w:tab w:val="left" w:pos="1214"/>
          <w:tab w:val="left" w:pos="3087"/>
        </w:tabs>
        <w:spacing w:before="2"/>
        <w:ind w:right="169"/>
        <w:rPr>
          <w:sz w:val="28"/>
          <w:szCs w:val="28"/>
        </w:rPr>
      </w:pPr>
      <w:r w:rsidRPr="00470C44">
        <w:rPr>
          <w:sz w:val="28"/>
          <w:szCs w:val="28"/>
        </w:rPr>
        <w:t>Солдатова</w:t>
      </w:r>
      <w:r w:rsidRPr="00470C44">
        <w:rPr>
          <w:spacing w:val="49"/>
          <w:sz w:val="28"/>
          <w:szCs w:val="28"/>
        </w:rPr>
        <w:t xml:space="preserve"> </w:t>
      </w:r>
      <w:r w:rsidRPr="00470C44">
        <w:rPr>
          <w:sz w:val="28"/>
          <w:szCs w:val="28"/>
        </w:rPr>
        <w:t>В.</w:t>
      </w:r>
      <w:r w:rsidRPr="00470C44">
        <w:rPr>
          <w:sz w:val="28"/>
          <w:szCs w:val="28"/>
        </w:rPr>
        <w:tab/>
        <w:t>Візуальні</w:t>
      </w:r>
      <w:r w:rsidRPr="00470C44">
        <w:rPr>
          <w:spacing w:val="49"/>
          <w:sz w:val="28"/>
          <w:szCs w:val="28"/>
        </w:rPr>
        <w:t xml:space="preserve"> </w:t>
      </w:r>
      <w:r w:rsidRPr="00470C44">
        <w:rPr>
          <w:sz w:val="28"/>
          <w:szCs w:val="28"/>
        </w:rPr>
        <w:t>методи</w:t>
      </w:r>
      <w:r w:rsidRPr="00470C44">
        <w:rPr>
          <w:spacing w:val="48"/>
          <w:sz w:val="28"/>
          <w:szCs w:val="28"/>
        </w:rPr>
        <w:t xml:space="preserve"> </w:t>
      </w:r>
      <w:r w:rsidRPr="00470C44">
        <w:rPr>
          <w:sz w:val="28"/>
          <w:szCs w:val="28"/>
        </w:rPr>
        <w:t>в</w:t>
      </w:r>
      <w:r w:rsidRPr="00470C44">
        <w:rPr>
          <w:spacing w:val="47"/>
          <w:sz w:val="28"/>
          <w:szCs w:val="28"/>
        </w:rPr>
        <w:t xml:space="preserve"> </w:t>
      </w:r>
      <w:r w:rsidRPr="00470C44">
        <w:rPr>
          <w:sz w:val="28"/>
          <w:szCs w:val="28"/>
        </w:rPr>
        <w:t>соціології:</w:t>
      </w:r>
      <w:r w:rsidRPr="00470C44">
        <w:rPr>
          <w:spacing w:val="46"/>
          <w:sz w:val="28"/>
          <w:szCs w:val="28"/>
        </w:rPr>
        <w:t xml:space="preserve"> </w:t>
      </w:r>
      <w:r w:rsidRPr="00470C44">
        <w:rPr>
          <w:sz w:val="28"/>
          <w:szCs w:val="28"/>
        </w:rPr>
        <w:t>основні</w:t>
      </w:r>
      <w:r w:rsidRPr="00470C44">
        <w:rPr>
          <w:spacing w:val="46"/>
          <w:sz w:val="28"/>
          <w:szCs w:val="28"/>
        </w:rPr>
        <w:t xml:space="preserve"> </w:t>
      </w:r>
      <w:r w:rsidRPr="00470C44">
        <w:rPr>
          <w:sz w:val="28"/>
          <w:szCs w:val="28"/>
        </w:rPr>
        <w:t>підходи</w:t>
      </w:r>
      <w:r w:rsidRPr="00470C44">
        <w:rPr>
          <w:spacing w:val="48"/>
          <w:sz w:val="28"/>
          <w:szCs w:val="28"/>
        </w:rPr>
        <w:t xml:space="preserve"> </w:t>
      </w:r>
      <w:r w:rsidRPr="00470C44">
        <w:rPr>
          <w:sz w:val="28"/>
          <w:szCs w:val="28"/>
        </w:rPr>
        <w:t>до</w:t>
      </w:r>
      <w:r w:rsidRPr="00470C44">
        <w:rPr>
          <w:spacing w:val="48"/>
          <w:sz w:val="28"/>
          <w:szCs w:val="28"/>
        </w:rPr>
        <w:t xml:space="preserve"> </w:t>
      </w:r>
      <w:r w:rsidRPr="00470C44">
        <w:rPr>
          <w:sz w:val="28"/>
          <w:szCs w:val="28"/>
        </w:rPr>
        <w:t>збору</w:t>
      </w:r>
      <w:r w:rsidRPr="00470C44">
        <w:rPr>
          <w:spacing w:val="44"/>
          <w:sz w:val="28"/>
          <w:szCs w:val="28"/>
        </w:rPr>
        <w:t xml:space="preserve"> </w:t>
      </w:r>
      <w:r w:rsidRPr="00470C44">
        <w:rPr>
          <w:sz w:val="28"/>
          <w:szCs w:val="28"/>
        </w:rPr>
        <w:t>соціологічної</w:t>
      </w:r>
      <w:r w:rsidRPr="00470C44">
        <w:rPr>
          <w:spacing w:val="46"/>
          <w:sz w:val="28"/>
          <w:szCs w:val="28"/>
        </w:rPr>
        <w:t xml:space="preserve"> </w:t>
      </w:r>
      <w:r w:rsidRPr="00470C44">
        <w:rPr>
          <w:sz w:val="28"/>
          <w:szCs w:val="28"/>
        </w:rPr>
        <w:t>інформації</w:t>
      </w:r>
      <w:r w:rsidRPr="00470C44">
        <w:rPr>
          <w:spacing w:val="46"/>
          <w:sz w:val="28"/>
          <w:szCs w:val="28"/>
        </w:rPr>
        <w:t xml:space="preserve"> </w:t>
      </w:r>
      <w:r w:rsidRPr="00470C44">
        <w:rPr>
          <w:sz w:val="28"/>
          <w:szCs w:val="28"/>
        </w:rPr>
        <w:t>//</w:t>
      </w:r>
      <w:r w:rsidRPr="00470C44">
        <w:rPr>
          <w:spacing w:val="49"/>
          <w:sz w:val="28"/>
          <w:szCs w:val="28"/>
        </w:rPr>
        <w:t xml:space="preserve"> </w:t>
      </w:r>
      <w:r w:rsidRPr="00470C44">
        <w:rPr>
          <w:sz w:val="28"/>
          <w:szCs w:val="28"/>
        </w:rPr>
        <w:t>Соціальні</w:t>
      </w:r>
      <w:r w:rsidRPr="00470C44">
        <w:rPr>
          <w:spacing w:val="-67"/>
          <w:sz w:val="28"/>
          <w:szCs w:val="28"/>
        </w:rPr>
        <w:t xml:space="preserve"> </w:t>
      </w:r>
      <w:r w:rsidRPr="00470C44">
        <w:rPr>
          <w:sz w:val="28"/>
          <w:szCs w:val="28"/>
        </w:rPr>
        <w:t>виміри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суспільства.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– Вип.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7(18).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–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2015.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–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К.,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2015.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– С.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562-575.</w:t>
      </w:r>
    </w:p>
    <w:p w:rsidR="00A75BF4" w:rsidRPr="00470C44" w:rsidRDefault="00C8409F" w:rsidP="00470C44">
      <w:pPr>
        <w:pStyle w:val="a4"/>
        <w:numPr>
          <w:ilvl w:val="0"/>
          <w:numId w:val="11"/>
        </w:numPr>
        <w:tabs>
          <w:tab w:val="left" w:pos="1320"/>
        </w:tabs>
        <w:ind w:right="149"/>
        <w:rPr>
          <w:sz w:val="28"/>
          <w:szCs w:val="28"/>
        </w:rPr>
      </w:pPr>
      <w:r w:rsidRPr="00470C44">
        <w:rPr>
          <w:sz w:val="28"/>
          <w:szCs w:val="28"/>
        </w:rPr>
        <w:t>Якісні</w:t>
      </w:r>
      <w:r w:rsidRPr="00470C44">
        <w:rPr>
          <w:spacing w:val="33"/>
          <w:sz w:val="28"/>
          <w:szCs w:val="28"/>
        </w:rPr>
        <w:t xml:space="preserve"> </w:t>
      </w:r>
      <w:r w:rsidRPr="00470C44">
        <w:rPr>
          <w:sz w:val="28"/>
          <w:szCs w:val="28"/>
        </w:rPr>
        <w:t>дослідження</w:t>
      </w:r>
      <w:r w:rsidRPr="00470C44">
        <w:rPr>
          <w:spacing w:val="35"/>
          <w:sz w:val="28"/>
          <w:szCs w:val="28"/>
        </w:rPr>
        <w:t xml:space="preserve"> </w:t>
      </w:r>
      <w:r w:rsidRPr="00470C44">
        <w:rPr>
          <w:sz w:val="28"/>
          <w:szCs w:val="28"/>
        </w:rPr>
        <w:t>в</w:t>
      </w:r>
      <w:r w:rsidRPr="00470C44">
        <w:rPr>
          <w:spacing w:val="35"/>
          <w:sz w:val="28"/>
          <w:szCs w:val="28"/>
        </w:rPr>
        <w:t xml:space="preserve"> </w:t>
      </w:r>
      <w:r w:rsidRPr="00470C44">
        <w:rPr>
          <w:sz w:val="28"/>
          <w:szCs w:val="28"/>
        </w:rPr>
        <w:t>соціологічних</w:t>
      </w:r>
      <w:r w:rsidRPr="00470C44">
        <w:rPr>
          <w:spacing w:val="33"/>
          <w:sz w:val="28"/>
          <w:szCs w:val="28"/>
        </w:rPr>
        <w:t xml:space="preserve"> </w:t>
      </w:r>
      <w:r w:rsidRPr="00470C44">
        <w:rPr>
          <w:sz w:val="28"/>
          <w:szCs w:val="28"/>
        </w:rPr>
        <w:t>практиках:</w:t>
      </w:r>
      <w:r w:rsidRPr="00470C44">
        <w:rPr>
          <w:spacing w:val="36"/>
          <w:sz w:val="28"/>
          <w:szCs w:val="28"/>
        </w:rPr>
        <w:t xml:space="preserve"> </w:t>
      </w:r>
      <w:r w:rsidRPr="00470C44">
        <w:rPr>
          <w:sz w:val="28"/>
          <w:szCs w:val="28"/>
        </w:rPr>
        <w:t>Навчальний</w:t>
      </w:r>
      <w:r w:rsidRPr="00470C44">
        <w:rPr>
          <w:spacing w:val="35"/>
          <w:sz w:val="28"/>
          <w:szCs w:val="28"/>
        </w:rPr>
        <w:t xml:space="preserve"> </w:t>
      </w:r>
      <w:r w:rsidRPr="00470C44">
        <w:rPr>
          <w:sz w:val="28"/>
          <w:szCs w:val="28"/>
        </w:rPr>
        <w:t>посібник</w:t>
      </w:r>
      <w:r w:rsidRPr="00470C44">
        <w:rPr>
          <w:spacing w:val="35"/>
          <w:sz w:val="28"/>
          <w:szCs w:val="28"/>
        </w:rPr>
        <w:t xml:space="preserve"> </w:t>
      </w:r>
      <w:r w:rsidRPr="00470C44">
        <w:rPr>
          <w:sz w:val="28"/>
          <w:szCs w:val="28"/>
        </w:rPr>
        <w:t>/</w:t>
      </w:r>
      <w:r w:rsidRPr="00470C44">
        <w:rPr>
          <w:spacing w:val="34"/>
          <w:sz w:val="28"/>
          <w:szCs w:val="28"/>
        </w:rPr>
        <w:t xml:space="preserve"> </w:t>
      </w:r>
      <w:r w:rsidRPr="00470C44">
        <w:rPr>
          <w:sz w:val="28"/>
          <w:szCs w:val="28"/>
        </w:rPr>
        <w:t>За</w:t>
      </w:r>
      <w:r w:rsidRPr="00470C44">
        <w:rPr>
          <w:spacing w:val="32"/>
          <w:sz w:val="28"/>
          <w:szCs w:val="28"/>
        </w:rPr>
        <w:t xml:space="preserve"> </w:t>
      </w:r>
      <w:r w:rsidRPr="00470C44">
        <w:rPr>
          <w:sz w:val="28"/>
          <w:szCs w:val="28"/>
        </w:rPr>
        <w:t>ред..</w:t>
      </w:r>
      <w:r w:rsidRPr="00470C44">
        <w:rPr>
          <w:spacing w:val="34"/>
          <w:sz w:val="28"/>
          <w:szCs w:val="28"/>
        </w:rPr>
        <w:t xml:space="preserve"> </w:t>
      </w:r>
      <w:proofErr w:type="spellStart"/>
      <w:r w:rsidRPr="00470C44">
        <w:rPr>
          <w:sz w:val="28"/>
          <w:szCs w:val="28"/>
        </w:rPr>
        <w:t>Н.Костенко</w:t>
      </w:r>
      <w:proofErr w:type="spellEnd"/>
      <w:r w:rsidRPr="00470C44">
        <w:rPr>
          <w:sz w:val="28"/>
          <w:szCs w:val="28"/>
        </w:rPr>
        <w:t>,</w:t>
      </w:r>
      <w:r w:rsidRPr="00470C44">
        <w:rPr>
          <w:spacing w:val="33"/>
          <w:sz w:val="28"/>
          <w:szCs w:val="28"/>
        </w:rPr>
        <w:t xml:space="preserve"> </w:t>
      </w:r>
      <w:proofErr w:type="spellStart"/>
      <w:r w:rsidRPr="00470C44">
        <w:rPr>
          <w:sz w:val="28"/>
          <w:szCs w:val="28"/>
        </w:rPr>
        <w:t>Л.Скокової</w:t>
      </w:r>
      <w:proofErr w:type="spellEnd"/>
      <w:r w:rsidRPr="00470C44">
        <w:rPr>
          <w:sz w:val="28"/>
          <w:szCs w:val="28"/>
        </w:rPr>
        <w:t>.</w:t>
      </w:r>
      <w:r w:rsidRPr="00470C44">
        <w:rPr>
          <w:spacing w:val="46"/>
          <w:sz w:val="28"/>
          <w:szCs w:val="28"/>
        </w:rPr>
        <w:t xml:space="preserve"> </w:t>
      </w:r>
      <w:r w:rsidRPr="00470C44">
        <w:rPr>
          <w:sz w:val="28"/>
          <w:szCs w:val="28"/>
        </w:rPr>
        <w:t>–</w:t>
      </w:r>
      <w:r w:rsidRPr="00470C44">
        <w:rPr>
          <w:spacing w:val="37"/>
          <w:sz w:val="28"/>
          <w:szCs w:val="28"/>
        </w:rPr>
        <w:t xml:space="preserve"> </w:t>
      </w:r>
      <w:r w:rsidRPr="00470C44">
        <w:rPr>
          <w:sz w:val="28"/>
          <w:szCs w:val="28"/>
        </w:rPr>
        <w:t>К.:</w:t>
      </w:r>
      <w:r w:rsidRPr="00470C44">
        <w:rPr>
          <w:spacing w:val="-67"/>
          <w:sz w:val="28"/>
          <w:szCs w:val="28"/>
        </w:rPr>
        <w:t xml:space="preserve"> </w:t>
      </w:r>
      <w:r w:rsidRPr="00470C44">
        <w:rPr>
          <w:sz w:val="28"/>
          <w:szCs w:val="28"/>
        </w:rPr>
        <w:t>Інститут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соціології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НАНУ, 2009.</w:t>
      </w:r>
      <w:r w:rsidRPr="00470C44">
        <w:rPr>
          <w:spacing w:val="1"/>
          <w:sz w:val="28"/>
          <w:szCs w:val="28"/>
        </w:rPr>
        <w:t xml:space="preserve"> </w:t>
      </w:r>
    </w:p>
    <w:p w:rsidR="00470C44" w:rsidRPr="00A11EDE" w:rsidRDefault="00470C44" w:rsidP="00470C44">
      <w:pPr>
        <w:pStyle w:val="a4"/>
        <w:numPr>
          <w:ilvl w:val="0"/>
          <w:numId w:val="11"/>
        </w:numPr>
        <w:tabs>
          <w:tab w:val="left" w:pos="1320"/>
        </w:tabs>
        <w:ind w:right="149"/>
        <w:rPr>
          <w:sz w:val="28"/>
          <w:szCs w:val="28"/>
        </w:rPr>
      </w:pPr>
      <w:r w:rsidRPr="00A11EDE">
        <w:rPr>
          <w:sz w:val="28"/>
          <w:szCs w:val="28"/>
        </w:rPr>
        <w:t>Підготовка</w:t>
      </w:r>
      <w:r w:rsidRPr="00A11EDE">
        <w:rPr>
          <w:spacing w:val="1"/>
          <w:sz w:val="28"/>
          <w:szCs w:val="28"/>
        </w:rPr>
        <w:t xml:space="preserve"> </w:t>
      </w:r>
      <w:r w:rsidRPr="00A11EDE">
        <w:rPr>
          <w:sz w:val="28"/>
          <w:szCs w:val="28"/>
        </w:rPr>
        <w:t>підсумкових документів дослідження. Навчально-методичний посібник. – Мелітополь: ФОП</w:t>
      </w:r>
      <w:r w:rsidRPr="00A11EDE">
        <w:rPr>
          <w:spacing w:val="1"/>
          <w:sz w:val="28"/>
          <w:szCs w:val="28"/>
        </w:rPr>
        <w:t xml:space="preserve"> </w:t>
      </w:r>
      <w:proofErr w:type="spellStart"/>
      <w:r w:rsidRPr="00A11EDE">
        <w:rPr>
          <w:sz w:val="28"/>
          <w:szCs w:val="28"/>
        </w:rPr>
        <w:t>Однорог</w:t>
      </w:r>
      <w:proofErr w:type="spellEnd"/>
      <w:r w:rsidRPr="00A11EDE">
        <w:rPr>
          <w:sz w:val="28"/>
          <w:szCs w:val="28"/>
        </w:rPr>
        <w:t>,</w:t>
      </w:r>
      <w:r w:rsidRPr="00A11EDE">
        <w:rPr>
          <w:spacing w:val="-3"/>
          <w:sz w:val="28"/>
          <w:szCs w:val="28"/>
        </w:rPr>
        <w:t xml:space="preserve"> </w:t>
      </w:r>
      <w:r w:rsidRPr="00A11EDE">
        <w:rPr>
          <w:sz w:val="28"/>
          <w:szCs w:val="28"/>
        </w:rPr>
        <w:t>2019.</w:t>
      </w:r>
      <w:r w:rsidRPr="00A11EDE">
        <w:rPr>
          <w:spacing w:val="-2"/>
          <w:sz w:val="28"/>
          <w:szCs w:val="28"/>
        </w:rPr>
        <w:t xml:space="preserve"> </w:t>
      </w:r>
      <w:r w:rsidRPr="00A11EDE">
        <w:rPr>
          <w:sz w:val="28"/>
          <w:szCs w:val="28"/>
        </w:rPr>
        <w:t>– 138</w:t>
      </w:r>
      <w:r w:rsidRPr="00A11EDE">
        <w:rPr>
          <w:spacing w:val="1"/>
          <w:sz w:val="28"/>
          <w:szCs w:val="28"/>
        </w:rPr>
        <w:t xml:space="preserve"> </w:t>
      </w:r>
      <w:r w:rsidRPr="00A11EDE">
        <w:rPr>
          <w:sz w:val="28"/>
          <w:szCs w:val="28"/>
        </w:rPr>
        <w:t>с</w:t>
      </w:r>
    </w:p>
    <w:p w:rsidR="00A75BF4" w:rsidRDefault="00C8409F">
      <w:pPr>
        <w:pStyle w:val="1"/>
        <w:spacing w:before="3" w:line="321" w:lineRule="exact"/>
        <w:ind w:left="7168" w:right="6320"/>
        <w:jc w:val="center"/>
      </w:pPr>
      <w:r>
        <w:t>Допоміжна:</w:t>
      </w:r>
    </w:p>
    <w:p w:rsidR="00557F8E" w:rsidRPr="00470C44" w:rsidRDefault="00557F8E" w:rsidP="00470C44">
      <w:pPr>
        <w:pStyle w:val="a4"/>
        <w:numPr>
          <w:ilvl w:val="0"/>
          <w:numId w:val="12"/>
        </w:numPr>
        <w:tabs>
          <w:tab w:val="left" w:pos="1710"/>
        </w:tabs>
        <w:ind w:left="993" w:firstLine="0"/>
        <w:jc w:val="both"/>
        <w:rPr>
          <w:sz w:val="28"/>
          <w:szCs w:val="28"/>
        </w:rPr>
      </w:pPr>
      <w:r w:rsidRPr="00470C44">
        <w:rPr>
          <w:sz w:val="28"/>
          <w:szCs w:val="28"/>
        </w:rPr>
        <w:t>Бондар В. С., Одинак Я. М</w:t>
      </w:r>
      <w:r w:rsidR="00355DD7" w:rsidRPr="00470C44">
        <w:rPr>
          <w:sz w:val="28"/>
          <w:szCs w:val="28"/>
        </w:rPr>
        <w:t xml:space="preserve">. Візуальна соціологія: розширення </w:t>
      </w:r>
      <w:proofErr w:type="spellStart"/>
      <w:r w:rsidR="00355DD7" w:rsidRPr="00470C44">
        <w:rPr>
          <w:sz w:val="28"/>
          <w:szCs w:val="28"/>
        </w:rPr>
        <w:t>епістемологічних</w:t>
      </w:r>
      <w:proofErr w:type="spellEnd"/>
      <w:r w:rsidR="00355DD7" w:rsidRPr="00470C44">
        <w:rPr>
          <w:sz w:val="28"/>
          <w:szCs w:val="28"/>
        </w:rPr>
        <w:t xml:space="preserve"> меж соціологічної науки </w:t>
      </w:r>
      <w:hyperlink r:id="rId9" w:history="1">
        <w:r w:rsidR="00355DD7" w:rsidRPr="00470C44">
          <w:rPr>
            <w:rStyle w:val="a5"/>
            <w:sz w:val="28"/>
            <w:szCs w:val="28"/>
          </w:rPr>
          <w:t>https://ekmair.ukma.edu.ua/server/api/core/bitstreams/9467086b-886e-481a-ab1b-9b056443a3ab/content</w:t>
        </w:r>
      </w:hyperlink>
    </w:p>
    <w:p w:rsidR="00470C44" w:rsidRPr="00470C44" w:rsidRDefault="00C8409F" w:rsidP="00470C44">
      <w:pPr>
        <w:pStyle w:val="a4"/>
        <w:numPr>
          <w:ilvl w:val="0"/>
          <w:numId w:val="12"/>
        </w:numPr>
        <w:tabs>
          <w:tab w:val="left" w:pos="1250"/>
          <w:tab w:val="left" w:pos="1710"/>
        </w:tabs>
        <w:ind w:left="993" w:firstLine="0"/>
        <w:jc w:val="both"/>
        <w:rPr>
          <w:sz w:val="28"/>
          <w:szCs w:val="28"/>
        </w:rPr>
      </w:pPr>
      <w:r w:rsidRPr="00470C44">
        <w:rPr>
          <w:sz w:val="28"/>
          <w:szCs w:val="28"/>
        </w:rPr>
        <w:t>Марченко А.М. Аналіз фотографічних зображень у соціології: можливості та обмеження // Методологія,</w:t>
      </w:r>
      <w:r w:rsidRPr="00470C44">
        <w:rPr>
          <w:spacing w:val="1"/>
          <w:sz w:val="28"/>
          <w:szCs w:val="28"/>
        </w:rPr>
        <w:t xml:space="preserve"> </w:t>
      </w:r>
      <w:r w:rsidRPr="00470C44">
        <w:rPr>
          <w:sz w:val="28"/>
          <w:szCs w:val="28"/>
        </w:rPr>
        <w:t>теорія та практика соціологічного аналізу сучасного суспільства: Збірник наукових праць. – Випуск 17. – Х.: ХНУ імені</w:t>
      </w:r>
      <w:r w:rsidRPr="00470C44">
        <w:rPr>
          <w:spacing w:val="1"/>
          <w:sz w:val="28"/>
          <w:szCs w:val="28"/>
        </w:rPr>
        <w:t xml:space="preserve"> </w:t>
      </w:r>
      <w:r w:rsidRPr="00470C44">
        <w:rPr>
          <w:sz w:val="28"/>
          <w:szCs w:val="28"/>
        </w:rPr>
        <w:t>В.Н.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Каразіна. –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2011.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– с.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255-258.</w:t>
      </w:r>
    </w:p>
    <w:p w:rsidR="00355DD7" w:rsidRPr="00470C44" w:rsidRDefault="00355DD7" w:rsidP="00470C44">
      <w:pPr>
        <w:pStyle w:val="a4"/>
        <w:numPr>
          <w:ilvl w:val="0"/>
          <w:numId w:val="12"/>
        </w:numPr>
        <w:tabs>
          <w:tab w:val="left" w:pos="1250"/>
          <w:tab w:val="left" w:pos="1710"/>
        </w:tabs>
        <w:ind w:left="993" w:firstLine="0"/>
        <w:jc w:val="both"/>
        <w:rPr>
          <w:sz w:val="28"/>
          <w:szCs w:val="28"/>
        </w:rPr>
      </w:pPr>
      <w:r w:rsidRPr="00470C44">
        <w:rPr>
          <w:sz w:val="28"/>
          <w:szCs w:val="28"/>
        </w:rPr>
        <w:t xml:space="preserve">Петренко-Лисак А.О. Фотопортрет як «місце пам’яті» людей і речей // Вісник Львівського університету. Серія соціологічна.-Вип. 12.-2018.-С. 133-144. </w:t>
      </w:r>
    </w:p>
    <w:p w:rsidR="00A75BF4" w:rsidRPr="00470C44" w:rsidRDefault="00C8409F" w:rsidP="00470C44">
      <w:pPr>
        <w:pStyle w:val="a4"/>
        <w:numPr>
          <w:ilvl w:val="0"/>
          <w:numId w:val="12"/>
        </w:numPr>
        <w:tabs>
          <w:tab w:val="left" w:pos="1710"/>
        </w:tabs>
        <w:ind w:left="993" w:firstLine="0"/>
        <w:jc w:val="both"/>
        <w:rPr>
          <w:sz w:val="28"/>
          <w:szCs w:val="28"/>
        </w:rPr>
      </w:pPr>
      <w:proofErr w:type="spellStart"/>
      <w:r w:rsidRPr="00470C44">
        <w:rPr>
          <w:sz w:val="28"/>
          <w:szCs w:val="28"/>
        </w:rPr>
        <w:t>Чудовська</w:t>
      </w:r>
      <w:proofErr w:type="spellEnd"/>
      <w:r w:rsidRPr="00470C44">
        <w:rPr>
          <w:sz w:val="28"/>
          <w:szCs w:val="28"/>
        </w:rPr>
        <w:t>-Кандиба</w:t>
      </w:r>
      <w:r w:rsidRPr="00470C44">
        <w:rPr>
          <w:spacing w:val="1"/>
          <w:sz w:val="28"/>
          <w:szCs w:val="28"/>
        </w:rPr>
        <w:t xml:space="preserve"> </w:t>
      </w:r>
      <w:r w:rsidRPr="00470C44">
        <w:rPr>
          <w:sz w:val="28"/>
          <w:szCs w:val="28"/>
        </w:rPr>
        <w:t>І.А.</w:t>
      </w:r>
      <w:r w:rsidRPr="00470C44">
        <w:rPr>
          <w:spacing w:val="1"/>
          <w:sz w:val="28"/>
          <w:szCs w:val="28"/>
        </w:rPr>
        <w:t xml:space="preserve"> </w:t>
      </w:r>
      <w:r w:rsidRPr="00470C44">
        <w:rPr>
          <w:sz w:val="28"/>
          <w:szCs w:val="28"/>
        </w:rPr>
        <w:t>Візуальне</w:t>
      </w:r>
      <w:r w:rsidRPr="00470C44">
        <w:rPr>
          <w:spacing w:val="4"/>
          <w:sz w:val="28"/>
          <w:szCs w:val="28"/>
        </w:rPr>
        <w:t xml:space="preserve"> </w:t>
      </w:r>
      <w:r w:rsidRPr="00470C44">
        <w:rPr>
          <w:sz w:val="28"/>
          <w:szCs w:val="28"/>
        </w:rPr>
        <w:t>у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дослідженнях</w:t>
      </w:r>
      <w:r w:rsidRPr="00470C44">
        <w:rPr>
          <w:spacing w:val="2"/>
          <w:sz w:val="28"/>
          <w:szCs w:val="28"/>
        </w:rPr>
        <w:t xml:space="preserve"> </w:t>
      </w:r>
      <w:r w:rsidRPr="00470C44">
        <w:rPr>
          <w:sz w:val="28"/>
          <w:szCs w:val="28"/>
        </w:rPr>
        <w:t>культури</w:t>
      </w:r>
      <w:r w:rsidRPr="00470C44">
        <w:rPr>
          <w:spacing w:val="2"/>
          <w:sz w:val="28"/>
          <w:szCs w:val="28"/>
        </w:rPr>
        <w:t xml:space="preserve"> </w:t>
      </w:r>
      <w:r w:rsidRPr="00470C44">
        <w:rPr>
          <w:sz w:val="28"/>
          <w:szCs w:val="28"/>
        </w:rPr>
        <w:t>//</w:t>
      </w:r>
      <w:r w:rsidRPr="00470C44">
        <w:rPr>
          <w:spacing w:val="3"/>
          <w:sz w:val="28"/>
          <w:szCs w:val="28"/>
        </w:rPr>
        <w:t xml:space="preserve"> </w:t>
      </w:r>
      <w:r w:rsidRPr="00470C44">
        <w:rPr>
          <w:sz w:val="28"/>
          <w:szCs w:val="28"/>
        </w:rPr>
        <w:t>Якісні</w:t>
      </w:r>
      <w:r w:rsidRPr="00470C44">
        <w:rPr>
          <w:spacing w:val="3"/>
          <w:sz w:val="28"/>
          <w:szCs w:val="28"/>
        </w:rPr>
        <w:t xml:space="preserve"> </w:t>
      </w:r>
      <w:r w:rsidRPr="00470C44">
        <w:rPr>
          <w:sz w:val="28"/>
          <w:szCs w:val="28"/>
        </w:rPr>
        <w:t>дослідження</w:t>
      </w:r>
      <w:r w:rsidRPr="00470C44">
        <w:rPr>
          <w:spacing w:val="2"/>
          <w:sz w:val="28"/>
          <w:szCs w:val="28"/>
        </w:rPr>
        <w:t xml:space="preserve"> </w:t>
      </w:r>
      <w:r w:rsidRPr="00470C44">
        <w:rPr>
          <w:sz w:val="28"/>
          <w:szCs w:val="28"/>
        </w:rPr>
        <w:t>в соціологічних практиках</w:t>
      </w:r>
      <w:r w:rsidR="00470C44">
        <w:rPr>
          <w:sz w:val="28"/>
          <w:szCs w:val="28"/>
        </w:rPr>
        <w:t xml:space="preserve"> </w:t>
      </w:r>
      <w:r w:rsidRPr="00470C44">
        <w:rPr>
          <w:sz w:val="28"/>
          <w:szCs w:val="28"/>
        </w:rPr>
        <w:t xml:space="preserve">/ </w:t>
      </w:r>
      <w:proofErr w:type="spellStart"/>
      <w:r w:rsidRPr="00470C44">
        <w:rPr>
          <w:sz w:val="28"/>
          <w:szCs w:val="28"/>
        </w:rPr>
        <w:t>Навч</w:t>
      </w:r>
      <w:proofErr w:type="spellEnd"/>
      <w:r w:rsidRPr="00470C44">
        <w:rPr>
          <w:sz w:val="28"/>
          <w:szCs w:val="28"/>
        </w:rPr>
        <w:t>.</w:t>
      </w:r>
      <w:r w:rsidRPr="00470C44">
        <w:rPr>
          <w:spacing w:val="-2"/>
          <w:sz w:val="28"/>
          <w:szCs w:val="28"/>
        </w:rPr>
        <w:t xml:space="preserve"> </w:t>
      </w:r>
      <w:proofErr w:type="spellStart"/>
      <w:r w:rsidRPr="00470C44">
        <w:rPr>
          <w:sz w:val="28"/>
          <w:szCs w:val="28"/>
        </w:rPr>
        <w:t>посіб</w:t>
      </w:r>
      <w:proofErr w:type="spellEnd"/>
      <w:r w:rsidRPr="00470C44">
        <w:rPr>
          <w:sz w:val="28"/>
          <w:szCs w:val="28"/>
        </w:rPr>
        <w:t>.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за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ред.</w:t>
      </w:r>
      <w:r w:rsidRPr="00470C44">
        <w:rPr>
          <w:spacing w:val="-4"/>
          <w:sz w:val="28"/>
          <w:szCs w:val="28"/>
        </w:rPr>
        <w:t xml:space="preserve"> </w:t>
      </w:r>
      <w:proofErr w:type="spellStart"/>
      <w:r w:rsidRPr="00470C44">
        <w:rPr>
          <w:sz w:val="28"/>
          <w:szCs w:val="28"/>
        </w:rPr>
        <w:t>Н.Костенко</w:t>
      </w:r>
      <w:proofErr w:type="spellEnd"/>
      <w:r w:rsidRPr="00470C44">
        <w:rPr>
          <w:sz w:val="28"/>
          <w:szCs w:val="28"/>
        </w:rPr>
        <w:t>,</w:t>
      </w:r>
      <w:r w:rsidRPr="00470C44">
        <w:rPr>
          <w:spacing w:val="-2"/>
          <w:sz w:val="28"/>
          <w:szCs w:val="28"/>
        </w:rPr>
        <w:t xml:space="preserve"> </w:t>
      </w:r>
      <w:proofErr w:type="spellStart"/>
      <w:r w:rsidRPr="00470C44">
        <w:rPr>
          <w:sz w:val="28"/>
          <w:szCs w:val="28"/>
        </w:rPr>
        <w:t>Л.Скокової</w:t>
      </w:r>
      <w:proofErr w:type="spellEnd"/>
      <w:r w:rsidRPr="00470C44">
        <w:rPr>
          <w:sz w:val="28"/>
          <w:szCs w:val="28"/>
        </w:rPr>
        <w:t>.</w:t>
      </w:r>
      <w:r w:rsidRPr="00470C44">
        <w:rPr>
          <w:spacing w:val="1"/>
          <w:sz w:val="28"/>
          <w:szCs w:val="28"/>
        </w:rPr>
        <w:t xml:space="preserve"> </w:t>
      </w:r>
      <w:r w:rsidRPr="00470C44">
        <w:rPr>
          <w:sz w:val="28"/>
          <w:szCs w:val="28"/>
        </w:rPr>
        <w:t>–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К.: ІС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НАНУ,</w:t>
      </w:r>
      <w:r w:rsidRPr="00470C44">
        <w:rPr>
          <w:spacing w:val="-1"/>
          <w:sz w:val="28"/>
          <w:szCs w:val="28"/>
        </w:rPr>
        <w:t xml:space="preserve"> </w:t>
      </w:r>
      <w:r w:rsidRPr="00470C44">
        <w:rPr>
          <w:sz w:val="28"/>
          <w:szCs w:val="28"/>
        </w:rPr>
        <w:t>2009.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-</w:t>
      </w:r>
      <w:r w:rsidRPr="00470C44">
        <w:rPr>
          <w:spacing w:val="-2"/>
          <w:sz w:val="28"/>
          <w:szCs w:val="28"/>
        </w:rPr>
        <w:t xml:space="preserve"> </w:t>
      </w:r>
      <w:r w:rsidRPr="00470C44">
        <w:rPr>
          <w:sz w:val="28"/>
          <w:szCs w:val="28"/>
        </w:rPr>
        <w:t>С.</w:t>
      </w:r>
      <w:r w:rsidRPr="00470C44">
        <w:rPr>
          <w:spacing w:val="-3"/>
          <w:sz w:val="28"/>
          <w:szCs w:val="28"/>
        </w:rPr>
        <w:t xml:space="preserve"> </w:t>
      </w:r>
      <w:r w:rsidRPr="00470C44">
        <w:rPr>
          <w:sz w:val="28"/>
          <w:szCs w:val="28"/>
        </w:rPr>
        <w:t>96-119.</w:t>
      </w:r>
    </w:p>
    <w:p w:rsidR="00A75BF4" w:rsidRDefault="00355DD7" w:rsidP="00470C44">
      <w:pPr>
        <w:pStyle w:val="a3"/>
        <w:numPr>
          <w:ilvl w:val="0"/>
          <w:numId w:val="12"/>
        </w:numPr>
        <w:ind w:left="993" w:firstLine="0"/>
        <w:jc w:val="both"/>
      </w:pPr>
      <w:proofErr w:type="spellStart"/>
      <w:r w:rsidRPr="00470C44">
        <w:t>Grady</w:t>
      </w:r>
      <w:proofErr w:type="spellEnd"/>
      <w:r w:rsidRPr="00470C44">
        <w:t xml:space="preserve"> J. </w:t>
      </w:r>
      <w:proofErr w:type="spellStart"/>
      <w:r w:rsidRPr="00470C44">
        <w:t>Visual</w:t>
      </w:r>
      <w:proofErr w:type="spellEnd"/>
      <w:r w:rsidRPr="00470C44">
        <w:t xml:space="preserve"> </w:t>
      </w:r>
      <w:proofErr w:type="spellStart"/>
      <w:r w:rsidRPr="00470C44">
        <w:t>Research</w:t>
      </w:r>
      <w:proofErr w:type="spellEnd"/>
      <w:r w:rsidRPr="00470C44">
        <w:t xml:space="preserve"> </w:t>
      </w:r>
      <w:proofErr w:type="spellStart"/>
      <w:r w:rsidRPr="00470C44">
        <w:t>at</w:t>
      </w:r>
      <w:proofErr w:type="spellEnd"/>
      <w:r w:rsidRPr="00470C44">
        <w:t xml:space="preserve"> </w:t>
      </w:r>
      <w:proofErr w:type="spellStart"/>
      <w:r w:rsidRPr="00470C44">
        <w:t>the</w:t>
      </w:r>
      <w:proofErr w:type="spellEnd"/>
      <w:r w:rsidRPr="00470C44">
        <w:t xml:space="preserve"> </w:t>
      </w:r>
      <w:proofErr w:type="spellStart"/>
      <w:r w:rsidRPr="00470C44">
        <w:t>Crossroads</w:t>
      </w:r>
      <w:proofErr w:type="spellEnd"/>
      <w:r w:rsidRPr="00470C44">
        <w:t xml:space="preserve">. </w:t>
      </w:r>
      <w:proofErr w:type="spellStart"/>
      <w:r w:rsidRPr="00470C44">
        <w:t>Forum</w:t>
      </w:r>
      <w:proofErr w:type="spellEnd"/>
      <w:r w:rsidRPr="00470C44">
        <w:t xml:space="preserve">: </w:t>
      </w:r>
      <w:proofErr w:type="spellStart"/>
      <w:r w:rsidRPr="00470C44">
        <w:t>Qualitative</w:t>
      </w:r>
      <w:proofErr w:type="spellEnd"/>
      <w:r w:rsidRPr="00470C44">
        <w:t xml:space="preserve"> </w:t>
      </w:r>
      <w:proofErr w:type="spellStart"/>
      <w:r w:rsidRPr="00470C44">
        <w:t>social</w:t>
      </w:r>
      <w:proofErr w:type="spellEnd"/>
      <w:r w:rsidRPr="00470C44">
        <w:t xml:space="preserve"> </w:t>
      </w:r>
      <w:proofErr w:type="spellStart"/>
      <w:r w:rsidRPr="00470C44">
        <w:t>research</w:t>
      </w:r>
      <w:proofErr w:type="spellEnd"/>
      <w:r w:rsidRPr="00470C44">
        <w:t xml:space="preserve">. – 2008. – </w:t>
      </w:r>
      <w:proofErr w:type="spellStart"/>
      <w:r w:rsidRPr="00470C44">
        <w:t>Volume</w:t>
      </w:r>
      <w:proofErr w:type="spellEnd"/>
      <w:r w:rsidRPr="00470C44">
        <w:t xml:space="preserve"> 9, </w:t>
      </w:r>
      <w:proofErr w:type="spellStart"/>
      <w:r w:rsidRPr="00470C44">
        <w:t>No</w:t>
      </w:r>
      <w:proofErr w:type="spellEnd"/>
      <w:r w:rsidRPr="00470C44">
        <w:t xml:space="preserve">. 3, </w:t>
      </w:r>
      <w:proofErr w:type="spellStart"/>
      <w:r w:rsidRPr="00470C44">
        <w:t>Art</w:t>
      </w:r>
      <w:proofErr w:type="spellEnd"/>
      <w:r w:rsidRPr="00470C44">
        <w:t>. 38. – Режим доступу : http://www. qualitativeresearch.net/index.php/fqs/article/view/1173/2618</w:t>
      </w:r>
    </w:p>
    <w:p w:rsidR="00470C44" w:rsidRDefault="00470C44" w:rsidP="00470C44">
      <w:pPr>
        <w:pStyle w:val="a4"/>
        <w:numPr>
          <w:ilvl w:val="0"/>
          <w:numId w:val="12"/>
        </w:numPr>
        <w:tabs>
          <w:tab w:val="left" w:pos="1710"/>
        </w:tabs>
        <w:spacing w:line="242" w:lineRule="auto"/>
        <w:ind w:right="153" w:firstLine="273"/>
        <w:rPr>
          <w:sz w:val="28"/>
        </w:rPr>
      </w:pPr>
      <w:r>
        <w:rPr>
          <w:sz w:val="28"/>
        </w:rPr>
        <w:t>Костенко Н.В., Іванов В.Ф. Досвід контент-аналізу: Моделі та практики: Монографія – К.: Центр 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преси,</w:t>
      </w:r>
      <w:r>
        <w:rPr>
          <w:spacing w:val="-6"/>
          <w:sz w:val="28"/>
        </w:rPr>
        <w:t xml:space="preserve"> </w:t>
      </w:r>
      <w:r>
        <w:rPr>
          <w:sz w:val="28"/>
        </w:rPr>
        <w:t>2003</w:t>
      </w:r>
      <w:r>
        <w:rPr>
          <w:color w:val="0000FF"/>
          <w:spacing w:val="65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http://www.aup.com.ua/wp-content/uploads/2016/03/Dosvid-kontent-analizu.-Modeli-ta-praktiki.pdf</w:t>
        </w:r>
      </w:hyperlink>
    </w:p>
    <w:p w:rsidR="00470C44" w:rsidRPr="00470C44" w:rsidRDefault="00470C44" w:rsidP="00470C44">
      <w:pPr>
        <w:pStyle w:val="a3"/>
        <w:ind w:left="993"/>
        <w:jc w:val="both"/>
      </w:pPr>
    </w:p>
    <w:p w:rsidR="00A75BF4" w:rsidRDefault="00C8409F">
      <w:pPr>
        <w:pStyle w:val="1"/>
        <w:spacing w:before="1" w:line="321" w:lineRule="exact"/>
        <w:ind w:left="5799"/>
      </w:pPr>
      <w:r>
        <w:t>Інформаційні</w:t>
      </w:r>
      <w:r>
        <w:rPr>
          <w:spacing w:val="-2"/>
        </w:rPr>
        <w:t xml:space="preserve"> </w:t>
      </w:r>
      <w:r>
        <w:t>ресурси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Інтернеті</w:t>
      </w:r>
    </w:p>
    <w:p w:rsidR="00470C44" w:rsidRDefault="00C8409F" w:rsidP="00470C44">
      <w:pPr>
        <w:pStyle w:val="a4"/>
        <w:numPr>
          <w:ilvl w:val="0"/>
          <w:numId w:val="1"/>
        </w:numPr>
        <w:tabs>
          <w:tab w:val="left" w:pos="1709"/>
          <w:tab w:val="left" w:pos="1710"/>
          <w:tab w:val="left" w:pos="2742"/>
          <w:tab w:val="left" w:pos="4176"/>
          <w:tab w:val="left" w:pos="5891"/>
          <w:tab w:val="left" w:pos="7083"/>
          <w:tab w:val="left" w:pos="8347"/>
          <w:tab w:val="left" w:pos="9995"/>
          <w:tab w:val="left" w:pos="11420"/>
          <w:tab w:val="left" w:pos="12943"/>
          <w:tab w:val="left" w:pos="13888"/>
        </w:tabs>
        <w:ind w:right="152" w:firstLine="708"/>
        <w:rPr>
          <w:sz w:val="28"/>
        </w:rPr>
      </w:pPr>
      <w:r w:rsidRPr="00470C44">
        <w:rPr>
          <w:sz w:val="28"/>
        </w:rPr>
        <w:t>Архів</w:t>
      </w:r>
      <w:r w:rsidRPr="00470C44">
        <w:rPr>
          <w:sz w:val="28"/>
        </w:rPr>
        <w:tab/>
        <w:t>журналу.</w:t>
      </w:r>
      <w:r w:rsidRPr="00470C44">
        <w:rPr>
          <w:sz w:val="28"/>
        </w:rPr>
        <w:tab/>
        <w:t>Соціологія:</w:t>
      </w:r>
      <w:r w:rsidRPr="00470C44">
        <w:rPr>
          <w:sz w:val="28"/>
        </w:rPr>
        <w:tab/>
        <w:t>Теорія,</w:t>
      </w:r>
      <w:r w:rsidRPr="00470C44">
        <w:rPr>
          <w:sz w:val="28"/>
        </w:rPr>
        <w:tab/>
        <w:t>методи,</w:t>
      </w:r>
      <w:r w:rsidRPr="00470C44">
        <w:rPr>
          <w:sz w:val="28"/>
        </w:rPr>
        <w:tab/>
        <w:t>маркетинг.</w:t>
      </w:r>
      <w:r w:rsidRPr="00470C44">
        <w:rPr>
          <w:sz w:val="28"/>
        </w:rPr>
        <w:tab/>
        <w:t>|Інститут</w:t>
      </w:r>
      <w:r w:rsidRPr="00470C44">
        <w:rPr>
          <w:sz w:val="28"/>
        </w:rPr>
        <w:tab/>
        <w:t>соціології</w:t>
      </w:r>
      <w:r w:rsidRPr="00470C44">
        <w:rPr>
          <w:sz w:val="28"/>
        </w:rPr>
        <w:tab/>
        <w:t>НАН</w:t>
      </w:r>
      <w:r w:rsidRPr="00470C44">
        <w:rPr>
          <w:sz w:val="28"/>
        </w:rPr>
        <w:tab/>
        <w:t>України</w:t>
      </w:r>
      <w:r w:rsidRPr="00470C44">
        <w:rPr>
          <w:spacing w:val="-67"/>
          <w:sz w:val="28"/>
        </w:rPr>
        <w:t xml:space="preserve"> </w:t>
      </w:r>
      <w:hyperlink r:id="rId11" w:history="1">
        <w:r w:rsidR="00470C44" w:rsidRPr="007624A2">
          <w:rPr>
            <w:rStyle w:val="a5"/>
            <w:sz w:val="28"/>
          </w:rPr>
          <w:t>http://stmm.in.ua/</w:t>
        </w:r>
      </w:hyperlink>
    </w:p>
    <w:p w:rsidR="00A75BF4" w:rsidRDefault="00C8409F">
      <w:pPr>
        <w:pStyle w:val="a4"/>
        <w:numPr>
          <w:ilvl w:val="0"/>
          <w:numId w:val="1"/>
        </w:numPr>
        <w:tabs>
          <w:tab w:val="left" w:pos="1779"/>
        </w:tabs>
        <w:ind w:right="152" w:firstLine="708"/>
        <w:jc w:val="both"/>
        <w:rPr>
          <w:sz w:val="28"/>
        </w:rPr>
      </w:pPr>
      <w:r>
        <w:rPr>
          <w:sz w:val="28"/>
        </w:rPr>
        <w:t>Що варто знати про соціологію і соціальні дослідження? Посібник-довідник для громадських активістів та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зацікавлених.</w:t>
      </w:r>
      <w:r>
        <w:rPr>
          <w:spacing w:val="-5"/>
          <w:sz w:val="28"/>
        </w:rPr>
        <w:t xml:space="preserve"> </w:t>
      </w:r>
      <w:r>
        <w:rPr>
          <w:sz w:val="28"/>
        </w:rPr>
        <w:t>Олена</w:t>
      </w:r>
      <w:r>
        <w:rPr>
          <w:spacing w:val="-4"/>
          <w:sz w:val="28"/>
        </w:rPr>
        <w:t xml:space="preserve"> </w:t>
      </w:r>
      <w:r>
        <w:rPr>
          <w:sz w:val="28"/>
        </w:rPr>
        <w:t>Богдан</w:t>
      </w:r>
      <w:r>
        <w:rPr>
          <w:spacing w:val="-4"/>
          <w:sz w:val="28"/>
        </w:rPr>
        <w:t xml:space="preserve"> </w:t>
      </w:r>
      <w:hyperlink r:id="rId12">
        <w:r>
          <w:rPr>
            <w:sz w:val="28"/>
          </w:rPr>
          <w:t>http://ekmair.ukma.edu.ua/bitstream/handle/123456789/7700/Bogdan_SocResearch.pdf</w:t>
        </w:r>
      </w:hyperlink>
    </w:p>
    <w:p w:rsidR="00A75BF4" w:rsidRDefault="00C8409F">
      <w:pPr>
        <w:pStyle w:val="a4"/>
        <w:numPr>
          <w:ilvl w:val="0"/>
          <w:numId w:val="1"/>
        </w:numPr>
        <w:tabs>
          <w:tab w:val="left" w:pos="1710"/>
        </w:tabs>
        <w:ind w:right="160" w:firstLine="708"/>
        <w:jc w:val="both"/>
        <w:rPr>
          <w:sz w:val="28"/>
        </w:rPr>
      </w:pPr>
      <w:proofErr w:type="spellStart"/>
      <w:r>
        <w:rPr>
          <w:sz w:val="28"/>
        </w:rPr>
        <w:lastRenderedPageBreak/>
        <w:t>Paul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Thompson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Life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Story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interwiev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Karen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Worcman</w:t>
      </w:r>
      <w:proofErr w:type="spellEnd"/>
      <w:r>
        <w:rPr>
          <w:sz w:val="28"/>
        </w:rPr>
        <w:t>[</w:t>
      </w:r>
      <w:proofErr w:type="spellStart"/>
      <w:r>
        <w:rPr>
          <w:sz w:val="28"/>
        </w:rPr>
        <w:t>Electronic</w:t>
      </w:r>
      <w:proofErr w:type="spellEnd"/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Paul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Thompson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Karen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Worcman.Mode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access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A75BF4" w:rsidRDefault="00C8409F">
      <w:pPr>
        <w:pStyle w:val="a4"/>
        <w:numPr>
          <w:ilvl w:val="0"/>
          <w:numId w:val="1"/>
        </w:numPr>
        <w:tabs>
          <w:tab w:val="left" w:pos="1709"/>
          <w:tab w:val="left" w:pos="1710"/>
        </w:tabs>
        <w:ind w:left="1709" w:hanging="709"/>
        <w:rPr>
          <w:sz w:val="28"/>
        </w:rPr>
      </w:pPr>
      <w:proofErr w:type="spellStart"/>
      <w:r>
        <w:rPr>
          <w:sz w:val="28"/>
        </w:rPr>
        <w:t>Dodge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R.</w:t>
      </w:r>
      <w:r>
        <w:rPr>
          <w:spacing w:val="54"/>
          <w:sz w:val="28"/>
        </w:rPr>
        <w:t xml:space="preserve"> </w:t>
      </w:r>
      <w:r>
        <w:rPr>
          <w:sz w:val="28"/>
        </w:rPr>
        <w:t>P.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Managing</w:t>
      </w:r>
      <w:proofErr w:type="spellEnd"/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behavior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:</w:t>
      </w:r>
      <w:r>
        <w:rPr>
          <w:spacing w:val="55"/>
          <w:sz w:val="28"/>
        </w:rPr>
        <w:t xml:space="preserve"> </w:t>
      </w:r>
      <w:r>
        <w:rPr>
          <w:sz w:val="28"/>
        </w:rPr>
        <w:t>a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qualitative</w:t>
      </w:r>
      <w:proofErr w:type="spellEnd"/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case</w:t>
      </w:r>
      <w:proofErr w:type="spellEnd"/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study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Electronic</w:t>
      </w:r>
      <w:proofErr w:type="spellEnd"/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Resource</w:t>
      </w:r>
      <w:proofErr w:type="spellEnd"/>
      <w:r>
        <w:rPr>
          <w:sz w:val="28"/>
        </w:rPr>
        <w:t>]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Pamela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R.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Dodge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//</w:t>
      </w:r>
    </w:p>
    <w:p w:rsidR="00A75BF4" w:rsidRDefault="00C8409F" w:rsidP="00470C44">
      <w:pPr>
        <w:pStyle w:val="a3"/>
        <w:spacing w:line="321" w:lineRule="exact"/>
        <w:jc w:val="both"/>
        <w:sectPr w:rsidR="00A75BF4">
          <w:pgSz w:w="16850" w:h="11910" w:orient="landscape"/>
          <w:pgMar w:top="480" w:right="980" w:bottom="280" w:left="840" w:header="720" w:footer="720" w:gutter="0"/>
          <w:cols w:space="720"/>
        </w:sectPr>
      </w:pPr>
      <w:proofErr w:type="spellStart"/>
      <w:r>
        <w:t>Graduate</w:t>
      </w:r>
      <w:proofErr w:type="spellEnd"/>
      <w:r>
        <w:rPr>
          <w:spacing w:val="-4"/>
        </w:rPr>
        <w:t xml:space="preserve"> </w:t>
      </w:r>
      <w:proofErr w:type="spellStart"/>
      <w:r>
        <w:t>Theses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Dissertations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Iova</w:t>
      </w:r>
      <w:proofErr w:type="spellEnd"/>
      <w:r>
        <w:rPr>
          <w:spacing w:val="-4"/>
        </w:rPr>
        <w:t xml:space="preserve"> </w:t>
      </w:r>
      <w:proofErr w:type="spellStart"/>
      <w:r>
        <w:t>State</w:t>
      </w:r>
      <w:proofErr w:type="spellEnd"/>
      <w:r>
        <w:rPr>
          <w:spacing w:val="-3"/>
        </w:rPr>
        <w:t xml:space="preserve"> </w:t>
      </w:r>
      <w:proofErr w:type="spellStart"/>
      <w:r>
        <w:t>University</w:t>
      </w:r>
      <w:proofErr w:type="spellEnd"/>
      <w:r>
        <w:rPr>
          <w:spacing w:val="-7"/>
        </w:rPr>
        <w:t xml:space="preserve"> </w:t>
      </w:r>
      <w:r>
        <w:t>Capstones.2011.</w:t>
      </w:r>
      <w:r>
        <w:rPr>
          <w:spacing w:val="-4"/>
        </w:rPr>
        <w:t xml:space="preserve"> </w:t>
      </w:r>
      <w:r w:rsidR="00470C44" w:rsidRPr="00470C44">
        <w:t>https://dr.lib.iastate.edu/bitstreams/f506f7cb-f075-483e-bf11-08c78830bd97/download</w:t>
      </w:r>
    </w:p>
    <w:p w:rsidR="00A75BF4" w:rsidRDefault="00C8409F">
      <w:pPr>
        <w:pStyle w:val="a4"/>
        <w:numPr>
          <w:ilvl w:val="0"/>
          <w:numId w:val="1"/>
        </w:numPr>
        <w:tabs>
          <w:tab w:val="left" w:pos="1709"/>
          <w:tab w:val="left" w:pos="1710"/>
          <w:tab w:val="left" w:pos="3139"/>
          <w:tab w:val="left" w:pos="4583"/>
          <w:tab w:val="left" w:pos="4863"/>
          <w:tab w:val="left" w:pos="5688"/>
          <w:tab w:val="left" w:pos="6760"/>
          <w:tab w:val="left" w:pos="7119"/>
          <w:tab w:val="left" w:pos="8267"/>
          <w:tab w:val="left" w:pos="9728"/>
          <w:tab w:val="left" w:pos="10996"/>
          <w:tab w:val="left" w:pos="11827"/>
          <w:tab w:val="left" w:pos="12666"/>
          <w:tab w:val="left" w:pos="13282"/>
          <w:tab w:val="left" w:pos="14135"/>
        </w:tabs>
        <w:spacing w:before="73"/>
        <w:ind w:right="164" w:firstLine="708"/>
        <w:rPr>
          <w:sz w:val="28"/>
        </w:rPr>
      </w:pPr>
      <w:proofErr w:type="spellStart"/>
      <w:r>
        <w:rPr>
          <w:sz w:val="28"/>
        </w:rPr>
        <w:lastRenderedPageBreak/>
        <w:t>Moeran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B.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participant</w:t>
      </w:r>
      <w:proofErr w:type="spellEnd"/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observation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observant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participation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: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anthropology</w:t>
      </w:r>
      <w:proofErr w:type="spellEnd"/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fieldwork</w:t>
      </w:r>
      <w:proofErr w:type="spellEnd"/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organizational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ethnography</w:t>
      </w:r>
      <w:proofErr w:type="spellEnd"/>
      <w:r>
        <w:rPr>
          <w:sz w:val="28"/>
        </w:rPr>
        <w:t>[</w:t>
      </w:r>
      <w:proofErr w:type="spellStart"/>
      <w:r>
        <w:rPr>
          <w:sz w:val="28"/>
        </w:rPr>
        <w:t>Electronic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resource</w:t>
      </w:r>
      <w:proofErr w:type="spellEnd"/>
      <w:r>
        <w:rPr>
          <w:sz w:val="28"/>
        </w:rPr>
        <w:t>]</w:t>
      </w:r>
      <w:r>
        <w:rPr>
          <w:sz w:val="28"/>
        </w:rPr>
        <w:tab/>
        <w:t>/</w:t>
      </w:r>
      <w:r>
        <w:rPr>
          <w:sz w:val="28"/>
        </w:rPr>
        <w:tab/>
      </w:r>
      <w:proofErr w:type="spellStart"/>
      <w:r>
        <w:rPr>
          <w:sz w:val="28"/>
        </w:rPr>
        <w:t>Brian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Moeran</w:t>
      </w:r>
      <w:proofErr w:type="spellEnd"/>
      <w:r>
        <w:rPr>
          <w:sz w:val="28"/>
        </w:rPr>
        <w:tab/>
        <w:t>//</w:t>
      </w:r>
      <w:r>
        <w:rPr>
          <w:sz w:val="28"/>
        </w:rPr>
        <w:tab/>
      </w:r>
      <w:proofErr w:type="spellStart"/>
      <w:r>
        <w:rPr>
          <w:sz w:val="28"/>
        </w:rPr>
        <w:t>Creative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Encounters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Working</w:t>
      </w:r>
      <w:proofErr w:type="spellEnd"/>
      <w:r>
        <w:rPr>
          <w:sz w:val="28"/>
        </w:rPr>
        <w:t>.</w:t>
      </w:r>
      <w:r>
        <w:rPr>
          <w:sz w:val="28"/>
        </w:rPr>
        <w:tab/>
        <w:t>2007.</w:t>
      </w:r>
      <w:r>
        <w:rPr>
          <w:sz w:val="28"/>
        </w:rPr>
        <w:tab/>
      </w:r>
      <w:proofErr w:type="spellStart"/>
      <w:r>
        <w:rPr>
          <w:sz w:val="28"/>
        </w:rPr>
        <w:t>Paper</w:t>
      </w:r>
      <w:proofErr w:type="spellEnd"/>
      <w:r>
        <w:rPr>
          <w:sz w:val="28"/>
        </w:rPr>
        <w:tab/>
        <w:t>2.</w:t>
      </w:r>
      <w:r>
        <w:rPr>
          <w:sz w:val="28"/>
        </w:rPr>
        <w:tab/>
      </w:r>
      <w:proofErr w:type="spellStart"/>
      <w:r>
        <w:rPr>
          <w:sz w:val="28"/>
        </w:rPr>
        <w:t>Mode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access</w:t>
      </w:r>
      <w:proofErr w:type="spellEnd"/>
    </w:p>
    <w:p w:rsidR="00A75BF4" w:rsidRDefault="00C8409F">
      <w:pPr>
        <w:pStyle w:val="a3"/>
        <w:spacing w:before="2" w:line="322" w:lineRule="exact"/>
      </w:pPr>
      <w:r>
        <w:t>:</w:t>
      </w:r>
      <w:proofErr w:type="spellStart"/>
      <w:r>
        <w:t>https</w:t>
      </w:r>
      <w:proofErr w:type="spellEnd"/>
      <w:r>
        <w:t>://openarchive.cbs.dk/</w:t>
      </w:r>
      <w:proofErr w:type="spellStart"/>
      <w:r>
        <w:t>handle</w:t>
      </w:r>
      <w:proofErr w:type="spellEnd"/>
      <w:r>
        <w:t>/10398/7038</w:t>
      </w:r>
    </w:p>
    <w:p w:rsidR="00A75BF4" w:rsidRDefault="00C8409F">
      <w:pPr>
        <w:pStyle w:val="a4"/>
        <w:numPr>
          <w:ilvl w:val="0"/>
          <w:numId w:val="1"/>
        </w:numPr>
        <w:tabs>
          <w:tab w:val="left" w:pos="1709"/>
          <w:tab w:val="left" w:pos="1710"/>
        </w:tabs>
        <w:ind w:right="163" w:firstLine="708"/>
        <w:rPr>
          <w:sz w:val="28"/>
        </w:rPr>
      </w:pPr>
      <w:proofErr w:type="spellStart"/>
      <w:r>
        <w:rPr>
          <w:sz w:val="28"/>
        </w:rPr>
        <w:t>Canadian</w:t>
      </w:r>
      <w:proofErr w:type="spellEnd"/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Sociological</w:t>
      </w:r>
      <w:proofErr w:type="spellEnd"/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Association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2012.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Statement</w:t>
      </w:r>
      <w:proofErr w:type="spellEnd"/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Ethics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Retrieved</w:t>
      </w:r>
      <w:proofErr w:type="spellEnd"/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February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15,</w:t>
      </w:r>
      <w:r>
        <w:rPr>
          <w:spacing w:val="47"/>
          <w:sz w:val="28"/>
        </w:rPr>
        <w:t xml:space="preserve"> </w:t>
      </w:r>
      <w:r>
        <w:rPr>
          <w:sz w:val="28"/>
        </w:rPr>
        <w:t>2014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>http://www.csa-scs.ca/files/www/csa/documents/codeofethics/2012Ethics.pdf</w:t>
        </w:r>
      </w:hyperlink>
    </w:p>
    <w:p w:rsidR="00A75BF4" w:rsidRDefault="00C8409F">
      <w:pPr>
        <w:pStyle w:val="a4"/>
        <w:numPr>
          <w:ilvl w:val="0"/>
          <w:numId w:val="1"/>
        </w:numPr>
        <w:tabs>
          <w:tab w:val="left" w:pos="1709"/>
          <w:tab w:val="left" w:pos="1710"/>
          <w:tab w:val="left" w:pos="3016"/>
          <w:tab w:val="left" w:pos="3726"/>
          <w:tab w:val="left" w:pos="4904"/>
          <w:tab w:val="left" w:pos="5412"/>
          <w:tab w:val="left" w:pos="6383"/>
          <w:tab w:val="left" w:pos="7757"/>
          <w:tab w:val="left" w:pos="8173"/>
          <w:tab w:val="left" w:pos="8943"/>
          <w:tab w:val="left" w:pos="10066"/>
          <w:tab w:val="left" w:pos="10482"/>
          <w:tab w:val="left" w:pos="11628"/>
          <w:tab w:val="left" w:pos="12881"/>
          <w:tab w:val="left" w:pos="14234"/>
        </w:tabs>
        <w:ind w:right="152" w:firstLine="708"/>
        <w:rPr>
          <w:sz w:val="28"/>
        </w:rPr>
      </w:pPr>
      <w:proofErr w:type="spellStart"/>
      <w:r>
        <w:rPr>
          <w:sz w:val="28"/>
        </w:rPr>
        <w:t>BabbieE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Practice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Social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Research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z w:val="28"/>
        </w:rPr>
        <w:tab/>
        <w:t>14th</w:t>
      </w:r>
      <w:r>
        <w:rPr>
          <w:sz w:val="28"/>
        </w:rPr>
        <w:tab/>
      </w:r>
      <w:proofErr w:type="spellStart"/>
      <w:r>
        <w:rPr>
          <w:sz w:val="28"/>
        </w:rPr>
        <w:t>edition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z w:val="28"/>
        </w:rPr>
        <w:tab/>
      </w:r>
      <w:proofErr w:type="spellStart"/>
      <w:r>
        <w:rPr>
          <w:sz w:val="28"/>
        </w:rPr>
        <w:t>Boston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Cengage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>,</w:t>
      </w:r>
      <w:r>
        <w:rPr>
          <w:sz w:val="28"/>
        </w:rPr>
        <w:tab/>
        <w:t>2016.</w:t>
      </w:r>
      <w:r>
        <w:rPr>
          <w:spacing w:val="-67"/>
          <w:sz w:val="28"/>
        </w:rPr>
        <w:t xml:space="preserve"> </w:t>
      </w:r>
      <w:r>
        <w:rPr>
          <w:sz w:val="28"/>
        </w:rPr>
        <w:t>https://books.google.com.ua/books?id=k-</w:t>
      </w:r>
      <w:r>
        <w:rPr>
          <w:spacing w:val="1"/>
          <w:sz w:val="28"/>
        </w:rPr>
        <w:t xml:space="preserve"> </w:t>
      </w:r>
      <w:r>
        <w:rPr>
          <w:sz w:val="28"/>
        </w:rPr>
        <w:t>aza3qSULoC&amp;printsec=frontcover&amp;hl=uk&amp;source=gbs_ge_summary_r&amp;cad=0#v=onepage&amp;q&amp;f=false</w:t>
      </w:r>
    </w:p>
    <w:p w:rsidR="00A75BF4" w:rsidRDefault="00C8409F">
      <w:pPr>
        <w:pStyle w:val="a4"/>
        <w:numPr>
          <w:ilvl w:val="0"/>
          <w:numId w:val="1"/>
        </w:numPr>
        <w:tabs>
          <w:tab w:val="left" w:pos="1709"/>
          <w:tab w:val="left" w:pos="1710"/>
        </w:tabs>
        <w:spacing w:line="242" w:lineRule="auto"/>
        <w:ind w:left="1001" w:right="1255" w:firstLine="0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SAGE </w:t>
      </w:r>
      <w:proofErr w:type="spellStart"/>
      <w:r>
        <w:rPr>
          <w:sz w:val="28"/>
        </w:rPr>
        <w:t>Dictionaryof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Social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Research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Methods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V. </w:t>
      </w:r>
      <w:proofErr w:type="spellStart"/>
      <w:r>
        <w:rPr>
          <w:sz w:val="28"/>
        </w:rPr>
        <w:t>Jupp</w:t>
      </w:r>
      <w:proofErr w:type="spellEnd"/>
      <w:r>
        <w:rPr>
          <w:sz w:val="28"/>
        </w:rPr>
        <w:t xml:space="preserve">. — </w:t>
      </w:r>
      <w:proofErr w:type="spellStart"/>
      <w:r>
        <w:rPr>
          <w:sz w:val="28"/>
        </w:rPr>
        <w:t>London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SagepublicationInc</w:t>
      </w:r>
      <w:proofErr w:type="spellEnd"/>
      <w:r>
        <w:rPr>
          <w:sz w:val="28"/>
        </w:rPr>
        <w:t>., 2006.</w:t>
      </w:r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http://text-translator.com/wp-content/filesfa/Dic-of-Social-Research.pdf</w:t>
        </w:r>
      </w:hyperlink>
    </w:p>
    <w:sectPr w:rsidR="00A75BF4">
      <w:pgSz w:w="16850" w:h="11910" w:orient="landscape"/>
      <w:pgMar w:top="48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D9"/>
    <w:multiLevelType w:val="hybridMultilevel"/>
    <w:tmpl w:val="690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B7"/>
    <w:multiLevelType w:val="hybridMultilevel"/>
    <w:tmpl w:val="2F4E1D32"/>
    <w:lvl w:ilvl="0" w:tplc="0419000F">
      <w:start w:val="1"/>
      <w:numFmt w:val="decimal"/>
      <w:lvlText w:val="%1."/>
      <w:lvlJc w:val="left"/>
      <w:pPr>
        <w:ind w:left="1213" w:hanging="213"/>
        <w:jc w:val="left"/>
      </w:pPr>
      <w:rPr>
        <w:rFonts w:hint="default"/>
        <w:w w:val="100"/>
        <w:sz w:val="26"/>
        <w:szCs w:val="26"/>
        <w:lang w:val="uk-UA" w:eastAsia="en-US" w:bidi="ar-SA"/>
      </w:rPr>
    </w:lvl>
    <w:lvl w:ilvl="1" w:tplc="152E09DE">
      <w:numFmt w:val="bullet"/>
      <w:lvlText w:val="•"/>
      <w:lvlJc w:val="left"/>
      <w:pPr>
        <w:ind w:left="2600" w:hanging="213"/>
      </w:pPr>
      <w:rPr>
        <w:rFonts w:hint="default"/>
        <w:lang w:val="uk-UA" w:eastAsia="en-US" w:bidi="ar-SA"/>
      </w:rPr>
    </w:lvl>
    <w:lvl w:ilvl="2" w:tplc="D25E14D0">
      <w:numFmt w:val="bullet"/>
      <w:lvlText w:val="•"/>
      <w:lvlJc w:val="left"/>
      <w:pPr>
        <w:ind w:left="3980" w:hanging="213"/>
      </w:pPr>
      <w:rPr>
        <w:rFonts w:hint="default"/>
        <w:lang w:val="uk-UA" w:eastAsia="en-US" w:bidi="ar-SA"/>
      </w:rPr>
    </w:lvl>
    <w:lvl w:ilvl="3" w:tplc="DCD090A4">
      <w:numFmt w:val="bullet"/>
      <w:lvlText w:val="•"/>
      <w:lvlJc w:val="left"/>
      <w:pPr>
        <w:ind w:left="5360" w:hanging="213"/>
      </w:pPr>
      <w:rPr>
        <w:rFonts w:hint="default"/>
        <w:lang w:val="uk-UA" w:eastAsia="en-US" w:bidi="ar-SA"/>
      </w:rPr>
    </w:lvl>
    <w:lvl w:ilvl="4" w:tplc="6AA00EFA">
      <w:numFmt w:val="bullet"/>
      <w:lvlText w:val="•"/>
      <w:lvlJc w:val="left"/>
      <w:pPr>
        <w:ind w:left="6740" w:hanging="213"/>
      </w:pPr>
      <w:rPr>
        <w:rFonts w:hint="default"/>
        <w:lang w:val="uk-UA" w:eastAsia="en-US" w:bidi="ar-SA"/>
      </w:rPr>
    </w:lvl>
    <w:lvl w:ilvl="5" w:tplc="0EC8929E">
      <w:numFmt w:val="bullet"/>
      <w:lvlText w:val="•"/>
      <w:lvlJc w:val="left"/>
      <w:pPr>
        <w:ind w:left="8120" w:hanging="213"/>
      </w:pPr>
      <w:rPr>
        <w:rFonts w:hint="default"/>
        <w:lang w:val="uk-UA" w:eastAsia="en-US" w:bidi="ar-SA"/>
      </w:rPr>
    </w:lvl>
    <w:lvl w:ilvl="6" w:tplc="22F46EB0">
      <w:numFmt w:val="bullet"/>
      <w:lvlText w:val="•"/>
      <w:lvlJc w:val="left"/>
      <w:pPr>
        <w:ind w:left="9500" w:hanging="213"/>
      </w:pPr>
      <w:rPr>
        <w:rFonts w:hint="default"/>
        <w:lang w:val="uk-UA" w:eastAsia="en-US" w:bidi="ar-SA"/>
      </w:rPr>
    </w:lvl>
    <w:lvl w:ilvl="7" w:tplc="BA06F702">
      <w:numFmt w:val="bullet"/>
      <w:lvlText w:val="•"/>
      <w:lvlJc w:val="left"/>
      <w:pPr>
        <w:ind w:left="10880" w:hanging="213"/>
      </w:pPr>
      <w:rPr>
        <w:rFonts w:hint="default"/>
        <w:lang w:val="uk-UA" w:eastAsia="en-US" w:bidi="ar-SA"/>
      </w:rPr>
    </w:lvl>
    <w:lvl w:ilvl="8" w:tplc="B24EE312">
      <w:numFmt w:val="bullet"/>
      <w:lvlText w:val="•"/>
      <w:lvlJc w:val="left"/>
      <w:pPr>
        <w:ind w:left="12260" w:hanging="213"/>
      </w:pPr>
      <w:rPr>
        <w:rFonts w:hint="default"/>
        <w:lang w:val="uk-UA" w:eastAsia="en-US" w:bidi="ar-SA"/>
      </w:rPr>
    </w:lvl>
  </w:abstractNum>
  <w:abstractNum w:abstractNumId="2" w15:restartNumberingAfterBreak="0">
    <w:nsid w:val="0F6547C8"/>
    <w:multiLevelType w:val="hybridMultilevel"/>
    <w:tmpl w:val="27C8A0B0"/>
    <w:lvl w:ilvl="0" w:tplc="1CEA8EE4">
      <w:start w:val="7"/>
      <w:numFmt w:val="decimal"/>
      <w:lvlText w:val="%1."/>
      <w:lvlJc w:val="left"/>
      <w:pPr>
        <w:ind w:left="5088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238AEF3A">
      <w:numFmt w:val="bullet"/>
      <w:lvlText w:val="•"/>
      <w:lvlJc w:val="left"/>
      <w:pPr>
        <w:ind w:left="6074" w:hanging="281"/>
      </w:pPr>
      <w:rPr>
        <w:rFonts w:hint="default"/>
        <w:lang w:val="uk-UA" w:eastAsia="en-US" w:bidi="ar-SA"/>
      </w:rPr>
    </w:lvl>
    <w:lvl w:ilvl="2" w:tplc="30522218">
      <w:numFmt w:val="bullet"/>
      <w:lvlText w:val="•"/>
      <w:lvlJc w:val="left"/>
      <w:pPr>
        <w:ind w:left="7068" w:hanging="281"/>
      </w:pPr>
      <w:rPr>
        <w:rFonts w:hint="default"/>
        <w:lang w:val="uk-UA" w:eastAsia="en-US" w:bidi="ar-SA"/>
      </w:rPr>
    </w:lvl>
    <w:lvl w:ilvl="3" w:tplc="3C829DDA">
      <w:numFmt w:val="bullet"/>
      <w:lvlText w:val="•"/>
      <w:lvlJc w:val="left"/>
      <w:pPr>
        <w:ind w:left="8062" w:hanging="281"/>
      </w:pPr>
      <w:rPr>
        <w:rFonts w:hint="default"/>
        <w:lang w:val="uk-UA" w:eastAsia="en-US" w:bidi="ar-SA"/>
      </w:rPr>
    </w:lvl>
    <w:lvl w:ilvl="4" w:tplc="5D36604E">
      <w:numFmt w:val="bullet"/>
      <w:lvlText w:val="•"/>
      <w:lvlJc w:val="left"/>
      <w:pPr>
        <w:ind w:left="9056" w:hanging="281"/>
      </w:pPr>
      <w:rPr>
        <w:rFonts w:hint="default"/>
        <w:lang w:val="uk-UA" w:eastAsia="en-US" w:bidi="ar-SA"/>
      </w:rPr>
    </w:lvl>
    <w:lvl w:ilvl="5" w:tplc="1FFEABC4">
      <w:numFmt w:val="bullet"/>
      <w:lvlText w:val="•"/>
      <w:lvlJc w:val="left"/>
      <w:pPr>
        <w:ind w:left="10050" w:hanging="281"/>
      </w:pPr>
      <w:rPr>
        <w:rFonts w:hint="default"/>
        <w:lang w:val="uk-UA" w:eastAsia="en-US" w:bidi="ar-SA"/>
      </w:rPr>
    </w:lvl>
    <w:lvl w:ilvl="6" w:tplc="1E2A72E0">
      <w:numFmt w:val="bullet"/>
      <w:lvlText w:val="•"/>
      <w:lvlJc w:val="left"/>
      <w:pPr>
        <w:ind w:left="11044" w:hanging="281"/>
      </w:pPr>
      <w:rPr>
        <w:rFonts w:hint="default"/>
        <w:lang w:val="uk-UA" w:eastAsia="en-US" w:bidi="ar-SA"/>
      </w:rPr>
    </w:lvl>
    <w:lvl w:ilvl="7" w:tplc="573C26D6">
      <w:numFmt w:val="bullet"/>
      <w:lvlText w:val="•"/>
      <w:lvlJc w:val="left"/>
      <w:pPr>
        <w:ind w:left="12038" w:hanging="281"/>
      </w:pPr>
      <w:rPr>
        <w:rFonts w:hint="default"/>
        <w:lang w:val="uk-UA" w:eastAsia="en-US" w:bidi="ar-SA"/>
      </w:rPr>
    </w:lvl>
    <w:lvl w:ilvl="8" w:tplc="646ACFBA">
      <w:numFmt w:val="bullet"/>
      <w:lvlText w:val="•"/>
      <w:lvlJc w:val="left"/>
      <w:pPr>
        <w:ind w:left="13032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27884493"/>
    <w:multiLevelType w:val="hybridMultilevel"/>
    <w:tmpl w:val="F384AB1C"/>
    <w:lvl w:ilvl="0" w:tplc="C27223EA">
      <w:start w:val="5"/>
      <w:numFmt w:val="decimal"/>
      <w:lvlText w:val="%1."/>
      <w:lvlJc w:val="left"/>
      <w:pPr>
        <w:ind w:left="1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52E09DE">
      <w:numFmt w:val="bullet"/>
      <w:lvlText w:val="•"/>
      <w:lvlJc w:val="left"/>
      <w:pPr>
        <w:ind w:left="2600" w:hanging="213"/>
      </w:pPr>
      <w:rPr>
        <w:rFonts w:hint="default"/>
        <w:lang w:val="uk-UA" w:eastAsia="en-US" w:bidi="ar-SA"/>
      </w:rPr>
    </w:lvl>
    <w:lvl w:ilvl="2" w:tplc="D25E14D0">
      <w:numFmt w:val="bullet"/>
      <w:lvlText w:val="•"/>
      <w:lvlJc w:val="left"/>
      <w:pPr>
        <w:ind w:left="3980" w:hanging="213"/>
      </w:pPr>
      <w:rPr>
        <w:rFonts w:hint="default"/>
        <w:lang w:val="uk-UA" w:eastAsia="en-US" w:bidi="ar-SA"/>
      </w:rPr>
    </w:lvl>
    <w:lvl w:ilvl="3" w:tplc="DCD090A4">
      <w:numFmt w:val="bullet"/>
      <w:lvlText w:val="•"/>
      <w:lvlJc w:val="left"/>
      <w:pPr>
        <w:ind w:left="5360" w:hanging="213"/>
      </w:pPr>
      <w:rPr>
        <w:rFonts w:hint="default"/>
        <w:lang w:val="uk-UA" w:eastAsia="en-US" w:bidi="ar-SA"/>
      </w:rPr>
    </w:lvl>
    <w:lvl w:ilvl="4" w:tplc="6AA00EFA">
      <w:numFmt w:val="bullet"/>
      <w:lvlText w:val="•"/>
      <w:lvlJc w:val="left"/>
      <w:pPr>
        <w:ind w:left="6740" w:hanging="213"/>
      </w:pPr>
      <w:rPr>
        <w:rFonts w:hint="default"/>
        <w:lang w:val="uk-UA" w:eastAsia="en-US" w:bidi="ar-SA"/>
      </w:rPr>
    </w:lvl>
    <w:lvl w:ilvl="5" w:tplc="0EC8929E">
      <w:numFmt w:val="bullet"/>
      <w:lvlText w:val="•"/>
      <w:lvlJc w:val="left"/>
      <w:pPr>
        <w:ind w:left="8120" w:hanging="213"/>
      </w:pPr>
      <w:rPr>
        <w:rFonts w:hint="default"/>
        <w:lang w:val="uk-UA" w:eastAsia="en-US" w:bidi="ar-SA"/>
      </w:rPr>
    </w:lvl>
    <w:lvl w:ilvl="6" w:tplc="22F46EB0">
      <w:numFmt w:val="bullet"/>
      <w:lvlText w:val="•"/>
      <w:lvlJc w:val="left"/>
      <w:pPr>
        <w:ind w:left="9500" w:hanging="213"/>
      </w:pPr>
      <w:rPr>
        <w:rFonts w:hint="default"/>
        <w:lang w:val="uk-UA" w:eastAsia="en-US" w:bidi="ar-SA"/>
      </w:rPr>
    </w:lvl>
    <w:lvl w:ilvl="7" w:tplc="BA06F702">
      <w:numFmt w:val="bullet"/>
      <w:lvlText w:val="•"/>
      <w:lvlJc w:val="left"/>
      <w:pPr>
        <w:ind w:left="10880" w:hanging="213"/>
      </w:pPr>
      <w:rPr>
        <w:rFonts w:hint="default"/>
        <w:lang w:val="uk-UA" w:eastAsia="en-US" w:bidi="ar-SA"/>
      </w:rPr>
    </w:lvl>
    <w:lvl w:ilvl="8" w:tplc="B24EE312">
      <w:numFmt w:val="bullet"/>
      <w:lvlText w:val="•"/>
      <w:lvlJc w:val="left"/>
      <w:pPr>
        <w:ind w:left="12260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375F7645"/>
    <w:multiLevelType w:val="hybridMultilevel"/>
    <w:tmpl w:val="1A7C5CF4"/>
    <w:lvl w:ilvl="0" w:tplc="5ADC1474">
      <w:start w:val="7"/>
      <w:numFmt w:val="decimal"/>
      <w:lvlText w:val="%1."/>
      <w:lvlJc w:val="left"/>
      <w:pPr>
        <w:ind w:left="17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2853E6">
      <w:numFmt w:val="bullet"/>
      <w:lvlText w:val="•"/>
      <w:lvlJc w:val="left"/>
      <w:pPr>
        <w:ind w:left="3032" w:hanging="708"/>
      </w:pPr>
      <w:rPr>
        <w:rFonts w:hint="default"/>
        <w:lang w:val="uk-UA" w:eastAsia="en-US" w:bidi="ar-SA"/>
      </w:rPr>
    </w:lvl>
    <w:lvl w:ilvl="2" w:tplc="F540298C">
      <w:numFmt w:val="bullet"/>
      <w:lvlText w:val="•"/>
      <w:lvlJc w:val="left"/>
      <w:pPr>
        <w:ind w:left="4364" w:hanging="708"/>
      </w:pPr>
      <w:rPr>
        <w:rFonts w:hint="default"/>
        <w:lang w:val="uk-UA" w:eastAsia="en-US" w:bidi="ar-SA"/>
      </w:rPr>
    </w:lvl>
    <w:lvl w:ilvl="3" w:tplc="2F94898C">
      <w:numFmt w:val="bullet"/>
      <w:lvlText w:val="•"/>
      <w:lvlJc w:val="left"/>
      <w:pPr>
        <w:ind w:left="5696" w:hanging="708"/>
      </w:pPr>
      <w:rPr>
        <w:rFonts w:hint="default"/>
        <w:lang w:val="uk-UA" w:eastAsia="en-US" w:bidi="ar-SA"/>
      </w:rPr>
    </w:lvl>
    <w:lvl w:ilvl="4" w:tplc="3B4EA7C2">
      <w:numFmt w:val="bullet"/>
      <w:lvlText w:val="•"/>
      <w:lvlJc w:val="left"/>
      <w:pPr>
        <w:ind w:left="7028" w:hanging="708"/>
      </w:pPr>
      <w:rPr>
        <w:rFonts w:hint="default"/>
        <w:lang w:val="uk-UA" w:eastAsia="en-US" w:bidi="ar-SA"/>
      </w:rPr>
    </w:lvl>
    <w:lvl w:ilvl="5" w:tplc="32FC7046">
      <w:numFmt w:val="bullet"/>
      <w:lvlText w:val="•"/>
      <w:lvlJc w:val="left"/>
      <w:pPr>
        <w:ind w:left="8360" w:hanging="708"/>
      </w:pPr>
      <w:rPr>
        <w:rFonts w:hint="default"/>
        <w:lang w:val="uk-UA" w:eastAsia="en-US" w:bidi="ar-SA"/>
      </w:rPr>
    </w:lvl>
    <w:lvl w:ilvl="6" w:tplc="86E8D8B4">
      <w:numFmt w:val="bullet"/>
      <w:lvlText w:val="•"/>
      <w:lvlJc w:val="left"/>
      <w:pPr>
        <w:ind w:left="9692" w:hanging="708"/>
      </w:pPr>
      <w:rPr>
        <w:rFonts w:hint="default"/>
        <w:lang w:val="uk-UA" w:eastAsia="en-US" w:bidi="ar-SA"/>
      </w:rPr>
    </w:lvl>
    <w:lvl w:ilvl="7" w:tplc="2B5E10DC">
      <w:numFmt w:val="bullet"/>
      <w:lvlText w:val="•"/>
      <w:lvlJc w:val="left"/>
      <w:pPr>
        <w:ind w:left="11024" w:hanging="708"/>
      </w:pPr>
      <w:rPr>
        <w:rFonts w:hint="default"/>
        <w:lang w:val="uk-UA" w:eastAsia="en-US" w:bidi="ar-SA"/>
      </w:rPr>
    </w:lvl>
    <w:lvl w:ilvl="8" w:tplc="0E9AB078">
      <w:numFmt w:val="bullet"/>
      <w:lvlText w:val="•"/>
      <w:lvlJc w:val="left"/>
      <w:pPr>
        <w:ind w:left="12356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47BF37F5"/>
    <w:multiLevelType w:val="hybridMultilevel"/>
    <w:tmpl w:val="D8CE0BE6"/>
    <w:lvl w:ilvl="0" w:tplc="FADA0FAC">
      <w:numFmt w:val="bullet"/>
      <w:lvlText w:val=""/>
      <w:lvlJc w:val="left"/>
      <w:pPr>
        <w:ind w:left="1286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BFF48A8C">
      <w:numFmt w:val="bullet"/>
      <w:lvlText w:val="•"/>
      <w:lvlJc w:val="left"/>
      <w:pPr>
        <w:ind w:left="2654" w:hanging="286"/>
      </w:pPr>
      <w:rPr>
        <w:rFonts w:hint="default"/>
        <w:lang w:val="uk-UA" w:eastAsia="en-US" w:bidi="ar-SA"/>
      </w:rPr>
    </w:lvl>
    <w:lvl w:ilvl="2" w:tplc="82A0AC04">
      <w:numFmt w:val="bullet"/>
      <w:lvlText w:val="•"/>
      <w:lvlJc w:val="left"/>
      <w:pPr>
        <w:ind w:left="4028" w:hanging="286"/>
      </w:pPr>
      <w:rPr>
        <w:rFonts w:hint="default"/>
        <w:lang w:val="uk-UA" w:eastAsia="en-US" w:bidi="ar-SA"/>
      </w:rPr>
    </w:lvl>
    <w:lvl w:ilvl="3" w:tplc="9ED261BA">
      <w:numFmt w:val="bullet"/>
      <w:lvlText w:val="•"/>
      <w:lvlJc w:val="left"/>
      <w:pPr>
        <w:ind w:left="5402" w:hanging="286"/>
      </w:pPr>
      <w:rPr>
        <w:rFonts w:hint="default"/>
        <w:lang w:val="uk-UA" w:eastAsia="en-US" w:bidi="ar-SA"/>
      </w:rPr>
    </w:lvl>
    <w:lvl w:ilvl="4" w:tplc="AFE0CE94">
      <w:numFmt w:val="bullet"/>
      <w:lvlText w:val="•"/>
      <w:lvlJc w:val="left"/>
      <w:pPr>
        <w:ind w:left="6776" w:hanging="286"/>
      </w:pPr>
      <w:rPr>
        <w:rFonts w:hint="default"/>
        <w:lang w:val="uk-UA" w:eastAsia="en-US" w:bidi="ar-SA"/>
      </w:rPr>
    </w:lvl>
    <w:lvl w:ilvl="5" w:tplc="B6AC73DE">
      <w:numFmt w:val="bullet"/>
      <w:lvlText w:val="•"/>
      <w:lvlJc w:val="left"/>
      <w:pPr>
        <w:ind w:left="8150" w:hanging="286"/>
      </w:pPr>
      <w:rPr>
        <w:rFonts w:hint="default"/>
        <w:lang w:val="uk-UA" w:eastAsia="en-US" w:bidi="ar-SA"/>
      </w:rPr>
    </w:lvl>
    <w:lvl w:ilvl="6" w:tplc="A7B8AEFA">
      <w:numFmt w:val="bullet"/>
      <w:lvlText w:val="•"/>
      <w:lvlJc w:val="left"/>
      <w:pPr>
        <w:ind w:left="9524" w:hanging="286"/>
      </w:pPr>
      <w:rPr>
        <w:rFonts w:hint="default"/>
        <w:lang w:val="uk-UA" w:eastAsia="en-US" w:bidi="ar-SA"/>
      </w:rPr>
    </w:lvl>
    <w:lvl w:ilvl="7" w:tplc="23ACD316">
      <w:numFmt w:val="bullet"/>
      <w:lvlText w:val="•"/>
      <w:lvlJc w:val="left"/>
      <w:pPr>
        <w:ind w:left="10898" w:hanging="286"/>
      </w:pPr>
      <w:rPr>
        <w:rFonts w:hint="default"/>
        <w:lang w:val="uk-UA" w:eastAsia="en-US" w:bidi="ar-SA"/>
      </w:rPr>
    </w:lvl>
    <w:lvl w:ilvl="8" w:tplc="6AB0422A">
      <w:numFmt w:val="bullet"/>
      <w:lvlText w:val="•"/>
      <w:lvlJc w:val="left"/>
      <w:pPr>
        <w:ind w:left="12272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4EDB662C"/>
    <w:multiLevelType w:val="hybridMultilevel"/>
    <w:tmpl w:val="0394A050"/>
    <w:lvl w:ilvl="0" w:tplc="92266502">
      <w:start w:val="1"/>
      <w:numFmt w:val="decimal"/>
      <w:lvlText w:val="%1."/>
      <w:lvlJc w:val="left"/>
      <w:pPr>
        <w:ind w:left="2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74BABC">
      <w:numFmt w:val="bullet"/>
      <w:lvlText w:val="•"/>
      <w:lvlJc w:val="left"/>
      <w:pPr>
        <w:ind w:left="1772" w:hanging="708"/>
      </w:pPr>
      <w:rPr>
        <w:rFonts w:hint="default"/>
        <w:lang w:val="uk-UA" w:eastAsia="en-US" w:bidi="ar-SA"/>
      </w:rPr>
    </w:lvl>
    <w:lvl w:ilvl="2" w:tplc="53C2C012">
      <w:numFmt w:val="bullet"/>
      <w:lvlText w:val="•"/>
      <w:lvlJc w:val="left"/>
      <w:pPr>
        <w:ind w:left="3244" w:hanging="708"/>
      </w:pPr>
      <w:rPr>
        <w:rFonts w:hint="default"/>
        <w:lang w:val="uk-UA" w:eastAsia="en-US" w:bidi="ar-SA"/>
      </w:rPr>
    </w:lvl>
    <w:lvl w:ilvl="3" w:tplc="1FCC4E88">
      <w:numFmt w:val="bullet"/>
      <w:lvlText w:val="•"/>
      <w:lvlJc w:val="left"/>
      <w:pPr>
        <w:ind w:left="4716" w:hanging="708"/>
      </w:pPr>
      <w:rPr>
        <w:rFonts w:hint="default"/>
        <w:lang w:val="uk-UA" w:eastAsia="en-US" w:bidi="ar-SA"/>
      </w:rPr>
    </w:lvl>
    <w:lvl w:ilvl="4" w:tplc="4AEE2146">
      <w:numFmt w:val="bullet"/>
      <w:lvlText w:val="•"/>
      <w:lvlJc w:val="left"/>
      <w:pPr>
        <w:ind w:left="6188" w:hanging="708"/>
      </w:pPr>
      <w:rPr>
        <w:rFonts w:hint="default"/>
        <w:lang w:val="uk-UA" w:eastAsia="en-US" w:bidi="ar-SA"/>
      </w:rPr>
    </w:lvl>
    <w:lvl w:ilvl="5" w:tplc="EC620D1E">
      <w:numFmt w:val="bullet"/>
      <w:lvlText w:val="•"/>
      <w:lvlJc w:val="left"/>
      <w:pPr>
        <w:ind w:left="7660" w:hanging="708"/>
      </w:pPr>
      <w:rPr>
        <w:rFonts w:hint="default"/>
        <w:lang w:val="uk-UA" w:eastAsia="en-US" w:bidi="ar-SA"/>
      </w:rPr>
    </w:lvl>
    <w:lvl w:ilvl="6" w:tplc="AEEC4226">
      <w:numFmt w:val="bullet"/>
      <w:lvlText w:val="•"/>
      <w:lvlJc w:val="left"/>
      <w:pPr>
        <w:ind w:left="9132" w:hanging="708"/>
      </w:pPr>
      <w:rPr>
        <w:rFonts w:hint="default"/>
        <w:lang w:val="uk-UA" w:eastAsia="en-US" w:bidi="ar-SA"/>
      </w:rPr>
    </w:lvl>
    <w:lvl w:ilvl="7" w:tplc="25D23CB6">
      <w:numFmt w:val="bullet"/>
      <w:lvlText w:val="•"/>
      <w:lvlJc w:val="left"/>
      <w:pPr>
        <w:ind w:left="10604" w:hanging="708"/>
      </w:pPr>
      <w:rPr>
        <w:rFonts w:hint="default"/>
        <w:lang w:val="uk-UA" w:eastAsia="en-US" w:bidi="ar-SA"/>
      </w:rPr>
    </w:lvl>
    <w:lvl w:ilvl="8" w:tplc="783C2B94">
      <w:numFmt w:val="bullet"/>
      <w:lvlText w:val="•"/>
      <w:lvlJc w:val="left"/>
      <w:pPr>
        <w:ind w:left="12076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5EB16A83"/>
    <w:multiLevelType w:val="multilevel"/>
    <w:tmpl w:val="AFC6BE50"/>
    <w:lvl w:ilvl="0">
      <w:start w:val="7"/>
      <w:numFmt w:val="decimal"/>
      <w:lvlText w:val="%1"/>
      <w:lvlJc w:val="left"/>
      <w:pPr>
        <w:ind w:left="5067" w:hanging="492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506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05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04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04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04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036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03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028" w:hanging="492"/>
      </w:pPr>
      <w:rPr>
        <w:rFonts w:hint="default"/>
        <w:lang w:val="uk-UA" w:eastAsia="en-US" w:bidi="ar-SA"/>
      </w:rPr>
    </w:lvl>
  </w:abstractNum>
  <w:abstractNum w:abstractNumId="8" w15:restartNumberingAfterBreak="0">
    <w:nsid w:val="627167E1"/>
    <w:multiLevelType w:val="hybridMultilevel"/>
    <w:tmpl w:val="FFA4BB1A"/>
    <w:lvl w:ilvl="0" w:tplc="4D96CB40">
      <w:start w:val="1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DFF4517A">
      <w:start w:val="4"/>
      <w:numFmt w:val="decimal"/>
      <w:lvlText w:val="%2."/>
      <w:lvlJc w:val="left"/>
      <w:pPr>
        <w:ind w:left="6089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0CAEE274">
      <w:numFmt w:val="bullet"/>
      <w:lvlText w:val="•"/>
      <w:lvlJc w:val="left"/>
      <w:pPr>
        <w:ind w:left="7073" w:hanging="281"/>
      </w:pPr>
      <w:rPr>
        <w:rFonts w:hint="default"/>
        <w:lang w:val="uk-UA" w:eastAsia="en-US" w:bidi="ar-SA"/>
      </w:rPr>
    </w:lvl>
    <w:lvl w:ilvl="3" w:tplc="0C6A79FA">
      <w:numFmt w:val="bullet"/>
      <w:lvlText w:val="•"/>
      <w:lvlJc w:val="left"/>
      <w:pPr>
        <w:ind w:left="8066" w:hanging="281"/>
      </w:pPr>
      <w:rPr>
        <w:rFonts w:hint="default"/>
        <w:lang w:val="uk-UA" w:eastAsia="en-US" w:bidi="ar-SA"/>
      </w:rPr>
    </w:lvl>
    <w:lvl w:ilvl="4" w:tplc="05FE3272">
      <w:numFmt w:val="bullet"/>
      <w:lvlText w:val="•"/>
      <w:lvlJc w:val="left"/>
      <w:pPr>
        <w:ind w:left="9060" w:hanging="281"/>
      </w:pPr>
      <w:rPr>
        <w:rFonts w:hint="default"/>
        <w:lang w:val="uk-UA" w:eastAsia="en-US" w:bidi="ar-SA"/>
      </w:rPr>
    </w:lvl>
    <w:lvl w:ilvl="5" w:tplc="CA44460C">
      <w:numFmt w:val="bullet"/>
      <w:lvlText w:val="•"/>
      <w:lvlJc w:val="left"/>
      <w:pPr>
        <w:ind w:left="10053" w:hanging="281"/>
      </w:pPr>
      <w:rPr>
        <w:rFonts w:hint="default"/>
        <w:lang w:val="uk-UA" w:eastAsia="en-US" w:bidi="ar-SA"/>
      </w:rPr>
    </w:lvl>
    <w:lvl w:ilvl="6" w:tplc="90269F04">
      <w:numFmt w:val="bullet"/>
      <w:lvlText w:val="•"/>
      <w:lvlJc w:val="left"/>
      <w:pPr>
        <w:ind w:left="11047" w:hanging="281"/>
      </w:pPr>
      <w:rPr>
        <w:rFonts w:hint="default"/>
        <w:lang w:val="uk-UA" w:eastAsia="en-US" w:bidi="ar-SA"/>
      </w:rPr>
    </w:lvl>
    <w:lvl w:ilvl="7" w:tplc="C4E64E86">
      <w:numFmt w:val="bullet"/>
      <w:lvlText w:val="•"/>
      <w:lvlJc w:val="left"/>
      <w:pPr>
        <w:ind w:left="12040" w:hanging="281"/>
      </w:pPr>
      <w:rPr>
        <w:rFonts w:hint="default"/>
        <w:lang w:val="uk-UA" w:eastAsia="en-US" w:bidi="ar-SA"/>
      </w:rPr>
    </w:lvl>
    <w:lvl w:ilvl="8" w:tplc="CECE4796">
      <w:numFmt w:val="bullet"/>
      <w:lvlText w:val="•"/>
      <w:lvlJc w:val="left"/>
      <w:pPr>
        <w:ind w:left="13033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65233EFE"/>
    <w:multiLevelType w:val="hybridMultilevel"/>
    <w:tmpl w:val="9E605BF2"/>
    <w:lvl w:ilvl="0" w:tplc="A8A40F9A">
      <w:start w:val="1"/>
      <w:numFmt w:val="decimal"/>
      <w:lvlText w:val="%1."/>
      <w:lvlJc w:val="left"/>
      <w:pPr>
        <w:ind w:left="29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703200">
      <w:numFmt w:val="bullet"/>
      <w:lvlText w:val="•"/>
      <w:lvlJc w:val="left"/>
      <w:pPr>
        <w:ind w:left="1772" w:hanging="298"/>
      </w:pPr>
      <w:rPr>
        <w:rFonts w:hint="default"/>
        <w:lang w:val="uk-UA" w:eastAsia="en-US" w:bidi="ar-SA"/>
      </w:rPr>
    </w:lvl>
    <w:lvl w:ilvl="2" w:tplc="9E48D50A">
      <w:numFmt w:val="bullet"/>
      <w:lvlText w:val="•"/>
      <w:lvlJc w:val="left"/>
      <w:pPr>
        <w:ind w:left="3244" w:hanging="298"/>
      </w:pPr>
      <w:rPr>
        <w:rFonts w:hint="default"/>
        <w:lang w:val="uk-UA" w:eastAsia="en-US" w:bidi="ar-SA"/>
      </w:rPr>
    </w:lvl>
    <w:lvl w:ilvl="3" w:tplc="7A62982C">
      <w:numFmt w:val="bullet"/>
      <w:lvlText w:val="•"/>
      <w:lvlJc w:val="left"/>
      <w:pPr>
        <w:ind w:left="4716" w:hanging="298"/>
      </w:pPr>
      <w:rPr>
        <w:rFonts w:hint="default"/>
        <w:lang w:val="uk-UA" w:eastAsia="en-US" w:bidi="ar-SA"/>
      </w:rPr>
    </w:lvl>
    <w:lvl w:ilvl="4" w:tplc="78F6E048">
      <w:numFmt w:val="bullet"/>
      <w:lvlText w:val="•"/>
      <w:lvlJc w:val="left"/>
      <w:pPr>
        <w:ind w:left="6188" w:hanging="298"/>
      </w:pPr>
      <w:rPr>
        <w:rFonts w:hint="default"/>
        <w:lang w:val="uk-UA" w:eastAsia="en-US" w:bidi="ar-SA"/>
      </w:rPr>
    </w:lvl>
    <w:lvl w:ilvl="5" w:tplc="C1440664">
      <w:numFmt w:val="bullet"/>
      <w:lvlText w:val="•"/>
      <w:lvlJc w:val="left"/>
      <w:pPr>
        <w:ind w:left="7660" w:hanging="298"/>
      </w:pPr>
      <w:rPr>
        <w:rFonts w:hint="default"/>
        <w:lang w:val="uk-UA" w:eastAsia="en-US" w:bidi="ar-SA"/>
      </w:rPr>
    </w:lvl>
    <w:lvl w:ilvl="6" w:tplc="8FC28B16">
      <w:numFmt w:val="bullet"/>
      <w:lvlText w:val="•"/>
      <w:lvlJc w:val="left"/>
      <w:pPr>
        <w:ind w:left="9132" w:hanging="298"/>
      </w:pPr>
      <w:rPr>
        <w:rFonts w:hint="default"/>
        <w:lang w:val="uk-UA" w:eastAsia="en-US" w:bidi="ar-SA"/>
      </w:rPr>
    </w:lvl>
    <w:lvl w:ilvl="7" w:tplc="43CEB878">
      <w:numFmt w:val="bullet"/>
      <w:lvlText w:val="•"/>
      <w:lvlJc w:val="left"/>
      <w:pPr>
        <w:ind w:left="10604" w:hanging="298"/>
      </w:pPr>
      <w:rPr>
        <w:rFonts w:hint="default"/>
        <w:lang w:val="uk-UA" w:eastAsia="en-US" w:bidi="ar-SA"/>
      </w:rPr>
    </w:lvl>
    <w:lvl w:ilvl="8" w:tplc="5F664BC8">
      <w:numFmt w:val="bullet"/>
      <w:lvlText w:val="•"/>
      <w:lvlJc w:val="left"/>
      <w:pPr>
        <w:ind w:left="12076" w:hanging="298"/>
      </w:pPr>
      <w:rPr>
        <w:rFonts w:hint="default"/>
        <w:lang w:val="uk-UA" w:eastAsia="en-US" w:bidi="ar-SA"/>
      </w:rPr>
    </w:lvl>
  </w:abstractNum>
  <w:abstractNum w:abstractNumId="10" w15:restartNumberingAfterBreak="0">
    <w:nsid w:val="6B73603A"/>
    <w:multiLevelType w:val="hybridMultilevel"/>
    <w:tmpl w:val="B7FA91DE"/>
    <w:lvl w:ilvl="0" w:tplc="6B7CCFDC">
      <w:start w:val="1"/>
      <w:numFmt w:val="decimal"/>
      <w:lvlText w:val="%1."/>
      <w:lvlJc w:val="left"/>
      <w:pPr>
        <w:ind w:left="7213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B8182560">
      <w:numFmt w:val="bullet"/>
      <w:lvlText w:val="•"/>
      <w:lvlJc w:val="left"/>
      <w:pPr>
        <w:ind w:left="8000" w:hanging="240"/>
      </w:pPr>
      <w:rPr>
        <w:rFonts w:hint="default"/>
        <w:lang w:val="uk-UA" w:eastAsia="en-US" w:bidi="ar-SA"/>
      </w:rPr>
    </w:lvl>
    <w:lvl w:ilvl="2" w:tplc="5A62C06E">
      <w:numFmt w:val="bullet"/>
      <w:lvlText w:val="•"/>
      <w:lvlJc w:val="left"/>
      <w:pPr>
        <w:ind w:left="8780" w:hanging="240"/>
      </w:pPr>
      <w:rPr>
        <w:rFonts w:hint="default"/>
        <w:lang w:val="uk-UA" w:eastAsia="en-US" w:bidi="ar-SA"/>
      </w:rPr>
    </w:lvl>
    <w:lvl w:ilvl="3" w:tplc="BEFEA41C">
      <w:numFmt w:val="bullet"/>
      <w:lvlText w:val="•"/>
      <w:lvlJc w:val="left"/>
      <w:pPr>
        <w:ind w:left="9560" w:hanging="240"/>
      </w:pPr>
      <w:rPr>
        <w:rFonts w:hint="default"/>
        <w:lang w:val="uk-UA" w:eastAsia="en-US" w:bidi="ar-SA"/>
      </w:rPr>
    </w:lvl>
    <w:lvl w:ilvl="4" w:tplc="36D4E54E">
      <w:numFmt w:val="bullet"/>
      <w:lvlText w:val="•"/>
      <w:lvlJc w:val="left"/>
      <w:pPr>
        <w:ind w:left="10340" w:hanging="240"/>
      </w:pPr>
      <w:rPr>
        <w:rFonts w:hint="default"/>
        <w:lang w:val="uk-UA" w:eastAsia="en-US" w:bidi="ar-SA"/>
      </w:rPr>
    </w:lvl>
    <w:lvl w:ilvl="5" w:tplc="7C3ECB0E">
      <w:numFmt w:val="bullet"/>
      <w:lvlText w:val="•"/>
      <w:lvlJc w:val="left"/>
      <w:pPr>
        <w:ind w:left="11120" w:hanging="240"/>
      </w:pPr>
      <w:rPr>
        <w:rFonts w:hint="default"/>
        <w:lang w:val="uk-UA" w:eastAsia="en-US" w:bidi="ar-SA"/>
      </w:rPr>
    </w:lvl>
    <w:lvl w:ilvl="6" w:tplc="69904600">
      <w:numFmt w:val="bullet"/>
      <w:lvlText w:val="•"/>
      <w:lvlJc w:val="left"/>
      <w:pPr>
        <w:ind w:left="11900" w:hanging="240"/>
      </w:pPr>
      <w:rPr>
        <w:rFonts w:hint="default"/>
        <w:lang w:val="uk-UA" w:eastAsia="en-US" w:bidi="ar-SA"/>
      </w:rPr>
    </w:lvl>
    <w:lvl w:ilvl="7" w:tplc="F48E8902">
      <w:numFmt w:val="bullet"/>
      <w:lvlText w:val="•"/>
      <w:lvlJc w:val="left"/>
      <w:pPr>
        <w:ind w:left="12680" w:hanging="240"/>
      </w:pPr>
      <w:rPr>
        <w:rFonts w:hint="default"/>
        <w:lang w:val="uk-UA" w:eastAsia="en-US" w:bidi="ar-SA"/>
      </w:rPr>
    </w:lvl>
    <w:lvl w:ilvl="8" w:tplc="B072AC68">
      <w:numFmt w:val="bullet"/>
      <w:lvlText w:val="•"/>
      <w:lvlJc w:val="left"/>
      <w:pPr>
        <w:ind w:left="13460" w:hanging="240"/>
      </w:pPr>
      <w:rPr>
        <w:rFonts w:hint="default"/>
        <w:lang w:val="uk-UA" w:eastAsia="en-US" w:bidi="ar-SA"/>
      </w:rPr>
    </w:lvl>
  </w:abstractNum>
  <w:abstractNum w:abstractNumId="11" w15:restartNumberingAfterBreak="0">
    <w:nsid w:val="7F5B0BAF"/>
    <w:multiLevelType w:val="hybridMultilevel"/>
    <w:tmpl w:val="EE028A76"/>
    <w:lvl w:ilvl="0" w:tplc="53766B04">
      <w:start w:val="1"/>
      <w:numFmt w:val="decimal"/>
      <w:lvlText w:val="%1."/>
      <w:lvlJc w:val="left"/>
      <w:pPr>
        <w:ind w:left="292" w:hanging="708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E87091B6">
      <w:numFmt w:val="bullet"/>
      <w:lvlText w:val="•"/>
      <w:lvlJc w:val="left"/>
      <w:pPr>
        <w:ind w:left="1772" w:hanging="708"/>
      </w:pPr>
      <w:rPr>
        <w:rFonts w:hint="default"/>
        <w:lang w:val="uk-UA" w:eastAsia="en-US" w:bidi="ar-SA"/>
      </w:rPr>
    </w:lvl>
    <w:lvl w:ilvl="2" w:tplc="8B443188">
      <w:numFmt w:val="bullet"/>
      <w:lvlText w:val="•"/>
      <w:lvlJc w:val="left"/>
      <w:pPr>
        <w:ind w:left="3244" w:hanging="708"/>
      </w:pPr>
      <w:rPr>
        <w:rFonts w:hint="default"/>
        <w:lang w:val="uk-UA" w:eastAsia="en-US" w:bidi="ar-SA"/>
      </w:rPr>
    </w:lvl>
    <w:lvl w:ilvl="3" w:tplc="97C2713C">
      <w:numFmt w:val="bullet"/>
      <w:lvlText w:val="•"/>
      <w:lvlJc w:val="left"/>
      <w:pPr>
        <w:ind w:left="4716" w:hanging="708"/>
      </w:pPr>
      <w:rPr>
        <w:rFonts w:hint="default"/>
        <w:lang w:val="uk-UA" w:eastAsia="en-US" w:bidi="ar-SA"/>
      </w:rPr>
    </w:lvl>
    <w:lvl w:ilvl="4" w:tplc="94421540">
      <w:numFmt w:val="bullet"/>
      <w:lvlText w:val="•"/>
      <w:lvlJc w:val="left"/>
      <w:pPr>
        <w:ind w:left="6188" w:hanging="708"/>
      </w:pPr>
      <w:rPr>
        <w:rFonts w:hint="default"/>
        <w:lang w:val="uk-UA" w:eastAsia="en-US" w:bidi="ar-SA"/>
      </w:rPr>
    </w:lvl>
    <w:lvl w:ilvl="5" w:tplc="94D6505C">
      <w:numFmt w:val="bullet"/>
      <w:lvlText w:val="•"/>
      <w:lvlJc w:val="left"/>
      <w:pPr>
        <w:ind w:left="7660" w:hanging="708"/>
      </w:pPr>
      <w:rPr>
        <w:rFonts w:hint="default"/>
        <w:lang w:val="uk-UA" w:eastAsia="en-US" w:bidi="ar-SA"/>
      </w:rPr>
    </w:lvl>
    <w:lvl w:ilvl="6" w:tplc="6180D498">
      <w:numFmt w:val="bullet"/>
      <w:lvlText w:val="•"/>
      <w:lvlJc w:val="left"/>
      <w:pPr>
        <w:ind w:left="9132" w:hanging="708"/>
      </w:pPr>
      <w:rPr>
        <w:rFonts w:hint="default"/>
        <w:lang w:val="uk-UA" w:eastAsia="en-US" w:bidi="ar-SA"/>
      </w:rPr>
    </w:lvl>
    <w:lvl w:ilvl="7" w:tplc="7BD2A340">
      <w:numFmt w:val="bullet"/>
      <w:lvlText w:val="•"/>
      <w:lvlJc w:val="left"/>
      <w:pPr>
        <w:ind w:left="10604" w:hanging="708"/>
      </w:pPr>
      <w:rPr>
        <w:rFonts w:hint="default"/>
        <w:lang w:val="uk-UA" w:eastAsia="en-US" w:bidi="ar-SA"/>
      </w:rPr>
    </w:lvl>
    <w:lvl w:ilvl="8" w:tplc="5F3C0AC4">
      <w:numFmt w:val="bullet"/>
      <w:lvlText w:val="•"/>
      <w:lvlJc w:val="left"/>
      <w:pPr>
        <w:ind w:left="12076" w:hanging="708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4"/>
    <w:rsid w:val="001B0EAE"/>
    <w:rsid w:val="002E54D2"/>
    <w:rsid w:val="00355DD7"/>
    <w:rsid w:val="00470C44"/>
    <w:rsid w:val="004F5F3F"/>
    <w:rsid w:val="00557F8E"/>
    <w:rsid w:val="00A110DF"/>
    <w:rsid w:val="00A11EDE"/>
    <w:rsid w:val="00A75BF4"/>
    <w:rsid w:val="00A96F87"/>
    <w:rsid w:val="00BB3A8C"/>
    <w:rsid w:val="00C8409F"/>
    <w:rsid w:val="00CE2DDF"/>
    <w:rsid w:val="00D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C16E"/>
  <w15:docId w15:val="{FD2BBCC7-A09C-4554-A55D-4D7FE0E1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qFormat/>
    <w:rsid w:val="00557F8E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5DD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5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skaya79@ukr.net" TargetMode="External"/><Relationship Id="rId13" Type="http://schemas.openxmlformats.org/officeDocument/2006/relationships/hyperlink" Target="http://www.csa-scs.ca/files/www/csa/documents/codeofethics/2012Ethic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fn.mdpu.org.ua/course/view.php?id=73" TargetMode="External"/><Relationship Id="rId12" Type="http://schemas.openxmlformats.org/officeDocument/2006/relationships/hyperlink" Target="http://ekmair.ukma.edu.ua/bitstream/handle/123456789/7700/Bogdan_SocResearch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fn.mdpu.org.ua/course/view.php?id=50" TargetMode="External"/><Relationship Id="rId11" Type="http://schemas.openxmlformats.org/officeDocument/2006/relationships/hyperlink" Target="http://stmm.in.ua/" TargetMode="External"/><Relationship Id="rId5" Type="http://schemas.openxmlformats.org/officeDocument/2006/relationships/hyperlink" Target="mailto:lyudmila.csr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up.com.ua/wp-content/uploads/2016/03/Dosvid-kontent-analizu.-Modeli-ta-prakti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mair.ukma.edu.ua/server/api/core/bitstreams/9467086b-886e-481a-ab1b-9b056443a3ab/content" TargetMode="External"/><Relationship Id="rId14" Type="http://schemas.openxmlformats.org/officeDocument/2006/relationships/hyperlink" Target="http://text-translator.com/wp-content/filesfa/Dic-of-Social-Re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Viktorovna Irina</cp:lastModifiedBy>
  <cp:revision>3</cp:revision>
  <dcterms:created xsi:type="dcterms:W3CDTF">2023-10-14T12:15:00Z</dcterms:created>
  <dcterms:modified xsi:type="dcterms:W3CDTF">2023-10-23T11:40:00Z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