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5043E00A" w14:textId="0BB2B84C" w:rsidR="00795C7D" w:rsidRPr="00313820"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імені</w:t>
      </w:r>
      <w:r w:rsidRPr="007D029A">
        <w:rPr>
          <w:rFonts w:ascii="Times New Roman" w:hAnsi="Times New Roman" w:cs="Times New Roman"/>
          <w:b/>
          <w:sz w:val="28"/>
          <w:szCs w:val="28"/>
          <w:lang w:val="uk-UA"/>
        </w:rPr>
        <w:t xml:space="preserve"> Б</w:t>
      </w:r>
      <w:r w:rsidR="00313820">
        <w:rPr>
          <w:rFonts w:ascii="Times New Roman" w:hAnsi="Times New Roman" w:cs="Times New Roman"/>
          <w:b/>
          <w:sz w:val="28"/>
          <w:szCs w:val="28"/>
          <w:lang w:val="uk-UA"/>
        </w:rPr>
        <w:t>огдана</w:t>
      </w:r>
      <w:r w:rsidRPr="007D029A">
        <w:rPr>
          <w:rFonts w:ascii="Times New Roman" w:hAnsi="Times New Roman" w:cs="Times New Roman"/>
          <w:b/>
          <w:sz w:val="28"/>
          <w:szCs w:val="28"/>
          <w:lang w:val="uk-UA"/>
        </w:rPr>
        <w:t xml:space="preserve"> Х</w:t>
      </w:r>
      <w:r w:rsidR="00313820">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6A8D1ECA" w14:textId="43BEECAB" w:rsidR="00795C7D" w:rsidRDefault="00795C7D" w:rsidP="00795C7D">
      <w:pPr>
        <w:pStyle w:val="aa"/>
        <w:ind w:left="4956"/>
        <w:rPr>
          <w:bCs/>
          <w:sz w:val="28"/>
          <w:szCs w:val="28"/>
        </w:rPr>
      </w:pPr>
      <w:r w:rsidRPr="007D029A">
        <w:rPr>
          <w:bCs/>
          <w:sz w:val="28"/>
          <w:szCs w:val="28"/>
        </w:rPr>
        <w:t xml:space="preserve">Завідувач кафедри права </w:t>
      </w:r>
    </w:p>
    <w:p w14:paraId="42E310C3" w14:textId="6F39E8B4" w:rsidR="00795C7D" w:rsidRPr="007D029A" w:rsidRDefault="001356E6" w:rsidP="001356E6">
      <w:pPr>
        <w:pStyle w:val="aa"/>
        <w:ind w:left="4956"/>
        <w:rPr>
          <w:bCs/>
          <w:sz w:val="28"/>
          <w:szCs w:val="28"/>
        </w:rPr>
      </w:pPr>
      <w:r>
        <w:rPr>
          <w:bCs/>
          <w:noProof/>
          <w:sz w:val="28"/>
          <w:szCs w:val="28"/>
        </w:rPr>
        <w:drawing>
          <wp:inline distT="0" distB="0" distL="0" distR="0" wp14:anchorId="5136E24D" wp14:editId="249E12FF">
            <wp:extent cx="1054735" cy="445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4735" cy="445135"/>
                    </a:xfrm>
                    <a:prstGeom prst="rect">
                      <a:avLst/>
                    </a:prstGeom>
                    <a:noFill/>
                  </pic:spPr>
                </pic:pic>
              </a:graphicData>
            </a:graphic>
          </wp:inline>
        </w:drawing>
      </w:r>
      <w:r>
        <w:rPr>
          <w:bCs/>
          <w:sz w:val="28"/>
          <w:szCs w:val="28"/>
        </w:rPr>
        <w:t xml:space="preserve"> Олег </w:t>
      </w:r>
      <w:r w:rsidR="005D67B4">
        <w:rPr>
          <w:bCs/>
          <w:sz w:val="28"/>
          <w:szCs w:val="28"/>
        </w:rPr>
        <w:t xml:space="preserve">Предместніков  </w:t>
      </w:r>
    </w:p>
    <w:p w14:paraId="1C06D977" w14:textId="30189EA4" w:rsidR="00795C7D" w:rsidRPr="007D029A" w:rsidRDefault="001356E6" w:rsidP="00795C7D">
      <w:pPr>
        <w:pStyle w:val="aa"/>
        <w:ind w:left="4248" w:firstLine="708"/>
        <w:rPr>
          <w:bCs/>
          <w:sz w:val="28"/>
          <w:szCs w:val="28"/>
        </w:rPr>
      </w:pPr>
      <w:r w:rsidRPr="001356E6">
        <w:rPr>
          <w:bCs/>
          <w:sz w:val="28"/>
          <w:szCs w:val="28"/>
        </w:rPr>
        <w:t>протокол № 2 від 02 вересня 2024 р</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2E108E8C" w:rsidR="00B0084D"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 xml:space="preserve">Силабус з </w:t>
      </w:r>
      <w:r w:rsidR="00795C7D">
        <w:rPr>
          <w:rFonts w:ascii="Times New Roman" w:hAnsi="Times New Roman" w:cs="Times New Roman"/>
          <w:sz w:val="28"/>
          <w:szCs w:val="28"/>
          <w:lang w:val="uk-UA"/>
        </w:rPr>
        <w:t>навчальної дисципліни</w:t>
      </w:r>
    </w:p>
    <w:p w14:paraId="4E668D3D" w14:textId="0B4126B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«КРИМІНАЛЬНЕ ПРАВО УКРАЇНИ. ЗАГАЛЬНА ТА ОСОБЛИВА ЧАСТИНА»,</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4DC823F4" w14:textId="58A06F61" w:rsidR="00795C7D" w:rsidRPr="007D029A"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для здобувачів зі спеціальності №081 Право</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2F36E1D9" w14:textId="77777777" w:rsidR="003723DD" w:rsidRDefault="003723DD" w:rsidP="005B4E2F">
      <w:pPr>
        <w:spacing w:line="240" w:lineRule="auto"/>
        <w:rPr>
          <w:rFonts w:ascii="Times New Roman" w:hAnsi="Times New Roman" w:cs="Times New Roman"/>
          <w:sz w:val="28"/>
          <w:szCs w:val="28"/>
          <w:lang w:val="uk-UA"/>
        </w:rPr>
      </w:pPr>
    </w:p>
    <w:p w14:paraId="7BAFBE28" w14:textId="77777777" w:rsidR="00E70910" w:rsidRPr="007D029A" w:rsidRDefault="00E70910" w:rsidP="005B4E2F">
      <w:pPr>
        <w:spacing w:line="240" w:lineRule="auto"/>
        <w:rPr>
          <w:rFonts w:ascii="Times New Roman" w:hAnsi="Times New Roman" w:cs="Times New Roman"/>
          <w:sz w:val="28"/>
          <w:szCs w:val="28"/>
          <w:lang w:val="uk-UA"/>
        </w:rPr>
      </w:pPr>
    </w:p>
    <w:p w14:paraId="55585278" w14:textId="5E732F95"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4A5B3FAF" w14:textId="77777777"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Силабус з навчальної дисципліни</w:t>
      </w:r>
    </w:p>
    <w:p w14:paraId="29A70361" w14:textId="5D29A2FC" w:rsidR="000451B3"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«КРИМІНАЛЬНЕ ПРАВО УКРАЇНИ. </w:t>
      </w:r>
      <w:r>
        <w:rPr>
          <w:rFonts w:ascii="Times New Roman" w:hAnsi="Times New Roman" w:cs="Times New Roman"/>
          <w:b/>
          <w:bCs/>
          <w:color w:val="000000"/>
          <w:sz w:val="24"/>
          <w:szCs w:val="24"/>
          <w:lang w:val="uk-UA"/>
        </w:rPr>
        <w:t xml:space="preserve">ЗАГАЛЬНА ТА </w:t>
      </w:r>
      <w:r>
        <w:rPr>
          <w:rFonts w:ascii="Times New Roman" w:hAnsi="Times New Roman" w:cs="Times New Roman"/>
          <w:b/>
          <w:bCs/>
          <w:color w:val="000000"/>
          <w:sz w:val="24"/>
          <w:szCs w:val="24"/>
        </w:rPr>
        <w:t>ОСОБЛИВА ЧАСТИНА»</w:t>
      </w:r>
    </w:p>
    <w:p w14:paraId="55B72A9D" w14:textId="54330AAE"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4</w:t>
      </w:r>
      <w:r>
        <w:rPr>
          <w:rFonts w:ascii="Times New Roman" w:hAnsi="Times New Roman" w:cs="Times New Roman"/>
          <w:b/>
          <w:bCs/>
          <w:color w:val="000000"/>
          <w:sz w:val="24"/>
          <w:szCs w:val="24"/>
        </w:rPr>
        <w:t>–202</w:t>
      </w:r>
      <w:r>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7777777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07E610D7" w:rsidR="00E0716F" w:rsidRPr="00545E4E" w:rsidRDefault="00562513" w:rsidP="00312F8C">
            <w:pPr>
              <w:pStyle w:val="TableParagraph"/>
              <w:rPr>
                <w:b/>
                <w:sz w:val="24"/>
                <w:szCs w:val="24"/>
              </w:rPr>
            </w:pPr>
            <w:r>
              <w:rPr>
                <w:b/>
                <w:sz w:val="24"/>
                <w:szCs w:val="24"/>
              </w:rPr>
              <w:t>Кримінальне право</w:t>
            </w:r>
          </w:p>
          <w:p w14:paraId="5F45DD9B" w14:textId="77777777" w:rsidR="00200802" w:rsidRPr="00545E4E" w:rsidRDefault="00200802" w:rsidP="00312F8C">
            <w:pPr>
              <w:pStyle w:val="TableParagraph"/>
              <w:rPr>
                <w:i/>
                <w:sz w:val="24"/>
                <w:szCs w:val="24"/>
              </w:rPr>
            </w:pPr>
            <w:r w:rsidRPr="00545E4E">
              <w:rPr>
                <w:i/>
                <w:sz w:val="24"/>
                <w:szCs w:val="24"/>
              </w:rPr>
              <w:t>Обов’язковий</w:t>
            </w:r>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0239772D" w:rsidR="00200802" w:rsidRPr="00545E4E" w:rsidRDefault="00562513"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r w:rsidR="0081599C" w:rsidRPr="00545E4E">
              <w:rPr>
                <w:rFonts w:ascii="Times New Roman" w:hAnsi="Times New Roman" w:cs="Times New Roman"/>
                <w:sz w:val="24"/>
                <w:szCs w:val="24"/>
                <w:lang w:val="uk-UA"/>
              </w:rPr>
              <w:t xml:space="preserve"> </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77777777"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2024-2025</w:t>
            </w:r>
          </w:p>
        </w:tc>
      </w:tr>
      <w:tr w:rsidR="00200802" w:rsidRPr="00545E4E" w14:paraId="43EABEAC" w14:textId="77777777" w:rsidTr="00200802">
        <w:trPr>
          <w:trHeight w:val="211"/>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4631E929" w:rsidR="00200802" w:rsidRPr="00B44651" w:rsidRDefault="00B44651"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en-US"/>
              </w:rPr>
              <w:t xml:space="preserve">2 </w:t>
            </w:r>
            <w:r>
              <w:rPr>
                <w:rFonts w:ascii="Times New Roman" w:hAnsi="Times New Roman" w:cs="Times New Roman"/>
                <w:sz w:val="24"/>
                <w:szCs w:val="24"/>
                <w:lang w:val="uk-UA"/>
              </w:rPr>
              <w:t>курс (4 семестр), 3 курс (5 семестр)</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40EB5AA2" w:rsidR="00E0716F" w:rsidRPr="00545E4E" w:rsidRDefault="00562513" w:rsidP="00312F8C">
            <w:pPr>
              <w:spacing w:after="0" w:line="240" w:lineRule="auto"/>
              <w:jc w:val="both"/>
              <w:rPr>
                <w:rFonts w:ascii="Times New Roman" w:hAnsi="Times New Roman" w:cs="Times New Roman"/>
                <w:color w:val="000000"/>
                <w:sz w:val="24"/>
                <w:szCs w:val="24"/>
                <w:lang w:val="uk-UA"/>
              </w:rPr>
            </w:pPr>
            <w:r w:rsidRPr="00562513">
              <w:rPr>
                <w:rFonts w:ascii="Times New Roman" w:hAnsi="Times New Roman" w:cs="Times New Roman"/>
                <w:b/>
                <w:bCs/>
                <w:color w:val="000000"/>
                <w:sz w:val="24"/>
                <w:szCs w:val="24"/>
                <w:lang w:val="uk-UA"/>
              </w:rPr>
              <w:t>Предместніков Олег Гарійович</w:t>
            </w:r>
            <w:r w:rsidRPr="00562513">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06CB3B81" w:rsidR="00200802" w:rsidRPr="00B9347A" w:rsidRDefault="00337FDA" w:rsidP="00312F8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uk-UA"/>
              </w:rPr>
              <w:t xml:space="preserve"> </w:t>
            </w:r>
            <w:r w:rsidR="00B9347A">
              <w:rPr>
                <w:rFonts w:ascii="Times New Roman" w:hAnsi="Times New Roman" w:cs="Times New Roman"/>
                <w:sz w:val="24"/>
                <w:szCs w:val="24"/>
                <w:lang w:val="en-US"/>
              </w:rPr>
              <w:t>ORCID ID: 0000-0001-8196-647X</w:t>
            </w:r>
            <w:r w:rsidR="00EF194E">
              <w:rPr>
                <w:rFonts w:ascii="Times New Roman" w:hAnsi="Times New Roman" w:cs="Times New Roman"/>
                <w:sz w:val="24"/>
                <w:szCs w:val="24"/>
                <w:lang w:val="en-US"/>
              </w:rPr>
              <w:t xml:space="preserve"> </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2C68ADED" w:rsidR="00E0716F" w:rsidRDefault="00E0716F" w:rsidP="00312F8C">
            <w:pPr>
              <w:pStyle w:val="TableParagraph"/>
              <w:rPr>
                <w:sz w:val="24"/>
                <w:szCs w:val="24"/>
              </w:rPr>
            </w:pPr>
            <w:r w:rsidRPr="00545E4E">
              <w:rPr>
                <w:sz w:val="24"/>
                <w:szCs w:val="24"/>
              </w:rPr>
              <w:t>+38</w:t>
            </w:r>
            <w:r w:rsidR="00B9347A">
              <w:rPr>
                <w:sz w:val="24"/>
                <w:szCs w:val="24"/>
              </w:rPr>
              <w:t>(</w:t>
            </w:r>
            <w:r w:rsidRPr="00545E4E">
              <w:rPr>
                <w:sz w:val="24"/>
                <w:szCs w:val="24"/>
              </w:rPr>
              <w:t>0</w:t>
            </w:r>
            <w:r w:rsidR="00B9347A">
              <w:rPr>
                <w:sz w:val="24"/>
                <w:szCs w:val="24"/>
              </w:rPr>
              <w:t>50)5057098</w:t>
            </w:r>
          </w:p>
          <w:p w14:paraId="46E530CB" w14:textId="3DBC74C2" w:rsidR="00B9347A" w:rsidRPr="009841EB" w:rsidRDefault="00B9347A" w:rsidP="00312F8C">
            <w:pPr>
              <w:pStyle w:val="TableParagraph"/>
              <w:rPr>
                <w:sz w:val="24"/>
                <w:szCs w:val="24"/>
                <w:lang w:val="ru-RU"/>
              </w:rPr>
            </w:pPr>
            <w:proofErr w:type="spellStart"/>
            <w:r>
              <w:rPr>
                <w:sz w:val="24"/>
                <w:szCs w:val="24"/>
                <w:lang w:val="en-US"/>
              </w:rPr>
              <w:t>predmestnikov</w:t>
            </w:r>
            <w:proofErr w:type="spellEnd"/>
            <w:r w:rsidRPr="009841EB">
              <w:rPr>
                <w:sz w:val="24"/>
                <w:szCs w:val="24"/>
                <w:lang w:val="ru-RU"/>
              </w:rPr>
              <w:t>@</w:t>
            </w:r>
            <w:proofErr w:type="spellStart"/>
            <w:r>
              <w:rPr>
                <w:sz w:val="24"/>
                <w:szCs w:val="24"/>
                <w:lang w:val="en-US"/>
              </w:rPr>
              <w:t>ukr</w:t>
            </w:r>
            <w:proofErr w:type="spellEnd"/>
            <w:r w:rsidRPr="009841EB">
              <w:rPr>
                <w:sz w:val="24"/>
                <w:szCs w:val="24"/>
                <w:lang w:val="ru-RU"/>
              </w:rPr>
              <w:t>.</w:t>
            </w:r>
            <w:r>
              <w:rPr>
                <w:sz w:val="24"/>
                <w:szCs w:val="24"/>
                <w:lang w:val="en-US"/>
              </w:rPr>
              <w:t>net</w:t>
            </w:r>
          </w:p>
          <w:p w14:paraId="5867F705" w14:textId="126D8CB5" w:rsidR="00E0716F" w:rsidRPr="001356E6" w:rsidRDefault="00E0716F" w:rsidP="00312F8C">
            <w:pPr>
              <w:pStyle w:val="TableParagraph"/>
              <w:rPr>
                <w:sz w:val="24"/>
                <w:szCs w:val="24"/>
                <w:lang w:val="ru-RU"/>
              </w:rPr>
            </w:pPr>
            <w:r w:rsidRPr="00545E4E">
              <w:rPr>
                <w:sz w:val="24"/>
                <w:szCs w:val="24"/>
              </w:rPr>
              <w:t xml:space="preserve">Онлайн-консультації: через систему центру освітніх дистанційних технологій, Viber, </w:t>
            </w:r>
            <w:r w:rsidR="001356E6">
              <w:rPr>
                <w:sz w:val="24"/>
                <w:szCs w:val="24"/>
                <w:lang w:val="en-US"/>
              </w:rPr>
              <w:t>WhatsApp</w:t>
            </w:r>
            <w:r w:rsidR="001356E6" w:rsidRPr="001356E6">
              <w:rPr>
                <w:sz w:val="24"/>
                <w:szCs w:val="24"/>
                <w:lang w:val="ru-RU"/>
              </w:rPr>
              <w:t xml:space="preserve"> </w:t>
            </w:r>
          </w:p>
        </w:tc>
      </w:tr>
      <w:tr w:rsidR="00E0716F" w:rsidRPr="00A14777"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930C63" w:rsidP="00312F8C">
            <w:pPr>
              <w:spacing w:after="0" w:line="240" w:lineRule="auto"/>
              <w:jc w:val="both"/>
              <w:rPr>
                <w:rFonts w:ascii="Times New Roman" w:hAnsi="Times New Roman" w:cs="Times New Roman"/>
                <w:sz w:val="24"/>
                <w:szCs w:val="24"/>
                <w:lang w:val="uk-UA"/>
              </w:rPr>
            </w:pPr>
            <w:hyperlink r:id="rId9" w:history="1">
              <w:r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14973B75" w14:textId="77777777" w:rsidR="00312F8C" w:rsidRPr="00545E4E" w:rsidRDefault="00312F8C" w:rsidP="005109E3">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08D0A2E4" w14:textId="77777777" w:rsidR="00B55D54" w:rsidRDefault="00B55D54" w:rsidP="00EE5CFE">
      <w:pPr>
        <w:spacing w:after="0" w:line="240" w:lineRule="auto"/>
        <w:ind w:firstLine="720"/>
        <w:jc w:val="center"/>
        <w:rPr>
          <w:rFonts w:ascii="Times New Roman" w:hAnsi="Times New Roman" w:cs="Times New Roman"/>
          <w:b/>
          <w:sz w:val="24"/>
          <w:szCs w:val="24"/>
          <w:lang w:val="uk-UA"/>
        </w:rPr>
      </w:pPr>
    </w:p>
    <w:p w14:paraId="6125DDCD" w14:textId="41B5C2E2" w:rsidR="00427F99" w:rsidRPr="00427F99" w:rsidRDefault="00427F99" w:rsidP="00246745">
      <w:pPr>
        <w:spacing w:after="0" w:line="240" w:lineRule="auto"/>
        <w:ind w:firstLine="567"/>
        <w:jc w:val="both"/>
        <w:rPr>
          <w:rFonts w:ascii="Times New Roman" w:hAnsi="Times New Roman" w:cs="Times New Roman"/>
          <w:b/>
          <w:sz w:val="24"/>
          <w:szCs w:val="24"/>
          <w:lang w:val="uk-UA"/>
        </w:rPr>
      </w:pPr>
      <w:r w:rsidRPr="00427F99">
        <w:rPr>
          <w:rFonts w:ascii="Times New Roman" w:hAnsi="Times New Roman" w:cs="Times New Roman"/>
          <w:sz w:val="24"/>
          <w:szCs w:val="24"/>
        </w:rPr>
        <w:t xml:space="preserve">Кримінальне право України – одна з найважливіших дисциплін кримінально-правового циклу, що викладається у </w:t>
      </w:r>
      <w:r w:rsidR="003538BD">
        <w:rPr>
          <w:rFonts w:ascii="Times New Roman" w:hAnsi="Times New Roman" w:cs="Times New Roman"/>
          <w:sz w:val="24"/>
          <w:szCs w:val="24"/>
          <w:lang w:val="uk-UA"/>
        </w:rPr>
        <w:t xml:space="preserve">ЗВО </w:t>
      </w:r>
      <w:r w:rsidRPr="00427F99">
        <w:rPr>
          <w:rFonts w:ascii="Times New Roman" w:hAnsi="Times New Roman" w:cs="Times New Roman"/>
          <w:sz w:val="24"/>
          <w:szCs w:val="24"/>
        </w:rPr>
        <w:t xml:space="preserve">України. Досконале знання кримінального законодавства </w:t>
      </w:r>
      <w:r>
        <w:rPr>
          <w:rFonts w:ascii="Times New Roman" w:hAnsi="Times New Roman" w:cs="Times New Roman"/>
          <w:sz w:val="24"/>
          <w:szCs w:val="24"/>
          <w:lang w:val="uk-UA"/>
        </w:rPr>
        <w:t>України</w:t>
      </w:r>
      <w:r w:rsidRPr="00427F99">
        <w:rPr>
          <w:rFonts w:ascii="Times New Roman" w:hAnsi="Times New Roman" w:cs="Times New Roman"/>
          <w:sz w:val="24"/>
          <w:szCs w:val="24"/>
        </w:rPr>
        <w:t xml:space="preserve"> є необхідною умовою успішної роботи за фахом.</w:t>
      </w:r>
    </w:p>
    <w:p w14:paraId="26F78E45" w14:textId="6E8FA6FD" w:rsidR="00843563" w:rsidRDefault="00635FD4" w:rsidP="00595372">
      <w:pPr>
        <w:spacing w:after="0" w:line="240" w:lineRule="auto"/>
        <w:ind w:firstLine="567"/>
        <w:jc w:val="both"/>
        <w:rPr>
          <w:rFonts w:ascii="Times New Roman" w:eastAsia="Times New Roman" w:hAnsi="Times New Roman" w:cs="Times New Roman"/>
          <w:sz w:val="24"/>
          <w:szCs w:val="24"/>
          <w:lang w:val="uk-UA"/>
        </w:rPr>
      </w:pPr>
      <w:r w:rsidRPr="0008725A">
        <w:rPr>
          <w:rFonts w:ascii="Times New Roman" w:hAnsi="Times New Roman" w:cs="Times New Roman"/>
          <w:sz w:val="24"/>
          <w:szCs w:val="24"/>
          <w:lang w:val="uk-UA" w:bidi="uk-UA"/>
        </w:rPr>
        <w:t>Освітній компонент</w:t>
      </w:r>
      <w:r w:rsidR="000D619B"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bidi="uk-UA"/>
        </w:rPr>
        <w:t>Кримінальне право</w:t>
      </w:r>
      <w:r w:rsidR="000D619B" w:rsidRPr="0008725A">
        <w:rPr>
          <w:rFonts w:ascii="Times New Roman" w:eastAsia="Times New Roman" w:hAnsi="Times New Roman" w:cs="Times New Roman"/>
          <w:sz w:val="24"/>
          <w:szCs w:val="24"/>
          <w:lang w:val="uk-UA" w:bidi="uk-UA"/>
        </w:rPr>
        <w:t xml:space="preserve">» знайомить здобувачів першого рівня вищої освіти денної та заочної форм навчання </w:t>
      </w:r>
      <w:r w:rsidR="00843563" w:rsidRPr="0008725A">
        <w:rPr>
          <w:rFonts w:ascii="Times New Roman" w:eastAsia="Times New Roman" w:hAnsi="Times New Roman" w:cs="Times New Roman"/>
          <w:sz w:val="24"/>
          <w:szCs w:val="24"/>
          <w:lang w:val="uk-UA"/>
        </w:rPr>
        <w:t>з основними положеннями та</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інститутами кримінального права, які передбачені нормами Загальної та</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Особливості частин Кримінального кодексу України, для формування</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теоретичних знань, а також практичних навичок та вмінь, необхідних для</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вирішення проблем кримінально</w:t>
      </w:r>
      <w:r w:rsidR="009839F4">
        <w:rPr>
          <w:rFonts w:ascii="Times New Roman" w:eastAsia="Times New Roman" w:hAnsi="Times New Roman" w:cs="Times New Roman"/>
          <w:sz w:val="24"/>
          <w:szCs w:val="24"/>
          <w:lang w:val="uk-UA"/>
        </w:rPr>
        <w:t>-</w:t>
      </w:r>
      <w:r w:rsidR="00843563" w:rsidRPr="0008725A">
        <w:rPr>
          <w:rFonts w:ascii="Times New Roman" w:eastAsia="Times New Roman" w:hAnsi="Times New Roman" w:cs="Times New Roman"/>
          <w:sz w:val="24"/>
          <w:szCs w:val="24"/>
          <w:lang w:val="uk-UA"/>
        </w:rPr>
        <w:t>правової кваліфікації суспільно небезпечних</w:t>
      </w:r>
      <w:r w:rsidR="00843563" w:rsidRPr="0008725A">
        <w:rPr>
          <w:rFonts w:ascii="Times New Roman" w:eastAsia="Times New Roman" w:hAnsi="Times New Roman" w:cs="Times New Roman"/>
          <w:sz w:val="24"/>
          <w:szCs w:val="24"/>
          <w:lang w:val="uk-UA" w:bidi="uk-UA"/>
        </w:rPr>
        <w:t xml:space="preserve"> </w:t>
      </w:r>
      <w:r w:rsidR="00843563" w:rsidRPr="0008725A">
        <w:rPr>
          <w:rFonts w:ascii="Times New Roman" w:eastAsia="Times New Roman" w:hAnsi="Times New Roman" w:cs="Times New Roman"/>
          <w:sz w:val="24"/>
          <w:szCs w:val="24"/>
          <w:lang w:val="uk-UA"/>
        </w:rPr>
        <w:t xml:space="preserve">діянь, що існують у </w:t>
      </w:r>
      <w:r w:rsidR="00595372" w:rsidRPr="0008725A">
        <w:rPr>
          <w:rFonts w:ascii="Times New Roman" w:eastAsia="Times New Roman" w:hAnsi="Times New Roman" w:cs="Times New Roman"/>
          <w:sz w:val="24"/>
          <w:szCs w:val="24"/>
          <w:lang w:val="uk-UA"/>
        </w:rPr>
        <w:t>правозастосовної</w:t>
      </w:r>
      <w:r w:rsidR="00843563" w:rsidRPr="0008725A">
        <w:rPr>
          <w:rFonts w:ascii="Times New Roman" w:eastAsia="Times New Roman" w:hAnsi="Times New Roman" w:cs="Times New Roman"/>
          <w:sz w:val="24"/>
          <w:szCs w:val="24"/>
          <w:lang w:val="uk-UA"/>
        </w:rPr>
        <w:t xml:space="preserve"> практиці.</w:t>
      </w:r>
    </w:p>
    <w:p w14:paraId="19D09197" w14:textId="03F8B9DC" w:rsidR="002E5FFF" w:rsidRPr="002E5FFF" w:rsidRDefault="002E5FFF" w:rsidP="00595372">
      <w:pPr>
        <w:spacing w:after="0" w:line="240" w:lineRule="auto"/>
        <w:ind w:firstLine="567"/>
        <w:jc w:val="both"/>
        <w:rPr>
          <w:rFonts w:ascii="Times New Roman" w:eastAsia="Times New Roman" w:hAnsi="Times New Roman" w:cs="Times New Roman"/>
          <w:sz w:val="24"/>
          <w:szCs w:val="24"/>
          <w:lang w:val="uk-UA"/>
        </w:rPr>
      </w:pPr>
      <w:r w:rsidRPr="002E5FFF">
        <w:rPr>
          <w:rFonts w:ascii="Times New Roman" w:hAnsi="Times New Roman" w:cs="Times New Roman"/>
          <w:sz w:val="24"/>
          <w:szCs w:val="24"/>
          <w:lang w:val="uk-UA"/>
        </w:rPr>
        <w:t>Кримінальне право України, як навчальна дисципліна, забезпечує формування здатності розв’язувати складні спеціалізовані завдання у сфері кримінального права з розумінням природи та змісту ґрунтовних знань про основні інститути кримінального права, склади кримінальних правопорушень та кваліфікацію кримінальних правопорушень, а також вмінь та навичок самостійного проведення кримінально-правової оцінки запропонованих ситуацій.</w:t>
      </w:r>
    </w:p>
    <w:p w14:paraId="13A2C987" w14:textId="77777777" w:rsidR="00246745" w:rsidRDefault="007D174F" w:rsidP="00595372">
      <w:pPr>
        <w:spacing w:after="0" w:line="240" w:lineRule="auto"/>
        <w:ind w:firstLine="567"/>
        <w:jc w:val="both"/>
        <w:rPr>
          <w:rFonts w:ascii="Times New Roman" w:hAnsi="Times New Roman" w:cs="Times New Roman"/>
          <w:sz w:val="24"/>
          <w:szCs w:val="24"/>
        </w:rPr>
      </w:pPr>
      <w:r w:rsidRPr="007D174F">
        <w:rPr>
          <w:rFonts w:ascii="Times New Roman" w:hAnsi="Times New Roman" w:cs="Times New Roman"/>
          <w:sz w:val="24"/>
          <w:szCs w:val="24"/>
          <w:lang w:val="uk-UA"/>
        </w:rPr>
        <w:t xml:space="preserve">Після завершення вивчення дисципліни «Кримінальне право» </w:t>
      </w:r>
      <w:r w:rsidR="0072125B">
        <w:rPr>
          <w:rFonts w:ascii="Times New Roman" w:hAnsi="Times New Roman" w:cs="Times New Roman"/>
          <w:sz w:val="24"/>
          <w:szCs w:val="24"/>
          <w:lang w:val="uk-UA"/>
        </w:rPr>
        <w:t>здобувачі</w:t>
      </w:r>
      <w:r w:rsidRPr="007D174F">
        <w:rPr>
          <w:rFonts w:ascii="Times New Roman" w:hAnsi="Times New Roman" w:cs="Times New Roman"/>
          <w:sz w:val="24"/>
          <w:szCs w:val="24"/>
          <w:lang w:val="uk-UA"/>
        </w:rPr>
        <w:t xml:space="preserve"> можуть вільно оперувати основними поняттями з кримінального права: розуміти сутність кримінального правопорушення, його складових (кримінального проступку,</w:t>
      </w:r>
      <w:r>
        <w:rPr>
          <w:rFonts w:ascii="Times New Roman" w:hAnsi="Times New Roman" w:cs="Times New Roman"/>
          <w:sz w:val="24"/>
          <w:szCs w:val="24"/>
          <w:lang w:val="uk-UA"/>
        </w:rPr>
        <w:t xml:space="preserve"> кримінальних правопорушень</w:t>
      </w:r>
      <w:r w:rsidRPr="007D174F">
        <w:rPr>
          <w:rFonts w:ascii="Times New Roman" w:hAnsi="Times New Roman" w:cs="Times New Roman"/>
          <w:sz w:val="24"/>
          <w:szCs w:val="24"/>
          <w:lang w:val="uk-UA"/>
        </w:rPr>
        <w:t xml:space="preserve">), досліджувати особливості стадій вчинення кримінальних правопорушення, співучасті, множинності, обставин, що виключають злочинність, знати специфіку окремих видів кримінальних правопорушень. </w:t>
      </w:r>
      <w:r w:rsidR="0072125B">
        <w:rPr>
          <w:rFonts w:ascii="Times New Roman" w:hAnsi="Times New Roman" w:cs="Times New Roman"/>
          <w:sz w:val="24"/>
          <w:szCs w:val="24"/>
          <w:lang w:val="uk-UA"/>
        </w:rPr>
        <w:t>Здобувачі</w:t>
      </w:r>
      <w:r w:rsidRPr="007D174F">
        <w:rPr>
          <w:rFonts w:ascii="Times New Roman" w:hAnsi="Times New Roman" w:cs="Times New Roman"/>
          <w:sz w:val="24"/>
          <w:szCs w:val="24"/>
        </w:rPr>
        <w:t xml:space="preserve"> також можуть використовувати практичні навички при вирішенні конкретних життєвих ситуацій, складанні документів тощо у майбутній професійній діяльності.</w:t>
      </w:r>
    </w:p>
    <w:p w14:paraId="42766EC2" w14:textId="2F189627" w:rsidR="00635FD4" w:rsidRPr="005E1BF0" w:rsidRDefault="007D174F" w:rsidP="005E1BF0">
      <w:pPr>
        <w:spacing w:after="0" w:line="240" w:lineRule="auto"/>
        <w:ind w:firstLine="567"/>
        <w:jc w:val="both"/>
        <w:rPr>
          <w:rFonts w:ascii="Times New Roman" w:eastAsia="Times New Roman" w:hAnsi="Times New Roman" w:cs="Times New Roman"/>
          <w:sz w:val="24"/>
          <w:szCs w:val="24"/>
          <w:lang w:bidi="uk-UA"/>
        </w:rPr>
      </w:pPr>
      <w:r w:rsidRPr="007D174F">
        <w:rPr>
          <w:rFonts w:ascii="Times New Roman" w:hAnsi="Times New Roman" w:cs="Times New Roman"/>
          <w:sz w:val="24"/>
          <w:szCs w:val="24"/>
        </w:rPr>
        <w:lastRenderedPageBreak/>
        <w:t xml:space="preserve">Програма курсу «Кримінальне право» підготовлена з урахуванням типових програм для вищих навчальних закладів. Навчальний курс «Кримінальне право» розрахований на </w:t>
      </w:r>
      <w:r w:rsidR="0072125B">
        <w:rPr>
          <w:rFonts w:ascii="Times New Roman" w:hAnsi="Times New Roman" w:cs="Times New Roman"/>
          <w:sz w:val="24"/>
          <w:szCs w:val="24"/>
          <w:lang w:val="uk-UA"/>
        </w:rPr>
        <w:t xml:space="preserve">здобувачів </w:t>
      </w:r>
      <w:r w:rsidRPr="007D174F">
        <w:rPr>
          <w:rFonts w:ascii="Times New Roman" w:hAnsi="Times New Roman" w:cs="Times New Roman"/>
          <w:sz w:val="24"/>
          <w:szCs w:val="24"/>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 </w:t>
      </w:r>
      <w:r w:rsidRPr="005E1BF0">
        <w:rPr>
          <w:rFonts w:ascii="Times New Roman" w:hAnsi="Times New Roman" w:cs="Times New Roman"/>
          <w:sz w:val="24"/>
          <w:szCs w:val="24"/>
        </w:rPr>
        <w:t xml:space="preserve">Курс «Кримінальне право» для </w:t>
      </w:r>
      <w:r w:rsidR="0072125B" w:rsidRPr="005E1BF0">
        <w:rPr>
          <w:rFonts w:ascii="Times New Roman" w:hAnsi="Times New Roman" w:cs="Times New Roman"/>
          <w:sz w:val="24"/>
          <w:szCs w:val="24"/>
          <w:lang w:val="uk-UA"/>
        </w:rPr>
        <w:t>здобувачів</w:t>
      </w:r>
      <w:r w:rsidRPr="005E1BF0">
        <w:rPr>
          <w:rFonts w:ascii="Times New Roman" w:hAnsi="Times New Roman" w:cs="Times New Roman"/>
          <w:sz w:val="24"/>
          <w:szCs w:val="24"/>
        </w:rPr>
        <w:t xml:space="preserve"> ІІ курсу розрахований на</w:t>
      </w:r>
      <w:r w:rsidRPr="005E1BF0">
        <w:rPr>
          <w:rFonts w:ascii="Times New Roman" w:hAnsi="Times New Roman" w:cs="Times New Roman"/>
          <w:sz w:val="24"/>
          <w:szCs w:val="24"/>
          <w:lang w:val="uk-UA"/>
        </w:rPr>
        <w:t xml:space="preserve"> </w:t>
      </w:r>
      <w:r w:rsidRPr="005E1BF0">
        <w:rPr>
          <w:rFonts w:ascii="Times New Roman" w:hAnsi="Times New Roman" w:cs="Times New Roman"/>
          <w:sz w:val="24"/>
          <w:szCs w:val="24"/>
        </w:rPr>
        <w:t xml:space="preserve">IV-й семестр, </w:t>
      </w:r>
      <w:r w:rsidR="005E1BF0" w:rsidRPr="005E1BF0">
        <w:rPr>
          <w:rFonts w:ascii="Times New Roman" w:hAnsi="Times New Roman" w:cs="Times New Roman"/>
          <w:sz w:val="24"/>
          <w:szCs w:val="24"/>
          <w:lang w:val="uk-UA"/>
        </w:rPr>
        <w:t xml:space="preserve">та </w:t>
      </w:r>
      <w:r w:rsidR="005E1BF0" w:rsidRPr="005E1BF0">
        <w:rPr>
          <w:rFonts w:ascii="Times New Roman" w:hAnsi="Times New Roman" w:cs="Times New Roman"/>
          <w:sz w:val="24"/>
          <w:szCs w:val="24"/>
          <w:lang w:val="en-US"/>
        </w:rPr>
        <w:t>III</w:t>
      </w:r>
      <w:r w:rsidR="005E1BF0" w:rsidRPr="005E1BF0">
        <w:rPr>
          <w:rFonts w:ascii="Times New Roman" w:hAnsi="Times New Roman" w:cs="Times New Roman"/>
          <w:sz w:val="24"/>
          <w:szCs w:val="24"/>
        </w:rPr>
        <w:t xml:space="preserve"> </w:t>
      </w:r>
      <w:r w:rsidR="005E1BF0" w:rsidRPr="005E1BF0">
        <w:rPr>
          <w:rFonts w:ascii="Times New Roman" w:hAnsi="Times New Roman" w:cs="Times New Roman"/>
          <w:sz w:val="24"/>
          <w:szCs w:val="24"/>
          <w:lang w:val="uk-UA"/>
        </w:rPr>
        <w:t xml:space="preserve">курсу розрахований на V-й семестр </w:t>
      </w:r>
      <w:r w:rsidRPr="005E1BF0">
        <w:rPr>
          <w:rFonts w:ascii="Times New Roman" w:hAnsi="Times New Roman" w:cs="Times New Roman"/>
          <w:sz w:val="24"/>
          <w:szCs w:val="24"/>
        </w:rPr>
        <w:t xml:space="preserve">передбачає: </w:t>
      </w:r>
      <w:r w:rsidR="005E1BF0" w:rsidRPr="005E1BF0">
        <w:rPr>
          <w:rFonts w:ascii="Times New Roman" w:hAnsi="Times New Roman" w:cs="Times New Roman"/>
          <w:sz w:val="24"/>
          <w:szCs w:val="24"/>
          <w:lang w:val="uk-UA"/>
        </w:rPr>
        <w:t>82</w:t>
      </w:r>
      <w:r w:rsidRPr="005E1BF0">
        <w:rPr>
          <w:rFonts w:ascii="Times New Roman" w:hAnsi="Times New Roman" w:cs="Times New Roman"/>
          <w:sz w:val="24"/>
          <w:szCs w:val="24"/>
        </w:rPr>
        <w:t xml:space="preserve"> лекційних, </w:t>
      </w:r>
      <w:r w:rsidR="005E1BF0" w:rsidRPr="005E1BF0">
        <w:rPr>
          <w:rFonts w:ascii="Times New Roman" w:hAnsi="Times New Roman" w:cs="Times New Roman"/>
          <w:sz w:val="24"/>
          <w:szCs w:val="24"/>
          <w:lang w:val="uk-UA"/>
        </w:rPr>
        <w:t>80</w:t>
      </w:r>
      <w:r w:rsidRPr="005E1BF0">
        <w:rPr>
          <w:rFonts w:ascii="Times New Roman" w:hAnsi="Times New Roman" w:cs="Times New Roman"/>
          <w:sz w:val="24"/>
          <w:szCs w:val="24"/>
        </w:rPr>
        <w:t xml:space="preserve"> практичних години, а також 19</w:t>
      </w:r>
      <w:r w:rsidR="005E1BF0" w:rsidRPr="005E1BF0">
        <w:rPr>
          <w:rFonts w:ascii="Times New Roman" w:hAnsi="Times New Roman" w:cs="Times New Roman"/>
          <w:sz w:val="24"/>
          <w:szCs w:val="24"/>
          <w:lang w:val="uk-UA"/>
        </w:rPr>
        <w:t>8</w:t>
      </w:r>
      <w:r w:rsidRPr="005E1BF0">
        <w:rPr>
          <w:rFonts w:ascii="Times New Roman" w:hAnsi="Times New Roman" w:cs="Times New Roman"/>
          <w:sz w:val="24"/>
          <w:szCs w:val="24"/>
        </w:rPr>
        <w:t xml:space="preserve"> годин самостійної роботи. </w:t>
      </w:r>
      <w:proofErr w:type="spellStart"/>
      <w:r w:rsidRPr="005E1BF0">
        <w:rPr>
          <w:rFonts w:ascii="Times New Roman" w:hAnsi="Times New Roman" w:cs="Times New Roman"/>
          <w:sz w:val="24"/>
          <w:szCs w:val="24"/>
        </w:rPr>
        <w:t>Програма</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навчальної</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дисципліни</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складається</w:t>
      </w:r>
      <w:proofErr w:type="spellEnd"/>
      <w:r w:rsidRPr="005E1BF0">
        <w:rPr>
          <w:rFonts w:ascii="Times New Roman" w:hAnsi="Times New Roman" w:cs="Times New Roman"/>
          <w:sz w:val="24"/>
          <w:szCs w:val="24"/>
        </w:rPr>
        <w:t xml:space="preserve"> з 1</w:t>
      </w:r>
      <w:r w:rsidR="005E1BF0" w:rsidRPr="005E1BF0">
        <w:rPr>
          <w:rFonts w:ascii="Times New Roman" w:hAnsi="Times New Roman" w:cs="Times New Roman"/>
          <w:sz w:val="24"/>
          <w:szCs w:val="24"/>
          <w:lang w:val="uk-UA"/>
        </w:rPr>
        <w:t>2</w:t>
      </w:r>
      <w:r w:rsidRPr="005E1BF0">
        <w:rPr>
          <w:rFonts w:ascii="Times New Roman" w:hAnsi="Times New Roman" w:cs="Times New Roman"/>
          <w:sz w:val="24"/>
          <w:szCs w:val="24"/>
        </w:rPr>
        <w:t>-</w:t>
      </w:r>
      <w:proofErr w:type="spellStart"/>
      <w:r w:rsidRPr="005E1BF0">
        <w:rPr>
          <w:rFonts w:ascii="Times New Roman" w:hAnsi="Times New Roman" w:cs="Times New Roman"/>
          <w:sz w:val="24"/>
          <w:szCs w:val="24"/>
        </w:rPr>
        <w:t>ти</w:t>
      </w:r>
      <w:proofErr w:type="spellEnd"/>
      <w:r w:rsidRPr="005E1BF0">
        <w:rPr>
          <w:rFonts w:ascii="Times New Roman" w:hAnsi="Times New Roman" w:cs="Times New Roman"/>
          <w:sz w:val="24"/>
          <w:szCs w:val="24"/>
        </w:rPr>
        <w:t xml:space="preserve"> </w:t>
      </w:r>
      <w:proofErr w:type="spellStart"/>
      <w:r w:rsidRPr="005E1BF0">
        <w:rPr>
          <w:rFonts w:ascii="Times New Roman" w:hAnsi="Times New Roman" w:cs="Times New Roman"/>
          <w:sz w:val="24"/>
          <w:szCs w:val="24"/>
        </w:rPr>
        <w:t>кредитів</w:t>
      </w:r>
      <w:proofErr w:type="spellEnd"/>
      <w:r w:rsidRPr="005E1BF0">
        <w:rPr>
          <w:rFonts w:ascii="Times New Roman" w:hAnsi="Times New Roman" w:cs="Times New Roman"/>
          <w:sz w:val="24"/>
          <w:szCs w:val="24"/>
        </w:rPr>
        <w:t xml:space="preserve"> на 2</w:t>
      </w:r>
      <w:r w:rsidR="005E1BF0" w:rsidRPr="005E1BF0">
        <w:rPr>
          <w:rFonts w:ascii="Times New Roman" w:hAnsi="Times New Roman" w:cs="Times New Roman"/>
          <w:sz w:val="24"/>
          <w:szCs w:val="24"/>
          <w:lang w:val="uk-UA"/>
        </w:rPr>
        <w:t>-3</w:t>
      </w:r>
      <w:r w:rsidRPr="005E1BF0">
        <w:rPr>
          <w:rFonts w:ascii="Times New Roman" w:hAnsi="Times New Roman" w:cs="Times New Roman"/>
          <w:sz w:val="24"/>
          <w:szCs w:val="24"/>
        </w:rPr>
        <w:t xml:space="preserve"> курс</w:t>
      </w:r>
      <w:r w:rsidR="005E1BF0">
        <w:rPr>
          <w:rFonts w:ascii="Times New Roman" w:hAnsi="Times New Roman" w:cs="Times New Roman"/>
          <w:sz w:val="24"/>
          <w:szCs w:val="24"/>
          <w:lang w:val="uk-UA"/>
        </w:rPr>
        <w:t xml:space="preserve">і </w:t>
      </w:r>
      <w:r w:rsidR="005E1BF0" w:rsidRPr="005E1BF0">
        <w:rPr>
          <w:rFonts w:ascii="Times New Roman" w:hAnsi="Times New Roman" w:cs="Times New Roman"/>
          <w:sz w:val="24"/>
          <w:szCs w:val="24"/>
          <w:lang w:val="uk-UA"/>
        </w:rPr>
        <w:t xml:space="preserve">IV-V семестрі. </w:t>
      </w:r>
    </w:p>
    <w:p w14:paraId="41DF7371" w14:textId="77777777" w:rsidR="005E1BF0" w:rsidRDefault="005E1BF0" w:rsidP="00EE5CFE">
      <w:pPr>
        <w:spacing w:after="0" w:line="240" w:lineRule="auto"/>
        <w:ind w:firstLine="720"/>
        <w:jc w:val="center"/>
        <w:rPr>
          <w:rFonts w:ascii="Times New Roman" w:hAnsi="Times New Roman" w:cs="Times New Roman"/>
          <w:b/>
          <w:sz w:val="24"/>
          <w:szCs w:val="24"/>
          <w:lang w:val="uk-UA"/>
        </w:rPr>
      </w:pPr>
    </w:p>
    <w:p w14:paraId="5483D49A" w14:textId="5D452D15" w:rsidR="00635FD4" w:rsidRPr="00545E4E" w:rsidRDefault="00312F8C" w:rsidP="00EE5CFE">
      <w:pPr>
        <w:spacing w:after="0" w:line="240" w:lineRule="auto"/>
        <w:ind w:firstLine="720"/>
        <w:jc w:val="center"/>
        <w:rPr>
          <w:rFonts w:ascii="Times New Roman" w:hAnsi="Times New Roman" w:cs="Times New Roman"/>
          <w:b/>
          <w:sz w:val="24"/>
          <w:szCs w:val="24"/>
          <w:lang w:val="uk-UA"/>
        </w:rPr>
      </w:pPr>
      <w:r w:rsidRPr="005E1BF0">
        <w:rPr>
          <w:rFonts w:ascii="Times New Roman" w:hAnsi="Times New Roman" w:cs="Times New Roman"/>
          <w:b/>
          <w:sz w:val="24"/>
          <w:szCs w:val="24"/>
          <w:lang w:val="uk-UA"/>
        </w:rPr>
        <w:t>Мета та завдання освітнього компонента</w:t>
      </w:r>
    </w:p>
    <w:p w14:paraId="608006C3" w14:textId="77777777" w:rsidR="00312F8C" w:rsidRPr="00545E4E" w:rsidRDefault="00312F8C" w:rsidP="007824B2">
      <w:pPr>
        <w:spacing w:after="0" w:line="240" w:lineRule="auto"/>
        <w:ind w:firstLine="709"/>
        <w:jc w:val="center"/>
        <w:rPr>
          <w:rFonts w:ascii="Times New Roman" w:hAnsi="Times New Roman" w:cs="Times New Roman"/>
          <w:b/>
          <w:sz w:val="24"/>
          <w:szCs w:val="24"/>
          <w:lang w:val="uk-UA"/>
        </w:rPr>
      </w:pPr>
    </w:p>
    <w:p w14:paraId="042AEDD1" w14:textId="162E0C43" w:rsidR="00EF194E" w:rsidRPr="00EF194E" w:rsidRDefault="00635FD4" w:rsidP="00595372">
      <w:pPr>
        <w:spacing w:after="0" w:line="240" w:lineRule="auto"/>
        <w:ind w:firstLine="567"/>
        <w:jc w:val="both"/>
        <w:rPr>
          <w:rFonts w:ascii="Times New Roman" w:eastAsia="Times New Roman" w:hAnsi="Times New Roman" w:cs="Times New Roman"/>
          <w:bCs/>
          <w:sz w:val="24"/>
          <w:szCs w:val="24"/>
          <w:lang w:val="uk-UA" w:bidi="uk-UA"/>
        </w:rPr>
      </w:pPr>
      <w:r w:rsidRPr="00545E4E">
        <w:rPr>
          <w:rFonts w:ascii="Times New Roman" w:eastAsia="Times New Roman" w:hAnsi="Times New Roman" w:cs="Times New Roman"/>
          <w:sz w:val="24"/>
          <w:szCs w:val="24"/>
          <w:lang w:val="uk-UA" w:bidi="uk-UA"/>
        </w:rPr>
        <w:t xml:space="preserve">Метою </w:t>
      </w:r>
      <w:r w:rsidRPr="00545E4E">
        <w:rPr>
          <w:rFonts w:ascii="Times New Roman" w:hAnsi="Times New Roman" w:cs="Times New Roman"/>
          <w:sz w:val="24"/>
          <w:szCs w:val="24"/>
          <w:lang w:val="uk-UA" w:bidi="uk-UA"/>
        </w:rPr>
        <w:t>викладання освітнього компонента</w:t>
      </w:r>
      <w:r w:rsidRPr="00545E4E">
        <w:rPr>
          <w:rFonts w:ascii="Times New Roman" w:eastAsia="Times New Roman" w:hAnsi="Times New Roman" w:cs="Times New Roman"/>
          <w:sz w:val="24"/>
          <w:szCs w:val="24"/>
          <w:lang w:val="uk-UA" w:bidi="uk-UA"/>
        </w:rPr>
        <w:t xml:space="preserve"> «</w:t>
      </w:r>
      <w:r w:rsidR="00EF194E">
        <w:rPr>
          <w:rFonts w:ascii="Times New Roman" w:eastAsia="Times New Roman" w:hAnsi="Times New Roman" w:cs="Times New Roman"/>
          <w:sz w:val="24"/>
          <w:szCs w:val="24"/>
          <w:lang w:val="uk-UA" w:bidi="uk-UA"/>
        </w:rPr>
        <w:t>Кримінальне право</w:t>
      </w:r>
      <w:r w:rsidR="0081009C" w:rsidRPr="00545E4E">
        <w:rPr>
          <w:rFonts w:ascii="Times New Roman" w:eastAsia="Times New Roman" w:hAnsi="Times New Roman" w:cs="Times New Roman"/>
          <w:sz w:val="24"/>
          <w:szCs w:val="24"/>
          <w:lang w:val="uk-UA" w:bidi="uk-UA"/>
        </w:rPr>
        <w:t xml:space="preserve">» є опанування </w:t>
      </w:r>
      <w:r w:rsidR="00EF194E" w:rsidRPr="00EF194E">
        <w:rPr>
          <w:rFonts w:ascii="Times New Roman" w:hAnsi="Times New Roman" w:cs="Times New Roman"/>
          <w:bCs/>
          <w:sz w:val="24"/>
          <w:szCs w:val="24"/>
          <w:lang w:val="uk-UA"/>
        </w:rPr>
        <w:t>висококваліфіковани</w:t>
      </w:r>
      <w:r w:rsidR="00EF194E">
        <w:rPr>
          <w:rFonts w:ascii="Times New Roman" w:hAnsi="Times New Roman" w:cs="Times New Roman"/>
          <w:bCs/>
          <w:sz w:val="24"/>
          <w:szCs w:val="24"/>
          <w:lang w:val="uk-UA"/>
        </w:rPr>
        <w:t>ми</w:t>
      </w:r>
      <w:r w:rsidR="00EF194E" w:rsidRPr="00EF194E">
        <w:rPr>
          <w:rFonts w:ascii="Times New Roman" w:hAnsi="Times New Roman" w:cs="Times New Roman"/>
          <w:bCs/>
          <w:sz w:val="24"/>
          <w:szCs w:val="24"/>
          <w:lang w:val="uk-UA"/>
        </w:rPr>
        <w:t xml:space="preserve"> фахівц</w:t>
      </w:r>
      <w:r w:rsidR="00EF194E">
        <w:rPr>
          <w:rFonts w:ascii="Times New Roman" w:hAnsi="Times New Roman" w:cs="Times New Roman"/>
          <w:bCs/>
          <w:sz w:val="24"/>
          <w:szCs w:val="24"/>
          <w:lang w:val="uk-UA"/>
        </w:rPr>
        <w:t>ями</w:t>
      </w:r>
      <w:r w:rsidR="00EF194E" w:rsidRPr="00EF194E">
        <w:rPr>
          <w:rFonts w:ascii="Times New Roman" w:hAnsi="Times New Roman" w:cs="Times New Roman"/>
          <w:bCs/>
          <w:sz w:val="24"/>
          <w:szCs w:val="24"/>
          <w:lang w:val="uk-UA"/>
        </w:rPr>
        <w:t>, глибок</w:t>
      </w:r>
      <w:r w:rsidR="00EF194E">
        <w:rPr>
          <w:rFonts w:ascii="Times New Roman" w:hAnsi="Times New Roman" w:cs="Times New Roman"/>
          <w:bCs/>
          <w:sz w:val="24"/>
          <w:szCs w:val="24"/>
          <w:lang w:val="uk-UA"/>
        </w:rPr>
        <w:t>их</w:t>
      </w:r>
      <w:r w:rsidR="00EF194E" w:rsidRPr="00EF194E">
        <w:rPr>
          <w:rFonts w:ascii="Times New Roman" w:hAnsi="Times New Roman" w:cs="Times New Roman"/>
          <w:bCs/>
          <w:sz w:val="24"/>
          <w:szCs w:val="24"/>
          <w:lang w:val="uk-UA"/>
        </w:rPr>
        <w:t xml:space="preserve"> загальноосвітні</w:t>
      </w:r>
      <w:r w:rsidR="00EF194E">
        <w:rPr>
          <w:rFonts w:ascii="Times New Roman" w:hAnsi="Times New Roman" w:cs="Times New Roman"/>
          <w:bCs/>
          <w:sz w:val="24"/>
          <w:szCs w:val="24"/>
          <w:lang w:val="uk-UA"/>
        </w:rPr>
        <w:t>х</w:t>
      </w:r>
      <w:r w:rsidR="00EF194E" w:rsidRPr="00EF194E">
        <w:rPr>
          <w:rFonts w:ascii="Times New Roman" w:hAnsi="Times New Roman" w:cs="Times New Roman"/>
          <w:bCs/>
          <w:sz w:val="24"/>
          <w:szCs w:val="24"/>
          <w:lang w:val="uk-UA"/>
        </w:rPr>
        <w:t xml:space="preserve"> та спеціальн</w:t>
      </w:r>
      <w:r w:rsidR="00EF194E">
        <w:rPr>
          <w:rFonts w:ascii="Times New Roman" w:hAnsi="Times New Roman" w:cs="Times New Roman"/>
          <w:bCs/>
          <w:sz w:val="24"/>
          <w:szCs w:val="24"/>
          <w:lang w:val="uk-UA"/>
        </w:rPr>
        <w:t>их</w:t>
      </w:r>
      <w:r w:rsidR="00EF194E" w:rsidRPr="00EF194E">
        <w:rPr>
          <w:rFonts w:ascii="Times New Roman" w:hAnsi="Times New Roman" w:cs="Times New Roman"/>
          <w:bCs/>
          <w:sz w:val="24"/>
          <w:szCs w:val="24"/>
          <w:lang w:val="uk-UA"/>
        </w:rPr>
        <w:t xml:space="preserve"> знання, які будуть застосовуватися у практичній діяльності, що </w:t>
      </w:r>
      <w:r w:rsidR="004B3EA4" w:rsidRPr="00EF194E">
        <w:rPr>
          <w:rFonts w:ascii="Times New Roman" w:hAnsi="Times New Roman" w:cs="Times New Roman"/>
          <w:bCs/>
          <w:sz w:val="24"/>
          <w:szCs w:val="24"/>
          <w:lang w:val="uk-UA"/>
        </w:rPr>
        <w:t>наддасть</w:t>
      </w:r>
      <w:r w:rsidR="00EF194E" w:rsidRPr="00EF194E">
        <w:rPr>
          <w:rFonts w:ascii="Times New Roman" w:hAnsi="Times New Roman" w:cs="Times New Roman"/>
          <w:bCs/>
          <w:sz w:val="24"/>
          <w:szCs w:val="24"/>
          <w:lang w:val="uk-UA"/>
        </w:rPr>
        <w:t xml:space="preserve"> змогу вирішувати завдання щодо запобігання, розкриття та розслідування кримінальних правопорушень, зменшення їх негативного та руйнівного впливу.</w:t>
      </w:r>
    </w:p>
    <w:p w14:paraId="7E95182C" w14:textId="25FB9C35" w:rsidR="00B55D54" w:rsidRDefault="00EF194E" w:rsidP="00595372">
      <w:pPr>
        <w:spacing w:after="0" w:line="240" w:lineRule="auto"/>
        <w:ind w:firstLine="567"/>
        <w:jc w:val="both"/>
        <w:rPr>
          <w:rFonts w:ascii="Times New Roman" w:hAnsi="Times New Roman" w:cs="Times New Roman"/>
          <w:bCs/>
          <w:sz w:val="24"/>
          <w:szCs w:val="24"/>
          <w:lang w:val="uk-UA"/>
        </w:rPr>
      </w:pPr>
      <w:r w:rsidRPr="00EF194E">
        <w:rPr>
          <w:rFonts w:ascii="Times New Roman" w:hAnsi="Times New Roman" w:cs="Times New Roman"/>
          <w:bCs/>
          <w:sz w:val="24"/>
          <w:szCs w:val="24"/>
          <w:lang w:val="uk-UA"/>
        </w:rPr>
        <w:t>Вивчення дисципліни забезпечує підготовку фахівців, котрі зустрічаючись із кримінально протиправними явищами, могли б професійно правильно їх сприймати, бути нетерпимими і непримиримими до кримінальних правопорушень.</w:t>
      </w:r>
    </w:p>
    <w:p w14:paraId="2C1F5466" w14:textId="77777777" w:rsidR="0008725A" w:rsidRPr="0008725A" w:rsidRDefault="0008725A" w:rsidP="00595372">
      <w:pPr>
        <w:spacing w:after="0" w:line="240" w:lineRule="auto"/>
        <w:ind w:firstLine="567"/>
        <w:jc w:val="both"/>
        <w:rPr>
          <w:rFonts w:ascii="Times New Roman" w:hAnsi="Times New Roman" w:cs="Times New Roman"/>
          <w:bCs/>
          <w:sz w:val="24"/>
          <w:szCs w:val="24"/>
          <w:lang w:val="uk-UA"/>
        </w:rPr>
      </w:pPr>
      <w:r w:rsidRPr="0008725A">
        <w:rPr>
          <w:rFonts w:ascii="Times New Roman" w:hAnsi="Times New Roman" w:cs="Times New Roman"/>
          <w:bCs/>
          <w:sz w:val="24"/>
          <w:szCs w:val="24"/>
          <w:lang w:val="uk-UA"/>
        </w:rPr>
        <w:t>Завдання: формування у здобувачів вищої освіти знань щодо положень</w:t>
      </w:r>
    </w:p>
    <w:p w14:paraId="38CD47CC" w14:textId="44E19FB2" w:rsidR="00E0716F" w:rsidRPr="00545E4E" w:rsidRDefault="00E0716F" w:rsidP="00595372">
      <w:pPr>
        <w:spacing w:after="0" w:line="240" w:lineRule="auto"/>
        <w:ind w:firstLine="567"/>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Згідно з вимогами</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освітньої</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програми</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здобувачі</w:t>
      </w:r>
      <w:r w:rsidR="00D70BB4"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повинні:</w:t>
      </w:r>
    </w:p>
    <w:p w14:paraId="42780A52" w14:textId="6A208873" w:rsidR="00EF194E" w:rsidRPr="0008725A" w:rsidRDefault="006E506A" w:rsidP="00595372">
      <w:pPr>
        <w:spacing w:after="0" w:line="240" w:lineRule="auto"/>
        <w:ind w:firstLine="567"/>
        <w:jc w:val="both"/>
        <w:rPr>
          <w:rFonts w:ascii="Times New Roman" w:hAnsi="Times New Roman" w:cs="Times New Roman"/>
          <w:bCs/>
          <w:iCs/>
          <w:sz w:val="24"/>
          <w:szCs w:val="24"/>
          <w:lang w:val="uk-UA"/>
        </w:rPr>
      </w:pPr>
      <w:r w:rsidRPr="00545E4E">
        <w:rPr>
          <w:rFonts w:ascii="Times New Roman" w:hAnsi="Times New Roman" w:cs="Times New Roman"/>
          <w:b/>
          <w:bCs/>
          <w:iCs/>
          <w:sz w:val="24"/>
          <w:szCs w:val="24"/>
          <w:lang w:val="uk-UA"/>
        </w:rPr>
        <w:t>знати</w:t>
      </w:r>
      <w:r w:rsidR="00E0716F" w:rsidRPr="00545E4E">
        <w:rPr>
          <w:rFonts w:ascii="Times New Roman" w:hAnsi="Times New Roman" w:cs="Times New Roman"/>
          <w:b/>
          <w:bCs/>
          <w:iCs/>
          <w:sz w:val="24"/>
          <w:szCs w:val="24"/>
          <w:lang w:val="uk-UA"/>
        </w:rPr>
        <w:t>:</w:t>
      </w:r>
      <w:r w:rsidR="00D70BB4" w:rsidRPr="00545E4E">
        <w:rPr>
          <w:rFonts w:ascii="Times New Roman" w:hAnsi="Times New Roman" w:cs="Times New Roman"/>
          <w:b/>
          <w:bCs/>
          <w:iCs/>
          <w:sz w:val="24"/>
          <w:szCs w:val="24"/>
          <w:lang w:val="uk-UA"/>
        </w:rPr>
        <w:t xml:space="preserve"> </w:t>
      </w:r>
      <w:r w:rsidR="00635FD4" w:rsidRPr="00545E4E">
        <w:rPr>
          <w:rFonts w:ascii="Times New Roman" w:hAnsi="Times New Roman" w:cs="Times New Roman"/>
          <w:bCs/>
          <w:iCs/>
          <w:sz w:val="24"/>
          <w:szCs w:val="24"/>
          <w:lang w:val="uk-UA"/>
        </w:rPr>
        <w:t>предмет освітнього компонента, його структуру, понятійний</w:t>
      </w:r>
      <w:r w:rsidR="00D70BB4" w:rsidRPr="00545E4E">
        <w:rPr>
          <w:rFonts w:ascii="Times New Roman" w:hAnsi="Times New Roman" w:cs="Times New Roman"/>
          <w:bCs/>
          <w:iCs/>
          <w:sz w:val="24"/>
          <w:szCs w:val="24"/>
          <w:lang w:val="uk-UA"/>
        </w:rPr>
        <w:t xml:space="preserve"> </w:t>
      </w:r>
      <w:r w:rsidR="00635FD4" w:rsidRPr="00545E4E">
        <w:rPr>
          <w:rFonts w:ascii="Times New Roman" w:hAnsi="Times New Roman" w:cs="Times New Roman"/>
          <w:bCs/>
          <w:iCs/>
          <w:sz w:val="24"/>
          <w:szCs w:val="24"/>
          <w:lang w:val="uk-UA"/>
        </w:rPr>
        <w:t>ап</w:t>
      </w:r>
      <w:r w:rsidR="00E0716F" w:rsidRPr="00545E4E">
        <w:rPr>
          <w:rFonts w:ascii="Times New Roman" w:hAnsi="Times New Roman" w:cs="Times New Roman"/>
          <w:bCs/>
          <w:iCs/>
          <w:sz w:val="24"/>
          <w:szCs w:val="24"/>
          <w:lang w:val="uk-UA"/>
        </w:rPr>
        <w:t xml:space="preserve">арат; </w:t>
      </w:r>
      <w:r w:rsidR="00EF194E">
        <w:rPr>
          <w:rFonts w:ascii="Times New Roman" w:hAnsi="Times New Roman" w:cs="Times New Roman"/>
          <w:bCs/>
          <w:iCs/>
          <w:sz w:val="24"/>
          <w:szCs w:val="24"/>
          <w:lang w:val="uk-UA"/>
        </w:rPr>
        <w:t>системний аналіз документів, розуміти їх правовий характер і значення</w:t>
      </w:r>
      <w:r w:rsidR="00F0170C">
        <w:rPr>
          <w:rFonts w:ascii="Times New Roman" w:hAnsi="Times New Roman" w:cs="Times New Roman"/>
          <w:bCs/>
          <w:iCs/>
          <w:sz w:val="24"/>
          <w:szCs w:val="24"/>
          <w:lang w:val="uk-UA"/>
        </w:rPr>
        <w:t>.</w:t>
      </w:r>
    </w:p>
    <w:p w14:paraId="08407EAE" w14:textId="45DE3B99" w:rsidR="00E0716F" w:rsidRPr="00545E4E" w:rsidRDefault="00E0716F" w:rsidP="00595372">
      <w:pPr>
        <w:widowControl w:val="0"/>
        <w:autoSpaceDE w:val="0"/>
        <w:autoSpaceDN w:val="0"/>
        <w:adjustRightInd w:val="0"/>
        <w:spacing w:after="0" w:line="240" w:lineRule="auto"/>
        <w:ind w:firstLine="567"/>
        <w:jc w:val="both"/>
        <w:rPr>
          <w:rFonts w:ascii="Times New Roman" w:hAnsi="Times New Roman" w:cs="Times New Roman"/>
          <w:sz w:val="24"/>
          <w:szCs w:val="24"/>
          <w:lang w:val="uk-UA"/>
        </w:rPr>
      </w:pPr>
      <w:r w:rsidRPr="00545E4E">
        <w:rPr>
          <w:rFonts w:ascii="Times New Roman" w:hAnsi="Times New Roman" w:cs="Times New Roman"/>
          <w:b/>
          <w:bCs/>
          <w:iCs/>
          <w:sz w:val="24"/>
          <w:szCs w:val="24"/>
          <w:lang w:val="uk-UA"/>
        </w:rPr>
        <w:t>вміти</w:t>
      </w:r>
      <w:r w:rsidRPr="00545E4E">
        <w:rPr>
          <w:rFonts w:ascii="Times New Roman" w:hAnsi="Times New Roman" w:cs="Times New Roman"/>
          <w:sz w:val="24"/>
          <w:szCs w:val="24"/>
          <w:lang w:val="uk-UA"/>
        </w:rPr>
        <w:t xml:space="preserve">: </w:t>
      </w:r>
      <w:r w:rsidR="00F0170C">
        <w:rPr>
          <w:rFonts w:ascii="Times New Roman" w:hAnsi="Times New Roman" w:cs="Times New Roman"/>
          <w:sz w:val="24"/>
          <w:szCs w:val="24"/>
          <w:lang w:val="uk-UA"/>
        </w:rPr>
        <w:t xml:space="preserve">вивчати належні та прийнятні для юридичного аналізу факти, проводити збір і інтегрований аналіз матеріалів з різних джерел, самостійно </w:t>
      </w:r>
      <w:r w:rsidR="00F0170C" w:rsidRPr="00F0170C">
        <w:rPr>
          <w:rFonts w:ascii="Times New Roman" w:hAnsi="Times New Roman" w:cs="Times New Roman"/>
          <w:sz w:val="24"/>
          <w:szCs w:val="24"/>
          <w:lang w:val="uk-UA"/>
        </w:rPr>
        <w:t>застосов</w:t>
      </w:r>
      <w:r w:rsidR="00F0170C">
        <w:rPr>
          <w:rFonts w:ascii="Times New Roman" w:hAnsi="Times New Roman" w:cs="Times New Roman"/>
          <w:sz w:val="24"/>
          <w:szCs w:val="24"/>
          <w:lang w:val="uk-UA"/>
        </w:rPr>
        <w:t>увати</w:t>
      </w:r>
      <w:r w:rsidR="00F0170C" w:rsidRPr="00F0170C">
        <w:rPr>
          <w:rFonts w:ascii="Times New Roman" w:hAnsi="Times New Roman" w:cs="Times New Roman"/>
          <w:sz w:val="24"/>
          <w:szCs w:val="24"/>
          <w:lang w:val="uk-UA"/>
        </w:rPr>
        <w:t xml:space="preserve"> норм</w:t>
      </w:r>
      <w:r w:rsidR="00F0170C">
        <w:rPr>
          <w:rFonts w:ascii="Times New Roman" w:hAnsi="Times New Roman" w:cs="Times New Roman"/>
          <w:sz w:val="24"/>
          <w:szCs w:val="24"/>
          <w:lang w:val="uk-UA"/>
        </w:rPr>
        <w:t>и</w:t>
      </w:r>
      <w:r w:rsidR="00F0170C" w:rsidRPr="00F0170C">
        <w:rPr>
          <w:rFonts w:ascii="Times New Roman" w:hAnsi="Times New Roman" w:cs="Times New Roman"/>
          <w:sz w:val="24"/>
          <w:szCs w:val="24"/>
          <w:lang w:val="uk-UA"/>
        </w:rPr>
        <w:t xml:space="preserve"> матеріального і процесуального права.</w:t>
      </w:r>
    </w:p>
    <w:p w14:paraId="3CF1DEC2" w14:textId="77777777" w:rsidR="0008725A" w:rsidRDefault="0008725A" w:rsidP="005109E3">
      <w:pPr>
        <w:shd w:val="clear" w:color="auto" w:fill="FFFFFF"/>
        <w:spacing w:after="0" w:line="240" w:lineRule="auto"/>
        <w:jc w:val="center"/>
        <w:rPr>
          <w:rFonts w:ascii="Times New Roman" w:hAnsi="Times New Roman" w:cs="Times New Roman"/>
          <w:b/>
          <w:bCs/>
          <w:sz w:val="24"/>
          <w:szCs w:val="24"/>
          <w:lang w:val="uk-UA"/>
        </w:rPr>
      </w:pPr>
    </w:p>
    <w:p w14:paraId="56242CC2" w14:textId="7D1F8302" w:rsidR="00E02423"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 xml:space="preserve">Перелік компетентностей, які набуваються під час </w:t>
      </w:r>
    </w:p>
    <w:p w14:paraId="44D6034A" w14:textId="77777777" w:rsidR="009410F4" w:rsidRPr="00545E4E" w:rsidRDefault="00312F8C" w:rsidP="005109E3">
      <w:pPr>
        <w:shd w:val="clear" w:color="auto" w:fill="FFFFFF"/>
        <w:spacing w:after="0" w:line="240" w:lineRule="auto"/>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опанування освітнього компонента</w:t>
      </w:r>
    </w:p>
    <w:p w14:paraId="61490E8A" w14:textId="77777777" w:rsidR="00E02423" w:rsidRPr="00545E4E" w:rsidRDefault="00E02423" w:rsidP="005109E3">
      <w:pPr>
        <w:shd w:val="clear" w:color="auto" w:fill="FFFFFF"/>
        <w:spacing w:after="0" w:line="240" w:lineRule="auto"/>
        <w:jc w:val="center"/>
        <w:rPr>
          <w:rFonts w:ascii="Times New Roman" w:hAnsi="Times New Roman" w:cs="Times New Roman"/>
          <w:b/>
          <w:bCs/>
          <w:sz w:val="24"/>
          <w:szCs w:val="24"/>
          <w:lang w:val="uk-UA"/>
        </w:rPr>
      </w:pPr>
    </w:p>
    <w:p w14:paraId="4ABFAA1C" w14:textId="77777777" w:rsidR="00E0716F" w:rsidRPr="00545E4E" w:rsidRDefault="00E0716F" w:rsidP="00595372">
      <w:pPr>
        <w:spacing w:after="0" w:line="240" w:lineRule="auto"/>
        <w:ind w:firstLine="567"/>
        <w:jc w:val="both"/>
        <w:rPr>
          <w:rFonts w:ascii="Times New Roman" w:hAnsi="Times New Roman" w:cs="Times New Roman"/>
          <w:b/>
          <w:sz w:val="24"/>
          <w:szCs w:val="24"/>
          <w:lang w:val="uk-UA"/>
        </w:rPr>
      </w:pPr>
      <w:r w:rsidRPr="00545E4E">
        <w:rPr>
          <w:rFonts w:ascii="Times New Roman" w:hAnsi="Times New Roman" w:cs="Times New Roman"/>
          <w:b/>
          <w:sz w:val="24"/>
          <w:szCs w:val="24"/>
          <w:lang w:val="uk-UA"/>
        </w:rPr>
        <w:t>Загальні компетентності (ЗК)</w:t>
      </w:r>
    </w:p>
    <w:p w14:paraId="49A4F665" w14:textId="662C9DAE" w:rsidR="00154042" w:rsidRPr="00154042" w:rsidRDefault="00154042" w:rsidP="00595372">
      <w:pPr>
        <w:pStyle w:val="TableParagraph"/>
        <w:ind w:firstLine="567"/>
        <w:jc w:val="both"/>
        <w:rPr>
          <w:sz w:val="24"/>
          <w:szCs w:val="24"/>
        </w:rPr>
      </w:pPr>
      <w:r w:rsidRPr="00154042">
        <w:rPr>
          <w:b/>
          <w:bCs/>
          <w:sz w:val="24"/>
          <w:szCs w:val="24"/>
        </w:rPr>
        <w:t>ЗК 2.</w:t>
      </w:r>
      <w:r w:rsidRPr="00154042">
        <w:rPr>
          <w:sz w:val="24"/>
          <w:szCs w:val="24"/>
        </w:rPr>
        <w:t xml:space="preserve"> Здатність застосовувати знання у практичних</w:t>
      </w:r>
      <w:r>
        <w:rPr>
          <w:sz w:val="24"/>
          <w:szCs w:val="24"/>
        </w:rPr>
        <w:t xml:space="preserve"> </w:t>
      </w:r>
      <w:r w:rsidRPr="00154042">
        <w:rPr>
          <w:sz w:val="24"/>
          <w:szCs w:val="24"/>
        </w:rPr>
        <w:t>ситуаціях.</w:t>
      </w:r>
    </w:p>
    <w:p w14:paraId="415E2A83" w14:textId="0F4D947D" w:rsidR="00154042" w:rsidRPr="00154042" w:rsidRDefault="00154042" w:rsidP="00595372">
      <w:pPr>
        <w:pStyle w:val="TableParagraph"/>
        <w:ind w:firstLine="567"/>
        <w:jc w:val="both"/>
        <w:rPr>
          <w:sz w:val="24"/>
          <w:szCs w:val="24"/>
        </w:rPr>
      </w:pPr>
      <w:r w:rsidRPr="00154042">
        <w:rPr>
          <w:b/>
          <w:bCs/>
          <w:sz w:val="24"/>
          <w:szCs w:val="24"/>
        </w:rPr>
        <w:t>ЗК 3</w:t>
      </w:r>
      <w:r w:rsidRPr="00154042">
        <w:rPr>
          <w:sz w:val="24"/>
          <w:szCs w:val="24"/>
        </w:rPr>
        <w:t>. Знання та розуміння предметної області та</w:t>
      </w:r>
      <w:r>
        <w:rPr>
          <w:sz w:val="24"/>
          <w:szCs w:val="24"/>
        </w:rPr>
        <w:t xml:space="preserve"> </w:t>
      </w:r>
      <w:r w:rsidRPr="00154042">
        <w:rPr>
          <w:sz w:val="24"/>
          <w:szCs w:val="24"/>
        </w:rPr>
        <w:t>розуміння професійної діяльності.</w:t>
      </w:r>
    </w:p>
    <w:p w14:paraId="345D5D76" w14:textId="479FC3A3" w:rsidR="00154042" w:rsidRPr="00154042" w:rsidRDefault="00154042" w:rsidP="00595372">
      <w:pPr>
        <w:pStyle w:val="TableParagraph"/>
        <w:ind w:firstLine="567"/>
        <w:jc w:val="both"/>
        <w:rPr>
          <w:sz w:val="24"/>
          <w:szCs w:val="24"/>
        </w:rPr>
      </w:pPr>
      <w:r w:rsidRPr="00154042">
        <w:rPr>
          <w:b/>
          <w:bCs/>
          <w:sz w:val="24"/>
          <w:szCs w:val="24"/>
        </w:rPr>
        <w:t>ЗК 7.</w:t>
      </w:r>
      <w:r w:rsidRPr="00154042">
        <w:rPr>
          <w:sz w:val="24"/>
          <w:szCs w:val="24"/>
        </w:rPr>
        <w:t xml:space="preserve"> Здатність вчитися і оволодівати сучасними</w:t>
      </w:r>
      <w:r>
        <w:rPr>
          <w:sz w:val="24"/>
          <w:szCs w:val="24"/>
        </w:rPr>
        <w:t xml:space="preserve"> </w:t>
      </w:r>
      <w:r w:rsidRPr="00154042">
        <w:rPr>
          <w:sz w:val="24"/>
          <w:szCs w:val="24"/>
        </w:rPr>
        <w:t>знаннями.</w:t>
      </w:r>
    </w:p>
    <w:p w14:paraId="5C9B113F" w14:textId="6F376AF2" w:rsidR="00154042" w:rsidRDefault="00EA6B30" w:rsidP="00595372">
      <w:pPr>
        <w:pStyle w:val="TableParagraph"/>
        <w:ind w:firstLine="567"/>
        <w:jc w:val="both"/>
        <w:rPr>
          <w:sz w:val="24"/>
          <w:szCs w:val="24"/>
        </w:rPr>
      </w:pPr>
      <w:r w:rsidRPr="00EA6B30">
        <w:rPr>
          <w:b/>
          <w:bCs/>
          <w:sz w:val="24"/>
          <w:szCs w:val="24"/>
        </w:rPr>
        <w:t>ЗК 11.</w:t>
      </w:r>
      <w:r w:rsidRPr="00EA6B30">
        <w:rPr>
          <w:sz w:val="24"/>
          <w:szCs w:val="24"/>
        </w:rPr>
        <w:t xml:space="preserve"> Здатність реалізувати свої права і обов’язки як</w:t>
      </w:r>
      <w:r>
        <w:rPr>
          <w:sz w:val="24"/>
          <w:szCs w:val="24"/>
        </w:rPr>
        <w:t xml:space="preserve"> </w:t>
      </w:r>
      <w:r w:rsidRPr="00EA6B30">
        <w:rPr>
          <w:sz w:val="24"/>
          <w:szCs w:val="24"/>
        </w:rPr>
        <w:t>члена суспільства; усвідомлення цінності громадянського</w:t>
      </w:r>
      <w:r>
        <w:rPr>
          <w:sz w:val="24"/>
          <w:szCs w:val="24"/>
        </w:rPr>
        <w:t xml:space="preserve"> </w:t>
      </w:r>
      <w:r w:rsidRPr="00EA6B30">
        <w:rPr>
          <w:sz w:val="24"/>
          <w:szCs w:val="24"/>
        </w:rPr>
        <w:t>(вільного демократичного) суспільства та необхідності</w:t>
      </w:r>
      <w:r>
        <w:rPr>
          <w:sz w:val="24"/>
          <w:szCs w:val="24"/>
        </w:rPr>
        <w:t xml:space="preserve"> </w:t>
      </w:r>
      <w:r w:rsidRPr="00EA6B30">
        <w:rPr>
          <w:sz w:val="24"/>
          <w:szCs w:val="24"/>
        </w:rPr>
        <w:t>його сталого розвитку, верховенства права, прав і свобод</w:t>
      </w:r>
      <w:r>
        <w:rPr>
          <w:sz w:val="24"/>
          <w:szCs w:val="24"/>
        </w:rPr>
        <w:t xml:space="preserve"> </w:t>
      </w:r>
      <w:r w:rsidRPr="00EA6B30">
        <w:rPr>
          <w:sz w:val="24"/>
          <w:szCs w:val="24"/>
        </w:rPr>
        <w:t>людини і громадянина в Україні.</w:t>
      </w:r>
    </w:p>
    <w:p w14:paraId="356432C0" w14:textId="497EF129" w:rsidR="00EA6B30" w:rsidRPr="00F60AA1" w:rsidRDefault="00F60AA1" w:rsidP="00F60AA1">
      <w:pPr>
        <w:spacing w:after="0" w:line="240" w:lineRule="auto"/>
        <w:ind w:firstLine="567"/>
        <w:jc w:val="both"/>
        <w:rPr>
          <w:rFonts w:ascii="Times New Roman" w:hAnsi="Times New Roman" w:cs="Times New Roman"/>
          <w:bCs/>
          <w:sz w:val="24"/>
          <w:szCs w:val="24"/>
          <w:lang w:val="uk-UA"/>
        </w:rPr>
      </w:pPr>
      <w:r w:rsidRPr="00F60AA1">
        <w:rPr>
          <w:rFonts w:ascii="Times New Roman" w:hAnsi="Times New Roman" w:cs="Times New Roman"/>
          <w:b/>
          <w:sz w:val="24"/>
          <w:szCs w:val="24"/>
          <w:lang w:val="uk-UA"/>
        </w:rPr>
        <w:t xml:space="preserve">ЗК 15. </w:t>
      </w:r>
      <w:r w:rsidRPr="00F60AA1">
        <w:rPr>
          <w:rFonts w:ascii="Times New Roman" w:hAnsi="Times New Roman" w:cs="Times New Roman"/>
          <w:bCs/>
          <w:sz w:val="24"/>
          <w:szCs w:val="24"/>
          <w:lang w:val="uk-UA"/>
        </w:rPr>
        <w:t>Прагнення до збереження навколишнього середовища.</w:t>
      </w:r>
    </w:p>
    <w:p w14:paraId="61ACDDE9" w14:textId="77777777" w:rsidR="00F60AA1" w:rsidRDefault="00F60AA1" w:rsidP="00595372">
      <w:pPr>
        <w:pStyle w:val="TableParagraph"/>
        <w:ind w:firstLine="567"/>
        <w:jc w:val="both"/>
        <w:rPr>
          <w:b/>
          <w:spacing w:val="-1"/>
          <w:sz w:val="24"/>
          <w:szCs w:val="24"/>
        </w:rPr>
      </w:pPr>
    </w:p>
    <w:p w14:paraId="6D04C59F" w14:textId="104FD50C" w:rsidR="00EA6B30" w:rsidRPr="00EA6B30" w:rsidRDefault="00EA6B30" w:rsidP="00595372">
      <w:pPr>
        <w:pStyle w:val="TableParagraph"/>
        <w:ind w:firstLine="567"/>
        <w:jc w:val="both"/>
        <w:rPr>
          <w:sz w:val="24"/>
          <w:szCs w:val="24"/>
        </w:rPr>
      </w:pPr>
      <w:r w:rsidRPr="00EA6B30">
        <w:rPr>
          <w:b/>
          <w:spacing w:val="-1"/>
          <w:sz w:val="24"/>
          <w:szCs w:val="24"/>
        </w:rPr>
        <w:t>Спеціальні (фахові, предметні компетентності) (СК)</w:t>
      </w:r>
      <w:r w:rsidRPr="00EA6B30">
        <w:rPr>
          <w:sz w:val="24"/>
          <w:szCs w:val="24"/>
        </w:rPr>
        <w:t xml:space="preserve"> </w:t>
      </w:r>
    </w:p>
    <w:p w14:paraId="1BCC003D" w14:textId="25F697E0" w:rsidR="00B82EBB" w:rsidRDefault="00B82EBB" w:rsidP="00595372">
      <w:pPr>
        <w:pStyle w:val="TableParagraph"/>
        <w:ind w:firstLine="567"/>
        <w:jc w:val="both"/>
        <w:rPr>
          <w:bCs/>
          <w:spacing w:val="-1"/>
          <w:sz w:val="24"/>
          <w:szCs w:val="24"/>
        </w:rPr>
      </w:pPr>
      <w:r w:rsidRPr="00B82EBB">
        <w:rPr>
          <w:b/>
          <w:spacing w:val="-1"/>
          <w:sz w:val="24"/>
          <w:szCs w:val="24"/>
        </w:rPr>
        <w:t>СК 3.</w:t>
      </w:r>
      <w:r w:rsidRPr="00B82EBB">
        <w:rPr>
          <w:bCs/>
          <w:spacing w:val="-1"/>
          <w:sz w:val="24"/>
          <w:szCs w:val="24"/>
        </w:rPr>
        <w:t xml:space="preserve"> Цінування та повага до гідності людини як</w:t>
      </w:r>
      <w:r>
        <w:rPr>
          <w:bCs/>
          <w:spacing w:val="-1"/>
          <w:sz w:val="24"/>
          <w:szCs w:val="24"/>
        </w:rPr>
        <w:t xml:space="preserve"> </w:t>
      </w:r>
      <w:r w:rsidRPr="00B82EBB">
        <w:rPr>
          <w:bCs/>
          <w:spacing w:val="-1"/>
          <w:sz w:val="24"/>
          <w:szCs w:val="24"/>
        </w:rPr>
        <w:t>найвищої соціальної цінності, розуміння її правової</w:t>
      </w:r>
      <w:r>
        <w:rPr>
          <w:bCs/>
          <w:spacing w:val="-1"/>
          <w:sz w:val="24"/>
          <w:szCs w:val="24"/>
        </w:rPr>
        <w:t xml:space="preserve"> природи.</w:t>
      </w:r>
    </w:p>
    <w:p w14:paraId="002D2806" w14:textId="471429B3" w:rsidR="00F60AA1" w:rsidRDefault="00F60AA1" w:rsidP="00F60AA1">
      <w:pPr>
        <w:pStyle w:val="TableParagraph"/>
        <w:ind w:firstLine="567"/>
        <w:jc w:val="both"/>
        <w:rPr>
          <w:bCs/>
          <w:spacing w:val="-1"/>
          <w:sz w:val="24"/>
          <w:szCs w:val="24"/>
        </w:rPr>
      </w:pPr>
      <w:r w:rsidRPr="00F60AA1">
        <w:rPr>
          <w:b/>
          <w:spacing w:val="-1"/>
          <w:sz w:val="24"/>
          <w:szCs w:val="24"/>
        </w:rPr>
        <w:t>СК 4.</w:t>
      </w:r>
      <w:r w:rsidRPr="00F60AA1">
        <w:rPr>
          <w:bCs/>
          <w:spacing w:val="-1"/>
          <w:sz w:val="24"/>
          <w:szCs w:val="24"/>
        </w:rPr>
        <w:t xml:space="preserve"> Здатність застосовувати Конвенцію про захист</w:t>
      </w:r>
      <w:r>
        <w:rPr>
          <w:bCs/>
          <w:spacing w:val="-1"/>
          <w:sz w:val="24"/>
          <w:szCs w:val="24"/>
        </w:rPr>
        <w:t xml:space="preserve"> </w:t>
      </w:r>
      <w:r w:rsidRPr="00F60AA1">
        <w:rPr>
          <w:bCs/>
          <w:spacing w:val="-1"/>
          <w:sz w:val="24"/>
          <w:szCs w:val="24"/>
        </w:rPr>
        <w:t>прав людини та основоположних свобод, а також</w:t>
      </w:r>
      <w:r>
        <w:rPr>
          <w:bCs/>
          <w:spacing w:val="-1"/>
          <w:sz w:val="24"/>
          <w:szCs w:val="24"/>
        </w:rPr>
        <w:t xml:space="preserve"> </w:t>
      </w:r>
      <w:r w:rsidRPr="00F60AA1">
        <w:rPr>
          <w:bCs/>
          <w:spacing w:val="-1"/>
          <w:sz w:val="24"/>
          <w:szCs w:val="24"/>
        </w:rPr>
        <w:t>прецедентну практику Європейського суду з прав</w:t>
      </w:r>
      <w:r>
        <w:rPr>
          <w:bCs/>
          <w:spacing w:val="-1"/>
          <w:sz w:val="24"/>
          <w:szCs w:val="24"/>
        </w:rPr>
        <w:t xml:space="preserve"> </w:t>
      </w:r>
      <w:r w:rsidRPr="00F60AA1">
        <w:rPr>
          <w:bCs/>
          <w:spacing w:val="-1"/>
          <w:sz w:val="24"/>
          <w:szCs w:val="24"/>
        </w:rPr>
        <w:t>людини.</w:t>
      </w:r>
    </w:p>
    <w:p w14:paraId="43018357" w14:textId="2C0C8B25" w:rsidR="00B82EBB" w:rsidRDefault="00B82EBB" w:rsidP="00595372">
      <w:pPr>
        <w:pStyle w:val="TableParagraph"/>
        <w:ind w:firstLine="567"/>
        <w:jc w:val="both"/>
        <w:rPr>
          <w:bCs/>
          <w:spacing w:val="-1"/>
          <w:sz w:val="24"/>
          <w:szCs w:val="24"/>
        </w:rPr>
      </w:pPr>
      <w:r w:rsidRPr="00B82EBB">
        <w:rPr>
          <w:b/>
          <w:spacing w:val="-1"/>
          <w:sz w:val="24"/>
          <w:szCs w:val="24"/>
        </w:rPr>
        <w:t>СК 7.</w:t>
      </w:r>
      <w:r w:rsidRPr="00B82EBB">
        <w:rPr>
          <w:bCs/>
          <w:spacing w:val="-1"/>
          <w:sz w:val="24"/>
          <w:szCs w:val="24"/>
        </w:rPr>
        <w:t xml:space="preserve"> Здатність застосовувати норми та інститути</w:t>
      </w:r>
      <w:r>
        <w:rPr>
          <w:bCs/>
          <w:spacing w:val="-1"/>
          <w:sz w:val="24"/>
          <w:szCs w:val="24"/>
        </w:rPr>
        <w:t xml:space="preserve"> </w:t>
      </w:r>
      <w:r w:rsidRPr="00B82EBB">
        <w:rPr>
          <w:bCs/>
          <w:spacing w:val="-1"/>
          <w:sz w:val="24"/>
          <w:szCs w:val="24"/>
        </w:rPr>
        <w:t>права, щонайменше з таких галузей, як: конституційне</w:t>
      </w:r>
      <w:r>
        <w:rPr>
          <w:bCs/>
          <w:spacing w:val="-1"/>
          <w:sz w:val="24"/>
          <w:szCs w:val="24"/>
        </w:rPr>
        <w:t xml:space="preserve"> </w:t>
      </w:r>
      <w:r w:rsidRPr="00B82EBB">
        <w:rPr>
          <w:bCs/>
          <w:spacing w:val="-1"/>
          <w:sz w:val="24"/>
          <w:szCs w:val="24"/>
        </w:rPr>
        <w:t>право, адміністративне право і адміністративне</w:t>
      </w:r>
      <w:r>
        <w:rPr>
          <w:bCs/>
          <w:spacing w:val="-1"/>
          <w:sz w:val="24"/>
          <w:szCs w:val="24"/>
        </w:rPr>
        <w:t xml:space="preserve"> </w:t>
      </w:r>
      <w:r w:rsidRPr="00B82EBB">
        <w:rPr>
          <w:bCs/>
          <w:spacing w:val="-1"/>
          <w:sz w:val="24"/>
          <w:szCs w:val="24"/>
        </w:rPr>
        <w:t>процесуальне право, цивільне і цивільне процесуальне</w:t>
      </w:r>
      <w:r>
        <w:rPr>
          <w:bCs/>
          <w:spacing w:val="-1"/>
          <w:sz w:val="24"/>
          <w:szCs w:val="24"/>
        </w:rPr>
        <w:t xml:space="preserve"> </w:t>
      </w:r>
      <w:r w:rsidRPr="00B82EBB">
        <w:rPr>
          <w:bCs/>
          <w:spacing w:val="-1"/>
          <w:sz w:val="24"/>
          <w:szCs w:val="24"/>
        </w:rPr>
        <w:t>право, трудове право, кримінальне і кримінальне</w:t>
      </w:r>
      <w:r>
        <w:rPr>
          <w:bCs/>
          <w:spacing w:val="-1"/>
          <w:sz w:val="24"/>
          <w:szCs w:val="24"/>
        </w:rPr>
        <w:t xml:space="preserve"> </w:t>
      </w:r>
      <w:r w:rsidRPr="00B82EBB">
        <w:rPr>
          <w:bCs/>
          <w:spacing w:val="-1"/>
          <w:sz w:val="24"/>
          <w:szCs w:val="24"/>
        </w:rPr>
        <w:t>процесуальне право.</w:t>
      </w:r>
    </w:p>
    <w:p w14:paraId="43039CEE" w14:textId="6B909AC8" w:rsidR="00B82EBB" w:rsidRDefault="00214A9B" w:rsidP="00595372">
      <w:pPr>
        <w:pStyle w:val="TableParagraph"/>
        <w:ind w:firstLine="567"/>
        <w:jc w:val="both"/>
        <w:rPr>
          <w:bCs/>
          <w:spacing w:val="-1"/>
          <w:sz w:val="24"/>
          <w:szCs w:val="24"/>
        </w:rPr>
      </w:pPr>
      <w:r w:rsidRPr="00214A9B">
        <w:rPr>
          <w:b/>
          <w:spacing w:val="-1"/>
          <w:sz w:val="24"/>
          <w:szCs w:val="24"/>
        </w:rPr>
        <w:t>СК 8.</w:t>
      </w:r>
      <w:r w:rsidRPr="00214A9B">
        <w:rPr>
          <w:bCs/>
          <w:spacing w:val="-1"/>
          <w:sz w:val="24"/>
          <w:szCs w:val="24"/>
        </w:rPr>
        <w:t xml:space="preserve"> Здатність застосовувати правові принципи та</w:t>
      </w:r>
      <w:r>
        <w:rPr>
          <w:bCs/>
          <w:spacing w:val="-1"/>
          <w:sz w:val="24"/>
          <w:szCs w:val="24"/>
        </w:rPr>
        <w:t xml:space="preserve"> </w:t>
      </w:r>
      <w:r w:rsidRPr="00214A9B">
        <w:rPr>
          <w:bCs/>
          <w:spacing w:val="-1"/>
          <w:sz w:val="24"/>
          <w:szCs w:val="24"/>
        </w:rPr>
        <w:t>доктрини.</w:t>
      </w:r>
    </w:p>
    <w:p w14:paraId="466F718C" w14:textId="77777777" w:rsidR="00CE2B31" w:rsidRDefault="00CE2B31" w:rsidP="00CE2B31">
      <w:pPr>
        <w:pStyle w:val="TableParagraph"/>
        <w:ind w:firstLine="567"/>
        <w:jc w:val="both"/>
        <w:rPr>
          <w:bCs/>
          <w:spacing w:val="-1"/>
          <w:sz w:val="24"/>
          <w:szCs w:val="24"/>
        </w:rPr>
      </w:pPr>
      <w:r w:rsidRPr="00CE2B31">
        <w:rPr>
          <w:b/>
          <w:spacing w:val="-1"/>
          <w:sz w:val="24"/>
          <w:szCs w:val="24"/>
        </w:rPr>
        <w:t>СК 11.</w:t>
      </w:r>
      <w:r w:rsidRPr="00CE2B31">
        <w:rPr>
          <w:bCs/>
          <w:spacing w:val="-1"/>
          <w:sz w:val="24"/>
          <w:szCs w:val="24"/>
        </w:rPr>
        <w:t xml:space="preserve"> Здатність визначати належні та прийнятні для</w:t>
      </w:r>
      <w:r>
        <w:rPr>
          <w:bCs/>
          <w:spacing w:val="-1"/>
          <w:sz w:val="24"/>
          <w:szCs w:val="24"/>
        </w:rPr>
        <w:t xml:space="preserve"> </w:t>
      </w:r>
      <w:r w:rsidRPr="00CE2B31">
        <w:rPr>
          <w:bCs/>
          <w:spacing w:val="-1"/>
          <w:sz w:val="24"/>
          <w:szCs w:val="24"/>
        </w:rPr>
        <w:t>юридичного аналізу факти.</w:t>
      </w:r>
    </w:p>
    <w:p w14:paraId="69CE0DA3" w14:textId="733EAC93" w:rsidR="00214A9B" w:rsidRPr="00214A9B" w:rsidRDefault="00214A9B" w:rsidP="00CE2B31">
      <w:pPr>
        <w:pStyle w:val="TableParagraph"/>
        <w:ind w:firstLine="567"/>
        <w:jc w:val="both"/>
        <w:rPr>
          <w:bCs/>
          <w:spacing w:val="-1"/>
          <w:sz w:val="24"/>
          <w:szCs w:val="24"/>
        </w:rPr>
      </w:pPr>
      <w:r w:rsidRPr="00214A9B">
        <w:rPr>
          <w:b/>
          <w:spacing w:val="-1"/>
          <w:sz w:val="24"/>
          <w:szCs w:val="24"/>
        </w:rPr>
        <w:t>СК 12.</w:t>
      </w:r>
      <w:r w:rsidRPr="00214A9B">
        <w:rPr>
          <w:bCs/>
          <w:spacing w:val="-1"/>
          <w:sz w:val="24"/>
          <w:szCs w:val="24"/>
        </w:rPr>
        <w:t xml:space="preserve"> Здатність аналізувати правові проблеми та</w:t>
      </w:r>
      <w:r>
        <w:rPr>
          <w:bCs/>
          <w:spacing w:val="-1"/>
          <w:sz w:val="24"/>
          <w:szCs w:val="24"/>
        </w:rPr>
        <w:t xml:space="preserve"> </w:t>
      </w:r>
      <w:r w:rsidRPr="00214A9B">
        <w:rPr>
          <w:bCs/>
          <w:spacing w:val="-1"/>
          <w:sz w:val="24"/>
          <w:szCs w:val="24"/>
        </w:rPr>
        <w:t>обґрунтовувати правові позиції.</w:t>
      </w:r>
    </w:p>
    <w:p w14:paraId="45FBE4CD" w14:textId="77777777" w:rsidR="00214A9B" w:rsidRDefault="00214A9B" w:rsidP="00595372">
      <w:pPr>
        <w:pStyle w:val="TableParagraph"/>
        <w:ind w:firstLine="567"/>
        <w:jc w:val="both"/>
        <w:rPr>
          <w:bCs/>
          <w:spacing w:val="-1"/>
          <w:sz w:val="24"/>
          <w:szCs w:val="24"/>
        </w:rPr>
      </w:pPr>
      <w:r w:rsidRPr="00214A9B">
        <w:rPr>
          <w:b/>
          <w:spacing w:val="-1"/>
          <w:sz w:val="24"/>
          <w:szCs w:val="24"/>
        </w:rPr>
        <w:t>СК 13.</w:t>
      </w:r>
      <w:r w:rsidRPr="00214A9B">
        <w:rPr>
          <w:bCs/>
          <w:spacing w:val="-1"/>
          <w:sz w:val="24"/>
          <w:szCs w:val="24"/>
        </w:rPr>
        <w:t xml:space="preserve"> Здатність до критичного та системного аналізу</w:t>
      </w:r>
      <w:r>
        <w:rPr>
          <w:bCs/>
          <w:spacing w:val="-1"/>
          <w:sz w:val="24"/>
          <w:szCs w:val="24"/>
        </w:rPr>
        <w:t xml:space="preserve"> </w:t>
      </w:r>
      <w:r w:rsidRPr="00214A9B">
        <w:rPr>
          <w:bCs/>
          <w:spacing w:val="-1"/>
          <w:sz w:val="24"/>
          <w:szCs w:val="24"/>
        </w:rPr>
        <w:t>правових явищ.</w:t>
      </w:r>
    </w:p>
    <w:p w14:paraId="5EED60AA" w14:textId="5ED9BFD3" w:rsidR="00CE2B31" w:rsidRPr="00CE2B31" w:rsidRDefault="00CE2B31" w:rsidP="00CE2B31">
      <w:pPr>
        <w:pStyle w:val="TableParagraph"/>
        <w:ind w:firstLine="567"/>
        <w:jc w:val="both"/>
        <w:rPr>
          <w:bCs/>
          <w:spacing w:val="-1"/>
          <w:sz w:val="24"/>
          <w:szCs w:val="24"/>
        </w:rPr>
      </w:pPr>
      <w:r w:rsidRPr="00CE2B31">
        <w:rPr>
          <w:b/>
          <w:spacing w:val="-1"/>
          <w:sz w:val="24"/>
          <w:szCs w:val="24"/>
        </w:rPr>
        <w:t xml:space="preserve">СК 14. </w:t>
      </w:r>
      <w:r w:rsidRPr="00CE2B31">
        <w:rPr>
          <w:bCs/>
          <w:spacing w:val="-1"/>
          <w:sz w:val="24"/>
          <w:szCs w:val="24"/>
        </w:rPr>
        <w:t>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w:t>
      </w:r>
      <w:r>
        <w:rPr>
          <w:bCs/>
          <w:spacing w:val="-1"/>
          <w:sz w:val="24"/>
          <w:szCs w:val="24"/>
        </w:rPr>
        <w:t xml:space="preserve"> </w:t>
      </w:r>
      <w:r w:rsidRPr="00CE2B31">
        <w:rPr>
          <w:bCs/>
          <w:spacing w:val="-1"/>
          <w:sz w:val="24"/>
          <w:szCs w:val="24"/>
        </w:rPr>
        <w:lastRenderedPageBreak/>
        <w:t>нерозголошення персональних даних та конфіденційної інформації.</w:t>
      </w:r>
    </w:p>
    <w:p w14:paraId="627A2868" w14:textId="3C63E24C" w:rsidR="00214A9B" w:rsidRDefault="00214A9B" w:rsidP="00595372">
      <w:pPr>
        <w:pStyle w:val="TableParagraph"/>
        <w:ind w:firstLine="567"/>
        <w:jc w:val="both"/>
        <w:rPr>
          <w:bCs/>
          <w:spacing w:val="-1"/>
          <w:sz w:val="24"/>
          <w:szCs w:val="24"/>
        </w:rPr>
      </w:pPr>
      <w:r w:rsidRPr="00214A9B">
        <w:rPr>
          <w:b/>
          <w:spacing w:val="-1"/>
          <w:sz w:val="24"/>
          <w:szCs w:val="24"/>
        </w:rPr>
        <w:t>СК 16.</w:t>
      </w:r>
      <w:r w:rsidRPr="00214A9B">
        <w:rPr>
          <w:bCs/>
          <w:spacing w:val="-1"/>
          <w:sz w:val="24"/>
          <w:szCs w:val="24"/>
        </w:rPr>
        <w:t xml:space="preserve"> Здатність до логічного, критичного і системного</w:t>
      </w:r>
      <w:r>
        <w:rPr>
          <w:bCs/>
          <w:spacing w:val="-1"/>
          <w:sz w:val="24"/>
          <w:szCs w:val="24"/>
        </w:rPr>
        <w:t xml:space="preserve"> </w:t>
      </w:r>
      <w:r w:rsidRPr="00214A9B">
        <w:rPr>
          <w:bCs/>
          <w:spacing w:val="-1"/>
          <w:sz w:val="24"/>
          <w:szCs w:val="24"/>
        </w:rPr>
        <w:t>аналізу документів, розуміння їх правового характеру і</w:t>
      </w:r>
      <w:r>
        <w:rPr>
          <w:bCs/>
          <w:spacing w:val="-1"/>
          <w:sz w:val="24"/>
          <w:szCs w:val="24"/>
        </w:rPr>
        <w:t xml:space="preserve"> </w:t>
      </w:r>
      <w:r w:rsidRPr="00214A9B">
        <w:rPr>
          <w:bCs/>
          <w:spacing w:val="-1"/>
          <w:sz w:val="24"/>
          <w:szCs w:val="24"/>
        </w:rPr>
        <w:t>значення.</w:t>
      </w:r>
    </w:p>
    <w:p w14:paraId="22660755" w14:textId="521DA7F9" w:rsidR="00214A9B" w:rsidRDefault="00214A9B" w:rsidP="00595372">
      <w:pPr>
        <w:pStyle w:val="TableParagraph"/>
        <w:ind w:firstLine="567"/>
        <w:jc w:val="both"/>
        <w:rPr>
          <w:b/>
          <w:bCs/>
          <w:sz w:val="24"/>
          <w:szCs w:val="24"/>
        </w:rPr>
      </w:pPr>
      <w:r w:rsidRPr="00214A9B">
        <w:rPr>
          <w:b/>
          <w:spacing w:val="-1"/>
          <w:sz w:val="24"/>
          <w:szCs w:val="24"/>
        </w:rPr>
        <w:t>СК 17.</w:t>
      </w:r>
      <w:r w:rsidRPr="00214A9B">
        <w:rPr>
          <w:bCs/>
          <w:spacing w:val="-1"/>
          <w:sz w:val="24"/>
          <w:szCs w:val="24"/>
        </w:rPr>
        <w:t xml:space="preserve"> Здатність до правничого мислення та вміння</w:t>
      </w:r>
      <w:r>
        <w:rPr>
          <w:bCs/>
          <w:spacing w:val="-1"/>
          <w:sz w:val="24"/>
          <w:szCs w:val="24"/>
        </w:rPr>
        <w:t xml:space="preserve"> </w:t>
      </w:r>
      <w:r w:rsidRPr="00214A9B">
        <w:rPr>
          <w:bCs/>
          <w:spacing w:val="-1"/>
          <w:sz w:val="24"/>
          <w:szCs w:val="24"/>
        </w:rPr>
        <w:t>розв’язувати конкретні юридичні казуси, виявляти</w:t>
      </w:r>
      <w:r>
        <w:rPr>
          <w:bCs/>
          <w:spacing w:val="-1"/>
          <w:sz w:val="24"/>
          <w:szCs w:val="24"/>
        </w:rPr>
        <w:t xml:space="preserve"> </w:t>
      </w:r>
      <w:r w:rsidRPr="00214A9B">
        <w:rPr>
          <w:bCs/>
          <w:spacing w:val="-1"/>
          <w:sz w:val="24"/>
          <w:szCs w:val="24"/>
        </w:rPr>
        <w:t>юридичні проблеми, обробляти факти у справі,</w:t>
      </w:r>
      <w:r>
        <w:rPr>
          <w:bCs/>
          <w:spacing w:val="-1"/>
          <w:sz w:val="24"/>
          <w:szCs w:val="24"/>
        </w:rPr>
        <w:t xml:space="preserve"> </w:t>
      </w:r>
      <w:r w:rsidRPr="00214A9B">
        <w:rPr>
          <w:bCs/>
          <w:spacing w:val="-1"/>
          <w:sz w:val="24"/>
          <w:szCs w:val="24"/>
        </w:rPr>
        <w:t>відтворювати логічні і вдалі аргументи та робити</w:t>
      </w:r>
      <w:r>
        <w:rPr>
          <w:bCs/>
          <w:spacing w:val="-1"/>
          <w:sz w:val="24"/>
          <w:szCs w:val="24"/>
        </w:rPr>
        <w:t xml:space="preserve">. </w:t>
      </w:r>
    </w:p>
    <w:p w14:paraId="2803668C" w14:textId="0C9AEAE1" w:rsidR="00E02423" w:rsidRDefault="00E02423" w:rsidP="00595372">
      <w:pPr>
        <w:shd w:val="clear" w:color="auto" w:fill="FFFFFF"/>
        <w:spacing w:after="0" w:line="240" w:lineRule="auto"/>
        <w:ind w:firstLine="567"/>
        <w:jc w:val="center"/>
        <w:rPr>
          <w:rFonts w:ascii="Times New Roman" w:hAnsi="Times New Roman" w:cs="Times New Roman"/>
          <w:b/>
          <w:bCs/>
          <w:sz w:val="24"/>
          <w:szCs w:val="24"/>
          <w:lang w:val="uk-UA"/>
        </w:rPr>
      </w:pPr>
      <w:r w:rsidRPr="00545E4E">
        <w:rPr>
          <w:rFonts w:ascii="Times New Roman" w:hAnsi="Times New Roman" w:cs="Times New Roman"/>
          <w:b/>
          <w:bCs/>
          <w:sz w:val="24"/>
          <w:szCs w:val="24"/>
          <w:lang w:val="uk-UA"/>
        </w:rPr>
        <w:t>Програмні результати навчання</w:t>
      </w:r>
    </w:p>
    <w:p w14:paraId="7D48000C" w14:textId="7609B40F" w:rsidR="00214A9B" w:rsidRPr="00CB4131" w:rsidRDefault="00CB4131" w:rsidP="00CB4131">
      <w:pPr>
        <w:shd w:val="clear" w:color="auto" w:fill="FFFFFF"/>
        <w:spacing w:after="0" w:line="240" w:lineRule="auto"/>
        <w:ind w:firstLine="567"/>
        <w:jc w:val="both"/>
        <w:rPr>
          <w:rFonts w:ascii="Times New Roman" w:hAnsi="Times New Roman" w:cs="Times New Roman"/>
          <w:sz w:val="24"/>
          <w:szCs w:val="24"/>
          <w:lang w:val="uk-UA"/>
        </w:rPr>
      </w:pPr>
      <w:r w:rsidRPr="00CB4131">
        <w:rPr>
          <w:rFonts w:ascii="Times New Roman" w:hAnsi="Times New Roman" w:cs="Times New Roman"/>
          <w:b/>
          <w:bCs/>
          <w:sz w:val="24"/>
          <w:szCs w:val="24"/>
          <w:lang w:val="uk-UA"/>
        </w:rPr>
        <w:t>РН 2</w:t>
      </w:r>
      <w:r w:rsidRPr="00CB4131">
        <w:rPr>
          <w:rFonts w:ascii="Times New Roman" w:hAnsi="Times New Roman" w:cs="Times New Roman"/>
          <w:sz w:val="24"/>
          <w:szCs w:val="24"/>
          <w:lang w:val="uk-UA"/>
        </w:rPr>
        <w:t>. Знати та розуміти міжнародні стандарти прав людини, положення Конвенції про</w:t>
      </w:r>
      <w:r>
        <w:rPr>
          <w:rFonts w:ascii="Times New Roman" w:hAnsi="Times New Roman" w:cs="Times New Roman"/>
          <w:sz w:val="24"/>
          <w:szCs w:val="24"/>
          <w:lang w:val="uk-UA"/>
        </w:rPr>
        <w:t xml:space="preserve"> </w:t>
      </w:r>
      <w:r w:rsidRPr="00CB4131">
        <w:rPr>
          <w:rFonts w:ascii="Times New Roman" w:hAnsi="Times New Roman" w:cs="Times New Roman"/>
          <w:sz w:val="24"/>
          <w:szCs w:val="24"/>
          <w:lang w:val="uk-UA"/>
        </w:rPr>
        <w:t>захист прав людини та основоположних свобод, а також практику Європейського суду з прав людини.</w:t>
      </w:r>
    </w:p>
    <w:p w14:paraId="0B0D2133" w14:textId="56B0275C" w:rsidR="00214A9B"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3.</w:t>
      </w:r>
      <w:r w:rsidRPr="00F458AA">
        <w:rPr>
          <w:rFonts w:ascii="Times New Roman" w:hAnsi="Times New Roman" w:cs="Times New Roman"/>
          <w:sz w:val="24"/>
          <w:szCs w:val="24"/>
          <w:lang w:val="uk-UA"/>
        </w:rPr>
        <w:t xml:space="preserve"> Проводити збір і інтегрований аналіз матеріалів з</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різних джерел.</w:t>
      </w:r>
    </w:p>
    <w:p w14:paraId="693CF0E8" w14:textId="33C81F8F"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5.</w:t>
      </w:r>
      <w:r w:rsidRPr="00F458AA">
        <w:rPr>
          <w:rFonts w:ascii="Times New Roman" w:hAnsi="Times New Roman" w:cs="Times New Roman"/>
          <w:sz w:val="24"/>
          <w:szCs w:val="24"/>
          <w:lang w:val="uk-UA"/>
        </w:rPr>
        <w:t xml:space="preserve"> Давати короткий правовий висновок щодо</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окремих фактичних обставин з достатньою</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обґрунтованістю.</w:t>
      </w:r>
    </w:p>
    <w:p w14:paraId="2551871B" w14:textId="158562AF" w:rsidR="00F458AA" w:rsidRP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6.</w:t>
      </w:r>
      <w:r w:rsidRPr="00F458AA">
        <w:rPr>
          <w:rFonts w:ascii="Times New Roman" w:hAnsi="Times New Roman" w:cs="Times New Roman"/>
          <w:sz w:val="24"/>
          <w:szCs w:val="24"/>
          <w:lang w:val="uk-UA"/>
        </w:rPr>
        <w:t xml:space="preserve"> Оцінювати недоліки і переваги певних правових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аргументів, аналізуючи відому</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проблему.</w:t>
      </w:r>
    </w:p>
    <w:p w14:paraId="566F50B5" w14:textId="1EBE320D" w:rsidR="00CB4131" w:rsidRPr="00CB4131" w:rsidRDefault="00CB4131" w:rsidP="00CB4131">
      <w:pPr>
        <w:shd w:val="clear" w:color="auto" w:fill="FFFFFF"/>
        <w:spacing w:after="0" w:line="240" w:lineRule="auto"/>
        <w:ind w:firstLine="567"/>
        <w:jc w:val="both"/>
        <w:rPr>
          <w:rFonts w:ascii="Times New Roman" w:hAnsi="Times New Roman" w:cs="Times New Roman"/>
          <w:sz w:val="24"/>
          <w:szCs w:val="24"/>
          <w:lang w:val="uk-UA"/>
        </w:rPr>
      </w:pPr>
      <w:r w:rsidRPr="00CB4131">
        <w:rPr>
          <w:rFonts w:ascii="Times New Roman" w:hAnsi="Times New Roman" w:cs="Times New Roman"/>
          <w:b/>
          <w:bCs/>
          <w:sz w:val="24"/>
          <w:szCs w:val="24"/>
          <w:lang w:val="uk-UA"/>
        </w:rPr>
        <w:t xml:space="preserve">РН 13. </w:t>
      </w:r>
      <w:r w:rsidRPr="00CB4131">
        <w:rPr>
          <w:rFonts w:ascii="Times New Roman" w:hAnsi="Times New Roman" w:cs="Times New Roman"/>
          <w:sz w:val="24"/>
          <w:szCs w:val="24"/>
          <w:lang w:val="uk-UA"/>
        </w:rPr>
        <w:t>Знати та розуміти особливості реалізації та застосування норм матеріального і процесуального права.</w:t>
      </w:r>
    </w:p>
    <w:p w14:paraId="5512568F" w14:textId="6D4DA2E6"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18.</w:t>
      </w:r>
      <w:r w:rsidRPr="00F458AA">
        <w:rPr>
          <w:rFonts w:ascii="Times New Roman" w:hAnsi="Times New Roman" w:cs="Times New Roman"/>
          <w:sz w:val="24"/>
          <w:szCs w:val="24"/>
          <w:lang w:val="uk-UA"/>
        </w:rPr>
        <w:t xml:space="preserve"> Застосовувати в професійній діяльності основні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сучасні правові доктрини, цінності та принципи</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функціонування національної правової системи.</w:t>
      </w:r>
    </w:p>
    <w:p w14:paraId="37FE9F3D" w14:textId="77777777"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19.</w:t>
      </w:r>
      <w:r w:rsidRPr="00F458AA">
        <w:rPr>
          <w:rFonts w:ascii="Times New Roman" w:hAnsi="Times New Roman" w:cs="Times New Roman"/>
          <w:sz w:val="24"/>
          <w:szCs w:val="24"/>
          <w:lang w:val="uk-UA"/>
        </w:rPr>
        <w:t xml:space="preserve"> Пояснювати природу та зміст основних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явищ і процесів.</w:t>
      </w:r>
    </w:p>
    <w:p w14:paraId="389E09C3" w14:textId="77CED203" w:rsid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w:t>
      </w:r>
      <w:r w:rsidR="00CD3704">
        <w:rPr>
          <w:rFonts w:ascii="Times New Roman" w:hAnsi="Times New Roman" w:cs="Times New Roman"/>
          <w:b/>
          <w:bCs/>
          <w:sz w:val="24"/>
          <w:szCs w:val="24"/>
          <w:lang w:val="uk-UA"/>
        </w:rPr>
        <w:t xml:space="preserve"> </w:t>
      </w:r>
      <w:r w:rsidRPr="00F458AA">
        <w:rPr>
          <w:rFonts w:ascii="Times New Roman" w:hAnsi="Times New Roman" w:cs="Times New Roman"/>
          <w:b/>
          <w:bCs/>
          <w:sz w:val="24"/>
          <w:szCs w:val="24"/>
          <w:lang w:val="uk-UA"/>
        </w:rPr>
        <w:t>20.</w:t>
      </w:r>
      <w:r w:rsidRPr="00F458AA">
        <w:rPr>
          <w:rFonts w:ascii="Times New Roman" w:hAnsi="Times New Roman" w:cs="Times New Roman"/>
          <w:sz w:val="24"/>
          <w:szCs w:val="24"/>
          <w:lang w:val="uk-UA"/>
        </w:rPr>
        <w:t xml:space="preserve"> Виокремлювати і аналізувати юридично значущі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факти і робити обґрунтовані правові висновки.</w:t>
      </w:r>
    </w:p>
    <w:p w14:paraId="4CDA9625" w14:textId="07CD66DE" w:rsidR="00F458AA" w:rsidRP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22.</w:t>
      </w:r>
      <w:r w:rsidRPr="00F458AA">
        <w:rPr>
          <w:rFonts w:ascii="Times New Roman" w:hAnsi="Times New Roman" w:cs="Times New Roman"/>
          <w:sz w:val="24"/>
          <w:szCs w:val="24"/>
          <w:lang w:val="uk-UA"/>
        </w:rPr>
        <w:t xml:space="preserve"> Надавати консультації щодо можливих способів</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захисту прав та інтересів клієнтів у різних правових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ситуаціях.</w:t>
      </w:r>
    </w:p>
    <w:p w14:paraId="292C6D19" w14:textId="45FA25F9" w:rsidR="00F458AA" w:rsidRPr="00F458AA" w:rsidRDefault="00F458AA" w:rsidP="00595372">
      <w:pPr>
        <w:shd w:val="clear" w:color="auto" w:fill="FFFFFF"/>
        <w:spacing w:after="0" w:line="240" w:lineRule="auto"/>
        <w:ind w:firstLine="567"/>
        <w:jc w:val="both"/>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23.</w:t>
      </w:r>
      <w:r w:rsidRPr="00F458AA">
        <w:rPr>
          <w:rFonts w:ascii="Times New Roman" w:hAnsi="Times New Roman" w:cs="Times New Roman"/>
          <w:sz w:val="24"/>
          <w:szCs w:val="24"/>
          <w:lang w:val="uk-UA"/>
        </w:rPr>
        <w:t xml:space="preserve"> Формулювати багатоваріантність розв’язання</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проблем (задач) у вирішенні</w:t>
      </w:r>
      <w:r w:rsidR="00C16972">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практичних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ситуацій.</w:t>
      </w:r>
    </w:p>
    <w:p w14:paraId="15C9D3AF" w14:textId="387DD74D" w:rsidR="00E0716F" w:rsidRPr="00F458AA" w:rsidRDefault="00E0716F" w:rsidP="00595372">
      <w:pPr>
        <w:shd w:val="clear" w:color="auto" w:fill="FFFFFF"/>
        <w:spacing w:after="0" w:line="240" w:lineRule="auto"/>
        <w:ind w:firstLine="567"/>
        <w:jc w:val="both"/>
        <w:rPr>
          <w:rFonts w:ascii="Times New Roman" w:hAnsi="Times New Roman" w:cs="Times New Roman"/>
          <w:caps/>
          <w:color w:val="000000"/>
          <w:sz w:val="24"/>
          <w:szCs w:val="24"/>
          <w:lang w:val="uk-UA"/>
        </w:rPr>
      </w:pPr>
    </w:p>
    <w:p w14:paraId="7ACA9A91" w14:textId="77777777"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545E4E" w:rsidRDefault="00E0716F" w:rsidP="008A1392">
      <w:pPr>
        <w:pStyle w:val="aa"/>
        <w:ind w:firstLine="567"/>
        <w:jc w:val="both"/>
        <w:rPr>
          <w:sz w:val="24"/>
          <w:szCs w:val="24"/>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t>9.</w:t>
      </w:r>
      <w:r w:rsidR="002D6807">
        <w:rPr>
          <w:sz w:val="24"/>
          <w:szCs w:val="24"/>
        </w:rPr>
        <w:t xml:space="preserve"> </w:t>
      </w:r>
      <w:r w:rsidRPr="00545E4E">
        <w:rPr>
          <w:sz w:val="24"/>
          <w:szCs w:val="24"/>
        </w:rPr>
        <w:t>Самоаналіз і саморефлексія.</w:t>
      </w:r>
    </w:p>
    <w:p w14:paraId="21CA8081" w14:textId="77777777" w:rsidR="002D6807" w:rsidRPr="00545E4E"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60FA6811"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82</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42E0CF98"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80</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2DA39077" w:rsidR="00E0716F" w:rsidRPr="000A6F4C" w:rsidRDefault="005E0DA7"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uk-UA"/>
              </w:rPr>
              <w:t>19</w:t>
            </w:r>
            <w:r w:rsidR="000A6F4C">
              <w:rPr>
                <w:rFonts w:ascii="Times New Roman" w:hAnsi="Times New Roman" w:cs="Times New Roman"/>
                <w:b/>
                <w:color w:val="000000"/>
                <w:sz w:val="24"/>
                <w:szCs w:val="24"/>
                <w:lang w:val="en-US"/>
              </w:rPr>
              <w:t>8</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444E84DE"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3</w:t>
            </w:r>
            <w:r w:rsidR="000A6F4C">
              <w:rPr>
                <w:rFonts w:ascii="Times New Roman" w:hAnsi="Times New Roman" w:cs="Times New Roman"/>
                <w:b/>
                <w:color w:val="000000"/>
                <w:sz w:val="24"/>
                <w:szCs w:val="24"/>
                <w:lang w:val="en-US"/>
              </w:rPr>
              <w:t>60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1</w:t>
            </w:r>
            <w:r w:rsidR="000A6F4C">
              <w:rPr>
                <w:rFonts w:ascii="Times New Roman" w:hAnsi="Times New Roman" w:cs="Times New Roman"/>
                <w:b/>
                <w:color w:val="000000"/>
                <w:sz w:val="24"/>
                <w:szCs w:val="24"/>
                <w:lang w:val="en-US"/>
              </w:rPr>
              <w:t>2</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2D898C2A"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26</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082341AC"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16</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4CE7B448" w:rsidR="00E0716F" w:rsidRPr="000A6F4C" w:rsidRDefault="000A6F4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318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1A3490BC"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3</w:t>
            </w:r>
            <w:r w:rsidR="000A6F4C">
              <w:rPr>
                <w:rFonts w:ascii="Times New Roman" w:hAnsi="Times New Roman" w:cs="Times New Roman"/>
                <w:b/>
                <w:color w:val="000000"/>
                <w:sz w:val="24"/>
                <w:szCs w:val="24"/>
                <w:lang w:val="en-US"/>
              </w:rPr>
              <w:t>60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1</w:t>
            </w:r>
            <w:r w:rsidR="000A6F4C">
              <w:rPr>
                <w:rFonts w:ascii="Times New Roman" w:hAnsi="Times New Roman" w:cs="Times New Roman"/>
                <w:b/>
                <w:color w:val="000000"/>
                <w:sz w:val="24"/>
                <w:szCs w:val="24"/>
                <w:lang w:val="en-US"/>
              </w:rPr>
              <w:t>2</w:t>
            </w:r>
            <w:r w:rsidR="00E0716F" w:rsidRPr="00545E4E">
              <w:rPr>
                <w:rFonts w:ascii="Times New Roman" w:hAnsi="Times New Roman" w:cs="Times New Roman"/>
                <w:b/>
                <w:color w:val="000000"/>
                <w:sz w:val="24"/>
                <w:szCs w:val="24"/>
                <w:lang w:val="uk-UA"/>
              </w:rPr>
              <w:t xml:space="preserve"> </w:t>
            </w:r>
            <w:proofErr w:type="spellStart"/>
            <w:r w:rsidR="00E0716F" w:rsidRPr="00545E4E">
              <w:rPr>
                <w:rFonts w:ascii="Times New Roman" w:hAnsi="Times New Roman" w:cs="Times New Roman"/>
                <w:b/>
                <w:color w:val="000000"/>
                <w:sz w:val="24"/>
                <w:szCs w:val="24"/>
                <w:lang w:val="uk-UA"/>
              </w:rPr>
              <w:t>кр</w:t>
            </w:r>
            <w:proofErr w:type="spellEnd"/>
            <w:r w:rsidR="00E0716F" w:rsidRPr="00545E4E">
              <w:rPr>
                <w:rFonts w:ascii="Times New Roman" w:hAnsi="Times New Roman" w:cs="Times New Roman"/>
                <w:b/>
                <w:color w:val="000000"/>
                <w:sz w:val="24"/>
                <w:szCs w:val="24"/>
                <w:lang w:val="uk-UA"/>
              </w:rPr>
              <w:t>.</w:t>
            </w:r>
          </w:p>
        </w:tc>
      </w:tr>
    </w:tbl>
    <w:p w14:paraId="5317A17D" w14:textId="1EF54612"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E51679">
        <w:rPr>
          <w:rFonts w:ascii="Times New Roman" w:hAnsi="Times New Roman" w:cs="Times New Roman"/>
          <w:i/>
          <w:color w:val="000000"/>
          <w:sz w:val="24"/>
          <w:szCs w:val="24"/>
          <w:lang w:val="uk-UA"/>
        </w:rPr>
        <w:t>іспит</w:t>
      </w:r>
    </w:p>
    <w:p w14:paraId="534824DF" w14:textId="77777777" w:rsidR="00D73CD1" w:rsidRDefault="00D73CD1" w:rsidP="00407729">
      <w:pPr>
        <w:spacing w:after="0" w:line="240" w:lineRule="auto"/>
        <w:jc w:val="center"/>
        <w:rPr>
          <w:rFonts w:ascii="Times New Roman" w:hAnsi="Times New Roman" w:cs="Times New Roman"/>
          <w:b/>
          <w:color w:val="000000"/>
          <w:sz w:val="24"/>
          <w:szCs w:val="24"/>
          <w:lang w:val="uk-UA"/>
        </w:rPr>
      </w:pPr>
    </w:p>
    <w:p w14:paraId="5B693393" w14:textId="77777777" w:rsidR="00D73CD1" w:rsidRDefault="00D73CD1" w:rsidP="00407729">
      <w:pPr>
        <w:spacing w:after="0" w:line="240" w:lineRule="auto"/>
        <w:jc w:val="center"/>
        <w:rPr>
          <w:rFonts w:ascii="Times New Roman" w:hAnsi="Times New Roman" w:cs="Times New Roman"/>
          <w:b/>
          <w:color w:val="000000"/>
          <w:sz w:val="24"/>
          <w:szCs w:val="24"/>
          <w:lang w:val="uk-UA"/>
        </w:rPr>
      </w:pPr>
    </w:p>
    <w:p w14:paraId="20E969E3" w14:textId="77777777" w:rsidR="00D73CD1" w:rsidRDefault="00D73CD1" w:rsidP="00407729">
      <w:pPr>
        <w:spacing w:after="0" w:line="240" w:lineRule="auto"/>
        <w:jc w:val="center"/>
        <w:rPr>
          <w:rFonts w:ascii="Times New Roman" w:hAnsi="Times New Roman" w:cs="Times New Roman"/>
          <w:b/>
          <w:color w:val="000000"/>
          <w:sz w:val="24"/>
          <w:szCs w:val="24"/>
          <w:lang w:val="uk-UA"/>
        </w:rPr>
      </w:pPr>
    </w:p>
    <w:p w14:paraId="74573013" w14:textId="6DEC64F1"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lastRenderedPageBreak/>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20E0C39A"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«Кримінальне право. Загальна та особлива частина».</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12A1A19C" w14:textId="33ED1DDC" w:rsidR="007A4BEB" w:rsidRDefault="007A4BEB" w:rsidP="00D55C02">
      <w:pPr>
        <w:spacing w:after="0" w:line="240" w:lineRule="auto"/>
        <w:ind w:firstLine="567"/>
        <w:jc w:val="both"/>
        <w:rPr>
          <w:rFonts w:ascii="Times New Roman" w:hAnsi="Times New Roman" w:cs="Times New Roman"/>
          <w:color w:val="000000"/>
          <w:sz w:val="24"/>
          <w:szCs w:val="24"/>
        </w:rPr>
      </w:pPr>
    </w:p>
    <w:p w14:paraId="2A9F4795" w14:textId="77777777" w:rsidR="00951FA8" w:rsidRDefault="00951FA8" w:rsidP="00D55C02">
      <w:pPr>
        <w:spacing w:after="0" w:line="240" w:lineRule="auto"/>
        <w:ind w:firstLine="567"/>
        <w:jc w:val="both"/>
        <w:rPr>
          <w:rFonts w:ascii="Times New Roman" w:hAnsi="Times New Roman" w:cs="Times New Roman"/>
          <w:color w:val="000000"/>
          <w:sz w:val="24"/>
          <w:szCs w:val="24"/>
        </w:rPr>
      </w:pPr>
    </w:p>
    <w:p w14:paraId="3A09DA38" w14:textId="53BAB5AD" w:rsidR="00737EB4" w:rsidRPr="00545E4E" w:rsidRDefault="00072AC7" w:rsidP="00EE5CFE">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Структура освітнього компонента</w:t>
      </w:r>
    </w:p>
    <w:p w14:paraId="27057953" w14:textId="77777777" w:rsidR="00072AC7" w:rsidRPr="00545E4E" w:rsidRDefault="00072AC7" w:rsidP="00EE5CFE">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545E4E" w14:paraId="2B75371B" w14:textId="77777777" w:rsidTr="00AD4A60">
        <w:tc>
          <w:tcPr>
            <w:tcW w:w="3681" w:type="dxa"/>
          </w:tcPr>
          <w:p w14:paraId="180C3CF9"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w:t>
            </w:r>
            <w:r w:rsidR="0041456D" w:rsidRPr="00545E4E">
              <w:rPr>
                <w:rFonts w:ascii="Times New Roman" w:hAnsi="Times New Roman" w:cs="Times New Roman"/>
                <w:b/>
                <w:caps/>
                <w:color w:val="000000"/>
                <w:sz w:val="24"/>
                <w:szCs w:val="24"/>
                <w:lang w:val="uk-UA"/>
              </w:rPr>
              <w:t xml:space="preserve"> (модулів)</w:t>
            </w:r>
          </w:p>
        </w:tc>
        <w:tc>
          <w:tcPr>
            <w:tcW w:w="3635" w:type="dxa"/>
            <w:gridSpan w:val="4"/>
          </w:tcPr>
          <w:p w14:paraId="288BCB70"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6085D42"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ДЕННА ФОРМА</w:t>
            </w:r>
          </w:p>
        </w:tc>
        <w:tc>
          <w:tcPr>
            <w:tcW w:w="3329" w:type="dxa"/>
          </w:tcPr>
          <w:p w14:paraId="59EE7116"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E0716F" w:rsidRPr="00545E4E" w14:paraId="533D745D" w14:textId="77777777" w:rsidTr="00AD4A60">
        <w:tc>
          <w:tcPr>
            <w:tcW w:w="3681" w:type="dxa"/>
          </w:tcPr>
          <w:p w14:paraId="4ACFBFAE" w14:textId="77777777" w:rsidR="00E0716F" w:rsidRPr="00545E4E" w:rsidRDefault="00E0716F" w:rsidP="00EE5CFE">
            <w:pPr>
              <w:jc w:val="center"/>
              <w:rPr>
                <w:rFonts w:ascii="Times New Roman" w:hAnsi="Times New Roman" w:cs="Times New Roman"/>
                <w:b/>
                <w:caps/>
                <w:color w:val="000000"/>
                <w:sz w:val="24"/>
                <w:szCs w:val="24"/>
                <w:lang w:val="uk-UA"/>
              </w:rPr>
            </w:pPr>
          </w:p>
        </w:tc>
        <w:tc>
          <w:tcPr>
            <w:tcW w:w="708" w:type="dxa"/>
            <w:tcBorders>
              <w:right w:val="single" w:sz="4" w:space="0" w:color="auto"/>
            </w:tcBorders>
          </w:tcPr>
          <w:p w14:paraId="1EF94AE2"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67" w:type="dxa"/>
            <w:tcBorders>
              <w:right w:val="single" w:sz="4" w:space="0" w:color="auto"/>
            </w:tcBorders>
          </w:tcPr>
          <w:p w14:paraId="5CBA7D51"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25" w:type="dxa"/>
            <w:tcBorders>
              <w:left w:val="single" w:sz="4" w:space="0" w:color="auto"/>
              <w:right w:val="single" w:sz="4" w:space="0" w:color="auto"/>
            </w:tcBorders>
          </w:tcPr>
          <w:p w14:paraId="7966759F"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29" w:type="dxa"/>
          </w:tcPr>
          <w:p w14:paraId="2FD9D7ED" w14:textId="77777777" w:rsidR="00E0716F" w:rsidRPr="00545E4E" w:rsidRDefault="00E0716F" w:rsidP="00EE5CFE">
            <w:pPr>
              <w:jc w:val="center"/>
              <w:rPr>
                <w:rFonts w:ascii="Times New Roman" w:hAnsi="Times New Roman" w:cs="Times New Roman"/>
                <w:b/>
                <w:caps/>
                <w:color w:val="000000"/>
                <w:sz w:val="24"/>
                <w:szCs w:val="24"/>
                <w:lang w:val="uk-UA"/>
              </w:rPr>
            </w:pPr>
          </w:p>
        </w:tc>
      </w:tr>
      <w:tr w:rsidR="00E0716F" w:rsidRPr="00545E4E" w14:paraId="730B91C4" w14:textId="77777777" w:rsidTr="00AD4A60">
        <w:tc>
          <w:tcPr>
            <w:tcW w:w="3681" w:type="dxa"/>
          </w:tcPr>
          <w:p w14:paraId="6002CC8A" w14:textId="77777777" w:rsidR="00D34E66" w:rsidRDefault="0041456D" w:rsidP="009841EB">
            <w:pPr>
              <w:jc w:val="both"/>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E34485">
              <w:rPr>
                <w:rFonts w:ascii="Times New Roman" w:hAnsi="Times New Roman" w:cs="Times New Roman"/>
                <w:bCs/>
                <w:sz w:val="24"/>
                <w:szCs w:val="24"/>
                <w:lang w:val="uk-UA"/>
              </w:rPr>
              <w:t xml:space="preserve"> </w:t>
            </w:r>
            <w:r w:rsidR="00E0716F" w:rsidRPr="00545E4E">
              <w:rPr>
                <w:rFonts w:ascii="Times New Roman" w:hAnsi="Times New Roman" w:cs="Times New Roman"/>
                <w:bCs/>
                <w:sz w:val="24"/>
                <w:szCs w:val="24"/>
              </w:rPr>
              <w:t xml:space="preserve">1. </w:t>
            </w:r>
            <w:r w:rsidR="009841EB">
              <w:rPr>
                <w:rFonts w:ascii="Times New Roman" w:hAnsi="Times New Roman" w:cs="Times New Roman"/>
                <w:bCs/>
                <w:sz w:val="24"/>
                <w:szCs w:val="24"/>
                <w:lang w:val="uk-UA"/>
              </w:rPr>
              <w:t>Загальна частина</w:t>
            </w:r>
          </w:p>
          <w:p w14:paraId="37AA75FB" w14:textId="27DF7B32" w:rsidR="00E0716F" w:rsidRPr="009841EB" w:rsidRDefault="00D34E66" w:rsidP="009841EB">
            <w:pPr>
              <w:jc w:val="both"/>
              <w:rPr>
                <w:rFonts w:ascii="Times New Roman" w:hAnsi="Times New Roman" w:cs="Times New Roman"/>
                <w:sz w:val="24"/>
                <w:szCs w:val="24"/>
                <w:lang w:val="uk-UA"/>
              </w:rPr>
            </w:pPr>
            <w:r>
              <w:rPr>
                <w:rFonts w:ascii="Times New Roman" w:hAnsi="Times New Roman" w:cs="Times New Roman"/>
                <w:bCs/>
                <w:sz w:val="24"/>
                <w:szCs w:val="24"/>
                <w:lang w:val="uk-UA"/>
              </w:rPr>
              <w:t>Блок 1 (Тема 1,</w:t>
            </w:r>
            <w:r w:rsidR="00AD4A6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2,</w:t>
            </w:r>
            <w:r w:rsidR="00AD4A6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3,</w:t>
            </w:r>
            <w:r w:rsidR="00AD4A60">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4).</w:t>
            </w:r>
          </w:p>
        </w:tc>
        <w:tc>
          <w:tcPr>
            <w:tcW w:w="708" w:type="dxa"/>
            <w:tcBorders>
              <w:right w:val="single" w:sz="4" w:space="0" w:color="auto"/>
            </w:tcBorders>
          </w:tcPr>
          <w:p w14:paraId="217CFBEC" w14:textId="261DDE36" w:rsidR="00E0716F" w:rsidRPr="00545E4E" w:rsidRDefault="003424B3"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8</w:t>
            </w:r>
          </w:p>
        </w:tc>
        <w:tc>
          <w:tcPr>
            <w:tcW w:w="867" w:type="dxa"/>
            <w:tcBorders>
              <w:right w:val="single" w:sz="4" w:space="0" w:color="auto"/>
            </w:tcBorders>
          </w:tcPr>
          <w:p w14:paraId="52D94920" w14:textId="017730BC" w:rsidR="00E0716F" w:rsidRPr="00545E4E" w:rsidRDefault="009841E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w:t>
            </w:r>
          </w:p>
        </w:tc>
        <w:tc>
          <w:tcPr>
            <w:tcW w:w="825" w:type="dxa"/>
            <w:tcBorders>
              <w:left w:val="single" w:sz="4" w:space="0" w:color="auto"/>
              <w:right w:val="single" w:sz="4" w:space="0" w:color="auto"/>
            </w:tcBorders>
          </w:tcPr>
          <w:p w14:paraId="74D739E5" w14:textId="64121B3E" w:rsidR="00E0716F" w:rsidRPr="00545E4E" w:rsidRDefault="009841E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w:t>
            </w:r>
            <w:r w:rsidR="003424B3">
              <w:rPr>
                <w:rFonts w:ascii="Times New Roman" w:hAnsi="Times New Roman" w:cs="Times New Roman"/>
                <w:b/>
                <w:caps/>
                <w:color w:val="000000"/>
                <w:sz w:val="24"/>
                <w:szCs w:val="24"/>
                <w:lang w:val="uk-UA"/>
              </w:rPr>
              <w:t>8</w:t>
            </w:r>
          </w:p>
        </w:tc>
        <w:tc>
          <w:tcPr>
            <w:tcW w:w="1235" w:type="dxa"/>
            <w:tcBorders>
              <w:left w:val="single" w:sz="4" w:space="0" w:color="auto"/>
            </w:tcBorders>
          </w:tcPr>
          <w:p w14:paraId="7FD50E42" w14:textId="7A9573DD"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36</w:t>
            </w:r>
          </w:p>
        </w:tc>
        <w:tc>
          <w:tcPr>
            <w:tcW w:w="3329" w:type="dxa"/>
          </w:tcPr>
          <w:p w14:paraId="2B90F4C9" w14:textId="20EA566F"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1,  2, 21, 22, 43, 53</w:t>
            </w:r>
          </w:p>
        </w:tc>
      </w:tr>
      <w:tr w:rsidR="00E0716F" w:rsidRPr="00545E4E" w14:paraId="35087CA6" w14:textId="77777777" w:rsidTr="00AD4A60">
        <w:tc>
          <w:tcPr>
            <w:tcW w:w="3681" w:type="dxa"/>
          </w:tcPr>
          <w:p w14:paraId="02B9FD3C" w14:textId="77777777" w:rsidR="00E0716F" w:rsidRDefault="0041456D"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E0716F" w:rsidRPr="00545E4E">
              <w:rPr>
                <w:rFonts w:ascii="Times New Roman" w:hAnsi="Times New Roman" w:cs="Times New Roman"/>
                <w:bCs/>
                <w:sz w:val="24"/>
                <w:szCs w:val="24"/>
                <w:lang w:val="uk-UA"/>
              </w:rPr>
              <w:t xml:space="preserve"> 2. </w:t>
            </w:r>
            <w:r w:rsidR="009841EB">
              <w:rPr>
                <w:rFonts w:ascii="Times New Roman" w:hAnsi="Times New Roman" w:cs="Times New Roman"/>
                <w:bCs/>
                <w:sz w:val="24"/>
                <w:szCs w:val="24"/>
                <w:lang w:val="uk-UA"/>
              </w:rPr>
              <w:t>Загальна частина</w:t>
            </w:r>
          </w:p>
          <w:p w14:paraId="1DE408BD" w14:textId="3C156DEF" w:rsidR="00AD4A60" w:rsidRPr="00545E4E" w:rsidRDefault="00AD4A60" w:rsidP="00EE5CFE">
            <w:pPr>
              <w:rPr>
                <w:rFonts w:ascii="Times New Roman" w:hAnsi="Times New Roman" w:cs="Times New Roman"/>
                <w:sz w:val="24"/>
                <w:szCs w:val="24"/>
              </w:rPr>
            </w:pPr>
            <w:r>
              <w:rPr>
                <w:rFonts w:ascii="Times New Roman" w:hAnsi="Times New Roman" w:cs="Times New Roman"/>
                <w:bCs/>
                <w:sz w:val="24"/>
                <w:szCs w:val="24"/>
                <w:lang w:val="uk-UA"/>
              </w:rPr>
              <w:t>Блок 2 (Тема 5, 6, 7 ,8, 9)</w:t>
            </w:r>
          </w:p>
        </w:tc>
        <w:tc>
          <w:tcPr>
            <w:tcW w:w="708" w:type="dxa"/>
            <w:tcBorders>
              <w:right w:val="single" w:sz="4" w:space="0" w:color="auto"/>
            </w:tcBorders>
          </w:tcPr>
          <w:p w14:paraId="502FE9F0" w14:textId="7DF91ED4" w:rsidR="00E0716F" w:rsidRPr="00545E4E" w:rsidRDefault="003424B3"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67" w:type="dxa"/>
            <w:tcBorders>
              <w:right w:val="single" w:sz="4" w:space="0" w:color="auto"/>
            </w:tcBorders>
          </w:tcPr>
          <w:p w14:paraId="592E8DA1" w14:textId="285A8A5E" w:rsidR="00E0716F" w:rsidRPr="00545E4E" w:rsidRDefault="003424B3"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25" w:type="dxa"/>
            <w:tcBorders>
              <w:left w:val="single" w:sz="4" w:space="0" w:color="auto"/>
              <w:right w:val="single" w:sz="4" w:space="0" w:color="auto"/>
            </w:tcBorders>
          </w:tcPr>
          <w:p w14:paraId="69FC337A" w14:textId="3B61F53B" w:rsidR="00E0716F" w:rsidRPr="00545E4E" w:rsidRDefault="003424B3"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30</w:t>
            </w:r>
          </w:p>
        </w:tc>
        <w:tc>
          <w:tcPr>
            <w:tcW w:w="1235" w:type="dxa"/>
            <w:tcBorders>
              <w:left w:val="single" w:sz="4" w:space="0" w:color="auto"/>
            </w:tcBorders>
          </w:tcPr>
          <w:p w14:paraId="0B4FAEEF" w14:textId="362DF72D" w:rsidR="00E0716F" w:rsidRPr="00545E4E" w:rsidRDefault="00176A97" w:rsidP="006017F2">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70</w:t>
            </w:r>
          </w:p>
        </w:tc>
        <w:tc>
          <w:tcPr>
            <w:tcW w:w="3329" w:type="dxa"/>
          </w:tcPr>
          <w:p w14:paraId="0AF6B19D" w14:textId="2ADFDBAD"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3, 13, 28, 33, 49, 53</w:t>
            </w:r>
          </w:p>
        </w:tc>
      </w:tr>
      <w:tr w:rsidR="00E0716F" w:rsidRPr="00545E4E" w14:paraId="7FA68064" w14:textId="77777777" w:rsidTr="00AD4A60">
        <w:tc>
          <w:tcPr>
            <w:tcW w:w="3681" w:type="dxa"/>
          </w:tcPr>
          <w:p w14:paraId="0308C8B7" w14:textId="77777777" w:rsidR="00E0716F" w:rsidRDefault="0041456D"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E0716F" w:rsidRPr="00545E4E">
              <w:rPr>
                <w:rFonts w:ascii="Times New Roman" w:hAnsi="Times New Roman" w:cs="Times New Roman"/>
                <w:bCs/>
                <w:sz w:val="24"/>
                <w:szCs w:val="24"/>
                <w:lang w:val="uk-UA"/>
              </w:rPr>
              <w:t xml:space="preserve"> 3. </w:t>
            </w:r>
            <w:r w:rsidR="006017F2">
              <w:rPr>
                <w:rFonts w:ascii="Times New Roman" w:hAnsi="Times New Roman" w:cs="Times New Roman"/>
                <w:bCs/>
                <w:sz w:val="24"/>
                <w:szCs w:val="24"/>
                <w:lang w:val="uk-UA"/>
              </w:rPr>
              <w:t>Особлива частина</w:t>
            </w:r>
          </w:p>
          <w:p w14:paraId="21A2B104" w14:textId="351C6AEA" w:rsidR="00AD4A60" w:rsidRPr="00545E4E" w:rsidRDefault="00AD4A60" w:rsidP="00EE5CFE">
            <w:pPr>
              <w:rPr>
                <w:rFonts w:ascii="Times New Roman" w:hAnsi="Times New Roman" w:cs="Times New Roman"/>
                <w:bCs/>
                <w:sz w:val="24"/>
                <w:szCs w:val="24"/>
                <w:lang w:val="uk-UA"/>
              </w:rPr>
            </w:pPr>
            <w:r>
              <w:rPr>
                <w:rFonts w:ascii="Times New Roman" w:hAnsi="Times New Roman" w:cs="Times New Roman"/>
                <w:bCs/>
                <w:sz w:val="24"/>
                <w:szCs w:val="24"/>
                <w:lang w:val="uk-UA"/>
              </w:rPr>
              <w:t>Блок 3 (Тема 10, 11, 12, 13, 14, 15, 16, 17, 18, 19)</w:t>
            </w:r>
          </w:p>
        </w:tc>
        <w:tc>
          <w:tcPr>
            <w:tcW w:w="708" w:type="dxa"/>
            <w:tcBorders>
              <w:right w:val="single" w:sz="4" w:space="0" w:color="auto"/>
            </w:tcBorders>
          </w:tcPr>
          <w:p w14:paraId="796DAF94" w14:textId="63B3AEEC" w:rsidR="00E0716F" w:rsidRPr="00545E4E" w:rsidRDefault="00B00E96"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67" w:type="dxa"/>
            <w:tcBorders>
              <w:right w:val="single" w:sz="4" w:space="0" w:color="auto"/>
            </w:tcBorders>
          </w:tcPr>
          <w:p w14:paraId="7FF5CBC1" w14:textId="68FDC82C" w:rsidR="00E0716F" w:rsidRPr="00545E4E" w:rsidRDefault="00B00E96"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20</w:t>
            </w:r>
          </w:p>
        </w:tc>
        <w:tc>
          <w:tcPr>
            <w:tcW w:w="825" w:type="dxa"/>
            <w:tcBorders>
              <w:left w:val="single" w:sz="4" w:space="0" w:color="auto"/>
              <w:right w:val="single" w:sz="4" w:space="0" w:color="auto"/>
            </w:tcBorders>
          </w:tcPr>
          <w:p w14:paraId="1396A938" w14:textId="590078E8" w:rsidR="00E0716F" w:rsidRPr="00545E4E" w:rsidRDefault="00B00E96"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60</w:t>
            </w:r>
          </w:p>
        </w:tc>
        <w:tc>
          <w:tcPr>
            <w:tcW w:w="1235" w:type="dxa"/>
            <w:tcBorders>
              <w:left w:val="single" w:sz="4" w:space="0" w:color="auto"/>
            </w:tcBorders>
          </w:tcPr>
          <w:p w14:paraId="15E697CC" w14:textId="7568B2E0"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100</w:t>
            </w:r>
          </w:p>
        </w:tc>
        <w:tc>
          <w:tcPr>
            <w:tcW w:w="3329" w:type="dxa"/>
          </w:tcPr>
          <w:p w14:paraId="4A5A2767" w14:textId="0E79AFC0"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34, 64, 65, 69, 70, 89</w:t>
            </w:r>
          </w:p>
        </w:tc>
      </w:tr>
      <w:tr w:rsidR="00E0716F" w:rsidRPr="00545E4E" w14:paraId="6363825C" w14:textId="77777777" w:rsidTr="00AD4A60">
        <w:tc>
          <w:tcPr>
            <w:tcW w:w="3681" w:type="dxa"/>
          </w:tcPr>
          <w:p w14:paraId="5C07F0D2" w14:textId="77777777" w:rsidR="00E0716F" w:rsidRDefault="0041456D"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 xml:space="preserve">Модуль </w:t>
            </w:r>
            <w:r w:rsidR="00E0716F" w:rsidRPr="00545E4E">
              <w:rPr>
                <w:rFonts w:ascii="Times New Roman" w:hAnsi="Times New Roman" w:cs="Times New Roman"/>
                <w:bCs/>
                <w:sz w:val="24"/>
                <w:szCs w:val="24"/>
                <w:lang w:val="uk-UA"/>
              </w:rPr>
              <w:t>4</w:t>
            </w:r>
            <w:r w:rsidR="006017F2">
              <w:rPr>
                <w:rFonts w:ascii="Times New Roman" w:hAnsi="Times New Roman" w:cs="Times New Roman"/>
                <w:bCs/>
                <w:sz w:val="24"/>
                <w:szCs w:val="24"/>
                <w:lang w:val="uk-UA"/>
              </w:rPr>
              <w:t>. Особлива частина</w:t>
            </w:r>
          </w:p>
          <w:p w14:paraId="319884B3" w14:textId="611B29EB" w:rsidR="00AD4A60" w:rsidRPr="00545E4E" w:rsidRDefault="00AD4A60" w:rsidP="00EE5CFE">
            <w:pPr>
              <w:rPr>
                <w:rFonts w:ascii="Times New Roman" w:hAnsi="Times New Roman" w:cs="Times New Roman"/>
                <w:bCs/>
                <w:sz w:val="24"/>
                <w:szCs w:val="24"/>
                <w:lang w:val="uk-UA"/>
              </w:rPr>
            </w:pPr>
            <w:r>
              <w:rPr>
                <w:rFonts w:ascii="Times New Roman" w:hAnsi="Times New Roman" w:cs="Times New Roman"/>
                <w:bCs/>
                <w:sz w:val="24"/>
                <w:szCs w:val="24"/>
                <w:lang w:val="uk-UA"/>
              </w:rPr>
              <w:t xml:space="preserve">Блок 4 (Тема 20, 21, 22, 23, 24, 25, 26, 27, 28, 29) </w:t>
            </w:r>
          </w:p>
        </w:tc>
        <w:tc>
          <w:tcPr>
            <w:tcW w:w="708" w:type="dxa"/>
            <w:tcBorders>
              <w:right w:val="single" w:sz="4" w:space="0" w:color="auto"/>
            </w:tcBorders>
          </w:tcPr>
          <w:p w14:paraId="432790FB" w14:textId="49B4C4A1"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34</w:t>
            </w:r>
          </w:p>
        </w:tc>
        <w:tc>
          <w:tcPr>
            <w:tcW w:w="867" w:type="dxa"/>
            <w:tcBorders>
              <w:right w:val="single" w:sz="4" w:space="0" w:color="auto"/>
            </w:tcBorders>
          </w:tcPr>
          <w:p w14:paraId="5FF1D1BC" w14:textId="05BBB4B6" w:rsidR="00E0716F" w:rsidRPr="00545E4E" w:rsidRDefault="00B00E96"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30</w:t>
            </w:r>
          </w:p>
        </w:tc>
        <w:tc>
          <w:tcPr>
            <w:tcW w:w="825" w:type="dxa"/>
            <w:tcBorders>
              <w:left w:val="single" w:sz="4" w:space="0" w:color="auto"/>
              <w:right w:val="single" w:sz="4" w:space="0" w:color="auto"/>
            </w:tcBorders>
          </w:tcPr>
          <w:p w14:paraId="5B08105B" w14:textId="4AA0C256" w:rsidR="00E0716F" w:rsidRPr="00545E4E" w:rsidRDefault="00B00E96"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90</w:t>
            </w:r>
          </w:p>
        </w:tc>
        <w:tc>
          <w:tcPr>
            <w:tcW w:w="1235" w:type="dxa"/>
            <w:tcBorders>
              <w:left w:val="single" w:sz="4" w:space="0" w:color="auto"/>
            </w:tcBorders>
          </w:tcPr>
          <w:p w14:paraId="5F6864F3" w14:textId="100CAD89" w:rsidR="00E0716F" w:rsidRPr="00545E4E" w:rsidRDefault="00176A97"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154</w:t>
            </w:r>
          </w:p>
        </w:tc>
        <w:tc>
          <w:tcPr>
            <w:tcW w:w="3329" w:type="dxa"/>
          </w:tcPr>
          <w:p w14:paraId="42F59BB7" w14:textId="26742204" w:rsidR="00E0716F" w:rsidRPr="00545E4E" w:rsidRDefault="00C03F9A" w:rsidP="00EE5CFE">
            <w:pPr>
              <w:jc w:val="center"/>
              <w:rPr>
                <w:rFonts w:ascii="Times New Roman" w:hAnsi="Times New Roman" w:cs="Times New Roman"/>
                <w:b/>
                <w:caps/>
                <w:color w:val="000000"/>
                <w:sz w:val="24"/>
                <w:szCs w:val="24"/>
                <w:lang w:val="uk-UA"/>
              </w:rPr>
            </w:pPr>
            <w:r w:rsidRPr="00C03F9A">
              <w:rPr>
                <w:rFonts w:ascii="Times New Roman" w:hAnsi="Times New Roman" w:cs="Times New Roman"/>
                <w:b/>
                <w:caps/>
                <w:color w:val="000000"/>
                <w:sz w:val="24"/>
                <w:szCs w:val="24"/>
                <w:lang w:val="uk-UA"/>
              </w:rPr>
              <w:t>31, 76-79; 80-87</w:t>
            </w:r>
          </w:p>
        </w:tc>
      </w:tr>
      <w:tr w:rsidR="006B5929" w:rsidRPr="00545E4E" w14:paraId="6507AF00" w14:textId="77777777" w:rsidTr="00AD4A60">
        <w:tc>
          <w:tcPr>
            <w:tcW w:w="3681" w:type="dxa"/>
          </w:tcPr>
          <w:p w14:paraId="3FFC9984" w14:textId="77777777" w:rsidR="006B5929" w:rsidRPr="00545E4E" w:rsidRDefault="006B5929" w:rsidP="00EE5CFE">
            <w:pPr>
              <w:rPr>
                <w:rFonts w:ascii="Times New Roman" w:hAnsi="Times New Roman" w:cs="Times New Roman"/>
                <w:b/>
                <w:sz w:val="24"/>
                <w:szCs w:val="24"/>
                <w:lang w:val="uk-UA"/>
              </w:rPr>
            </w:pPr>
            <w:r w:rsidRPr="00545E4E">
              <w:rPr>
                <w:rFonts w:ascii="Times New Roman" w:hAnsi="Times New Roman" w:cs="Times New Roman"/>
                <w:b/>
                <w:sz w:val="24"/>
                <w:szCs w:val="24"/>
                <w:lang w:val="uk-UA"/>
              </w:rPr>
              <w:t>Усього</w:t>
            </w:r>
          </w:p>
        </w:tc>
        <w:tc>
          <w:tcPr>
            <w:tcW w:w="708" w:type="dxa"/>
            <w:tcBorders>
              <w:right w:val="single" w:sz="4" w:space="0" w:color="auto"/>
            </w:tcBorders>
          </w:tcPr>
          <w:p w14:paraId="589A2ABA" w14:textId="36D465E8" w:rsidR="006B5929" w:rsidRPr="00545E4E" w:rsidRDefault="003424B3"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82</w:t>
            </w:r>
          </w:p>
        </w:tc>
        <w:tc>
          <w:tcPr>
            <w:tcW w:w="867" w:type="dxa"/>
            <w:tcBorders>
              <w:right w:val="single" w:sz="4" w:space="0" w:color="auto"/>
            </w:tcBorders>
          </w:tcPr>
          <w:p w14:paraId="2D66103E" w14:textId="4D7D288D" w:rsidR="006B5929" w:rsidRPr="00545E4E" w:rsidRDefault="003424B3"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80</w:t>
            </w:r>
          </w:p>
        </w:tc>
        <w:tc>
          <w:tcPr>
            <w:tcW w:w="825" w:type="dxa"/>
            <w:tcBorders>
              <w:left w:val="single" w:sz="4" w:space="0" w:color="auto"/>
              <w:right w:val="single" w:sz="4" w:space="0" w:color="auto"/>
            </w:tcBorders>
          </w:tcPr>
          <w:p w14:paraId="3F89D8DD" w14:textId="185EBB04" w:rsidR="006B5929" w:rsidRPr="00545E4E" w:rsidRDefault="00B00E96"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19</w:t>
            </w:r>
            <w:r w:rsidR="003424B3">
              <w:rPr>
                <w:rFonts w:ascii="Times New Roman" w:hAnsi="Times New Roman" w:cs="Times New Roman"/>
                <w:b/>
                <w:caps/>
                <w:sz w:val="24"/>
                <w:szCs w:val="24"/>
                <w:lang w:val="uk-UA"/>
              </w:rPr>
              <w:t>8</w:t>
            </w:r>
          </w:p>
        </w:tc>
        <w:tc>
          <w:tcPr>
            <w:tcW w:w="1235" w:type="dxa"/>
            <w:tcBorders>
              <w:left w:val="single" w:sz="4" w:space="0" w:color="auto"/>
            </w:tcBorders>
          </w:tcPr>
          <w:p w14:paraId="265174EC" w14:textId="0A077C87" w:rsidR="006B5929" w:rsidRPr="00545E4E" w:rsidRDefault="00B00E96"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w:t>
            </w:r>
            <w:r w:rsidR="003424B3">
              <w:rPr>
                <w:rFonts w:ascii="Times New Roman" w:hAnsi="Times New Roman" w:cs="Times New Roman"/>
                <w:b/>
                <w:caps/>
                <w:sz w:val="24"/>
                <w:szCs w:val="24"/>
                <w:lang w:val="uk-UA"/>
              </w:rPr>
              <w:t>60</w:t>
            </w:r>
          </w:p>
        </w:tc>
        <w:tc>
          <w:tcPr>
            <w:tcW w:w="3329" w:type="dxa"/>
          </w:tcPr>
          <w:p w14:paraId="1DFF4506" w14:textId="77777777" w:rsidR="006B5929" w:rsidRPr="00545E4E" w:rsidRDefault="006B5929" w:rsidP="00EE5CFE">
            <w:pPr>
              <w:jc w:val="center"/>
              <w:rPr>
                <w:rFonts w:ascii="Times New Roman" w:hAnsi="Times New Roman" w:cs="Times New Roman"/>
                <w:b/>
                <w:caps/>
                <w:color w:val="00B050"/>
                <w:sz w:val="24"/>
                <w:szCs w:val="24"/>
                <w:lang w:val="uk-UA"/>
              </w:rPr>
            </w:pPr>
          </w:p>
        </w:tc>
      </w:tr>
    </w:tbl>
    <w:p w14:paraId="72D17933" w14:textId="77777777" w:rsidR="00E0716F" w:rsidRPr="00545E4E" w:rsidRDefault="00E0716F" w:rsidP="00EE5CFE">
      <w:pPr>
        <w:spacing w:after="0" w:line="240" w:lineRule="auto"/>
        <w:jc w:val="center"/>
        <w:rPr>
          <w:rFonts w:ascii="Times New Roman" w:hAnsi="Times New Roman" w:cs="Times New Roman"/>
          <w:b/>
          <w:caps/>
          <w:color w:val="000000"/>
          <w:sz w:val="24"/>
          <w:szCs w:val="24"/>
          <w:lang w:val="uk-UA"/>
        </w:rPr>
      </w:pPr>
    </w:p>
    <w:tbl>
      <w:tblPr>
        <w:tblStyle w:val="af"/>
        <w:tblW w:w="10660" w:type="dxa"/>
        <w:tblLook w:val="04A0" w:firstRow="1" w:lastRow="0" w:firstColumn="1" w:lastColumn="0" w:noHBand="0" w:noVBand="1"/>
      </w:tblPr>
      <w:tblGrid>
        <w:gridCol w:w="3677"/>
        <w:gridCol w:w="708"/>
        <w:gridCol w:w="872"/>
        <w:gridCol w:w="830"/>
        <w:gridCol w:w="6"/>
        <w:gridCol w:w="1229"/>
        <w:gridCol w:w="6"/>
        <w:gridCol w:w="3325"/>
        <w:gridCol w:w="7"/>
      </w:tblGrid>
      <w:tr w:rsidR="00E0716F" w:rsidRPr="00545E4E" w14:paraId="33830BD0" w14:textId="77777777" w:rsidTr="00AD4A60">
        <w:tc>
          <w:tcPr>
            <w:tcW w:w="3681" w:type="dxa"/>
          </w:tcPr>
          <w:p w14:paraId="69239070"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lastRenderedPageBreak/>
              <w:t>Перелік тем</w:t>
            </w:r>
            <w:r w:rsidR="002D1B7E" w:rsidRPr="00545E4E">
              <w:rPr>
                <w:rFonts w:ascii="Times New Roman" w:hAnsi="Times New Roman" w:cs="Times New Roman"/>
                <w:b/>
                <w:caps/>
                <w:color w:val="000000"/>
                <w:sz w:val="24"/>
                <w:szCs w:val="24"/>
                <w:lang w:val="uk-UA"/>
              </w:rPr>
              <w:t xml:space="preserve"> (модулів)</w:t>
            </w:r>
          </w:p>
        </w:tc>
        <w:tc>
          <w:tcPr>
            <w:tcW w:w="3647" w:type="dxa"/>
            <w:gridSpan w:val="6"/>
          </w:tcPr>
          <w:p w14:paraId="1468FCB8"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AB3E521" w14:textId="074293ED"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заочна ФОРМА</w:t>
            </w:r>
          </w:p>
        </w:tc>
        <w:tc>
          <w:tcPr>
            <w:tcW w:w="3332" w:type="dxa"/>
            <w:gridSpan w:val="2"/>
          </w:tcPr>
          <w:p w14:paraId="0269E501"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E0716F" w:rsidRPr="00545E4E" w14:paraId="00F66E53" w14:textId="77777777" w:rsidTr="00AD4A60">
        <w:tc>
          <w:tcPr>
            <w:tcW w:w="3681" w:type="dxa"/>
          </w:tcPr>
          <w:p w14:paraId="45690A19" w14:textId="77777777" w:rsidR="00E0716F" w:rsidRPr="00545E4E" w:rsidRDefault="00E0716F" w:rsidP="00EE5CFE">
            <w:pPr>
              <w:jc w:val="center"/>
              <w:rPr>
                <w:rFonts w:ascii="Times New Roman" w:hAnsi="Times New Roman" w:cs="Times New Roman"/>
                <w:b/>
                <w:caps/>
                <w:color w:val="000000"/>
                <w:sz w:val="24"/>
                <w:szCs w:val="24"/>
                <w:lang w:val="uk-UA"/>
              </w:rPr>
            </w:pPr>
          </w:p>
        </w:tc>
        <w:tc>
          <w:tcPr>
            <w:tcW w:w="704" w:type="dxa"/>
            <w:tcBorders>
              <w:right w:val="single" w:sz="4" w:space="0" w:color="auto"/>
            </w:tcBorders>
          </w:tcPr>
          <w:p w14:paraId="69B54243"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872" w:type="dxa"/>
            <w:tcBorders>
              <w:right w:val="single" w:sz="4" w:space="0" w:color="auto"/>
            </w:tcBorders>
          </w:tcPr>
          <w:p w14:paraId="69BBF4BB"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836" w:type="dxa"/>
            <w:gridSpan w:val="2"/>
            <w:tcBorders>
              <w:left w:val="single" w:sz="4" w:space="0" w:color="auto"/>
              <w:right w:val="single" w:sz="4" w:space="0" w:color="auto"/>
            </w:tcBorders>
          </w:tcPr>
          <w:p w14:paraId="6AA89574"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gridSpan w:val="2"/>
            <w:tcBorders>
              <w:left w:val="single" w:sz="4" w:space="0" w:color="auto"/>
            </w:tcBorders>
          </w:tcPr>
          <w:p w14:paraId="607A7614" w14:textId="77777777" w:rsidR="00E0716F" w:rsidRPr="00545E4E" w:rsidRDefault="00E0716F"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3332" w:type="dxa"/>
            <w:gridSpan w:val="2"/>
          </w:tcPr>
          <w:p w14:paraId="5510CF88" w14:textId="77777777" w:rsidR="00E0716F" w:rsidRPr="00545E4E" w:rsidRDefault="00E0716F" w:rsidP="00EE5CFE">
            <w:pPr>
              <w:jc w:val="center"/>
              <w:rPr>
                <w:rFonts w:ascii="Times New Roman" w:hAnsi="Times New Roman" w:cs="Times New Roman"/>
                <w:b/>
                <w:caps/>
                <w:color w:val="000000"/>
                <w:sz w:val="24"/>
                <w:szCs w:val="24"/>
                <w:lang w:val="uk-UA"/>
              </w:rPr>
            </w:pPr>
          </w:p>
        </w:tc>
      </w:tr>
      <w:tr w:rsidR="00DE3B73" w:rsidRPr="00545E4E" w14:paraId="3A1FF1F1" w14:textId="77777777" w:rsidTr="00AD4A60">
        <w:tc>
          <w:tcPr>
            <w:tcW w:w="3681" w:type="dxa"/>
          </w:tcPr>
          <w:p w14:paraId="7B02C247" w14:textId="4ECD4F13" w:rsidR="00E47429" w:rsidRPr="00E47429" w:rsidRDefault="00E47429" w:rsidP="00E47429">
            <w:pPr>
              <w:rPr>
                <w:rFonts w:ascii="Times New Roman" w:hAnsi="Times New Roman" w:cs="Times New Roman"/>
                <w:sz w:val="24"/>
                <w:szCs w:val="24"/>
                <w:lang w:val="uk-UA"/>
              </w:rPr>
            </w:pPr>
            <w:bookmarkStart w:id="0" w:name="_Hlk188051060"/>
            <w:r w:rsidRPr="00E47429">
              <w:rPr>
                <w:rFonts w:ascii="Times New Roman" w:hAnsi="Times New Roman" w:cs="Times New Roman"/>
                <w:sz w:val="24"/>
                <w:szCs w:val="24"/>
                <w:lang w:val="uk-UA"/>
              </w:rPr>
              <w:t>Модуль 1. Загальна частина</w:t>
            </w:r>
          </w:p>
          <w:p w14:paraId="08F3186F" w14:textId="33E40CD6" w:rsidR="00E47429" w:rsidRPr="006017F2" w:rsidRDefault="00E47429" w:rsidP="00E47429">
            <w:pPr>
              <w:rPr>
                <w:rFonts w:ascii="Times New Roman" w:hAnsi="Times New Roman" w:cs="Times New Roman"/>
                <w:sz w:val="24"/>
                <w:szCs w:val="24"/>
                <w:lang w:val="uk-UA"/>
              </w:rPr>
            </w:pPr>
            <w:r w:rsidRPr="00E47429">
              <w:rPr>
                <w:rFonts w:ascii="Times New Roman" w:hAnsi="Times New Roman" w:cs="Times New Roman"/>
                <w:sz w:val="24"/>
                <w:szCs w:val="24"/>
                <w:lang w:val="uk-UA"/>
              </w:rPr>
              <w:t>Блок 1 (Тема 1, 2, 3, 4).</w:t>
            </w:r>
          </w:p>
        </w:tc>
        <w:tc>
          <w:tcPr>
            <w:tcW w:w="704" w:type="dxa"/>
            <w:tcBorders>
              <w:right w:val="single" w:sz="4" w:space="0" w:color="auto"/>
            </w:tcBorders>
          </w:tcPr>
          <w:p w14:paraId="70FD093A" w14:textId="545A35A3" w:rsidR="00DE3B73" w:rsidRPr="00545E4E" w:rsidRDefault="00951FA8" w:rsidP="00951FA8">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p>
        </w:tc>
        <w:tc>
          <w:tcPr>
            <w:tcW w:w="872" w:type="dxa"/>
            <w:tcBorders>
              <w:right w:val="single" w:sz="4" w:space="0" w:color="auto"/>
            </w:tcBorders>
          </w:tcPr>
          <w:p w14:paraId="3657F689" w14:textId="23C8A2A8" w:rsidR="00DE3B73" w:rsidRPr="00545E4E" w:rsidRDefault="00951FA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p>
        </w:tc>
        <w:tc>
          <w:tcPr>
            <w:tcW w:w="836" w:type="dxa"/>
            <w:gridSpan w:val="2"/>
            <w:tcBorders>
              <w:left w:val="single" w:sz="4" w:space="0" w:color="auto"/>
              <w:right w:val="single" w:sz="4" w:space="0" w:color="auto"/>
            </w:tcBorders>
          </w:tcPr>
          <w:p w14:paraId="6799BCC2" w14:textId="7BB39928"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48</w:t>
            </w:r>
          </w:p>
        </w:tc>
        <w:tc>
          <w:tcPr>
            <w:tcW w:w="1235" w:type="dxa"/>
            <w:gridSpan w:val="2"/>
            <w:tcBorders>
              <w:left w:val="single" w:sz="4" w:space="0" w:color="auto"/>
            </w:tcBorders>
          </w:tcPr>
          <w:p w14:paraId="0FEB5A43" w14:textId="2C71C9FF"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52</w:t>
            </w:r>
          </w:p>
        </w:tc>
        <w:tc>
          <w:tcPr>
            <w:tcW w:w="3332" w:type="dxa"/>
            <w:gridSpan w:val="2"/>
          </w:tcPr>
          <w:p w14:paraId="52F27283" w14:textId="31A72C50" w:rsidR="00DE3B73" w:rsidRPr="00545E4E" w:rsidRDefault="00160C24"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w:t>
            </w:r>
            <w:r w:rsidR="00C03F9A">
              <w:rPr>
                <w:rFonts w:ascii="Times New Roman" w:hAnsi="Times New Roman" w:cs="Times New Roman"/>
                <w:b/>
                <w:caps/>
                <w:color w:val="000000"/>
                <w:sz w:val="24"/>
                <w:szCs w:val="24"/>
                <w:lang w:val="uk-UA"/>
              </w:rPr>
              <w:t xml:space="preserve">  2</w:t>
            </w:r>
            <w:r>
              <w:rPr>
                <w:rFonts w:ascii="Times New Roman" w:hAnsi="Times New Roman" w:cs="Times New Roman"/>
                <w:b/>
                <w:caps/>
                <w:color w:val="000000"/>
                <w:sz w:val="24"/>
                <w:szCs w:val="24"/>
                <w:lang w:val="uk-UA"/>
              </w:rPr>
              <w:t>,</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21,</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22,</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43,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53</w:t>
            </w:r>
          </w:p>
        </w:tc>
      </w:tr>
      <w:tr w:rsidR="00DE3B73" w:rsidRPr="00545E4E" w14:paraId="42979F75" w14:textId="77777777" w:rsidTr="00AD4A60">
        <w:tc>
          <w:tcPr>
            <w:tcW w:w="3681" w:type="dxa"/>
          </w:tcPr>
          <w:p w14:paraId="5630C897" w14:textId="77777777" w:rsidR="00DE3B73" w:rsidRDefault="002D1B7E"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DE3B73" w:rsidRPr="00545E4E">
              <w:rPr>
                <w:rFonts w:ascii="Times New Roman" w:hAnsi="Times New Roman" w:cs="Times New Roman"/>
                <w:bCs/>
                <w:sz w:val="24"/>
                <w:szCs w:val="24"/>
                <w:lang w:val="uk-UA"/>
              </w:rPr>
              <w:t xml:space="preserve"> 2. </w:t>
            </w:r>
            <w:r w:rsidR="006017F2">
              <w:rPr>
                <w:rFonts w:ascii="Times New Roman" w:hAnsi="Times New Roman" w:cs="Times New Roman"/>
                <w:bCs/>
                <w:sz w:val="24"/>
                <w:szCs w:val="24"/>
                <w:lang w:val="uk-UA"/>
              </w:rPr>
              <w:t>Загальна частина</w:t>
            </w:r>
          </w:p>
          <w:p w14:paraId="76918908" w14:textId="2D7F5549" w:rsidR="00E47429" w:rsidRPr="00545E4E" w:rsidRDefault="00E47429" w:rsidP="00EE5CFE">
            <w:pPr>
              <w:rPr>
                <w:rFonts w:ascii="Times New Roman" w:hAnsi="Times New Roman" w:cs="Times New Roman"/>
                <w:sz w:val="24"/>
                <w:szCs w:val="24"/>
              </w:rPr>
            </w:pPr>
            <w:r w:rsidRPr="00E47429">
              <w:rPr>
                <w:rFonts w:ascii="Times New Roman" w:hAnsi="Times New Roman" w:cs="Times New Roman"/>
                <w:sz w:val="24"/>
                <w:szCs w:val="24"/>
              </w:rPr>
              <w:t>Блок 2 (Тема 5, 6, 7 ,8, 9)</w:t>
            </w:r>
          </w:p>
        </w:tc>
        <w:tc>
          <w:tcPr>
            <w:tcW w:w="704" w:type="dxa"/>
            <w:tcBorders>
              <w:right w:val="single" w:sz="4" w:space="0" w:color="auto"/>
            </w:tcBorders>
          </w:tcPr>
          <w:p w14:paraId="4842F9FB" w14:textId="2D98A762" w:rsidR="00DE3B73" w:rsidRPr="00545E4E" w:rsidRDefault="00951FA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4</w:t>
            </w:r>
          </w:p>
        </w:tc>
        <w:tc>
          <w:tcPr>
            <w:tcW w:w="872" w:type="dxa"/>
            <w:tcBorders>
              <w:right w:val="single" w:sz="4" w:space="0" w:color="auto"/>
            </w:tcBorders>
          </w:tcPr>
          <w:p w14:paraId="4C7CF89C" w14:textId="1264574A"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w:t>
            </w:r>
          </w:p>
        </w:tc>
        <w:tc>
          <w:tcPr>
            <w:tcW w:w="836" w:type="dxa"/>
            <w:gridSpan w:val="2"/>
            <w:tcBorders>
              <w:left w:val="single" w:sz="4" w:space="0" w:color="auto"/>
              <w:right w:val="single" w:sz="4" w:space="0" w:color="auto"/>
            </w:tcBorders>
          </w:tcPr>
          <w:p w14:paraId="715A5E1F" w14:textId="47D7959B"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50</w:t>
            </w:r>
          </w:p>
        </w:tc>
        <w:tc>
          <w:tcPr>
            <w:tcW w:w="1235" w:type="dxa"/>
            <w:gridSpan w:val="2"/>
            <w:tcBorders>
              <w:left w:val="single" w:sz="4" w:space="0" w:color="auto"/>
            </w:tcBorders>
          </w:tcPr>
          <w:p w14:paraId="32D9C938" w14:textId="6BC83D85"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56</w:t>
            </w:r>
          </w:p>
        </w:tc>
        <w:tc>
          <w:tcPr>
            <w:tcW w:w="3332" w:type="dxa"/>
            <w:gridSpan w:val="2"/>
          </w:tcPr>
          <w:p w14:paraId="680929DB" w14:textId="76850F54" w:rsidR="00DE3B73" w:rsidRPr="00545E4E" w:rsidRDefault="00160C24"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13,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28,</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33,</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49,</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53</w:t>
            </w:r>
          </w:p>
        </w:tc>
      </w:tr>
      <w:tr w:rsidR="00DE3B73" w:rsidRPr="00545E4E" w14:paraId="0E402531" w14:textId="77777777" w:rsidTr="00AD4A60">
        <w:tc>
          <w:tcPr>
            <w:tcW w:w="3681" w:type="dxa"/>
          </w:tcPr>
          <w:p w14:paraId="5C69FA04" w14:textId="77777777" w:rsidR="00DE3B73" w:rsidRDefault="002D1B7E"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DE3B73" w:rsidRPr="00545E4E">
              <w:rPr>
                <w:rFonts w:ascii="Times New Roman" w:hAnsi="Times New Roman" w:cs="Times New Roman"/>
                <w:bCs/>
                <w:sz w:val="24"/>
                <w:szCs w:val="24"/>
                <w:lang w:val="uk-UA"/>
              </w:rPr>
              <w:t xml:space="preserve"> 3. </w:t>
            </w:r>
            <w:r w:rsidR="006017F2">
              <w:rPr>
                <w:rFonts w:ascii="Times New Roman" w:hAnsi="Times New Roman" w:cs="Times New Roman"/>
                <w:bCs/>
                <w:sz w:val="24"/>
                <w:szCs w:val="24"/>
                <w:lang w:val="uk-UA"/>
              </w:rPr>
              <w:t>Особлива частина</w:t>
            </w:r>
          </w:p>
          <w:p w14:paraId="4DCD30BB" w14:textId="2F5D0857" w:rsidR="00E47429" w:rsidRPr="00545E4E" w:rsidRDefault="00E47429" w:rsidP="00EE5CFE">
            <w:pPr>
              <w:rPr>
                <w:rFonts w:ascii="Times New Roman" w:hAnsi="Times New Roman" w:cs="Times New Roman"/>
                <w:bCs/>
                <w:sz w:val="24"/>
                <w:szCs w:val="24"/>
                <w:lang w:val="uk-UA"/>
              </w:rPr>
            </w:pPr>
            <w:r w:rsidRPr="00E47429">
              <w:rPr>
                <w:rFonts w:ascii="Times New Roman" w:hAnsi="Times New Roman" w:cs="Times New Roman"/>
                <w:bCs/>
                <w:sz w:val="24"/>
                <w:szCs w:val="24"/>
                <w:lang w:val="uk-UA"/>
              </w:rPr>
              <w:t>Блок 3 (Тема 10, 11, 12, 13, 14, 15, 16, 17, 18, 19)</w:t>
            </w:r>
          </w:p>
        </w:tc>
        <w:tc>
          <w:tcPr>
            <w:tcW w:w="704" w:type="dxa"/>
            <w:tcBorders>
              <w:right w:val="single" w:sz="4" w:space="0" w:color="auto"/>
            </w:tcBorders>
          </w:tcPr>
          <w:p w14:paraId="53D35EFB" w14:textId="00979A35" w:rsidR="00DE3B73" w:rsidRPr="00545E4E" w:rsidRDefault="00951FA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w:t>
            </w:r>
          </w:p>
        </w:tc>
        <w:tc>
          <w:tcPr>
            <w:tcW w:w="872" w:type="dxa"/>
            <w:tcBorders>
              <w:right w:val="single" w:sz="4" w:space="0" w:color="auto"/>
            </w:tcBorders>
          </w:tcPr>
          <w:p w14:paraId="6EEFB659" w14:textId="4E32882C"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6</w:t>
            </w:r>
          </w:p>
        </w:tc>
        <w:tc>
          <w:tcPr>
            <w:tcW w:w="836" w:type="dxa"/>
            <w:gridSpan w:val="2"/>
            <w:tcBorders>
              <w:left w:val="single" w:sz="4" w:space="0" w:color="auto"/>
              <w:right w:val="single" w:sz="4" w:space="0" w:color="auto"/>
            </w:tcBorders>
          </w:tcPr>
          <w:p w14:paraId="7D335523" w14:textId="1F84F9D1"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100</w:t>
            </w:r>
          </w:p>
        </w:tc>
        <w:tc>
          <w:tcPr>
            <w:tcW w:w="1235" w:type="dxa"/>
            <w:gridSpan w:val="2"/>
            <w:tcBorders>
              <w:left w:val="single" w:sz="4" w:space="0" w:color="auto"/>
            </w:tcBorders>
          </w:tcPr>
          <w:p w14:paraId="355613A1" w14:textId="061E0D99" w:rsidR="00DE3B73" w:rsidRPr="00545E4E" w:rsidRDefault="008C7A0A"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116</w:t>
            </w:r>
          </w:p>
        </w:tc>
        <w:tc>
          <w:tcPr>
            <w:tcW w:w="3332" w:type="dxa"/>
            <w:gridSpan w:val="2"/>
          </w:tcPr>
          <w:p w14:paraId="423BE154" w14:textId="2B5F59DD" w:rsidR="00DE3B73" w:rsidRPr="00545E4E" w:rsidRDefault="00160C24"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34,</w:t>
            </w:r>
            <w:r w:rsidR="00C03F9A">
              <w:rPr>
                <w:rFonts w:ascii="Times New Roman" w:hAnsi="Times New Roman" w:cs="Times New Roman"/>
                <w:b/>
                <w:caps/>
                <w:color w:val="000000"/>
                <w:sz w:val="24"/>
                <w:szCs w:val="24"/>
                <w:lang w:val="uk-UA"/>
              </w:rPr>
              <w:t xml:space="preserve"> </w:t>
            </w:r>
            <w:r>
              <w:rPr>
                <w:rFonts w:ascii="Times New Roman" w:hAnsi="Times New Roman" w:cs="Times New Roman"/>
                <w:b/>
                <w:caps/>
                <w:color w:val="000000"/>
                <w:sz w:val="24"/>
                <w:szCs w:val="24"/>
                <w:lang w:val="uk-UA"/>
              </w:rPr>
              <w:t>64,</w:t>
            </w:r>
            <w:r w:rsidR="00C03F9A">
              <w:rPr>
                <w:rFonts w:ascii="Times New Roman" w:hAnsi="Times New Roman" w:cs="Times New Roman"/>
                <w:b/>
                <w:caps/>
                <w:color w:val="000000"/>
                <w:sz w:val="24"/>
                <w:szCs w:val="24"/>
                <w:lang w:val="uk-UA"/>
              </w:rPr>
              <w:t xml:space="preserve"> 65, 69, 70, 89</w:t>
            </w:r>
          </w:p>
        </w:tc>
      </w:tr>
      <w:tr w:rsidR="00DE3B73" w:rsidRPr="00545E4E" w14:paraId="7A932E08" w14:textId="77777777" w:rsidTr="00AD4A60">
        <w:tc>
          <w:tcPr>
            <w:tcW w:w="3681" w:type="dxa"/>
          </w:tcPr>
          <w:p w14:paraId="2A8C9021" w14:textId="77777777" w:rsidR="00DE3B73" w:rsidRDefault="002D1B7E" w:rsidP="00EE5CFE">
            <w:pPr>
              <w:rPr>
                <w:rFonts w:ascii="Times New Roman" w:hAnsi="Times New Roman" w:cs="Times New Roman"/>
                <w:bCs/>
                <w:sz w:val="24"/>
                <w:szCs w:val="24"/>
                <w:lang w:val="uk-UA"/>
              </w:rPr>
            </w:pPr>
            <w:r w:rsidRPr="00545E4E">
              <w:rPr>
                <w:rFonts w:ascii="Times New Roman" w:hAnsi="Times New Roman" w:cs="Times New Roman"/>
                <w:bCs/>
                <w:sz w:val="24"/>
                <w:szCs w:val="24"/>
                <w:lang w:val="uk-UA"/>
              </w:rPr>
              <w:t>Модуль</w:t>
            </w:r>
            <w:r w:rsidR="00DE3B73" w:rsidRPr="00545E4E">
              <w:rPr>
                <w:rFonts w:ascii="Times New Roman" w:hAnsi="Times New Roman" w:cs="Times New Roman"/>
                <w:bCs/>
                <w:sz w:val="24"/>
                <w:szCs w:val="24"/>
                <w:lang w:val="uk-UA"/>
              </w:rPr>
              <w:t xml:space="preserve"> 4. </w:t>
            </w:r>
            <w:r w:rsidR="006017F2">
              <w:rPr>
                <w:rFonts w:ascii="Times New Roman" w:hAnsi="Times New Roman" w:cs="Times New Roman"/>
                <w:bCs/>
                <w:sz w:val="24"/>
                <w:szCs w:val="24"/>
                <w:lang w:val="uk-UA"/>
              </w:rPr>
              <w:t>Особлива частина</w:t>
            </w:r>
          </w:p>
          <w:p w14:paraId="4DDF7BD4" w14:textId="4006154F" w:rsidR="00E47429" w:rsidRPr="00545E4E" w:rsidRDefault="00E47429" w:rsidP="00EE5CFE">
            <w:pPr>
              <w:rPr>
                <w:rFonts w:ascii="Times New Roman" w:hAnsi="Times New Roman" w:cs="Times New Roman"/>
                <w:bCs/>
                <w:sz w:val="24"/>
                <w:szCs w:val="24"/>
                <w:lang w:val="uk-UA"/>
              </w:rPr>
            </w:pPr>
            <w:r w:rsidRPr="00E47429">
              <w:rPr>
                <w:rFonts w:ascii="Times New Roman" w:hAnsi="Times New Roman" w:cs="Times New Roman"/>
                <w:bCs/>
                <w:sz w:val="24"/>
                <w:szCs w:val="24"/>
                <w:lang w:val="uk-UA"/>
              </w:rPr>
              <w:t>Блок 4 (Тема 20, 21, 22, 23, 24, 25, 26, 27, 28, 29)</w:t>
            </w:r>
          </w:p>
        </w:tc>
        <w:tc>
          <w:tcPr>
            <w:tcW w:w="704" w:type="dxa"/>
            <w:tcBorders>
              <w:right w:val="single" w:sz="4" w:space="0" w:color="auto"/>
            </w:tcBorders>
          </w:tcPr>
          <w:p w14:paraId="119E423E" w14:textId="4201B8A9" w:rsidR="00DE3B73" w:rsidRPr="00545E4E" w:rsidRDefault="00951FA8"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10</w:t>
            </w:r>
          </w:p>
        </w:tc>
        <w:tc>
          <w:tcPr>
            <w:tcW w:w="872" w:type="dxa"/>
            <w:tcBorders>
              <w:right w:val="single" w:sz="4" w:space="0" w:color="auto"/>
            </w:tcBorders>
          </w:tcPr>
          <w:p w14:paraId="7F601046" w14:textId="7F56ADFC" w:rsidR="00DE3B73" w:rsidRPr="00545E4E" w:rsidRDefault="008C7A0A"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6</w:t>
            </w:r>
          </w:p>
        </w:tc>
        <w:tc>
          <w:tcPr>
            <w:tcW w:w="836" w:type="dxa"/>
            <w:gridSpan w:val="2"/>
            <w:tcBorders>
              <w:left w:val="single" w:sz="4" w:space="0" w:color="auto"/>
              <w:right w:val="single" w:sz="4" w:space="0" w:color="auto"/>
            </w:tcBorders>
          </w:tcPr>
          <w:p w14:paraId="235D3FC6" w14:textId="4AEDCF0D" w:rsidR="00DE3B73" w:rsidRPr="00545E4E" w:rsidRDefault="008C7A0A"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120</w:t>
            </w:r>
          </w:p>
        </w:tc>
        <w:tc>
          <w:tcPr>
            <w:tcW w:w="1235" w:type="dxa"/>
            <w:gridSpan w:val="2"/>
            <w:tcBorders>
              <w:left w:val="single" w:sz="4" w:space="0" w:color="auto"/>
            </w:tcBorders>
          </w:tcPr>
          <w:p w14:paraId="4B644999" w14:textId="3B923AE3" w:rsidR="00DE3B73" w:rsidRPr="00545E4E" w:rsidRDefault="008C7A0A" w:rsidP="00B00E96">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136</w:t>
            </w:r>
          </w:p>
        </w:tc>
        <w:tc>
          <w:tcPr>
            <w:tcW w:w="3332" w:type="dxa"/>
            <w:gridSpan w:val="2"/>
          </w:tcPr>
          <w:p w14:paraId="61685509" w14:textId="25382C8B" w:rsidR="00DE3B73" w:rsidRPr="00545E4E" w:rsidRDefault="00C03F9A" w:rsidP="00520AF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31, 76-79; 80-87</w:t>
            </w:r>
          </w:p>
        </w:tc>
      </w:tr>
      <w:bookmarkEnd w:id="0"/>
      <w:tr w:rsidR="006B5929" w:rsidRPr="00545E4E" w14:paraId="26E22429" w14:textId="77777777" w:rsidTr="00AD4A60">
        <w:trPr>
          <w:gridAfter w:val="1"/>
          <w:wAfter w:w="7" w:type="dxa"/>
        </w:trPr>
        <w:tc>
          <w:tcPr>
            <w:tcW w:w="3681" w:type="dxa"/>
          </w:tcPr>
          <w:p w14:paraId="3BCB8365" w14:textId="77777777" w:rsidR="006B5929" w:rsidRPr="00545E4E" w:rsidRDefault="006B5929" w:rsidP="008E464D">
            <w:pPr>
              <w:rPr>
                <w:rFonts w:ascii="Times New Roman" w:hAnsi="Times New Roman" w:cs="Times New Roman"/>
                <w:b/>
                <w:sz w:val="24"/>
                <w:szCs w:val="24"/>
                <w:lang w:val="uk-UA"/>
              </w:rPr>
            </w:pPr>
            <w:r w:rsidRPr="00545E4E">
              <w:rPr>
                <w:rFonts w:ascii="Times New Roman" w:hAnsi="Times New Roman" w:cs="Times New Roman"/>
                <w:b/>
                <w:sz w:val="24"/>
                <w:szCs w:val="24"/>
                <w:lang w:val="uk-UA"/>
              </w:rPr>
              <w:t>Усього</w:t>
            </w:r>
          </w:p>
        </w:tc>
        <w:tc>
          <w:tcPr>
            <w:tcW w:w="708" w:type="dxa"/>
            <w:tcBorders>
              <w:right w:val="single" w:sz="4" w:space="0" w:color="auto"/>
            </w:tcBorders>
          </w:tcPr>
          <w:p w14:paraId="097C91BC" w14:textId="3307E2F8" w:rsidR="006B5929" w:rsidRPr="00545E4E" w:rsidRDefault="00B00E96"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r w:rsidR="00951FA8">
              <w:rPr>
                <w:rFonts w:ascii="Times New Roman" w:hAnsi="Times New Roman" w:cs="Times New Roman"/>
                <w:b/>
                <w:caps/>
                <w:sz w:val="24"/>
                <w:szCs w:val="24"/>
                <w:lang w:val="uk-UA"/>
              </w:rPr>
              <w:t>6</w:t>
            </w:r>
          </w:p>
        </w:tc>
        <w:tc>
          <w:tcPr>
            <w:tcW w:w="867" w:type="dxa"/>
            <w:tcBorders>
              <w:right w:val="single" w:sz="4" w:space="0" w:color="auto"/>
            </w:tcBorders>
          </w:tcPr>
          <w:p w14:paraId="0AEF9D2F" w14:textId="0C4ADA14" w:rsidR="006B5929" w:rsidRPr="00545E4E" w:rsidRDefault="00B00E96"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830" w:type="dxa"/>
            <w:tcBorders>
              <w:left w:val="single" w:sz="4" w:space="0" w:color="auto"/>
              <w:right w:val="single" w:sz="4" w:space="0" w:color="auto"/>
            </w:tcBorders>
          </w:tcPr>
          <w:p w14:paraId="256DDD48" w14:textId="5B496899" w:rsidR="006B5929" w:rsidRPr="00545E4E" w:rsidRDefault="00951FA8"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318</w:t>
            </w:r>
          </w:p>
        </w:tc>
        <w:tc>
          <w:tcPr>
            <w:tcW w:w="1235" w:type="dxa"/>
            <w:gridSpan w:val="2"/>
            <w:tcBorders>
              <w:left w:val="single" w:sz="4" w:space="0" w:color="auto"/>
            </w:tcBorders>
          </w:tcPr>
          <w:p w14:paraId="02CED865" w14:textId="330806B4" w:rsidR="006B5929" w:rsidRPr="00545E4E" w:rsidRDefault="00B00E96" w:rsidP="008E464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w:t>
            </w:r>
            <w:r w:rsidR="00951FA8">
              <w:rPr>
                <w:rFonts w:ascii="Times New Roman" w:hAnsi="Times New Roman" w:cs="Times New Roman"/>
                <w:b/>
                <w:caps/>
                <w:sz w:val="24"/>
                <w:szCs w:val="24"/>
                <w:lang w:val="uk-UA"/>
              </w:rPr>
              <w:t>60</w:t>
            </w:r>
          </w:p>
        </w:tc>
        <w:tc>
          <w:tcPr>
            <w:tcW w:w="3332" w:type="dxa"/>
            <w:gridSpan w:val="2"/>
          </w:tcPr>
          <w:p w14:paraId="545047DF" w14:textId="77777777" w:rsidR="006B5929" w:rsidRPr="00545E4E" w:rsidRDefault="006B5929" w:rsidP="008E464D">
            <w:pPr>
              <w:jc w:val="center"/>
              <w:rPr>
                <w:rFonts w:ascii="Times New Roman" w:hAnsi="Times New Roman" w:cs="Times New Roman"/>
                <w:b/>
                <w:caps/>
                <w:color w:val="00B050"/>
                <w:sz w:val="24"/>
                <w:szCs w:val="24"/>
                <w:lang w:val="uk-UA"/>
              </w:rPr>
            </w:pPr>
          </w:p>
        </w:tc>
      </w:tr>
    </w:tbl>
    <w:p w14:paraId="4C9203D3" w14:textId="1231389E" w:rsidR="00083F55" w:rsidRDefault="00083F55" w:rsidP="00A342B8">
      <w:pPr>
        <w:spacing w:after="0" w:line="240" w:lineRule="auto"/>
        <w:ind w:firstLine="709"/>
        <w:jc w:val="center"/>
        <w:rPr>
          <w:rFonts w:ascii="Times New Roman" w:hAnsi="Times New Roman" w:cs="Times New Roman"/>
          <w:b/>
          <w:sz w:val="24"/>
          <w:szCs w:val="24"/>
          <w:lang w:val="uk-UA"/>
        </w:rPr>
      </w:pPr>
    </w:p>
    <w:p w14:paraId="02114EAB" w14:textId="6D03AE9D" w:rsidR="00983690" w:rsidRDefault="00983690" w:rsidP="00C03F9A">
      <w:pPr>
        <w:spacing w:after="0" w:line="240" w:lineRule="auto"/>
        <w:rPr>
          <w:rFonts w:ascii="Times New Roman" w:hAnsi="Times New Roman" w:cs="Times New Roman"/>
          <w:b/>
          <w:sz w:val="24"/>
          <w:szCs w:val="24"/>
          <w:lang w:val="uk-UA"/>
        </w:rPr>
      </w:pPr>
    </w:p>
    <w:p w14:paraId="18A981B5"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9E1BE3E" w14:textId="77777777" w:rsidR="00A342B8" w:rsidRPr="00545E4E" w:rsidRDefault="00A342B8" w:rsidP="00A342B8">
      <w:pPr>
        <w:spacing w:after="0" w:line="240" w:lineRule="auto"/>
        <w:ind w:firstLine="709"/>
        <w:jc w:val="center"/>
        <w:rPr>
          <w:rFonts w:ascii="Times New Roman" w:hAnsi="Times New Roman" w:cs="Times New Roman"/>
          <w:b/>
          <w:sz w:val="24"/>
          <w:szCs w:val="24"/>
          <w:lang w:val="uk-UA"/>
        </w:rPr>
      </w:pPr>
    </w:p>
    <w:p w14:paraId="46B689A8" w14:textId="10A49228" w:rsidR="00DF2838" w:rsidRDefault="00DF2838" w:rsidP="00DF2838">
      <w:pPr>
        <w:spacing w:after="0" w:line="240" w:lineRule="auto"/>
        <w:ind w:firstLine="709"/>
        <w:jc w:val="center"/>
        <w:rPr>
          <w:rFonts w:ascii="Times New Roman" w:hAnsi="Times New Roman" w:cs="Times New Roman"/>
          <w:b/>
          <w:bCs/>
          <w:sz w:val="24"/>
          <w:szCs w:val="24"/>
          <w:lang w:val="uk-UA"/>
        </w:rPr>
      </w:pPr>
      <w:r w:rsidRPr="00DF2838">
        <w:rPr>
          <w:rFonts w:ascii="Times New Roman" w:hAnsi="Times New Roman" w:cs="Times New Roman"/>
          <w:b/>
          <w:bCs/>
          <w:sz w:val="24"/>
          <w:szCs w:val="24"/>
          <w:lang w:val="uk-UA"/>
        </w:rPr>
        <w:t>БЛОК 1. ЗАГАЛЬНА ЧАСТИНА</w:t>
      </w:r>
    </w:p>
    <w:p w14:paraId="08F3EBAA" w14:textId="77777777" w:rsidR="00DF2838" w:rsidRPr="00DF2838" w:rsidRDefault="00DF2838" w:rsidP="00DF2838">
      <w:pPr>
        <w:spacing w:after="0" w:line="240" w:lineRule="auto"/>
        <w:ind w:firstLine="709"/>
        <w:jc w:val="center"/>
        <w:rPr>
          <w:rFonts w:ascii="Times New Roman" w:hAnsi="Times New Roman" w:cs="Times New Roman"/>
          <w:b/>
          <w:bCs/>
          <w:sz w:val="24"/>
          <w:szCs w:val="24"/>
          <w:lang w:val="uk-UA"/>
        </w:rPr>
      </w:pPr>
    </w:p>
    <w:p w14:paraId="1D6C47E7" w14:textId="3F9E6714" w:rsidR="00DF2838" w:rsidRPr="00DF2838" w:rsidRDefault="00DF2838" w:rsidP="00A14777">
      <w:pPr>
        <w:spacing w:after="0" w:line="240" w:lineRule="auto"/>
        <w:ind w:firstLine="567"/>
        <w:jc w:val="both"/>
        <w:rPr>
          <w:rFonts w:ascii="Times New Roman" w:hAnsi="Times New Roman" w:cs="Times New Roman"/>
          <w:b/>
          <w:bCs/>
          <w:sz w:val="24"/>
          <w:szCs w:val="24"/>
          <w:lang w:val="uk-UA"/>
        </w:rPr>
      </w:pPr>
      <w:r w:rsidRPr="00DF2838">
        <w:rPr>
          <w:rFonts w:ascii="Times New Roman" w:hAnsi="Times New Roman" w:cs="Times New Roman"/>
          <w:b/>
          <w:bCs/>
          <w:sz w:val="24"/>
          <w:szCs w:val="24"/>
          <w:lang w:val="uk-UA"/>
        </w:rPr>
        <w:t>Тема 1. Поняття, система, предмет, завдання і принципи кримінального права України. Наука кримінального права. Закон про кримінальну відповідальність.</w:t>
      </w:r>
    </w:p>
    <w:p w14:paraId="04904291" w14:textId="45632860" w:rsidR="00DF2838" w:rsidRDefault="00DF2838" w:rsidP="00A14777">
      <w:pPr>
        <w:spacing w:after="0" w:line="240" w:lineRule="auto"/>
        <w:ind w:firstLine="567"/>
        <w:jc w:val="both"/>
        <w:rPr>
          <w:rFonts w:ascii="Times New Roman" w:hAnsi="Times New Roman" w:cs="Times New Roman"/>
          <w:sz w:val="24"/>
          <w:szCs w:val="24"/>
          <w:lang w:val="uk-UA"/>
        </w:rPr>
      </w:pPr>
      <w:r w:rsidRPr="00DF2838">
        <w:rPr>
          <w:rFonts w:ascii="Times New Roman" w:hAnsi="Times New Roman" w:cs="Times New Roman"/>
          <w:sz w:val="24"/>
          <w:szCs w:val="24"/>
          <w:lang w:val="uk-UA"/>
        </w:rPr>
        <w:t>Кримінальне право: його поняття та ознаки як самостійної галузі права. Предмет, метод, завдання, функції та принципи кримінального права. Джерела кримінального права та його система. Кримінальне право та суміжні галузі права. Наука кримінального права, її предмет, метод, завдання. Закон про кримінальну відповідальність: поняття, ознаки, функції, специфічні риси та значення. Структура Кримінального кодексу України. Диспозиції, санкції статей, примітки до статей Особливої частини КК: поняття та види. Тлумачення закону про кримінальну відповідальність. Чинність закону про кримінальну відповідальність у часі та просторі Чинність закону про кримінальну відповідальність у часі. Визначення часу вчинення кримінального правопорушення. Зворотна дія закону про кримінальну відповідальність у часі. Конституція України про зворотну дію закону. Проблема застосування проміжного закону про кримінальну відповідальність. Чинність закону про кримінальну відповідальність в просторі. Зміст територіального принципу. Поняття місця вчинення кримінального правопорушення. Зміст принципів громадянства, універсального (космополітичного), та реального. Правові наслідки засудження особи за межами України. Видача (екстрадиція) особи, яка обвинувачується у вчиненні кримінального правопорушення; передача особи, яка засуджена за вчинення кримінального правопорушення; перейняття кримінального провадження іноземної держави; виконання вироків.</w:t>
      </w:r>
    </w:p>
    <w:p w14:paraId="0810D2BB" w14:textId="77777777" w:rsidR="00E90392" w:rsidRPr="00DF2838" w:rsidRDefault="00E90392" w:rsidP="007824B2">
      <w:pPr>
        <w:spacing w:after="0" w:line="240" w:lineRule="auto"/>
        <w:ind w:firstLine="709"/>
        <w:jc w:val="both"/>
        <w:rPr>
          <w:rFonts w:ascii="Times New Roman" w:hAnsi="Times New Roman" w:cs="Times New Roman"/>
          <w:sz w:val="24"/>
          <w:szCs w:val="24"/>
          <w:lang w:val="uk-UA"/>
        </w:rPr>
      </w:pPr>
    </w:p>
    <w:p w14:paraId="79221D25" w14:textId="77777777" w:rsidR="00E90392" w:rsidRDefault="00DF2838" w:rsidP="00A14777">
      <w:pPr>
        <w:spacing w:after="0" w:line="240" w:lineRule="auto"/>
        <w:ind w:firstLine="567"/>
        <w:jc w:val="both"/>
        <w:rPr>
          <w:rFonts w:ascii="Times New Roman" w:hAnsi="Times New Roman" w:cs="Times New Roman"/>
          <w:b/>
          <w:bCs/>
          <w:sz w:val="24"/>
          <w:szCs w:val="24"/>
          <w:lang w:val="uk-UA"/>
        </w:rPr>
      </w:pPr>
      <w:r w:rsidRPr="00DF2838">
        <w:rPr>
          <w:rFonts w:ascii="Times New Roman" w:hAnsi="Times New Roman" w:cs="Times New Roman"/>
          <w:b/>
          <w:bCs/>
          <w:sz w:val="24"/>
          <w:szCs w:val="24"/>
          <w:lang w:val="uk-UA"/>
        </w:rPr>
        <w:t>Т</w:t>
      </w:r>
      <w:r w:rsidR="00E90392">
        <w:rPr>
          <w:rFonts w:ascii="Times New Roman" w:hAnsi="Times New Roman" w:cs="Times New Roman"/>
          <w:b/>
          <w:bCs/>
          <w:sz w:val="24"/>
          <w:szCs w:val="24"/>
          <w:lang w:val="uk-UA"/>
        </w:rPr>
        <w:t>ема</w:t>
      </w:r>
      <w:r w:rsidRPr="00DF2838">
        <w:rPr>
          <w:rFonts w:ascii="Times New Roman" w:hAnsi="Times New Roman" w:cs="Times New Roman"/>
          <w:b/>
          <w:bCs/>
          <w:sz w:val="24"/>
          <w:szCs w:val="24"/>
          <w:lang w:val="uk-UA"/>
        </w:rPr>
        <w:t xml:space="preserve"> 2. Кримінальні правопорушення та його види. Склад кримінального правопорушення. Об’єкт кримінального правопорушення.</w:t>
      </w:r>
    </w:p>
    <w:p w14:paraId="1797D3C1" w14:textId="0870F9F9" w:rsidR="00E0716F" w:rsidRDefault="00DF2838" w:rsidP="00A14777">
      <w:pPr>
        <w:spacing w:after="0" w:line="240" w:lineRule="auto"/>
        <w:ind w:firstLine="567"/>
        <w:jc w:val="both"/>
        <w:rPr>
          <w:rFonts w:ascii="Times New Roman" w:hAnsi="Times New Roman" w:cs="Times New Roman"/>
          <w:sz w:val="24"/>
          <w:szCs w:val="24"/>
          <w:lang w:val="uk-UA"/>
        </w:rPr>
      </w:pPr>
      <w:r w:rsidRPr="00DF2838">
        <w:rPr>
          <w:rFonts w:ascii="Times New Roman" w:hAnsi="Times New Roman" w:cs="Times New Roman"/>
          <w:sz w:val="24"/>
          <w:szCs w:val="24"/>
          <w:lang w:val="uk-UA"/>
        </w:rPr>
        <w:t>Кримінальне правопорушення: поняття, ознаки, види. Класифікація кримінальних правопорушень за їх тяжкістю. Кримінальний проступок та злочин, їх співвідношення. Види злочинів. Значення класифікації кримінальних правопорушень для кримінальної відповідальності та покарання. Неприпустимість застосування закону про кримінальну відповідальність за аналогією. Малозначне діяння: поняття, ознаки, правові наслідки, значення для поняття кримінального правопорушення. Місце кримінального правопорушення в системі правопорушень. Відмежування кримінального правопорушення від інших правопорушень.</w:t>
      </w:r>
    </w:p>
    <w:p w14:paraId="7132751C" w14:textId="77777777" w:rsidR="00E90392" w:rsidRPr="00E90392" w:rsidRDefault="00E90392" w:rsidP="00E90392">
      <w:pPr>
        <w:spacing w:after="0" w:line="240" w:lineRule="auto"/>
        <w:ind w:firstLine="709"/>
        <w:jc w:val="both"/>
        <w:rPr>
          <w:rFonts w:ascii="Times New Roman" w:hAnsi="Times New Roman" w:cs="Times New Roman"/>
          <w:b/>
          <w:bCs/>
          <w:sz w:val="24"/>
          <w:szCs w:val="24"/>
          <w:lang w:val="uk-UA"/>
        </w:rPr>
      </w:pPr>
    </w:p>
    <w:p w14:paraId="24DF6197" w14:textId="204D026F" w:rsidR="00E90392" w:rsidRDefault="00E90392" w:rsidP="00E90392">
      <w:pPr>
        <w:pStyle w:val="TableParagraph"/>
        <w:tabs>
          <w:tab w:val="left" w:pos="0"/>
          <w:tab w:val="left" w:pos="3314"/>
        </w:tabs>
        <w:ind w:right="100" w:firstLine="567"/>
        <w:jc w:val="both"/>
        <w:rPr>
          <w:b/>
          <w:bCs/>
          <w:color w:val="000000" w:themeColor="text1"/>
          <w:sz w:val="24"/>
          <w:szCs w:val="24"/>
        </w:rPr>
      </w:pPr>
      <w:r w:rsidRPr="00ED546B">
        <w:rPr>
          <w:b/>
          <w:spacing w:val="9"/>
          <w:sz w:val="24"/>
          <w:szCs w:val="24"/>
        </w:rPr>
        <w:t>Т</w:t>
      </w:r>
      <w:r>
        <w:rPr>
          <w:b/>
          <w:spacing w:val="9"/>
          <w:sz w:val="24"/>
          <w:szCs w:val="24"/>
        </w:rPr>
        <w:t>ема</w:t>
      </w:r>
      <w:r w:rsidRPr="00ED546B">
        <w:rPr>
          <w:b/>
          <w:spacing w:val="23"/>
          <w:sz w:val="24"/>
          <w:szCs w:val="24"/>
        </w:rPr>
        <w:t xml:space="preserve"> </w:t>
      </w:r>
      <w:r>
        <w:rPr>
          <w:b/>
          <w:sz w:val="24"/>
          <w:szCs w:val="24"/>
        </w:rPr>
        <w:t>3</w:t>
      </w:r>
      <w:r w:rsidRPr="00ED546B">
        <w:rPr>
          <w:b/>
          <w:sz w:val="24"/>
          <w:szCs w:val="24"/>
        </w:rPr>
        <w:t>.</w:t>
      </w:r>
      <w:r>
        <w:rPr>
          <w:spacing w:val="24"/>
          <w:sz w:val="24"/>
          <w:szCs w:val="24"/>
        </w:rPr>
        <w:t xml:space="preserve"> </w:t>
      </w:r>
      <w:r w:rsidRPr="00537C36">
        <w:rPr>
          <w:b/>
          <w:sz w:val="24"/>
          <w:szCs w:val="24"/>
        </w:rPr>
        <w:t>Об’єктивна сторона кримінального правопорушення.</w:t>
      </w:r>
      <w:r w:rsidRPr="00555FF1">
        <w:rPr>
          <w:color w:val="000000" w:themeColor="text1"/>
          <w:sz w:val="24"/>
          <w:szCs w:val="24"/>
        </w:rPr>
        <w:t xml:space="preserve"> </w:t>
      </w:r>
      <w:r w:rsidRPr="00555FF1">
        <w:rPr>
          <w:b/>
          <w:bCs/>
          <w:color w:val="000000" w:themeColor="text1"/>
          <w:sz w:val="24"/>
          <w:szCs w:val="24"/>
        </w:rPr>
        <w:t>Суб’єктивна сторона кримінального правопорушення.</w:t>
      </w:r>
    </w:p>
    <w:p w14:paraId="4647ECB4" w14:textId="77777777" w:rsidR="00E90392" w:rsidRDefault="00E90392" w:rsidP="00E90392">
      <w:pPr>
        <w:pStyle w:val="TableParagraph"/>
        <w:tabs>
          <w:tab w:val="left" w:pos="0"/>
          <w:tab w:val="left" w:pos="3314"/>
        </w:tabs>
        <w:ind w:right="100" w:firstLine="567"/>
        <w:jc w:val="both"/>
        <w:rPr>
          <w:sz w:val="24"/>
          <w:szCs w:val="24"/>
        </w:rPr>
      </w:pPr>
      <w:r w:rsidRPr="00106FFE">
        <w:rPr>
          <w:sz w:val="24"/>
          <w:szCs w:val="24"/>
        </w:rPr>
        <w:t>Об’єкт кримінального правопорушення: поняття та значення. Класифікація (види) об</w:t>
      </w:r>
      <w:r>
        <w:rPr>
          <w:sz w:val="24"/>
          <w:szCs w:val="24"/>
        </w:rPr>
        <w:t xml:space="preserve">’єктів </w:t>
      </w:r>
      <w:r>
        <w:rPr>
          <w:sz w:val="24"/>
          <w:szCs w:val="24"/>
        </w:rPr>
        <w:lastRenderedPageBreak/>
        <w:t>кримінального правопоруш</w:t>
      </w:r>
      <w:r w:rsidRPr="00106FFE">
        <w:rPr>
          <w:sz w:val="24"/>
          <w:szCs w:val="24"/>
        </w:rPr>
        <w:t>ення, їх значення. Види безпосереднього об′єкту. Предмет кримінального правопорушення: його поняття та місце в структурі складу кримінального правопорушення. Відмінність предмета від об’єкта кримінального правопорушення. Потерпілий від кримінального правопорушення</w:t>
      </w:r>
    </w:p>
    <w:p w14:paraId="33607B10" w14:textId="77777777" w:rsidR="00E90392" w:rsidRDefault="00E90392" w:rsidP="00E90392">
      <w:pPr>
        <w:pStyle w:val="TableParagraph"/>
        <w:tabs>
          <w:tab w:val="left" w:pos="0"/>
          <w:tab w:val="left" w:pos="3314"/>
        </w:tabs>
        <w:ind w:right="100" w:firstLine="567"/>
        <w:jc w:val="both"/>
        <w:rPr>
          <w:sz w:val="24"/>
          <w:szCs w:val="24"/>
        </w:rPr>
      </w:pPr>
      <w:r w:rsidRPr="00106FFE">
        <w:rPr>
          <w:sz w:val="24"/>
          <w:szCs w:val="24"/>
        </w:rPr>
        <w:t>Об’єктивної сторони кримінального правопорушення: поняття, обов’язкові та факультативні ознаки, значення. Діяння: поняття, ознаки, форми та види. Умови кримінальної відповідальності за кримінально протиправну бездіяльність. 15 Значення непереборної сили, фізичного і психічного примусу для вирішення питання про кримінальну відповідальність за суспільно небезпечне діяння (дію чи бездіяльність). Суспільно небезпечні наслідки як ознака об’єктивної сторони кримінального правопорушення: поняття, види, значення. Кримінальні правопорушення з матеріальним, формальним та усіченим складами, значення такого поділу. Причинний зв’язок у кримінальному праві: поняття, види, порядок (умови) встановлення та значення. Спосіб, засоби (знаряддя), обстановка, місце, час вчинення кримінального правопорушення як факультативні ознаки, що характеризують об’єктивну сторону кримінального правопорушення: поняття, кримінально-правове значення</w:t>
      </w:r>
      <w:r>
        <w:rPr>
          <w:sz w:val="24"/>
          <w:szCs w:val="24"/>
        </w:rPr>
        <w:t>.</w:t>
      </w:r>
    </w:p>
    <w:p w14:paraId="41AD2D4D" w14:textId="3ED2ADC0" w:rsidR="00E90392" w:rsidRDefault="00E90392" w:rsidP="00E90392">
      <w:pPr>
        <w:pStyle w:val="TableParagraph"/>
        <w:tabs>
          <w:tab w:val="left" w:pos="0"/>
          <w:tab w:val="left" w:pos="3314"/>
        </w:tabs>
        <w:ind w:right="100" w:firstLine="567"/>
        <w:jc w:val="both"/>
        <w:rPr>
          <w:sz w:val="24"/>
          <w:szCs w:val="24"/>
        </w:rPr>
      </w:pPr>
      <w:r w:rsidRPr="00106FFE">
        <w:rPr>
          <w:sz w:val="24"/>
          <w:szCs w:val="24"/>
        </w:rPr>
        <w:t>Суб’єктивна сторона кримінального правопорушення: поняття, її обов’язкові та факультативні ознаки, значення. Вина: поняття та значення. Форми вини в кримінальному праві, їх значення для кваліфікації кримінального правопорушення і призначення покарання. Умисел та його види. Інтелектуальні та вольові ознаки (моменти) прямого та непрямого умислу. Відмежування прямого умислу від непрямого. Спеціальні види умислу та їх значення для кваліфікації кримінального правопорушення. Необережність та її види. Кримінально протиправна самовпевненість: її інтелектуальні та вольові ознаки. Відмежування самовпевненості від непрямого умислу. Кримінально протиправна недбалість: її об’єктивний та суб’єктивний критерії, відмежування від кримінально протиправної самовпевненості. Випадок (казус), його відмежування від кримінально протиправної недбалості. Змішана (подвійна, складна) форма вини: її поняття та значення для кваліфікації кримінального правопорушення. Мотив і мета як факультативні ознаки суб’єктивної сторони складу кримінального правопорушення: їх поняття та значення для кваліфікації. Фактична та юридична помилки в кримінальному праві: поняття, види помилок та їх значення для кримінальної відповідальності.</w:t>
      </w:r>
    </w:p>
    <w:p w14:paraId="2BAFC6B4" w14:textId="77777777" w:rsidR="00E90392" w:rsidRDefault="00E90392" w:rsidP="00E90392">
      <w:pPr>
        <w:pStyle w:val="TableParagraph"/>
        <w:tabs>
          <w:tab w:val="left" w:pos="0"/>
          <w:tab w:val="left" w:pos="3314"/>
        </w:tabs>
        <w:ind w:right="100"/>
        <w:jc w:val="both"/>
        <w:rPr>
          <w:sz w:val="24"/>
          <w:szCs w:val="24"/>
        </w:rPr>
      </w:pPr>
    </w:p>
    <w:p w14:paraId="0610775E" w14:textId="77777777" w:rsidR="00E90392" w:rsidRDefault="00E90392" w:rsidP="00E90392">
      <w:pPr>
        <w:pStyle w:val="TableParagraph"/>
        <w:tabs>
          <w:tab w:val="left" w:pos="0"/>
          <w:tab w:val="left" w:pos="3314"/>
        </w:tabs>
        <w:ind w:right="100" w:firstLine="567"/>
        <w:jc w:val="both"/>
        <w:rPr>
          <w:b/>
          <w:sz w:val="24"/>
          <w:szCs w:val="24"/>
        </w:rPr>
      </w:pPr>
      <w:r w:rsidRPr="001067F1">
        <w:rPr>
          <w:b/>
          <w:sz w:val="24"/>
          <w:szCs w:val="24"/>
        </w:rPr>
        <w:t>Т</w:t>
      </w:r>
      <w:r>
        <w:rPr>
          <w:b/>
          <w:sz w:val="24"/>
          <w:szCs w:val="24"/>
        </w:rPr>
        <w:t>ема</w:t>
      </w:r>
      <w:r w:rsidRPr="001067F1">
        <w:rPr>
          <w:b/>
          <w:sz w:val="24"/>
          <w:szCs w:val="24"/>
        </w:rPr>
        <w:t xml:space="preserve"> </w:t>
      </w:r>
      <w:r>
        <w:rPr>
          <w:b/>
          <w:sz w:val="24"/>
          <w:szCs w:val="24"/>
        </w:rPr>
        <w:t>4</w:t>
      </w:r>
      <w:r w:rsidRPr="001067F1">
        <w:rPr>
          <w:b/>
          <w:sz w:val="24"/>
          <w:szCs w:val="24"/>
        </w:rPr>
        <w:t>.</w:t>
      </w:r>
      <w:r w:rsidRPr="001067F1">
        <w:rPr>
          <w:b/>
          <w:spacing w:val="1"/>
          <w:sz w:val="24"/>
          <w:szCs w:val="24"/>
        </w:rPr>
        <w:t xml:space="preserve"> Особа, яка підлягає кримінальній відповідальності (суб’єкт кримінального правопорушення)</w:t>
      </w:r>
      <w:r>
        <w:rPr>
          <w:b/>
          <w:sz w:val="24"/>
          <w:szCs w:val="24"/>
          <w:lang w:val="ru-RU"/>
        </w:rPr>
        <w:t xml:space="preserve">. </w:t>
      </w:r>
      <w:r w:rsidRPr="00537C36">
        <w:rPr>
          <w:b/>
          <w:sz w:val="24"/>
          <w:szCs w:val="24"/>
        </w:rPr>
        <w:t>Стадії вчинення кримінального правопорушення. Множинність кримінальних правопорушень</w:t>
      </w:r>
      <w:r w:rsidRPr="00E90392">
        <w:rPr>
          <w:b/>
          <w:sz w:val="24"/>
          <w:szCs w:val="24"/>
        </w:rPr>
        <w:t>.</w:t>
      </w:r>
    </w:p>
    <w:p w14:paraId="0EE7C66E" w14:textId="66E54EE4" w:rsidR="00E90392" w:rsidRPr="00E90392" w:rsidRDefault="00E90392" w:rsidP="00E90392">
      <w:pPr>
        <w:pStyle w:val="TableParagraph"/>
        <w:tabs>
          <w:tab w:val="left" w:pos="0"/>
          <w:tab w:val="left" w:pos="3314"/>
        </w:tabs>
        <w:ind w:right="100" w:firstLine="567"/>
        <w:jc w:val="both"/>
        <w:rPr>
          <w:b/>
          <w:sz w:val="24"/>
          <w:szCs w:val="24"/>
        </w:rPr>
      </w:pPr>
      <w:r w:rsidRPr="00E25578">
        <w:rPr>
          <w:sz w:val="24"/>
          <w:szCs w:val="24"/>
        </w:rPr>
        <w:t xml:space="preserve">Поняття і ознаки суб’єкта кримінального правопорушення; спеціальний суб’єкт кримінального правопорушення; поняття та критерії неосудності; обмежена осудність та </w:t>
      </w:r>
      <w:proofErr w:type="spellStart"/>
      <w:r w:rsidRPr="00E25578">
        <w:rPr>
          <w:sz w:val="24"/>
          <w:szCs w:val="24"/>
        </w:rPr>
        <w:t>їі</w:t>
      </w:r>
      <w:proofErr w:type="spellEnd"/>
      <w:r w:rsidRPr="00E25578">
        <w:rPr>
          <w:sz w:val="24"/>
          <w:szCs w:val="24"/>
        </w:rPr>
        <w:t xml:space="preserve">̈ </w:t>
      </w:r>
      <w:proofErr w:type="spellStart"/>
      <w:r w:rsidRPr="00E25578">
        <w:rPr>
          <w:sz w:val="24"/>
          <w:szCs w:val="24"/>
        </w:rPr>
        <w:t>критеріі</w:t>
      </w:r>
      <w:proofErr w:type="spellEnd"/>
      <w:r w:rsidRPr="00E25578">
        <w:rPr>
          <w:sz w:val="24"/>
          <w:szCs w:val="24"/>
        </w:rPr>
        <w:t>̈; відповідальність за кримінальні правопорушення, вчинені в стані</w:t>
      </w:r>
    </w:p>
    <w:p w14:paraId="69719699" w14:textId="77777777" w:rsidR="00E90392" w:rsidRDefault="00E90392" w:rsidP="00E90392">
      <w:pPr>
        <w:pStyle w:val="TableParagraph"/>
        <w:tabs>
          <w:tab w:val="left" w:pos="0"/>
          <w:tab w:val="left" w:pos="3314"/>
        </w:tabs>
        <w:ind w:right="100"/>
        <w:jc w:val="both"/>
        <w:rPr>
          <w:sz w:val="24"/>
          <w:szCs w:val="24"/>
        </w:rPr>
      </w:pPr>
      <w:r w:rsidRPr="00E25578">
        <w:rPr>
          <w:sz w:val="24"/>
          <w:szCs w:val="24"/>
        </w:rPr>
        <w:t>сп’яніння.</w:t>
      </w:r>
      <w:r>
        <w:rPr>
          <w:sz w:val="24"/>
          <w:szCs w:val="24"/>
          <w:lang w:val="ru-RU"/>
        </w:rPr>
        <w:t xml:space="preserve"> </w:t>
      </w:r>
      <w:r w:rsidRPr="00106FFE">
        <w:rPr>
          <w:sz w:val="24"/>
          <w:szCs w:val="24"/>
        </w:rPr>
        <w:t>Стадії вчинення кримінального правопорушення за КК України: поняття та види. Закінчене та незакінчене кримінальне правопорушення. Момент закінчення кримінальних правопорушень із матеріальним, формальним та усіченим складом. Незакінчене кримінальне правопорушення та його види. Готування до кримінального правопорушення: поняття, ознаки, види, відмежування готування до кримінального правопорушення від виявлення наміру та від замаху на кримінальне правопорушення. Особливості вирішення питання в КК щодо відповідальності за готування до кримінального проступку та до деяких нетяжких злочинів. Замах на кримінальне правопорушення: поняття, ознаки, види, відмежування замаху від готування до кримінального правопорушення та від закінченого кримінального правопорушення. Особливості замаху при вчиненні кримінальних правопорушень із формальним та усіченим складом. Кримінальна відповідальність за незакінчене кримінальне правопорушення: її підстава, та кваліфікація готування до кримінального правопорушення та замаху на кримінальне правопорушення. Добровільна відмова при незакінченому кримінальному правопорушенні: поняття, ознаки, правові наслідки. Дійове каяття: поняття, ознаки, правові наслідки та відмінність від добровільної відмови</w:t>
      </w:r>
      <w:r>
        <w:rPr>
          <w:sz w:val="24"/>
          <w:szCs w:val="24"/>
        </w:rPr>
        <w:t>.</w:t>
      </w:r>
    </w:p>
    <w:p w14:paraId="57D10137" w14:textId="495541BA" w:rsidR="00E90392" w:rsidRPr="00000ABB" w:rsidRDefault="00E90392" w:rsidP="00E90392">
      <w:pPr>
        <w:pStyle w:val="TableParagraph"/>
        <w:tabs>
          <w:tab w:val="left" w:pos="0"/>
          <w:tab w:val="left" w:pos="3314"/>
        </w:tabs>
        <w:ind w:right="100" w:firstLine="567"/>
        <w:jc w:val="both"/>
        <w:rPr>
          <w:sz w:val="24"/>
          <w:szCs w:val="24"/>
        </w:rPr>
      </w:pPr>
      <w:r w:rsidRPr="00000ABB">
        <w:rPr>
          <w:sz w:val="24"/>
          <w:szCs w:val="24"/>
        </w:rPr>
        <w:t xml:space="preserve">Поняття та види одиничних злочинів. Поняття множинності злочинів та її кримінально-правова характеристика. Повторність злочинів. Сукупність злочинів. Відмінність сукупності </w:t>
      </w:r>
      <w:r w:rsidRPr="00000ABB">
        <w:rPr>
          <w:sz w:val="24"/>
          <w:szCs w:val="24"/>
        </w:rPr>
        <w:lastRenderedPageBreak/>
        <w:t xml:space="preserve">злочинів від конкуренції </w:t>
      </w:r>
      <w:r w:rsidR="00C759BB" w:rsidRPr="00000ABB">
        <w:rPr>
          <w:sz w:val="24"/>
          <w:szCs w:val="24"/>
        </w:rPr>
        <w:t>кримінально-правових</w:t>
      </w:r>
      <w:r w:rsidRPr="00000ABB">
        <w:rPr>
          <w:sz w:val="24"/>
          <w:szCs w:val="24"/>
        </w:rPr>
        <w:t xml:space="preserve"> норм. Рецидив злочинів. Правові наслідки повторності, сукупності та рецидиву злочинів. Відмежування повторності злочинів та продовжуваного злочину. Відмежування сукупності злочинів від складеного одиничного злочину. Відмінність сукупності злочинів від конкуренції кримінально-правових норм. Кримінально-правове значення рецидиву. Особливості кваліфікації різних форм множинності. Поєднання у поведінці злочинця кількох форм множинності злочинів</w:t>
      </w:r>
    </w:p>
    <w:p w14:paraId="63C7CAF2" w14:textId="77777777" w:rsidR="00DF2838" w:rsidRDefault="00DF2838" w:rsidP="00A342B8">
      <w:pPr>
        <w:ind w:firstLine="567"/>
        <w:jc w:val="center"/>
        <w:rPr>
          <w:rFonts w:ascii="Times New Roman" w:hAnsi="Times New Roman" w:cs="Times New Roman"/>
          <w:sz w:val="24"/>
          <w:szCs w:val="24"/>
          <w:lang w:val="uk-UA"/>
        </w:rPr>
      </w:pPr>
    </w:p>
    <w:p w14:paraId="24D50164" w14:textId="77777777" w:rsidR="00E90392" w:rsidRPr="00E90392" w:rsidRDefault="00E90392" w:rsidP="00E90392">
      <w:pPr>
        <w:spacing w:after="0" w:line="240" w:lineRule="auto"/>
        <w:ind w:firstLine="567"/>
        <w:jc w:val="center"/>
        <w:rPr>
          <w:rFonts w:ascii="Times New Roman" w:hAnsi="Times New Roman" w:cs="Times New Roman"/>
          <w:b/>
          <w:bCs/>
          <w:sz w:val="24"/>
          <w:szCs w:val="24"/>
          <w:lang w:val="uk-UA"/>
        </w:rPr>
      </w:pPr>
      <w:r w:rsidRPr="00E90392">
        <w:rPr>
          <w:rFonts w:ascii="Times New Roman" w:hAnsi="Times New Roman" w:cs="Times New Roman"/>
          <w:b/>
          <w:bCs/>
          <w:sz w:val="24"/>
          <w:szCs w:val="24"/>
          <w:lang w:val="uk-UA"/>
        </w:rPr>
        <w:t>БЛОК 2. ЗАГАЛЬНА ЧАСТИНА</w:t>
      </w:r>
    </w:p>
    <w:p w14:paraId="1AC21989" w14:textId="77777777" w:rsid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b/>
          <w:bCs/>
          <w:sz w:val="24"/>
          <w:szCs w:val="24"/>
          <w:lang w:val="uk-UA"/>
        </w:rPr>
        <w:t>Тема 5. Співучасть у кримінальному правопорушенні. Обставини, що виключають кримінальну протиправність діяння.</w:t>
      </w:r>
    </w:p>
    <w:p w14:paraId="2449AD57" w14:textId="287E925F" w:rsidR="00E90392" w:rsidRP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sz w:val="24"/>
          <w:szCs w:val="24"/>
          <w:lang w:val="uk-UA"/>
        </w:rPr>
        <w:t>Співучасть у кримінальному правопорушенні: поняття, об’єктивні та суб’єктивні ознаки. Види співучасників: об’єктивні та суб’єктивні ознаки діяльності виконавця (співвиконавця) організатора, підбурювача та пособника. Форми співучасті: критерії, покладені в основу поділу співучасті на форми, характеристика форм співучасті. Кримінальна відповідальність співучасників: її підстава та межі. Кваліфікація діянь співучасників та особливості їх відповідальності за різних форм співучасті. Спеціальні питання відповідальності за співучасть у кримінальному правопорушенні. Поняття посередньої винності (посереднього виконання, заподіяння). Особливості відповідальності за співучасть у кримінальних правопорушеннях зі спеціальним суб’єктом. Відповідальність за провокацію кримінального правопорушення. Ексцес виконавця (співучасника), його види та значення для кримінальної відповідальності. Невдале підбурювання та пособництво. Особливості добровільної відмова співучасників Причетність до кримінального правопорушення: поняття, види, ознаки, відмежування причетності від співучасті.</w:t>
      </w:r>
    </w:p>
    <w:p w14:paraId="58A1A5FF" w14:textId="5AFFD110" w:rsidR="00DF2838" w:rsidRDefault="00E90392" w:rsidP="00E90392">
      <w:pPr>
        <w:spacing w:after="0" w:line="240" w:lineRule="auto"/>
        <w:ind w:firstLine="567"/>
        <w:jc w:val="both"/>
        <w:rPr>
          <w:rFonts w:ascii="Times New Roman" w:hAnsi="Times New Roman" w:cs="Times New Roman"/>
          <w:sz w:val="24"/>
          <w:szCs w:val="24"/>
          <w:lang w:val="uk-UA"/>
        </w:rPr>
      </w:pPr>
      <w:r w:rsidRPr="00E90392">
        <w:rPr>
          <w:rFonts w:ascii="Times New Roman" w:hAnsi="Times New Roman" w:cs="Times New Roman"/>
          <w:sz w:val="24"/>
          <w:szCs w:val="24"/>
          <w:lang w:val="uk-UA"/>
        </w:rPr>
        <w:t>Обставини, що виключають кримінальну протиправність діяння: поняття, ознаки, види. Необхідна оборона. Конституція України про право кожного громадянина на захист від протиправних посягань. Поняття необхідної оборони, її підстави, ознаки та правові наслідки. Перевищення меж необхідної оборони: поняття, ознаки, види та відповідальність. Спеціальні види необхідної оборони, передбачені КК України. Уявна оборона: поняття, ознаки, відповідальність за шкоду, заподіяну в стані уявної оборони. Затримання особи, що вчинила кримінальне правопорушення: поняття, підстава, мета та ознаки. Межі заподіяння шкоди при затриманні особи, що вчинила кримінальне правопорушення. Кримінальна відповідальність за перевищення заходів, необхідних для затримання особи, що вчинила кримінальне правопорушення. Крайня необхідність: поняття, підстава, ознаки правомірності та правові наслідки. Перевищення меж крайньої необхідності: поняття, ознаки та відповідальність. Відмежування крайньої необхідності від необхідної оборони. Фізичний або психічний примус: поняття, ознаки та значення для вирішення питання про кримінальну відповідальність. Виконання наказу або розпорядження. Поняття законного наказу або розпорядження та значення їх виконання для вирішення питання про кримінальну відповідальність. Поняття явно кримінально протиправного наказу або розпорядження. Кримінально-правові наслідки виконання або відмови особи від виконання явно кримінально протиправного наказу чи розпорядження. Діяння, пов’язане з ризиком. Підстава вчинення діяння, пов’язаного з ризиком. Умови виправданого ризику. Кримінальна відповідальність за невиправданий ризик. Виконання спеціального завдання з попередження чи розкриття кримінально протиправної діяльності організованої групи чи злочинної організації: поняття, ознаки та значення для вирішення питання про кримінальну відповідальність.</w:t>
      </w:r>
    </w:p>
    <w:p w14:paraId="4D7CE333" w14:textId="77777777" w:rsidR="00E90392" w:rsidRDefault="00E90392" w:rsidP="00E90392">
      <w:pPr>
        <w:spacing w:after="0" w:line="240" w:lineRule="auto"/>
        <w:ind w:firstLine="567"/>
        <w:jc w:val="both"/>
        <w:rPr>
          <w:rFonts w:ascii="Times New Roman" w:hAnsi="Times New Roman" w:cs="Times New Roman"/>
          <w:b/>
          <w:bCs/>
          <w:sz w:val="24"/>
          <w:szCs w:val="24"/>
          <w:lang w:val="uk-UA"/>
        </w:rPr>
      </w:pPr>
    </w:p>
    <w:p w14:paraId="26051B62" w14:textId="2CF8525F" w:rsid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b/>
          <w:bCs/>
          <w:sz w:val="24"/>
          <w:szCs w:val="24"/>
          <w:lang w:val="uk-UA"/>
        </w:rPr>
        <w:t>Тема 6. Звільнення від кримінальної відповідальності. Покарання. Призначення покарання.</w:t>
      </w:r>
    </w:p>
    <w:p w14:paraId="1ADA0C6F" w14:textId="54ED132A" w:rsidR="00E90392" w:rsidRPr="00E90392" w:rsidRDefault="00E90392" w:rsidP="00E90392">
      <w:pPr>
        <w:spacing w:after="0" w:line="240" w:lineRule="auto"/>
        <w:ind w:firstLine="567"/>
        <w:jc w:val="both"/>
        <w:rPr>
          <w:rFonts w:ascii="Times New Roman" w:hAnsi="Times New Roman" w:cs="Times New Roman"/>
          <w:b/>
          <w:bCs/>
          <w:sz w:val="24"/>
          <w:szCs w:val="24"/>
          <w:lang w:val="uk-UA"/>
        </w:rPr>
      </w:pPr>
      <w:r w:rsidRPr="00E90392">
        <w:rPr>
          <w:rFonts w:ascii="Times New Roman" w:hAnsi="Times New Roman" w:cs="Times New Roman"/>
          <w:sz w:val="24"/>
          <w:szCs w:val="24"/>
          <w:lang w:val="uk-UA"/>
        </w:rPr>
        <w:t>Звільнення від кримінальної відповідальності: поняття, передумови, підстави, види, порядок та наслідки звільнення особи від кримінальної відповідальності. Звільнення від кримінальної відповідальності у зв’язку з дійовим каяттям: передумови, підстава та наслідки звільнення. Звільнення від кримінальної відповідальності у зв’язку з примиренням винного з потерпілим: передумови, підстава та наслідки звільнення. Звільнення від кримінальної відповідальності у зв’язку з передачею особи на поруки: передумови, підстава та умова звільнення, кримінально-</w:t>
      </w:r>
      <w:r w:rsidRPr="00E90392">
        <w:rPr>
          <w:rFonts w:ascii="Times New Roman" w:hAnsi="Times New Roman" w:cs="Times New Roman"/>
          <w:sz w:val="24"/>
          <w:szCs w:val="24"/>
          <w:lang w:val="uk-UA"/>
        </w:rPr>
        <w:lastRenderedPageBreak/>
        <w:t>правові наслідки. Звільнення від кримінальної відповідальності у зв’язку зі зміною обстановки: передумови, підстава т а наслідки звільнення. Звільнення від кримінальної відповідальності у зв’язку із закінченням строків давності. Поняття давності та її строки. Передумови та підстава звільнення. Зупинення перебігу строків давності: умови та наслідки. Переривання перебігу строків давності: умови та наслідки. Особливості застосування давності у разі вчинення кримінального проступку та при вчиненні особливо тяжкого злочину, за який може бути призначено довічне позбавлення волі. Злочини, у разі вчинення яких давність не застосовується.</w:t>
      </w:r>
    </w:p>
    <w:p w14:paraId="3A1BB745" w14:textId="77777777" w:rsidR="00E90392" w:rsidRPr="00E90392" w:rsidRDefault="00E90392" w:rsidP="00E90392">
      <w:pPr>
        <w:spacing w:after="0" w:line="240" w:lineRule="auto"/>
        <w:ind w:firstLine="567"/>
        <w:jc w:val="both"/>
        <w:rPr>
          <w:rFonts w:ascii="Times New Roman" w:hAnsi="Times New Roman" w:cs="Times New Roman"/>
          <w:sz w:val="24"/>
          <w:szCs w:val="24"/>
          <w:lang w:val="uk-UA"/>
        </w:rPr>
      </w:pPr>
      <w:r w:rsidRPr="00E90392">
        <w:rPr>
          <w:rFonts w:ascii="Times New Roman" w:hAnsi="Times New Roman" w:cs="Times New Roman"/>
          <w:sz w:val="24"/>
          <w:szCs w:val="24"/>
          <w:lang w:val="uk-UA"/>
        </w:rPr>
        <w:t>Значення Конституції України для визначення соціальної природи покарання та його поняття. Покарання: поняття, ознаки, мета та їх визначення за КК України.</w:t>
      </w:r>
    </w:p>
    <w:p w14:paraId="3AE64A4E" w14:textId="3FF36867" w:rsidR="00123F24" w:rsidRDefault="00E90392" w:rsidP="00000A2B">
      <w:pPr>
        <w:spacing w:after="0" w:line="240" w:lineRule="auto"/>
        <w:ind w:firstLine="567"/>
        <w:jc w:val="both"/>
        <w:rPr>
          <w:rFonts w:ascii="Times New Roman" w:hAnsi="Times New Roman" w:cs="Times New Roman"/>
          <w:sz w:val="24"/>
          <w:szCs w:val="24"/>
          <w:lang w:val="uk-UA"/>
        </w:rPr>
      </w:pPr>
      <w:r w:rsidRPr="00E90392">
        <w:rPr>
          <w:rFonts w:ascii="Times New Roman" w:hAnsi="Times New Roman" w:cs="Times New Roman"/>
          <w:sz w:val="24"/>
          <w:szCs w:val="24"/>
          <w:lang w:val="uk-UA"/>
        </w:rPr>
        <w:t>Принципи призначення покарання за кримінальне правопорушення, їх закріплення в Конституції України та в КК України. Загальні засади призначення покарання: поняття, характеристика та значення. Співвідношення принципів призначення покарання та загальних засад його призначення. Межі призначення покарання. Підстави виходу за мінімальні та максимальні межі санкції статті Особливої частини КК. Значення положень Загальної частини КК для призначення судом певного виду і міри покарання. Індивідуалізація покарання та її значення. Особливості призначення покарання на підставі угод про примирення або про визнання винуватості. Обставини, які пом’якшують чи обтяжують покарання: поняття, види, загальна характеристика та значення цих обставин. Особливості їх урахування при призначенні покарання. Призначення покарання за незакінчене кримінальне правопорушення і за кримінальне правопорушення, вчинене у співучасті: обставини, які повинен врахувати суд при призначенні покарання у цих випадках. Межі призначення покарання за готування до кримінального правопорушення та за замах на нього. Призначення більш м’якого покарання, ніж передбачено законом. Підстава та порядок призначення судом більш м’якого покарання, ніж передбачено законом: призначення основного покарання нижче від найнижчої межі або перехід до іншого, більш м’якого виду основного покарання. Особливості призначення більш м’якого покарання за вчинення кримінального правопорушення, за яке передбачене основне покарання у виді штрафу. Вирішення питання про додаткові покарання при призначенні більш м’якого покарання, ніж передбачено законом. Особливості призначення покарання за наявності таких пом’якшувальних покарання обставин, як з’явлення із зізнанням, щире каяття, активне сприяння розкриттю злочину, добровільне відшкодування завданого збитку, усунення заподіяної шкоди. Призначення покарання за сукупністю кримінальних правопорушень. Поняття сукупності кримінальних правопорушень. Порядок (правила) призначення покарання за сукупністю кримінальних правопорушень та межі визначення судом остаточного покарання. Особливості визначення остаточного покарання за сукупністю кримінальних правопорушень у випадках: призначення різних видів (різновидних) покарань за окремими кримінальними правопорушеннями; вчинення хоча б одного умисного тяжкого чи особливо тяжкого злочину; призначення хоча б за один зі злочинів довічного позбавлення волі. Порядок призначення додаткових покарань за сукупністю кримінальних правопорушень. Особливості призначення покарання за сукупністю кримінальних правопорушень у разі виявлення кримінального правопорушення, вчиненого до постановлення попереднього вироку. Призначення покарання за сукупністю вироків. Поняття сукупності вироків. Порядок (правила) призначення покарання за сукупністю вироків та межі визначення судом остаточного покарання. Особливості визначення остаточного покарання за сукупністю вироків у випадках: призначення різних видів (різновидних) покарань за окремими вироками; вчинення хоча б одного особливо тяжкого злочину; призначення хоча б за одним із вироків довічного позбавлення волі. Порядок призначення додаткових покарань за сукупністю вироків. Особливості призначення покарання при збігу сукупності кримінальних правопорушень та сукупності вироків. Відмінність порядку призначення покарання за сукупністю кримінальних правопорушень і за сукупністю вироків. Правила складання покарань та зарахування строку попереднього ув’язнення. Співвідношення різних видів покарань за ступенем їх суворості. Особливості призначення за сукупністю кримінальних правопорушень і сукупністю вироків основних покарань у виді штрафу, позбавлення права обіймати певні посади або займатися певною діяльністю, виправних робіт, службових обмежень для військовослужбовців та додаткових покарань. Порядок зарахування в призначене судом покарання попереднього ув’язнення. Обчислення строків покарання.</w:t>
      </w:r>
    </w:p>
    <w:p w14:paraId="77C6BAFB" w14:textId="5E1D0347"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lastRenderedPageBreak/>
        <w:t>Тема 7. Звільнення від покарання та його відбування. Погашення та зняття судимості. Заходи кримінально-правового характеру щодо фізичних і юридичних осіб.</w:t>
      </w:r>
    </w:p>
    <w:p w14:paraId="1E002E7D"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p>
    <w:p w14:paraId="33E4D195" w14:textId="5730BB96"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Звільнення від покарання та його відбування: поняття, види, передумови, підстави, порядок застосування та правові наслідки звільнення від покарання та його відбування. Умовне та безумовне, обов’язкове та факультативне, повне та часткове звільнення від покарання та його відбування. Відмінність звільнення від покарання від звільнення від кримінальної відповідальності. Звільнення від покарання та його відбування у зв’язку з набранням чинності нового закону, який усуває караність вчиненого діяння чи встановлює за нього більш м’яке покарання: передумови, підстава, порядок застосування та правові наслідки такого звільнення. Звільнення від покарання у зв’язку зі втратою особою суспільної небезпечності: передумови, підстава, порядок застосування та правові наслідки такого звільнення. Звільнення від відбування покарання з випробуванням:</w:t>
      </w:r>
      <w:r>
        <w:rPr>
          <w:rFonts w:ascii="Times New Roman" w:hAnsi="Times New Roman" w:cs="Times New Roman"/>
          <w:sz w:val="24"/>
          <w:szCs w:val="24"/>
          <w:lang w:val="uk-UA"/>
        </w:rPr>
        <w:t xml:space="preserve"> </w:t>
      </w:r>
      <w:r w:rsidRPr="00123F24">
        <w:rPr>
          <w:rFonts w:ascii="Times New Roman" w:hAnsi="Times New Roman" w:cs="Times New Roman"/>
          <w:sz w:val="24"/>
          <w:szCs w:val="24"/>
          <w:lang w:val="uk-UA"/>
        </w:rPr>
        <w:t xml:space="preserve">передумови, підстава, порядок застосування, види такого звільнення та правові наслідки. Іспитовий строк при звільненні від покарання з випробуванням: його тривалість та значення. Особливості застосування додаткових покарань при звільненні від відбування основного покарання з випробуванням. Обов’язки, які суд зобов’язаний та може покласти на особу, звільнену від відбування покарання з випробуванням. Особливості звільнення від відбування покарання з випробуванням на підставі угод про примирення або про визнання винуватості. Звільнення від відбування покарання з випробуванням вагітних жінок і жінок, які мають дітей віком до семи років: передумови, підстава, порядок застосування та правові наслідки такого звільнення. Іспитовий строк: його тривалість та значення. Звільнення від відбування покарання у зв’язку із закінченням строків давності виконання обвинувального вироку. Поняття давності та її строки. Передумови та підстава звільнення від відбування покарання за давністю. Зупинення та переривання перебігу строків давності: умови та правові наслідки. Особливості застосування давності до осіб, засуджених до довічного позбавлення волі. Злочини, при засудженні за які давність не застосовується. Умовно-дострокове звільнення від відбування покарання: поняття, передумови, підстава, порядок застосування та правові наслідки такого звільнення. Особливості умовно-дострокового звільнення від додаткового покарання. Заміна невідбутої частини покарання більш м’яким: поняття, передумови, підстава, порядок застосування та правові наслідки такої заміни. Поняття більш м’якого покарання, визначення його видів та строків у разі застосування при заміні. Особливості звільнення від додаткового покарання при заміні невідбутої частини основного. Відмежування заміни невідбутої частини покарання більш м’яким від умовно-дострокового звільнення від відбування покарання. Звільнення від відбування покарання вагітних жінок і жінок, які мають дітей віком до трьох років: передумови, підстава, порядок застосування та правові наслідки такого звільнення. Звільнення від покарання за хворобою: передумови, підстава, порядок застосування та правові наслідки такого звільнення. Звільнення від покарання на підставі закону України про амністію або </w:t>
      </w:r>
      <w:proofErr w:type="spellStart"/>
      <w:r w:rsidRPr="00123F24">
        <w:rPr>
          <w:rFonts w:ascii="Times New Roman" w:hAnsi="Times New Roman" w:cs="Times New Roman"/>
          <w:sz w:val="24"/>
          <w:szCs w:val="24"/>
          <w:lang w:val="uk-UA"/>
        </w:rPr>
        <w:t>акта</w:t>
      </w:r>
      <w:proofErr w:type="spellEnd"/>
      <w:r w:rsidRPr="00123F24">
        <w:rPr>
          <w:rFonts w:ascii="Times New Roman" w:hAnsi="Times New Roman" w:cs="Times New Roman"/>
          <w:sz w:val="24"/>
          <w:szCs w:val="24"/>
          <w:lang w:val="uk-UA"/>
        </w:rPr>
        <w:t xml:space="preserve"> про помилування. Конституція України про амністію та помилування. Амністія. Закон України «Про застосування амністії в Україні». Поняття амністії, її зміст, підстави, види, порядок застосування та правові наслідки. Категорії осіб, щодо яких не допускається застосування амністії. Помилування. «Положення про порядок здійснення помилування». Поняття помилування: його зміст, підстави, види, порядок застосування та правові наслідки. Особливості застосування помилування до осіб, засуджених до довічного позбавлення волі. Відмежування помилування від амністії. </w:t>
      </w:r>
    </w:p>
    <w:p w14:paraId="6C4912CC" w14:textId="64228F7F"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 xml:space="preserve">Інші заходи кримінально-правового характеру: поняття, види, підстави, порядок та правові наслідки їх застосування. Обмежувальні заходи, що застосовуються до осіб, які вчинили домашнє насильств: поняття, мета, види, підстава, порядок та правові наслідки їх застосування. Категорії осіб, до яких застосовуються обмежувальні заходи. Відповідальність за невиконання обмежувальних заходів, обмежувальних приписів або </w:t>
      </w:r>
      <w:r w:rsidR="00246745" w:rsidRPr="00123F24">
        <w:rPr>
          <w:rFonts w:ascii="Times New Roman" w:hAnsi="Times New Roman" w:cs="Times New Roman"/>
          <w:sz w:val="24"/>
          <w:szCs w:val="24"/>
          <w:lang w:val="uk-UA"/>
        </w:rPr>
        <w:t>не проходження</w:t>
      </w:r>
      <w:r w:rsidRPr="00123F24">
        <w:rPr>
          <w:rFonts w:ascii="Times New Roman" w:hAnsi="Times New Roman" w:cs="Times New Roman"/>
          <w:sz w:val="24"/>
          <w:szCs w:val="24"/>
          <w:lang w:val="uk-UA"/>
        </w:rPr>
        <w:t xml:space="preserve"> програми для кривдників. Примусові заходи медичного характеру: поняття, мета, види, підстава, порядок та правові наслідки їх застосування. Категорії осіб, до яких застосовуються примусові заходи медичного характеру. Продовження, зміна або припинення застосування примусових заходів медичного характеру. Примусове лікування: підстава, порядок та правові наслідки його застосування. Категорії осіб, до яких застосовується примусове лікування. Спеціальна конфіскація: поняття, підстава та порядок </w:t>
      </w:r>
      <w:r w:rsidRPr="00123F24">
        <w:rPr>
          <w:rFonts w:ascii="Times New Roman" w:hAnsi="Times New Roman" w:cs="Times New Roman"/>
          <w:sz w:val="24"/>
          <w:szCs w:val="24"/>
          <w:lang w:val="uk-UA"/>
        </w:rPr>
        <w:lastRenderedPageBreak/>
        <w:t>застосування, відмінність від конфіскації майна як виду покарання. Заходи кримінально-правового характеру щодо юридичних осіб: поняття, види, підстава, порядок та правові наслідки їх застосування. Юридичні особи, до яких можуть бути застосовані заходи кримінально-правового характеру. Застосування до юридичних осіб заходів кримінально-правового характеру за сукупністю кримінальних правопорушень. Підстави звільнення юридичної особи від застосування заходів кримінально-правового характеру.</w:t>
      </w:r>
    </w:p>
    <w:p w14:paraId="4ED91F96" w14:textId="77777777" w:rsidR="00123F24" w:rsidRDefault="00123F24" w:rsidP="00123F24">
      <w:pPr>
        <w:spacing w:after="0" w:line="240" w:lineRule="auto"/>
        <w:ind w:firstLine="567"/>
        <w:jc w:val="both"/>
        <w:rPr>
          <w:rFonts w:ascii="Times New Roman" w:hAnsi="Times New Roman" w:cs="Times New Roman"/>
          <w:b/>
          <w:bCs/>
          <w:sz w:val="24"/>
          <w:szCs w:val="24"/>
          <w:lang w:val="uk-UA"/>
        </w:rPr>
      </w:pPr>
    </w:p>
    <w:p w14:paraId="60400FD5" w14:textId="654CD01F"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Тема 8. Особливості кримінальної відповідальності та покарання неповнолітніх.</w:t>
      </w:r>
    </w:p>
    <w:p w14:paraId="14AC4136"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p>
    <w:p w14:paraId="2F4E7E7F"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Особливості кримінальної відповідальності та покарання неповнолітніх як прояв гуманізму кримінального законодавства України. Звільнення від кримінальної відповідальності неповнолітніх із застосуванням примусових заходів виховного характеру: передумови, підстава, порядок застосування та правові наслідки такого звільнення. Поняття та види примусових заходів виховного характеру. Відмінність примусових заходів виховного характеру від покарання. Види покарань, які застосовуються до неповнолітніх, та особливості їх призначення. Особливості призначення неповнолітнім покарання за сукупністю кримінальних правопорушень і сукупністю вироків. Звільнення неповнолітніх від відбування покарання з випробуванням: передумови, підстава, порядок застосування, правові наслідки та особливості його застосування до неповнолітніх. Звільнення неповнолітніх від покарання із застосуванням примусових заходів виховного характеру: передумови, підстава, порядок застосування та 25 правові наслідки такого звільнення. Відмінність звільнення від покарання із застосуванням примусових заходів виправного характеру від звільнення від кримінального відповідальності із застосуванням таких заходів. Звільнення неповнолітніх від кримінальної відповідальності та відбування покарання у зв’язку із закінченням строків давності: поняття, види, передумови, підстава звільнення та строки давності. Зупинення та переривання перебігу давності: поняття, умови та правові наслідки. Особливості застосування звільнення за давністю до неповнолітніх. Умовно-дострокове звільнення від відбування покарання: поняття, передумови, підстава, порядок застосування та правові наслідки. Особливості застосування умовно-дострокового звільнення до неповнолітніх. Погашення та зняття судимості: передумови, підстава погашення та зняття судимості. Особливості погашення та зняття судимості щодо осіб, які вчинили кримінальні правопорушення до досягнення вісімнадцятирічного віку. Особливості кримінальної відповідальності та покарання неповнолітніх як прояв гуманізму кримінального законодавства України. Звільнення від кримінальної відповідальності неповнолітніх із застосуванням примусових заходів виховного характеру: передумови, підстава, порядок застосування та правові наслідки такого звільнення. Поняття та види примусових заходів виховного характеру. Відмінність примусових заходів виховного характеру від покарання. Види покарань, які застосовуються до неповнолітніх, та особливості їх призначення. Особливості призначення неповнолітнім покарання за сукупністю кримінальних правопорушень і сукупністю вироків. Звільнення неповнолітніх від відбування покарання з випробуванням: передумови, підстава, порядок застосування, правові наслідки та особливості його застосування до неповнолітніх. Звільнення неповнолітніх від покарання із застосуванням примусових заходів виховного характеру: передумови, підстава, порядок застосування та 25 правові наслідки такого звільнення. Відмінність звільнення від покарання із застосуванням примусових заходів виправного характеру від звільнення від кримінального відповідальності із застосуванням таких заходів. Звільнення неповнолітніх від кримінальної відповідальності та відбування покарання у зв’язку із закінченням строків давності: поняття, види, передумови, підстава звільнення та строки давності. Зупинення та переривання перебігу давності: поняття, умови та правові наслідки. Особливості застосування звільнення за давністю до неповнолітніх. Умовно-дострокове звільнення від відбування покарання: поняття, передумови, підстава, порядок застосування та правові наслідки. Особливості застосування умовно-дострокового звільнення до неповнолітніх. Погашення та зняття судимості: передумови, підстава погашення та зняття судимості. Особливості погашення та зняття судимості щодо осіб, які вчинили кримінальні правопорушення до досягнення вісімнадцятирічного віку.</w:t>
      </w:r>
    </w:p>
    <w:p w14:paraId="7157ABB8" w14:textId="77F914ED" w:rsidR="00123F24" w:rsidRDefault="00123F24" w:rsidP="00123F24">
      <w:pPr>
        <w:spacing w:after="0" w:line="240" w:lineRule="auto"/>
        <w:ind w:firstLine="567"/>
        <w:jc w:val="both"/>
        <w:rPr>
          <w:rFonts w:ascii="Times New Roman" w:hAnsi="Times New Roman" w:cs="Times New Roman"/>
          <w:sz w:val="24"/>
          <w:szCs w:val="24"/>
          <w:lang w:val="uk-UA"/>
        </w:rPr>
      </w:pPr>
    </w:p>
    <w:p w14:paraId="368A5BB2" w14:textId="77777777" w:rsidR="00000A2B" w:rsidRPr="00123F24" w:rsidRDefault="00000A2B" w:rsidP="00123F24">
      <w:pPr>
        <w:spacing w:after="0" w:line="240" w:lineRule="auto"/>
        <w:ind w:firstLine="567"/>
        <w:jc w:val="both"/>
        <w:rPr>
          <w:rFonts w:ascii="Times New Roman" w:hAnsi="Times New Roman" w:cs="Times New Roman"/>
          <w:sz w:val="24"/>
          <w:szCs w:val="24"/>
          <w:lang w:val="uk-UA"/>
        </w:rPr>
      </w:pPr>
    </w:p>
    <w:p w14:paraId="4B63AD07" w14:textId="14EE13F9"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lastRenderedPageBreak/>
        <w:t>Тема 9. Загальна характеристика міжнародного кримінального права.</w:t>
      </w:r>
    </w:p>
    <w:p w14:paraId="58147D9F"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Виникнення та історія розвитку міжнародного кримінального права. Поняття міжнародного кримінального права: предмет, метод, завдання. Система міжнародного кримінального права. Джерела міжнародного кримінального права. Взаємодія міжнародного кримінального права та внутрішнього кримінального права України. Імплементація положень міжнародного кримінального права у національні правові системи.</w:t>
      </w:r>
    </w:p>
    <w:p w14:paraId="1DFD817A" w14:textId="77777777" w:rsidR="00123F24" w:rsidRDefault="00123F24" w:rsidP="00123F24">
      <w:pPr>
        <w:spacing w:after="0" w:line="240" w:lineRule="auto"/>
        <w:ind w:firstLine="567"/>
        <w:jc w:val="both"/>
        <w:rPr>
          <w:rFonts w:ascii="Times New Roman" w:hAnsi="Times New Roman" w:cs="Times New Roman"/>
          <w:sz w:val="24"/>
          <w:szCs w:val="24"/>
          <w:lang w:val="uk-UA"/>
        </w:rPr>
      </w:pPr>
    </w:p>
    <w:p w14:paraId="731498F5" w14:textId="7062EBD0" w:rsidR="00123F24" w:rsidRPr="00123F24" w:rsidRDefault="00123F24" w:rsidP="00123F24">
      <w:pPr>
        <w:spacing w:after="0" w:line="240" w:lineRule="auto"/>
        <w:ind w:firstLine="567"/>
        <w:jc w:val="center"/>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БЛОК 3. ОСОБЛИВА ЧАСТИНА</w:t>
      </w:r>
    </w:p>
    <w:p w14:paraId="44A1513A" w14:textId="77777777"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Тема 10. Поняття, значення та система Особливої частини кримінального права України.</w:t>
      </w:r>
    </w:p>
    <w:p w14:paraId="723D7FB5" w14:textId="2FC8C7AF" w:rsidR="00123F24" w:rsidRPr="00123F24" w:rsidRDefault="00123F24" w:rsidP="00123F24">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Поняття та система Особливої частини кримінального права України. Норми Особливої частини за певною системою та у певній послідовності.</w:t>
      </w:r>
    </w:p>
    <w:p w14:paraId="3C592D3A" w14:textId="77777777" w:rsidR="00123F24" w:rsidRPr="00123F24" w:rsidRDefault="00123F24" w:rsidP="00123F24">
      <w:pPr>
        <w:spacing w:after="0" w:line="240" w:lineRule="auto"/>
        <w:ind w:firstLine="567"/>
        <w:jc w:val="both"/>
        <w:rPr>
          <w:rFonts w:ascii="Times New Roman" w:hAnsi="Times New Roman" w:cs="Times New Roman"/>
          <w:sz w:val="24"/>
          <w:szCs w:val="24"/>
          <w:lang w:val="uk-UA"/>
        </w:rPr>
      </w:pPr>
    </w:p>
    <w:p w14:paraId="4428E841" w14:textId="666595B0" w:rsidR="00123F24" w:rsidRPr="00123F24" w:rsidRDefault="00123F24" w:rsidP="00123F24">
      <w:pPr>
        <w:spacing w:after="0" w:line="240" w:lineRule="auto"/>
        <w:ind w:firstLine="567"/>
        <w:jc w:val="both"/>
        <w:rPr>
          <w:rFonts w:ascii="Times New Roman" w:hAnsi="Times New Roman" w:cs="Times New Roman"/>
          <w:b/>
          <w:bCs/>
          <w:sz w:val="24"/>
          <w:szCs w:val="24"/>
          <w:lang w:val="uk-UA"/>
        </w:rPr>
      </w:pPr>
      <w:r w:rsidRPr="00123F24">
        <w:rPr>
          <w:rFonts w:ascii="Times New Roman" w:hAnsi="Times New Roman" w:cs="Times New Roman"/>
          <w:b/>
          <w:bCs/>
          <w:sz w:val="24"/>
          <w:szCs w:val="24"/>
          <w:lang w:val="uk-UA"/>
        </w:rPr>
        <w:t xml:space="preserve">Тема 11. Основи кримінально-правової кваліфікації. </w:t>
      </w:r>
    </w:p>
    <w:p w14:paraId="2569C21F" w14:textId="3A404039" w:rsidR="00123F24" w:rsidRDefault="00123F24" w:rsidP="00E90392">
      <w:pPr>
        <w:spacing w:after="0" w:line="240" w:lineRule="auto"/>
        <w:ind w:firstLine="567"/>
        <w:jc w:val="both"/>
        <w:rPr>
          <w:rFonts w:ascii="Times New Roman" w:hAnsi="Times New Roman" w:cs="Times New Roman"/>
          <w:sz w:val="24"/>
          <w:szCs w:val="24"/>
          <w:lang w:val="uk-UA"/>
        </w:rPr>
      </w:pPr>
      <w:r w:rsidRPr="00123F24">
        <w:rPr>
          <w:rFonts w:ascii="Times New Roman" w:hAnsi="Times New Roman" w:cs="Times New Roman"/>
          <w:sz w:val="24"/>
          <w:szCs w:val="24"/>
          <w:lang w:val="uk-UA"/>
        </w:rPr>
        <w:t>Поняття та види кримінально-правої кваліфікації. Підстави кримінально-правової кваліфікації. Кваліфікація кримінальних правопорушень з урахуванням стадій їх вчинення. Кваліфікація кримінальних правопорушень, вчинених у співучасті. Кваліфікація множинності кримінальних правопорушень. Подолання конкуренції і колізії статей закону в процесі кримінально-правової кваліфікації.</w:t>
      </w:r>
    </w:p>
    <w:p w14:paraId="4DEC9064" w14:textId="076C2353" w:rsidR="00F2037E" w:rsidRDefault="00F2037E" w:rsidP="00E90392">
      <w:pPr>
        <w:spacing w:after="0" w:line="240" w:lineRule="auto"/>
        <w:ind w:firstLine="567"/>
        <w:jc w:val="both"/>
        <w:rPr>
          <w:rFonts w:ascii="Times New Roman" w:hAnsi="Times New Roman" w:cs="Times New Roman"/>
          <w:sz w:val="24"/>
          <w:szCs w:val="24"/>
          <w:lang w:val="uk-UA"/>
        </w:rPr>
      </w:pPr>
    </w:p>
    <w:p w14:paraId="0244D135" w14:textId="345D2A78"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12. Злочини проти основ національної безпеки України.</w:t>
      </w:r>
    </w:p>
    <w:p w14:paraId="07C87F70" w14:textId="77777777" w:rsidR="00F2037E" w:rsidRP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Об’єкт і предмет злочинів проти основ національної безпеки України. Суспільно небезпечні діяння у складах злочинів проти основ національної безпеки України. Суб’єкт злочинів проти основ національної безпеки України. Розмежування державної зради, шпигунства і диверсії. Суб’єктивна сторона злочинів проти основ національної безпеки України. Злочини проти інформаційної безпеки держави. Злочини проти воєнної безпеки держави.</w:t>
      </w:r>
    </w:p>
    <w:p w14:paraId="31CDAA54" w14:textId="77777777" w:rsidR="00F2037E" w:rsidRPr="00F2037E" w:rsidRDefault="00F2037E" w:rsidP="00F2037E">
      <w:pPr>
        <w:spacing w:after="0" w:line="240" w:lineRule="auto"/>
        <w:ind w:firstLine="567"/>
        <w:jc w:val="both"/>
        <w:rPr>
          <w:rFonts w:ascii="Times New Roman" w:hAnsi="Times New Roman" w:cs="Times New Roman"/>
          <w:sz w:val="24"/>
          <w:szCs w:val="24"/>
          <w:lang w:val="uk-UA"/>
        </w:rPr>
      </w:pPr>
    </w:p>
    <w:p w14:paraId="001A2890" w14:textId="6BA7343D"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13. Кримінальні правопорушення проти життя і здоров’я особи</w:t>
      </w:r>
      <w:r>
        <w:rPr>
          <w:rFonts w:ascii="Times New Roman" w:hAnsi="Times New Roman" w:cs="Times New Roman"/>
          <w:b/>
          <w:bCs/>
          <w:sz w:val="24"/>
          <w:szCs w:val="24"/>
          <w:lang w:val="uk-UA"/>
        </w:rPr>
        <w:t>.</w:t>
      </w:r>
    </w:p>
    <w:p w14:paraId="5A93D635" w14:textId="44B2A83D"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Кримінальні правопорушення проти життя особи. Діяння у складі вбивства. Наслідки у складі вбивства. Кваліфіковані види умисного вбивства. Привілейовані види умисного вбивства. Посягання на життя окремих категорій осіб. Кримінальні правопорушення проти здоров’я особи. Поняття і види тілесних ушкоджень. Суспільно небезпечні діяння у складах тілесних ушкоджень. Наслідки у складах тяжких тілесних ушкоджень. Розлад здоров’я як ознака тілесних ушкоджень. Втрата працездатності як ознака тілесних ушкоджень. Відмінність побоїв від тілесних ушкоджень. Відмінність катування від тілесних ушкоджень та побоїв. Розмежування складів залишення в небезпеці та ненадання допомоги особі, яка перебуває в небезпечному для життя стані.</w:t>
      </w:r>
    </w:p>
    <w:p w14:paraId="14ED0B52" w14:textId="77777777" w:rsidR="00F2037E" w:rsidRPr="00E90392" w:rsidRDefault="00F2037E" w:rsidP="00F2037E">
      <w:pPr>
        <w:spacing w:after="0" w:line="240" w:lineRule="auto"/>
        <w:ind w:firstLine="567"/>
        <w:jc w:val="both"/>
        <w:rPr>
          <w:rFonts w:ascii="Times New Roman" w:hAnsi="Times New Roman" w:cs="Times New Roman"/>
          <w:sz w:val="24"/>
          <w:szCs w:val="24"/>
          <w:lang w:val="uk-UA"/>
        </w:rPr>
      </w:pPr>
    </w:p>
    <w:p w14:paraId="5D032F7F" w14:textId="5F227F5A"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14. Кримінальні правопорушення проти волі, честі та гідності особи.</w:t>
      </w:r>
    </w:p>
    <w:p w14:paraId="1C0C33E0" w14:textId="06539FD3" w:rsidR="00DF2838"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Поняття позбавлення волі та викрадення людини. Мета у складі захоплення заручників. Відмінність незаконного позбавлення волі або викрадення людини від захоплення заручників. Діяння у складі торгівлі людьми або іншої незаконної угоди щодо передачі людини. Експлуатація дитини. Використання малолітньої дитини для заняття жебрацтвом. Проблеми криміналізації інших діянь проти волі, честі і гідності особи. Проблеми криміналізації образи і наклепу. Неможливість відповідальності за висловлення оціночних суджень. Висловлення суб’єктивної думки в брутальній, принизливій чи непристойній формі та відповідальність за це.</w:t>
      </w:r>
    </w:p>
    <w:p w14:paraId="51270744" w14:textId="77777777" w:rsidR="00F2037E" w:rsidRDefault="00F2037E" w:rsidP="00F2037E">
      <w:pPr>
        <w:spacing w:after="0" w:line="240" w:lineRule="auto"/>
        <w:ind w:firstLine="567"/>
        <w:jc w:val="both"/>
        <w:rPr>
          <w:rFonts w:ascii="Times New Roman" w:hAnsi="Times New Roman" w:cs="Times New Roman"/>
          <w:sz w:val="24"/>
          <w:szCs w:val="24"/>
          <w:lang w:val="uk-UA"/>
        </w:rPr>
      </w:pPr>
    </w:p>
    <w:p w14:paraId="7B96ACE1" w14:textId="35CCA145" w:rsidR="00F2037E" w:rsidRP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b/>
          <w:bCs/>
          <w:sz w:val="24"/>
          <w:szCs w:val="24"/>
          <w:lang w:val="uk-UA"/>
        </w:rPr>
        <w:t>Тема 15.</w:t>
      </w:r>
      <w:r w:rsidRPr="00F2037E">
        <w:rPr>
          <w:rFonts w:ascii="Times New Roman" w:hAnsi="Times New Roman" w:cs="Times New Roman"/>
          <w:sz w:val="24"/>
          <w:szCs w:val="24"/>
          <w:lang w:val="uk-UA"/>
        </w:rPr>
        <w:t xml:space="preserve"> Кримінальні правопорушення проти статевої свободи та статевої недоторканності особи. </w:t>
      </w:r>
    </w:p>
    <w:p w14:paraId="03324699" w14:textId="1D213261"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 xml:space="preserve">Розмежування складів зґвалтування та сексуального насильства. Способи у складах зґвалтування та сексуального насильства. Розмежування примушування до вступу в статевий зв’язок та зґвалтування і сексуального насильства. Статеві зносини з особою, яка не досягла шістнадцятирічного віку. Розбещення неповнолітніх. Сексуальна експлуатація як мета торгівлі людьми. Примушування до зайняття проституцією з використанням шантажу чи уразливого стану </w:t>
      </w:r>
      <w:r w:rsidRPr="00F2037E">
        <w:rPr>
          <w:rFonts w:ascii="Times New Roman" w:hAnsi="Times New Roman" w:cs="Times New Roman"/>
          <w:sz w:val="24"/>
          <w:szCs w:val="24"/>
          <w:lang w:val="uk-UA"/>
        </w:rPr>
        <w:lastRenderedPageBreak/>
        <w:t>особи або із застосуванням чи погрозою застосування насильства. Сексуальне приставання. Статеві зносини між близькими родичами (інцест). Подружня зрада (адюльтер).</w:t>
      </w:r>
    </w:p>
    <w:p w14:paraId="1D9666DE" w14:textId="77777777" w:rsidR="00F2037E" w:rsidRPr="00F2037E" w:rsidRDefault="00F2037E" w:rsidP="00F2037E">
      <w:pPr>
        <w:spacing w:after="0" w:line="240" w:lineRule="auto"/>
        <w:ind w:firstLine="567"/>
        <w:jc w:val="both"/>
        <w:rPr>
          <w:rFonts w:ascii="Times New Roman" w:hAnsi="Times New Roman" w:cs="Times New Roman"/>
          <w:sz w:val="24"/>
          <w:szCs w:val="24"/>
          <w:lang w:val="uk-UA"/>
        </w:rPr>
      </w:pPr>
    </w:p>
    <w:p w14:paraId="5C044D46" w14:textId="3DFAD6B0" w:rsidR="00F2037E" w:rsidRPr="00F2037E" w:rsidRDefault="00F2037E" w:rsidP="00F2037E">
      <w:pPr>
        <w:spacing w:after="0" w:line="240" w:lineRule="auto"/>
        <w:ind w:firstLine="567"/>
        <w:jc w:val="both"/>
        <w:rPr>
          <w:rFonts w:ascii="Times New Roman" w:hAnsi="Times New Roman" w:cs="Times New Roman"/>
          <w:b/>
          <w:bCs/>
          <w:sz w:val="24"/>
          <w:szCs w:val="24"/>
          <w:lang w:val="uk-UA"/>
        </w:rPr>
      </w:pPr>
      <w:r w:rsidRPr="00F2037E">
        <w:rPr>
          <w:rFonts w:ascii="Times New Roman" w:hAnsi="Times New Roman" w:cs="Times New Roman"/>
          <w:b/>
          <w:bCs/>
          <w:sz w:val="24"/>
          <w:szCs w:val="24"/>
          <w:lang w:val="uk-UA"/>
        </w:rPr>
        <w:t>Тема 16. Кримінальні правопорушення проти виборчих, трудових та інших особистих права і свобод людини і громадянина.</w:t>
      </w:r>
    </w:p>
    <w:p w14:paraId="4B48E0A9" w14:textId="5B0B039D"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Діяння у складах кримінальних правопорушень проти виборчих прав. Діяння у складі порушення недоторканості житла громадян. Інформація, незаконні діяння щодо якої може утворювати окремі склади кримінальних правопорушень проти виборчих, трудових та інших особистих прав і свобод людини і громадянина. Діяння у складі грубого порушення законодавства про працю. Предмет у складі порушення авторського права і суміжних прав. Предмет у складі порушення прав на винахід корисну модель, промисловий зразок, топографію інтегральної мікросхеми, сорт рослин, раціоналізаторську пропозицію.</w:t>
      </w:r>
    </w:p>
    <w:p w14:paraId="73277481" w14:textId="77777777" w:rsidR="00ED7719" w:rsidRDefault="00ED7719" w:rsidP="00F2037E">
      <w:pPr>
        <w:spacing w:after="0" w:line="240" w:lineRule="auto"/>
        <w:ind w:firstLine="567"/>
        <w:jc w:val="both"/>
        <w:rPr>
          <w:rFonts w:ascii="Times New Roman" w:hAnsi="Times New Roman" w:cs="Times New Roman"/>
          <w:sz w:val="24"/>
          <w:szCs w:val="24"/>
          <w:lang w:val="uk-UA"/>
        </w:rPr>
      </w:pPr>
    </w:p>
    <w:p w14:paraId="3DAFC221" w14:textId="01B0B549" w:rsidR="00F2037E" w:rsidRPr="00ED7719" w:rsidRDefault="00F2037E" w:rsidP="00F2037E">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w:t>
      </w:r>
      <w:r w:rsidR="00ED7719" w:rsidRPr="00ED7719">
        <w:rPr>
          <w:rFonts w:ascii="Times New Roman" w:hAnsi="Times New Roman" w:cs="Times New Roman"/>
          <w:b/>
          <w:bCs/>
          <w:sz w:val="24"/>
          <w:szCs w:val="24"/>
          <w:lang w:val="uk-UA"/>
        </w:rPr>
        <w:t>ема</w:t>
      </w:r>
      <w:r w:rsidRPr="00ED7719">
        <w:rPr>
          <w:rFonts w:ascii="Times New Roman" w:hAnsi="Times New Roman" w:cs="Times New Roman"/>
          <w:b/>
          <w:bCs/>
          <w:sz w:val="24"/>
          <w:szCs w:val="24"/>
          <w:lang w:val="uk-UA"/>
        </w:rPr>
        <w:t xml:space="preserve"> 17. Кримінальні правопорушення проти власності.</w:t>
      </w:r>
    </w:p>
    <w:p w14:paraId="50968A88" w14:textId="4BAD618A" w:rsidR="00F2037E" w:rsidRDefault="00F2037E" w:rsidP="00F2037E">
      <w:pPr>
        <w:spacing w:after="0" w:line="240" w:lineRule="auto"/>
        <w:ind w:firstLine="567"/>
        <w:jc w:val="both"/>
        <w:rPr>
          <w:rFonts w:ascii="Times New Roman" w:hAnsi="Times New Roman" w:cs="Times New Roman"/>
          <w:sz w:val="24"/>
          <w:szCs w:val="24"/>
          <w:lang w:val="uk-UA"/>
        </w:rPr>
      </w:pPr>
      <w:r w:rsidRPr="00F2037E">
        <w:rPr>
          <w:rFonts w:ascii="Times New Roman" w:hAnsi="Times New Roman" w:cs="Times New Roman"/>
          <w:sz w:val="24"/>
          <w:szCs w:val="24"/>
          <w:lang w:val="uk-UA"/>
        </w:rPr>
        <w:t>Загальні ознаки кримінальних правопорушень, пов’язаних з незаконним зверненням чужого майна на користь винуватого чи третіх осіб («розкрадання»). Форми «розкрадання». Момент закінчення «розкрадання». Таємність як ознака крадіжки. Відмінність крадіжки від грабежу. Діяння у складі розбою. Відмінність розбою від насильницького грабежу. Діяння у складі вимагання. Способи вимагання. Відмінність вимагання від розбою та грабежу. Способи вчинення шахрайства. Відмінність привласнення, розтрати та заволодіння чужим майном шляхом зловживання службовою особою своїм службовим становищем від інших форм «розкрадання» Відмінність шахрайства та заподіяння майнової шкоди шляхом обману чи зловживання довірою. Об’єктивні ознаки знищення та пошкодження чужого майна.</w:t>
      </w:r>
    </w:p>
    <w:p w14:paraId="5D41602E" w14:textId="77777777" w:rsidR="00ED7719" w:rsidRDefault="00ED7719" w:rsidP="00ED7719">
      <w:pPr>
        <w:spacing w:after="0" w:line="240" w:lineRule="auto"/>
        <w:ind w:firstLine="567"/>
        <w:jc w:val="both"/>
        <w:rPr>
          <w:rFonts w:ascii="Times New Roman" w:hAnsi="Times New Roman" w:cs="Times New Roman"/>
          <w:b/>
          <w:bCs/>
          <w:sz w:val="24"/>
          <w:szCs w:val="24"/>
          <w:lang w:val="uk-UA"/>
        </w:rPr>
      </w:pPr>
    </w:p>
    <w:p w14:paraId="2B3BCF3B" w14:textId="324D5EFA"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18. Кримінальні правопорушення проти довкілля.</w:t>
      </w:r>
    </w:p>
    <w:p w14:paraId="5583D275" w14:textId="56A7CAF9"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Кримінальні правопорушення проти екологічної безпеки. Порушення правил екологічної безпеки. Види діянь. Час вчинення кримінального правопорушення. Види наслідків. Невжиття заходів щодо ліквідації наслідків екологічного забруднення. Характеристика діяння. Наслідки цього кримінального правопорушення. Місце як обов’язкова ознака об’єктивної сторони. Проектування чи експлуатація споруд без систем захисту довкілля. Кваліфікуюча ознака. Приховування або перекручення відомостей про екологічний стан або захворюваність населення. Особливості законодавчої конструкції. Види діянь. Умисне знищення або пошкодження територій, взятих під охорону держави, та об’єктів природно-заповідного фонду. Особливості законодавчої конструкції. Види діянь.</w:t>
      </w:r>
    </w:p>
    <w:p w14:paraId="48D9D8C4" w14:textId="77777777" w:rsidR="00ED7719" w:rsidRDefault="00ED7719" w:rsidP="00ED7719">
      <w:pPr>
        <w:spacing w:after="0" w:line="240" w:lineRule="auto"/>
        <w:ind w:firstLine="567"/>
        <w:jc w:val="both"/>
        <w:rPr>
          <w:rFonts w:ascii="Times New Roman" w:hAnsi="Times New Roman" w:cs="Times New Roman"/>
          <w:b/>
          <w:bCs/>
          <w:sz w:val="24"/>
          <w:szCs w:val="24"/>
          <w:lang w:val="uk-UA"/>
        </w:rPr>
      </w:pPr>
    </w:p>
    <w:p w14:paraId="1516E6C0" w14:textId="3C23EA21"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19. Кримінальні правопорушення у сфері господарської діяльності.</w:t>
      </w:r>
    </w:p>
    <w:p w14:paraId="7E228387" w14:textId="685DBCCE"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Документи, підроблення яких може утворювати окремі склади кримінальних правопорушень у сфері господарської діяльності. Предмет контрабанди. Ознаки об’єктивної сторони у складі контрабанди. Діяння у складах ухилення від сплати податків, зборів, інших обов’язкових платежів та ухилення від сплати страхових внесків на загальнообов’язкове державне пенсійне страхування. Діяння у складі фіктивного підприємництва. Відмінність протидії законній господарській діяльності від вимагання. Предмет у складі легалізації (відмивання) доходів, одержаних злочинним шляхом. Діяння у складі легалізації (відмивання) доходів, одержаних злочинним шляхом. Відмінність шахрайства з фінансовими ресурсами від шахрайства та від ухилення від сплати податків, зборів, інших обов’язкових платежів. Інформація, незаконні діяння щодо якої може утворювати окремі склади кримінальних правопорушень у сфері господарської діяльності.</w:t>
      </w:r>
    </w:p>
    <w:p w14:paraId="325E2A82" w14:textId="77777777" w:rsidR="00ED7719" w:rsidRDefault="00ED7719" w:rsidP="00ED7719">
      <w:pPr>
        <w:spacing w:after="0" w:line="240" w:lineRule="auto"/>
        <w:ind w:firstLine="567"/>
        <w:jc w:val="center"/>
        <w:rPr>
          <w:rFonts w:ascii="Times New Roman" w:hAnsi="Times New Roman" w:cs="Times New Roman"/>
          <w:sz w:val="24"/>
          <w:szCs w:val="24"/>
          <w:lang w:val="uk-UA"/>
        </w:rPr>
      </w:pPr>
    </w:p>
    <w:p w14:paraId="7735BA2E" w14:textId="59948925" w:rsidR="00ED7719" w:rsidRPr="00ED7719" w:rsidRDefault="00ED7719" w:rsidP="0068068C">
      <w:pPr>
        <w:spacing w:after="0" w:line="240" w:lineRule="auto"/>
        <w:jc w:val="center"/>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БЛОК 4. ОСОБЛИВА ЧАСТИНА</w:t>
      </w:r>
    </w:p>
    <w:p w14:paraId="63347484" w14:textId="77777777" w:rsidR="00ED7719" w:rsidRPr="00ED7719" w:rsidRDefault="00ED7719" w:rsidP="00ED7719">
      <w:pPr>
        <w:spacing w:after="0" w:line="240" w:lineRule="auto"/>
        <w:ind w:firstLine="567"/>
        <w:jc w:val="center"/>
        <w:rPr>
          <w:rFonts w:ascii="Times New Roman" w:hAnsi="Times New Roman" w:cs="Times New Roman"/>
          <w:b/>
          <w:bCs/>
          <w:sz w:val="24"/>
          <w:szCs w:val="24"/>
          <w:lang w:val="uk-UA"/>
        </w:rPr>
      </w:pPr>
    </w:p>
    <w:p w14:paraId="6E66C4E4" w14:textId="06586EBD"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 xml:space="preserve">Тема 20. Кримінальні правопорушення проти громадської безпеки. </w:t>
      </w:r>
    </w:p>
    <w:p w14:paraId="42B4C1B9" w14:textId="50E8AEDB"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 xml:space="preserve">Кримінальні правопорушення проти безпеки виробництва. Діяння у складі створення злочинної організації. Особливості кваліфікації кримінальних правопорушень, вчинених у складі злочинної організації. Поняття банди. Діяння у складі бандитизм. Поняття воєнізованого та </w:t>
      </w:r>
      <w:r w:rsidRPr="00ED7719">
        <w:rPr>
          <w:rFonts w:ascii="Times New Roman" w:hAnsi="Times New Roman" w:cs="Times New Roman"/>
          <w:sz w:val="24"/>
          <w:szCs w:val="24"/>
          <w:lang w:val="uk-UA"/>
        </w:rPr>
        <w:lastRenderedPageBreak/>
        <w:t>збройного формування, відмінність між ними. Поняття терористичної групи та терористичної організації. Діяння у складі терористичного акту. Мета у складі терористичного акту. Незаконні діяння зі зброєю, що можуть утворювати склади кримінальних правопорушень проти громадської безпеки. Завідомо неправдиве повідомлення про загрозу безпеці громадян, знищення чи пошкодження об’єктів власності. Порушення вимог режиму радіаційної безпеки. Порушення вимог пожежної безпеки. Умисне знищення або пошкодження об’єктів житлово-комунального господарства.</w:t>
      </w:r>
    </w:p>
    <w:p w14:paraId="0988E2FA"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p>
    <w:p w14:paraId="194E6D52" w14:textId="3217AA30"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21. Кримінальні правопорушення проти безпеки виробництва.</w:t>
      </w:r>
    </w:p>
    <w:p w14:paraId="0FAB3600" w14:textId="378092CF"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Діяння у складах кримінальних правопорушень проти безпеки виробництва. Основний й додатковий безпосередні об’єкти кримінального правопорушення. Кримінальні правопорушення у сфері безпеки праці. Порушення вимог законодавства про охорону праці. Порушення правил безпеки під час виконання робіт з підвищеною небезпекою. Порушення правил безпеки на вибухонебезпечних підприємствах або у вибухонебезпечних цехах. Порушення правил ядерної або радіаційної безпеки. Порушення правил, що стосуються безпечного використання промислової продукції або безпечної експлуатації будівель і споруд.</w:t>
      </w:r>
    </w:p>
    <w:p w14:paraId="5A8CE4B1" w14:textId="77777777" w:rsidR="00ED7719" w:rsidRDefault="00ED7719" w:rsidP="00ED7719">
      <w:pPr>
        <w:spacing w:after="0" w:line="240" w:lineRule="auto"/>
        <w:ind w:firstLine="567"/>
        <w:jc w:val="both"/>
        <w:rPr>
          <w:rFonts w:ascii="Times New Roman" w:hAnsi="Times New Roman" w:cs="Times New Roman"/>
          <w:sz w:val="24"/>
          <w:szCs w:val="24"/>
          <w:lang w:val="uk-UA"/>
        </w:rPr>
      </w:pPr>
    </w:p>
    <w:p w14:paraId="75EBF220" w14:textId="0FE1EBC7"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22. Кримінальні правопорушення проти безпеки руху та експлуатації транспорту.</w:t>
      </w:r>
    </w:p>
    <w:p w14:paraId="2D1A3800" w14:textId="10E9E2C5"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 xml:space="preserve">Діяння у складах кримінальних правопорушень проти безпеки руху та експлуатації автомобільного транспорту. Наслідки у складах кримінальних правопорушень проти безпеки руху та експлуатації автомобільного транспорту. Суб’єкти у складах кримінальних правопорушень проти безпеки руху та експлуатації автомобільного транспорту. Кримінальні правопорушення проти безпеки руху або експлуатації залізничного, водного, повітряного і </w:t>
      </w:r>
      <w:r w:rsidR="008A1392" w:rsidRPr="00ED7719">
        <w:rPr>
          <w:rFonts w:ascii="Times New Roman" w:hAnsi="Times New Roman" w:cs="Times New Roman"/>
          <w:sz w:val="24"/>
          <w:szCs w:val="24"/>
          <w:lang w:val="uk-UA"/>
        </w:rPr>
        <w:t>трубопровідного</w:t>
      </w:r>
      <w:r w:rsidRPr="00ED7719">
        <w:rPr>
          <w:rFonts w:ascii="Times New Roman" w:hAnsi="Times New Roman" w:cs="Times New Roman"/>
          <w:sz w:val="24"/>
          <w:szCs w:val="24"/>
          <w:lang w:val="uk-UA"/>
        </w:rPr>
        <w:t xml:space="preserve"> транспорту. Здійснення професійної діяльності членом екіпажу або обслуговування повітряного руху диспетчером управління повітряним рухом (диспетчером служби руху) у стані алкогольного сп’яніння або під впливом наркотичних чи психотропних речовин. Порушення правил безпеки руху або експлуатації залізничного, водного чи повітряного транспорту. Порушення правил повітряних польотів. Пошкодження об'єктів магістральних або промислових нафто-, газо-, конденсатопроводів та нафтопродуктопроводів. Угон або захоплення залізничного рухомого складу, повітряного, морського чи річкового судна. Кримінальні правопорушення проти безпеки руху або експлуатації автотранспорту і міського електротранспорту. Керування транспортними засобами в стані алкогольного, наркотичного чи іншого сп’яніння або під впливом лікарських препаратів, що знижують увагу та швидкість реакції. Незаконне заволодіння транспортним засобом.</w:t>
      </w:r>
    </w:p>
    <w:p w14:paraId="09E0C9F7" w14:textId="77777777" w:rsidR="00ED7719" w:rsidRDefault="00ED7719" w:rsidP="00ED7719">
      <w:pPr>
        <w:spacing w:after="0" w:line="240" w:lineRule="auto"/>
        <w:ind w:firstLine="567"/>
        <w:jc w:val="both"/>
        <w:rPr>
          <w:rFonts w:ascii="Times New Roman" w:hAnsi="Times New Roman" w:cs="Times New Roman"/>
          <w:sz w:val="24"/>
          <w:szCs w:val="24"/>
          <w:lang w:val="uk-UA"/>
        </w:rPr>
      </w:pPr>
    </w:p>
    <w:p w14:paraId="782FBD48" w14:textId="07465429"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23. Кримінальні правопорушення проти громадського порядку та моральності.</w:t>
      </w:r>
    </w:p>
    <w:p w14:paraId="199723FB"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Діяння у складі хуліганства. Сутність хуліганського мотиву. Відмінність хуліганства, вчиненого групою осіб, від групового порушення громадського порядку. Поняття масових заворушень. Відмінність масових заворушень від групового порушення громадського порядку.</w:t>
      </w:r>
    </w:p>
    <w:p w14:paraId="564C2182"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Наруга над місцем поховання або тілом померлого. Незаконне проведення пошукових робіт на об'єкті археологічної спадщини, знищення, руйнування або пошкодження об'єктів культурної спадщини. Жорстоке поводження з тваринами.</w:t>
      </w:r>
    </w:p>
    <w:p w14:paraId="41AE6373"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Ввезення, виготовлення або розповсюдження творів, що пропагують культ насильства і жорстокості, порнографічних предметів. Створення або утримання місць розпусти і звідництво. Сутенерство або втягнення особи в заняття проституцією. Проблеми криміналізації зайняття проституцією.</w:t>
      </w:r>
    </w:p>
    <w:p w14:paraId="5A2A09D8"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p>
    <w:p w14:paraId="19C87FDC" w14:textId="2263A9A8" w:rsidR="00ED7719" w:rsidRPr="00ED7719" w:rsidRDefault="00ED7719" w:rsidP="00ED7719">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24. Кримінальні правопорушення у сфері обігу наркотичних засобів, психотропних речовин, їх аналогів або прекурсорів та інші кримінальні правопорушення проти здоров’я населення.</w:t>
      </w:r>
    </w:p>
    <w:p w14:paraId="470D532F" w14:textId="77777777" w:rsidR="00ED7719" w:rsidRP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t>Поняття наркотичних засобів, психотропних речовин, їх аналогів та прекурсорів, їх місце у складах відповідних кримінальних правопорушень. Діяння у складах кримінальних правопорушень, предметом яких є наркотичні засоби, психотропні речовини, їх аналоги і прекурсори. Діяння у складах кримінальних правопорушень, що сприяють поширенню наркоманії.</w:t>
      </w:r>
    </w:p>
    <w:p w14:paraId="62F5D752" w14:textId="59224041" w:rsidR="00ED7719" w:rsidRDefault="00ED7719" w:rsidP="00ED7719">
      <w:pPr>
        <w:spacing w:after="0" w:line="240" w:lineRule="auto"/>
        <w:ind w:firstLine="567"/>
        <w:jc w:val="both"/>
        <w:rPr>
          <w:rFonts w:ascii="Times New Roman" w:hAnsi="Times New Roman" w:cs="Times New Roman"/>
          <w:sz w:val="24"/>
          <w:szCs w:val="24"/>
          <w:lang w:val="uk-UA"/>
        </w:rPr>
      </w:pPr>
      <w:r w:rsidRPr="00ED7719">
        <w:rPr>
          <w:rFonts w:ascii="Times New Roman" w:hAnsi="Times New Roman" w:cs="Times New Roman"/>
          <w:sz w:val="24"/>
          <w:szCs w:val="24"/>
          <w:lang w:val="uk-UA"/>
        </w:rPr>
        <w:lastRenderedPageBreak/>
        <w:t>Фальсифікація лікарських засобів або обіг фальсифікованих лікарських засобів. Порушення встановленого порядку до- клінічного вивчення, клінічних випробувань і державної реєстрації лікарських засобів Порушення правил боротьби з епідеміями. Заготівля, перероблення або збут радіоактивно забруднених продуктів харчування чи іншої продукції.</w:t>
      </w:r>
    </w:p>
    <w:p w14:paraId="09C106A0" w14:textId="77777777" w:rsidR="0019671B" w:rsidRDefault="0019671B" w:rsidP="0019671B">
      <w:pPr>
        <w:spacing w:after="0" w:line="240" w:lineRule="auto"/>
        <w:jc w:val="both"/>
        <w:rPr>
          <w:rFonts w:ascii="Times New Roman" w:hAnsi="Times New Roman" w:cs="Times New Roman"/>
          <w:sz w:val="24"/>
          <w:szCs w:val="24"/>
          <w:lang w:val="uk-UA"/>
        </w:rPr>
      </w:pPr>
    </w:p>
    <w:p w14:paraId="58BF142C" w14:textId="3D29DAF0" w:rsidR="0019671B" w:rsidRDefault="00ED7719" w:rsidP="0019671B">
      <w:pPr>
        <w:spacing w:after="0" w:line="240" w:lineRule="auto"/>
        <w:ind w:firstLine="567"/>
        <w:jc w:val="both"/>
        <w:rPr>
          <w:rFonts w:ascii="Times New Roman" w:hAnsi="Times New Roman" w:cs="Times New Roman"/>
          <w:b/>
          <w:bCs/>
          <w:sz w:val="24"/>
          <w:szCs w:val="24"/>
          <w:lang w:val="uk-UA"/>
        </w:rPr>
      </w:pPr>
      <w:r w:rsidRPr="00ED7719">
        <w:rPr>
          <w:rFonts w:ascii="Times New Roman" w:hAnsi="Times New Roman" w:cs="Times New Roman"/>
          <w:b/>
          <w:bCs/>
          <w:sz w:val="24"/>
          <w:szCs w:val="24"/>
          <w:lang w:val="uk-UA"/>
        </w:rPr>
        <w:t>Тема 25. Кримінальні правопорушення у сфері охорони державної таємниці, недоторканності державних кордонів, забезпечення призову та мобілізації. Кримінальні правопорушення проти авторитету органів державної влади, органів місцевого самоврядування та об’єднань громадян та кримінальні правопорушення проти журналістів.</w:t>
      </w:r>
    </w:p>
    <w:p w14:paraId="557A28AA" w14:textId="77777777" w:rsid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sz w:val="24"/>
          <w:szCs w:val="24"/>
          <w:lang w:val="uk-UA"/>
        </w:rPr>
        <w:t>Кримінальні правопорушення, які посягають на відносини у сфері охорони державної таємниці або конфіденціальної інформації. Розголошення державної таємниці. Поняття розголошення. Момент закінчення. Форми вини. Суб’єкт кримінального правопорушення. Кваліфікуючі ознаки. Відмінність від державної зради або шпигунства. Втрата документів, що містять державну таємницю. Предмет кримінального правопорушення та його види. Особливості суб’єктивної сторони.</w:t>
      </w:r>
    </w:p>
    <w:p w14:paraId="700461D2" w14:textId="387E585D" w:rsidR="00ED7719"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Порушення порядку здійснення міжнародних передач товарів, що підлягають державному експортному контролю. Особливості предмета цього кримінального правопорушення. Характеристика порушення правил. Порушення правил міжнародних польотів. Види дій. Момент закінчення. Форми вини та їх зміст.</w:t>
      </w:r>
    </w:p>
    <w:p w14:paraId="6210B94E" w14:textId="77777777" w:rsidR="0019671B" w:rsidRDefault="0019671B" w:rsidP="0019671B">
      <w:pPr>
        <w:spacing w:after="0" w:line="240" w:lineRule="auto"/>
        <w:ind w:firstLine="567"/>
        <w:jc w:val="both"/>
        <w:rPr>
          <w:rFonts w:ascii="Times New Roman" w:hAnsi="Times New Roman" w:cs="Times New Roman"/>
          <w:sz w:val="24"/>
          <w:szCs w:val="24"/>
          <w:lang w:val="uk-UA"/>
        </w:rPr>
      </w:pPr>
    </w:p>
    <w:p w14:paraId="113E1E47" w14:textId="2CB35A09"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Т</w:t>
      </w:r>
      <w:r>
        <w:rPr>
          <w:rFonts w:ascii="Times New Roman" w:hAnsi="Times New Roman" w:cs="Times New Roman"/>
          <w:b/>
          <w:bCs/>
          <w:sz w:val="24"/>
          <w:szCs w:val="24"/>
          <w:lang w:val="uk-UA"/>
        </w:rPr>
        <w:t>ема</w:t>
      </w:r>
      <w:r w:rsidRPr="0019671B">
        <w:rPr>
          <w:rFonts w:ascii="Times New Roman" w:hAnsi="Times New Roman" w:cs="Times New Roman"/>
          <w:b/>
          <w:bCs/>
          <w:sz w:val="24"/>
          <w:szCs w:val="24"/>
          <w:lang w:val="uk-UA"/>
        </w:rPr>
        <w:t xml:space="preserve"> 26. 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w:t>
      </w:r>
    </w:p>
    <w:p w14:paraId="171C3840" w14:textId="7777777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p>
    <w:p w14:paraId="30A6BA68"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Несанкціоноване втручання в роботу електронно-обчислювальних машин (комп’ютерів), систем та комп’ютерних мереж і мереж електрозв’язку. Зміст примітки. Створення з метою використання, розповсюдження або збуту шкідливих програмних чи технічних засобів, а також їх розповсюдження або збут. Особливості суб’єктивної сторони. Суб’єкт кримінального правопорушення.</w:t>
      </w:r>
    </w:p>
    <w:p w14:paraId="3E43B3B8" w14:textId="3ED015C5" w:rsid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Поняття зловживання владою, службовим становищем або повноваженнями. Поняття перевищення влади або службових повноважень. Діяння у складі службової недбалості. Наслідки у складах кримінальних правопорушень у сфері службової діяльності та професійної діяльності, пов’язаної з наданням публічних послуг. Предмет службового підроблення. Поняття неправомірної вигоди. Суспільно небезпечні діяння з неправомірною вигодою.</w:t>
      </w:r>
    </w:p>
    <w:p w14:paraId="4FDFEFD8" w14:textId="77777777" w:rsidR="0019671B" w:rsidRDefault="0019671B" w:rsidP="0019671B">
      <w:pPr>
        <w:spacing w:after="0" w:line="240" w:lineRule="auto"/>
        <w:ind w:firstLine="567"/>
        <w:jc w:val="both"/>
        <w:rPr>
          <w:rFonts w:ascii="Times New Roman" w:hAnsi="Times New Roman" w:cs="Times New Roman"/>
          <w:sz w:val="24"/>
          <w:szCs w:val="24"/>
          <w:lang w:val="uk-UA"/>
        </w:rPr>
      </w:pPr>
    </w:p>
    <w:p w14:paraId="7E46D5C8" w14:textId="2101BD56"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Т</w:t>
      </w:r>
      <w:r>
        <w:rPr>
          <w:rFonts w:ascii="Times New Roman" w:hAnsi="Times New Roman" w:cs="Times New Roman"/>
          <w:b/>
          <w:bCs/>
          <w:sz w:val="24"/>
          <w:szCs w:val="24"/>
          <w:lang w:val="uk-UA"/>
        </w:rPr>
        <w:t>ема</w:t>
      </w:r>
      <w:r w:rsidRPr="0019671B">
        <w:rPr>
          <w:rFonts w:ascii="Times New Roman" w:hAnsi="Times New Roman" w:cs="Times New Roman"/>
          <w:b/>
          <w:bCs/>
          <w:sz w:val="24"/>
          <w:szCs w:val="24"/>
          <w:lang w:val="uk-UA"/>
        </w:rPr>
        <w:t xml:space="preserve"> 27. Кримінальні правопорушення проти правосуддя. </w:t>
      </w:r>
    </w:p>
    <w:p w14:paraId="7E8466D1" w14:textId="7777777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p>
    <w:p w14:paraId="4B7C9363" w14:textId="7E70F2F6" w:rsid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Суспільно небезпечні діяння у складах кримінальних правопорушень, суб’єктами яких є судді та працівники правоохоронних органів. Суспільно небезпечні діяння у складах кримінальних правопорушень, що вчиняються потерпілим, свідками, експертами, перекладачами. Суспільно небезпечні діяння пов’язані з невиконанням чи протидією виконанню судових рішень.</w:t>
      </w:r>
    </w:p>
    <w:p w14:paraId="7DF866FE" w14:textId="77777777" w:rsidR="0019671B" w:rsidRDefault="0019671B" w:rsidP="0019671B">
      <w:pPr>
        <w:spacing w:after="0" w:line="240" w:lineRule="auto"/>
        <w:ind w:firstLine="567"/>
        <w:jc w:val="both"/>
        <w:rPr>
          <w:rFonts w:ascii="Times New Roman" w:hAnsi="Times New Roman" w:cs="Times New Roman"/>
          <w:sz w:val="24"/>
          <w:szCs w:val="24"/>
          <w:lang w:val="uk-UA"/>
        </w:rPr>
      </w:pPr>
    </w:p>
    <w:p w14:paraId="19D2E78C" w14:textId="4E85CC38"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 xml:space="preserve">Тема 28. Кримінальні правопорушення проти встановленого порядку несення військової служби (військові кримінальні правопорушення). </w:t>
      </w:r>
    </w:p>
    <w:p w14:paraId="4B09B715"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p>
    <w:p w14:paraId="4EC17692"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Кримінальні правопорушення проти порядку підлеглості і дотримання військової честі. Непокора. Поняття, склад і види цього кримінального правопорушення. Кримінальні правопорушення, що порушують вимоги міжнародних конвенцій. Насильство над населенням у районі воєнних дій. Поняття, склад і види цього кримінального правопорушення.</w:t>
      </w:r>
    </w:p>
    <w:p w14:paraId="4E25B044" w14:textId="0F0BDADE" w:rsid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Кримінальні правопорушення проти встановленого порядку збереження військової таємниці. Військові службові злочини. Кримінальні правопорушення проти порядку несення військової служби на полі бою і в районі воєнних дій.</w:t>
      </w:r>
    </w:p>
    <w:p w14:paraId="2131655C" w14:textId="7777777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p>
    <w:p w14:paraId="101830F4" w14:textId="52348B47" w:rsidR="0019671B" w:rsidRPr="0019671B" w:rsidRDefault="0019671B" w:rsidP="0019671B">
      <w:pPr>
        <w:spacing w:after="0" w:line="240" w:lineRule="auto"/>
        <w:ind w:firstLine="567"/>
        <w:jc w:val="both"/>
        <w:rPr>
          <w:rFonts w:ascii="Times New Roman" w:hAnsi="Times New Roman" w:cs="Times New Roman"/>
          <w:b/>
          <w:bCs/>
          <w:sz w:val="24"/>
          <w:szCs w:val="24"/>
          <w:lang w:val="uk-UA"/>
        </w:rPr>
      </w:pPr>
      <w:r w:rsidRPr="0019671B">
        <w:rPr>
          <w:rFonts w:ascii="Times New Roman" w:hAnsi="Times New Roman" w:cs="Times New Roman"/>
          <w:b/>
          <w:bCs/>
          <w:sz w:val="24"/>
          <w:szCs w:val="24"/>
          <w:lang w:val="uk-UA"/>
        </w:rPr>
        <w:t xml:space="preserve">Тема 29. Кримінальні правопорушення проти миру, безпеки людства та міжнародного правопорядку. </w:t>
      </w:r>
    </w:p>
    <w:p w14:paraId="45443D15" w14:textId="77777777"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Система кримінальних правопорушень проти миру, безпеки людства та міжнародного правопорядку Пропаганда війни. Планування, підготовка, розв’язування та ведення агресивної війни. Порушення законів та звичаїв війни. Найманство. Кримінальні правопорушення проти безпеки людства. Застосування зброї масового знищення. Екоцид. Геноцид. Кримінальні правопорушення проти міжнародного правопорядку взагалі. Піратство. Незаконне використання символіки Червоного Хреста і Червоного Півмісяця. Проблема криміналізації окремих діянь, що посягають на відносини з іноземними державами та міжнародними організаціями. Образа іноземно</w:t>
      </w:r>
      <w:r>
        <w:rPr>
          <w:rFonts w:ascii="Times New Roman" w:hAnsi="Times New Roman" w:cs="Times New Roman"/>
          <w:sz w:val="24"/>
          <w:szCs w:val="24"/>
          <w:lang w:val="uk-UA"/>
        </w:rPr>
        <w:t xml:space="preserve">ї </w:t>
      </w:r>
      <w:r w:rsidRPr="0019671B">
        <w:rPr>
          <w:rFonts w:ascii="Times New Roman" w:hAnsi="Times New Roman" w:cs="Times New Roman"/>
          <w:sz w:val="24"/>
          <w:szCs w:val="24"/>
          <w:lang w:val="uk-UA"/>
        </w:rPr>
        <w:t>держави або міжнародної організації. Наруга над офіційними символами іноземних держав і міжнародних організацій. Заклик до вчинення кримінального правопорушення проти іноземної держави чи міжнародної організації. Розвідувальна діяльність проти іноземної держави.</w:t>
      </w:r>
    </w:p>
    <w:p w14:paraId="54D81FA2" w14:textId="65E81D14" w:rsidR="0019671B" w:rsidRPr="0019671B" w:rsidRDefault="0019671B" w:rsidP="0019671B">
      <w:pPr>
        <w:spacing w:after="0" w:line="240" w:lineRule="auto"/>
        <w:ind w:firstLine="567"/>
        <w:jc w:val="both"/>
        <w:rPr>
          <w:rFonts w:ascii="Times New Roman" w:hAnsi="Times New Roman" w:cs="Times New Roman"/>
          <w:sz w:val="24"/>
          <w:szCs w:val="24"/>
          <w:lang w:val="uk-UA"/>
        </w:rPr>
      </w:pPr>
      <w:r w:rsidRPr="0019671B">
        <w:rPr>
          <w:rFonts w:ascii="Times New Roman" w:hAnsi="Times New Roman" w:cs="Times New Roman"/>
          <w:sz w:val="24"/>
          <w:szCs w:val="24"/>
          <w:lang w:val="uk-UA"/>
        </w:rPr>
        <w:t>Кримінальні правопорушення проти законів і звичаїв війни.</w:t>
      </w:r>
    </w:p>
    <w:p w14:paraId="6D9CD85F" w14:textId="529B644E" w:rsidR="00DF2838" w:rsidRDefault="00DF2838" w:rsidP="00E90392">
      <w:pPr>
        <w:spacing w:after="0" w:line="240" w:lineRule="auto"/>
        <w:ind w:firstLine="567"/>
        <w:jc w:val="center"/>
        <w:rPr>
          <w:rFonts w:ascii="Times New Roman" w:hAnsi="Times New Roman" w:cs="Times New Roman"/>
          <w:sz w:val="24"/>
          <w:szCs w:val="24"/>
          <w:lang w:val="uk-UA"/>
        </w:rPr>
      </w:pPr>
    </w:p>
    <w:p w14:paraId="38EEA49B" w14:textId="75562A71" w:rsidR="00A342B8" w:rsidRPr="00545E4E" w:rsidRDefault="00A342B8" w:rsidP="00A342B8">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F439E8" w:rsidRPr="0068068C" w14:paraId="39BC4728" w14:textId="77777777" w:rsidTr="00E47429">
        <w:trPr>
          <w:trHeight w:val="418"/>
        </w:trPr>
        <w:tc>
          <w:tcPr>
            <w:tcW w:w="530" w:type="dxa"/>
            <w:tcBorders>
              <w:bottom w:val="single" w:sz="4" w:space="0" w:color="auto"/>
            </w:tcBorders>
          </w:tcPr>
          <w:p w14:paraId="362D9A23" w14:textId="77777777" w:rsidR="00F439E8" w:rsidRPr="00545E4E" w:rsidRDefault="00F439E8" w:rsidP="00A342B8">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0E7F03AA" w14:textId="0DD0E198" w:rsidR="00F439E8" w:rsidRPr="00C62778" w:rsidRDefault="00E47429" w:rsidP="00B12E0D">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w:t>
            </w:r>
            <w:r w:rsidR="00296354">
              <w:rPr>
                <w:lang w:val="uk-UA"/>
              </w:rPr>
              <w:t xml:space="preserve">за темами: </w:t>
            </w:r>
            <w:r w:rsidR="00C62778">
              <w:rPr>
                <w:lang w:val="uk-UA"/>
              </w:rPr>
              <w:t>№</w:t>
            </w:r>
            <w:r w:rsidR="00DC2C27">
              <w:rPr>
                <w:lang w:val="uk-UA"/>
              </w:rPr>
              <w:t xml:space="preserve">6. </w:t>
            </w:r>
            <w:r w:rsidR="00C62778">
              <w:rPr>
                <w:lang w:val="uk-UA"/>
              </w:rPr>
              <w:t>«</w:t>
            </w:r>
            <w:r w:rsidR="00DC2C27" w:rsidRPr="00DC2C27">
              <w:rPr>
                <w:lang w:val="uk-UA"/>
              </w:rPr>
              <w:t>Звільнення від кримінальної відповідальності. Покарання. Призначення покарання</w:t>
            </w:r>
            <w:r w:rsidR="00DC2C27">
              <w:rPr>
                <w:lang w:val="uk-UA"/>
              </w:rPr>
              <w:t>»</w:t>
            </w:r>
            <w:r w:rsidR="0078259C">
              <w:rPr>
                <w:lang w:val="uk-UA"/>
              </w:rPr>
              <w:t xml:space="preserve"> </w:t>
            </w:r>
            <w:r w:rsidRPr="00DC2C27">
              <w:rPr>
                <w:b/>
                <w:bCs/>
                <w:lang w:val="uk-UA"/>
              </w:rPr>
              <w:t>(</w:t>
            </w:r>
            <w:r w:rsidR="00086AE4">
              <w:rPr>
                <w:b/>
                <w:bCs/>
                <w:lang w:val="uk-UA"/>
              </w:rPr>
              <w:t>1</w:t>
            </w:r>
            <w:r w:rsidR="00B06512" w:rsidRPr="00DC2C27">
              <w:rPr>
                <w:b/>
                <w:bCs/>
                <w:lang w:val="uk-UA"/>
              </w:rPr>
              <w:t>5</w:t>
            </w:r>
            <w:r w:rsidRPr="00DC2C27">
              <w:rPr>
                <w:b/>
                <w:bCs/>
                <w:lang w:val="uk-UA"/>
              </w:rPr>
              <w:t xml:space="preserve"> бал</w:t>
            </w:r>
            <w:r w:rsidR="00B06512" w:rsidRPr="00DC2C27">
              <w:rPr>
                <w:b/>
                <w:bCs/>
                <w:lang w:val="uk-UA"/>
              </w:rPr>
              <w:t>ів</w:t>
            </w:r>
            <w:r w:rsidRPr="00DC2C27">
              <w:rPr>
                <w:b/>
                <w:bCs/>
                <w:lang w:val="uk-UA"/>
              </w:rPr>
              <w:t>)</w:t>
            </w:r>
            <w:r w:rsidR="0078259C">
              <w:rPr>
                <w:b/>
                <w:bCs/>
                <w:lang w:val="uk-UA"/>
              </w:rPr>
              <w:t>.</w:t>
            </w:r>
          </w:p>
        </w:tc>
      </w:tr>
      <w:tr w:rsidR="00225D08" w:rsidRPr="0068068C" w14:paraId="38CF46BB" w14:textId="77777777" w:rsidTr="00E47429">
        <w:trPr>
          <w:trHeight w:val="418"/>
        </w:trPr>
        <w:tc>
          <w:tcPr>
            <w:tcW w:w="530" w:type="dxa"/>
            <w:tcBorders>
              <w:bottom w:val="single" w:sz="4" w:space="0" w:color="auto"/>
            </w:tcBorders>
          </w:tcPr>
          <w:p w14:paraId="7FA22C1A" w14:textId="3F7A8EBD" w:rsidR="00225D0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0B82ED1E" w14:textId="2C01C4BE" w:rsidR="00225D08" w:rsidRPr="00D11DB4" w:rsidRDefault="00225D08" w:rsidP="00D11DB4">
            <w:pPr>
              <w:jc w:val="both"/>
              <w:rPr>
                <w:rFonts w:ascii="Times New Roman" w:hAnsi="Times New Roman" w:cs="Times New Roman"/>
                <w:b/>
                <w:bCs/>
                <w:sz w:val="24"/>
                <w:szCs w:val="24"/>
                <w:lang w:val="uk-UA"/>
              </w:rPr>
            </w:pPr>
            <w:r>
              <w:rPr>
                <w:rFonts w:ascii="Times New Roman" w:hAnsi="Times New Roman" w:cs="Times New Roman"/>
                <w:sz w:val="24"/>
                <w:szCs w:val="24"/>
                <w:lang w:val="uk-UA"/>
              </w:rPr>
              <w:t>Вирішення тестових завдань (колоквіум</w:t>
            </w:r>
            <w:r w:rsidR="0078259C">
              <w:rPr>
                <w:rFonts w:ascii="Times New Roman" w:hAnsi="Times New Roman" w:cs="Times New Roman"/>
                <w:sz w:val="24"/>
                <w:szCs w:val="24"/>
                <w:lang w:val="uk-UA"/>
              </w:rPr>
              <w:t>)</w:t>
            </w:r>
            <w:r w:rsidR="00D11DB4">
              <w:rPr>
                <w:rFonts w:ascii="Times New Roman" w:hAnsi="Times New Roman" w:cs="Times New Roman"/>
                <w:sz w:val="24"/>
                <w:szCs w:val="24"/>
                <w:lang w:val="uk-UA"/>
              </w:rPr>
              <w:t xml:space="preserve"> з теми: </w:t>
            </w:r>
            <w:r w:rsidRPr="00F60EBE">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Pr="00F60EBE">
              <w:rPr>
                <w:rFonts w:ascii="Times New Roman" w:hAnsi="Times New Roman" w:cs="Times New Roman"/>
                <w:sz w:val="24"/>
                <w:szCs w:val="24"/>
                <w:lang w:val="uk-UA"/>
              </w:rPr>
              <w:t>Загальна характеристика міжнародного кримінального права</w:t>
            </w:r>
            <w:r>
              <w:rPr>
                <w:rFonts w:ascii="Times New Roman" w:hAnsi="Times New Roman" w:cs="Times New Roman"/>
                <w:sz w:val="24"/>
                <w:szCs w:val="24"/>
                <w:lang w:val="uk-UA"/>
              </w:rPr>
              <w:t xml:space="preserve">» </w:t>
            </w:r>
            <w:r w:rsidRPr="00050FC9">
              <w:rPr>
                <w:rFonts w:ascii="Times New Roman" w:hAnsi="Times New Roman" w:cs="Times New Roman"/>
                <w:b/>
                <w:bCs/>
                <w:sz w:val="24"/>
                <w:szCs w:val="24"/>
                <w:lang w:val="uk-UA"/>
              </w:rPr>
              <w:t>(1</w:t>
            </w:r>
            <w:r>
              <w:rPr>
                <w:rFonts w:ascii="Times New Roman" w:hAnsi="Times New Roman" w:cs="Times New Roman"/>
                <w:b/>
                <w:bCs/>
                <w:sz w:val="24"/>
                <w:szCs w:val="24"/>
                <w:lang w:val="uk-UA"/>
              </w:rPr>
              <w:t>5</w:t>
            </w:r>
            <w:r w:rsidRPr="00050FC9">
              <w:rPr>
                <w:rFonts w:ascii="Times New Roman" w:hAnsi="Times New Roman" w:cs="Times New Roman"/>
                <w:b/>
                <w:bCs/>
                <w:sz w:val="24"/>
                <w:szCs w:val="24"/>
                <w:lang w:val="uk-UA"/>
              </w:rPr>
              <w:t xml:space="preserve"> балів)</w:t>
            </w:r>
            <w:r>
              <w:rPr>
                <w:rFonts w:ascii="Times New Roman" w:hAnsi="Times New Roman" w:cs="Times New Roman"/>
                <w:b/>
                <w:bCs/>
                <w:sz w:val="24"/>
                <w:szCs w:val="24"/>
                <w:lang w:val="uk-UA"/>
              </w:rPr>
              <w:t>.</w:t>
            </w:r>
          </w:p>
        </w:tc>
      </w:tr>
      <w:tr w:rsidR="00B12E0D" w:rsidRPr="00A14777" w14:paraId="1A3DA8AF" w14:textId="77777777" w:rsidTr="00E47429">
        <w:trPr>
          <w:trHeight w:val="400"/>
        </w:trPr>
        <w:tc>
          <w:tcPr>
            <w:tcW w:w="530" w:type="dxa"/>
            <w:tcBorders>
              <w:top w:val="single" w:sz="4" w:space="0" w:color="auto"/>
            </w:tcBorders>
          </w:tcPr>
          <w:p w14:paraId="07029E6E" w14:textId="57B850AC" w:rsidR="00B12E0D"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3</w:t>
            </w:r>
          </w:p>
        </w:tc>
        <w:tc>
          <w:tcPr>
            <w:tcW w:w="9570" w:type="dxa"/>
            <w:tcBorders>
              <w:top w:val="single" w:sz="4" w:space="0" w:color="auto"/>
            </w:tcBorders>
          </w:tcPr>
          <w:p w14:paraId="0A848DB9" w14:textId="216B2B42" w:rsidR="00B12E0D" w:rsidRPr="00330BCD" w:rsidRDefault="00E47429" w:rsidP="00B12E0D">
            <w:pPr>
              <w:pStyle w:val="Default"/>
              <w:jc w:val="both"/>
              <w:rPr>
                <w:lang w:val="uk-UA"/>
              </w:rPr>
            </w:pPr>
            <w:r w:rsidRPr="000E04D0">
              <w:rPr>
                <w:lang w:val="uk-UA"/>
              </w:rPr>
              <w:t>Підготовка конспекту за тем</w:t>
            </w:r>
            <w:r w:rsidR="00086AE4">
              <w:rPr>
                <w:lang w:val="uk-UA"/>
              </w:rPr>
              <w:t xml:space="preserve">ою: </w:t>
            </w:r>
            <w:r w:rsidR="0092004A">
              <w:rPr>
                <w:lang w:val="uk-UA"/>
              </w:rPr>
              <w:t>№26 «</w:t>
            </w:r>
            <w:r w:rsidR="0092004A" w:rsidRPr="0092004A">
              <w:rPr>
                <w:lang w:val="uk-UA"/>
              </w:rPr>
              <w:t>Кримінальні правопорушення у сфері використання електронно-обчислювальних машин (комп’ютерів),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w:t>
            </w:r>
            <w:r w:rsidR="00296354">
              <w:rPr>
                <w:lang w:val="uk-UA"/>
              </w:rPr>
              <w:t xml:space="preserve"> </w:t>
            </w:r>
            <w:r w:rsidRPr="00CD4B88">
              <w:rPr>
                <w:b/>
                <w:bCs/>
                <w:lang w:val="uk-UA"/>
              </w:rPr>
              <w:t>(</w:t>
            </w:r>
            <w:r w:rsidR="003C0155">
              <w:rPr>
                <w:b/>
                <w:bCs/>
                <w:lang w:val="uk-UA"/>
              </w:rPr>
              <w:t>1</w:t>
            </w:r>
            <w:r w:rsidRPr="00CD4B88">
              <w:rPr>
                <w:b/>
                <w:bCs/>
                <w:lang w:val="uk-UA"/>
              </w:rPr>
              <w:t>5 балів)</w:t>
            </w:r>
            <w:r w:rsidR="0078259C">
              <w:rPr>
                <w:b/>
                <w:bCs/>
                <w:lang w:val="uk-UA"/>
              </w:rPr>
              <w:t>.</w:t>
            </w:r>
          </w:p>
        </w:tc>
      </w:tr>
      <w:tr w:rsidR="00F439E8" w:rsidRPr="00A14777" w14:paraId="49FBB821" w14:textId="77777777" w:rsidTr="00E47429">
        <w:tc>
          <w:tcPr>
            <w:tcW w:w="530" w:type="dxa"/>
          </w:tcPr>
          <w:p w14:paraId="4A7CF713" w14:textId="5A9084D1" w:rsidR="00F439E8" w:rsidRPr="00545E4E" w:rsidRDefault="00225D08" w:rsidP="00A342B8">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9570" w:type="dxa"/>
          </w:tcPr>
          <w:p w14:paraId="371F61E7" w14:textId="27674ECE" w:rsidR="00F439E8" w:rsidRPr="00545E4E" w:rsidRDefault="00E47429" w:rsidP="00B12E0D">
            <w:pPr>
              <w:jc w:val="both"/>
              <w:rPr>
                <w:rFonts w:ascii="Times New Roman" w:hAnsi="Times New Roman" w:cs="Times New Roman"/>
                <w:sz w:val="24"/>
                <w:szCs w:val="24"/>
                <w:lang w:val="uk-UA"/>
              </w:rPr>
            </w:pPr>
            <w:r>
              <w:rPr>
                <w:rFonts w:ascii="Times New Roman" w:hAnsi="Times New Roman" w:cs="Times New Roman"/>
                <w:sz w:val="24"/>
                <w:szCs w:val="24"/>
                <w:lang w:val="uk-UA"/>
              </w:rPr>
              <w:t>Написання індивідуальної роботи з тем</w:t>
            </w:r>
            <w:r w:rsidR="00CD4B88">
              <w:rPr>
                <w:rFonts w:ascii="Times New Roman" w:hAnsi="Times New Roman" w:cs="Times New Roman"/>
                <w:sz w:val="24"/>
                <w:szCs w:val="24"/>
                <w:lang w:val="uk-UA"/>
              </w:rPr>
              <w:t>ою</w:t>
            </w:r>
            <w:r w:rsidR="00225D08">
              <w:rPr>
                <w:rFonts w:ascii="Times New Roman" w:hAnsi="Times New Roman" w:cs="Times New Roman"/>
                <w:sz w:val="24"/>
                <w:szCs w:val="24"/>
                <w:lang w:val="uk-UA"/>
              </w:rPr>
              <w:t xml:space="preserve">: </w:t>
            </w:r>
            <w:r w:rsidR="0092004A">
              <w:rPr>
                <w:rFonts w:ascii="Times New Roman" w:hAnsi="Times New Roman" w:cs="Times New Roman"/>
                <w:sz w:val="24"/>
                <w:szCs w:val="24"/>
                <w:lang w:val="uk-UA"/>
              </w:rPr>
              <w:t>№28 «</w:t>
            </w:r>
            <w:r w:rsidR="0092004A" w:rsidRPr="0092004A">
              <w:rPr>
                <w:rFonts w:ascii="Times New Roman" w:hAnsi="Times New Roman" w:cs="Times New Roman"/>
                <w:sz w:val="24"/>
                <w:szCs w:val="24"/>
                <w:lang w:val="uk-UA"/>
              </w:rPr>
              <w:t>Кримінальні правопорушення проти встановленого порядку несення військової служби (військові кримінальні правопорушення)</w:t>
            </w:r>
            <w:r w:rsidR="0092004A">
              <w:rPr>
                <w:rFonts w:ascii="Times New Roman" w:hAnsi="Times New Roman" w:cs="Times New Roman"/>
                <w:sz w:val="24"/>
                <w:szCs w:val="24"/>
                <w:lang w:val="uk-UA"/>
              </w:rPr>
              <w:t xml:space="preserve">» </w:t>
            </w:r>
            <w:r w:rsidRPr="00CD4B88">
              <w:rPr>
                <w:rFonts w:ascii="Times New Roman" w:hAnsi="Times New Roman" w:cs="Times New Roman"/>
                <w:b/>
                <w:bCs/>
                <w:sz w:val="24"/>
                <w:szCs w:val="24"/>
                <w:lang w:val="uk-UA"/>
              </w:rPr>
              <w:t>(1</w:t>
            </w:r>
            <w:r w:rsidR="00225D08">
              <w:rPr>
                <w:rFonts w:ascii="Times New Roman" w:hAnsi="Times New Roman" w:cs="Times New Roman"/>
                <w:b/>
                <w:bCs/>
                <w:sz w:val="24"/>
                <w:szCs w:val="24"/>
                <w:lang w:val="uk-UA"/>
              </w:rPr>
              <w:t>5</w:t>
            </w:r>
            <w:r w:rsidRPr="00CD4B88">
              <w:rPr>
                <w:rFonts w:ascii="Times New Roman" w:hAnsi="Times New Roman" w:cs="Times New Roman"/>
                <w:b/>
                <w:bCs/>
                <w:sz w:val="24"/>
                <w:szCs w:val="24"/>
                <w:lang w:val="uk-UA"/>
              </w:rPr>
              <w:t xml:space="preserve"> балів)</w:t>
            </w:r>
            <w:r w:rsidR="0078259C">
              <w:rPr>
                <w:rFonts w:ascii="Times New Roman" w:hAnsi="Times New Roman" w:cs="Times New Roman"/>
                <w:b/>
                <w:bCs/>
                <w:sz w:val="24"/>
                <w:szCs w:val="24"/>
                <w:lang w:val="uk-UA"/>
              </w:rPr>
              <w:t>.</w:t>
            </w:r>
          </w:p>
        </w:tc>
      </w:tr>
    </w:tbl>
    <w:p w14:paraId="3D6E9B64" w14:textId="5049AF9F" w:rsidR="000720CD" w:rsidRPr="0078259C" w:rsidRDefault="000720CD" w:rsidP="00A342B8">
      <w:pPr>
        <w:tabs>
          <w:tab w:val="left" w:pos="1102"/>
        </w:tabs>
        <w:spacing w:after="0" w:line="240" w:lineRule="auto"/>
        <w:jc w:val="center"/>
        <w:rPr>
          <w:rFonts w:ascii="Times New Roman" w:hAnsi="Times New Roman" w:cs="Times New Roman"/>
          <w:b/>
          <w:sz w:val="24"/>
          <w:szCs w:val="24"/>
          <w:lang w:val="uk-UA"/>
        </w:rPr>
      </w:pPr>
    </w:p>
    <w:p w14:paraId="0BF68766" w14:textId="0E20F992"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 xml:space="preserve">Методи навчання та форми контролю у відповідності </w:t>
      </w:r>
    </w:p>
    <w:p w14:paraId="0BB51625" w14:textId="77777777"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rPr>
        <w:t>до програмних результатів навчання</w:t>
      </w:r>
      <w:r w:rsidRPr="00545E4E">
        <w:rPr>
          <w:rFonts w:ascii="Times New Roman" w:hAnsi="Times New Roman" w:cs="Times New Roman"/>
          <w:b/>
          <w:sz w:val="24"/>
          <w:szCs w:val="24"/>
          <w:lang w:val="uk-UA"/>
        </w:rPr>
        <w:t xml:space="preserve"> </w:t>
      </w: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545E4E" w14:paraId="71D3A489" w14:textId="77777777" w:rsidTr="008A1392">
        <w:tc>
          <w:tcPr>
            <w:tcW w:w="2268" w:type="dxa"/>
            <w:shd w:val="clear" w:color="auto" w:fill="auto"/>
            <w:vAlign w:val="bottom"/>
          </w:tcPr>
          <w:p w14:paraId="73A18755" w14:textId="77777777" w:rsidR="00A116F2" w:rsidRPr="008A1392" w:rsidRDefault="00A116F2" w:rsidP="0081599C">
            <w:pPr>
              <w:pStyle w:val="aa"/>
              <w:jc w:val="center"/>
              <w:rPr>
                <w:b/>
                <w:sz w:val="24"/>
                <w:szCs w:val="24"/>
              </w:rPr>
            </w:pPr>
            <w:r w:rsidRPr="008A1392">
              <w:rPr>
                <w:rStyle w:val="100"/>
                <w:b/>
                <w:color w:val="000000"/>
                <w:sz w:val="24"/>
                <w:szCs w:val="24"/>
                <w:lang w:eastAsia="uk-UA"/>
              </w:rPr>
              <w:t>Програмні результати навчання</w:t>
            </w:r>
          </w:p>
        </w:tc>
        <w:tc>
          <w:tcPr>
            <w:tcW w:w="4966" w:type="dxa"/>
            <w:shd w:val="clear" w:color="auto" w:fill="auto"/>
            <w:vAlign w:val="bottom"/>
          </w:tcPr>
          <w:p w14:paraId="3F0B14A4" w14:textId="77777777" w:rsidR="00A116F2" w:rsidRDefault="00A116F2" w:rsidP="008A1392">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16D1B8CC" w14:textId="2723AB46" w:rsidR="008A1392" w:rsidRPr="008A1392" w:rsidRDefault="008A1392" w:rsidP="008A1392">
            <w:pPr>
              <w:pStyle w:val="aa"/>
              <w:jc w:val="center"/>
              <w:rPr>
                <w:b/>
                <w:sz w:val="24"/>
                <w:szCs w:val="24"/>
              </w:rPr>
            </w:pPr>
          </w:p>
        </w:tc>
        <w:tc>
          <w:tcPr>
            <w:tcW w:w="2831" w:type="dxa"/>
            <w:shd w:val="clear" w:color="auto" w:fill="auto"/>
            <w:vAlign w:val="bottom"/>
          </w:tcPr>
          <w:p w14:paraId="2D3A9A11" w14:textId="77777777" w:rsidR="00A116F2" w:rsidRDefault="00A116F2" w:rsidP="0081599C">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06AB39C3" w14:textId="0E1DEDDB" w:rsidR="008A1392" w:rsidRPr="008A1392" w:rsidRDefault="008A1392" w:rsidP="0081599C">
            <w:pPr>
              <w:pStyle w:val="aa"/>
              <w:jc w:val="center"/>
              <w:rPr>
                <w:b/>
                <w:sz w:val="24"/>
                <w:szCs w:val="24"/>
              </w:rPr>
            </w:pPr>
          </w:p>
        </w:tc>
      </w:tr>
      <w:tr w:rsidR="00A116F2" w:rsidRPr="00545E4E" w14:paraId="049CB6A7" w14:textId="77777777" w:rsidTr="00AE0002">
        <w:trPr>
          <w:trHeight w:val="259"/>
        </w:trPr>
        <w:tc>
          <w:tcPr>
            <w:tcW w:w="2268" w:type="dxa"/>
            <w:shd w:val="clear" w:color="auto" w:fill="auto"/>
          </w:tcPr>
          <w:p w14:paraId="34EE02C6" w14:textId="6120D281" w:rsidR="00A116F2" w:rsidRPr="00545E4E" w:rsidRDefault="008C7BD7" w:rsidP="008C7BD7">
            <w:pPr>
              <w:pStyle w:val="TableParagraph"/>
              <w:rPr>
                <w:rStyle w:val="100"/>
                <w:spacing w:val="0"/>
                <w:sz w:val="24"/>
                <w:szCs w:val="24"/>
                <w:shd w:val="clear" w:color="auto" w:fill="auto"/>
              </w:rPr>
            </w:pPr>
            <w:r w:rsidRPr="008C7BD7">
              <w:rPr>
                <w:rStyle w:val="100"/>
                <w:b/>
                <w:bCs/>
                <w:spacing w:val="0"/>
                <w:sz w:val="24"/>
                <w:szCs w:val="24"/>
                <w:shd w:val="clear" w:color="auto" w:fill="auto"/>
              </w:rPr>
              <w:t>РН 2.</w:t>
            </w:r>
            <w:r w:rsidRPr="008C7BD7">
              <w:rPr>
                <w:rStyle w:val="100"/>
                <w:spacing w:val="0"/>
                <w:sz w:val="24"/>
                <w:szCs w:val="24"/>
                <w:shd w:val="clear" w:color="auto" w:fill="auto"/>
              </w:rPr>
              <w:t xml:space="preserve">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r>
              <w:rPr>
                <w:rStyle w:val="100"/>
                <w:spacing w:val="0"/>
                <w:sz w:val="24"/>
                <w:szCs w:val="24"/>
                <w:shd w:val="clear" w:color="auto" w:fill="auto"/>
              </w:rPr>
              <w:t xml:space="preserve"> </w:t>
            </w:r>
          </w:p>
        </w:tc>
        <w:tc>
          <w:tcPr>
            <w:tcW w:w="4966" w:type="dxa"/>
            <w:shd w:val="clear" w:color="auto" w:fill="auto"/>
          </w:tcPr>
          <w:p w14:paraId="0F542EAC" w14:textId="2AB6BF97" w:rsidR="007B0121" w:rsidRPr="003052CA"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Pr>
                <w:rStyle w:val="100"/>
                <w:sz w:val="24"/>
                <w:szCs w:val="24"/>
                <w:lang w:eastAsia="uk-UA"/>
              </w:rPr>
              <w:t>здобувачів</w:t>
            </w:r>
            <w:r w:rsidR="00C932D3">
              <w:rPr>
                <w:rStyle w:val="100"/>
                <w:sz w:val="24"/>
                <w:szCs w:val="24"/>
                <w:lang w:eastAsia="uk-UA"/>
              </w:rPr>
              <w:t>.</w:t>
            </w:r>
          </w:p>
          <w:p w14:paraId="29ED2F96" w14:textId="491F43EC" w:rsidR="00A116F2" w:rsidRPr="00545E4E" w:rsidRDefault="00A116F2" w:rsidP="004F092F">
            <w:pPr>
              <w:pStyle w:val="ae"/>
              <w:tabs>
                <w:tab w:val="left" w:pos="1207"/>
              </w:tabs>
              <w:ind w:left="0" w:firstLine="0"/>
              <w:rPr>
                <w:rStyle w:val="100"/>
                <w:sz w:val="24"/>
                <w:szCs w:val="24"/>
                <w:lang w:eastAsia="uk-UA"/>
              </w:rPr>
            </w:pPr>
          </w:p>
        </w:tc>
        <w:tc>
          <w:tcPr>
            <w:tcW w:w="2831" w:type="dxa"/>
            <w:shd w:val="clear" w:color="auto" w:fill="auto"/>
          </w:tcPr>
          <w:p w14:paraId="1781F034" w14:textId="77777777" w:rsidR="008A1392" w:rsidRDefault="00A116F2" w:rsidP="008A1392">
            <w:pPr>
              <w:pStyle w:val="Default"/>
              <w:jc w:val="both"/>
              <w:rPr>
                <w:rStyle w:val="100"/>
                <w:b/>
                <w:sz w:val="24"/>
                <w:szCs w:val="24"/>
                <w:lang w:val="uk-UA" w:eastAsia="uk-UA"/>
              </w:rPr>
            </w:pPr>
            <w:r w:rsidRPr="00545E4E">
              <w:rPr>
                <w:rStyle w:val="100"/>
                <w:b/>
                <w:sz w:val="24"/>
                <w:szCs w:val="24"/>
                <w:lang w:val="uk-UA" w:eastAsia="uk-UA"/>
              </w:rPr>
              <w:t>Поточний</w:t>
            </w:r>
            <w:r w:rsidR="004E659E" w:rsidRPr="00545E4E">
              <w:rPr>
                <w:rStyle w:val="100"/>
                <w:b/>
                <w:sz w:val="24"/>
                <w:szCs w:val="24"/>
                <w:lang w:val="uk-UA" w:eastAsia="uk-UA"/>
              </w:rPr>
              <w:t>:</w:t>
            </w:r>
            <w:r w:rsidR="008A1392">
              <w:rPr>
                <w:rStyle w:val="100"/>
                <w:b/>
                <w:sz w:val="24"/>
                <w:szCs w:val="24"/>
                <w:lang w:val="uk-UA" w:eastAsia="uk-UA"/>
              </w:rPr>
              <w:t xml:space="preserve"> </w:t>
            </w:r>
          </w:p>
          <w:p w14:paraId="0B47562D" w14:textId="1DE81807" w:rsidR="00A116F2" w:rsidRPr="00545E4E" w:rsidRDefault="003F336C" w:rsidP="008A1392">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sidR="008A1392">
              <w:rPr>
                <w:lang w:val="uk-UA"/>
              </w:rPr>
              <w:t xml:space="preserve"> з «Кримінального права»</w:t>
            </w:r>
            <w:r w:rsidRPr="00545E4E">
              <w:rPr>
                <w:lang w:val="uk-UA"/>
              </w:rPr>
              <w:t xml:space="preserve"> на початку наступної лекції</w:t>
            </w:r>
            <w:r w:rsidR="004F092F" w:rsidRPr="00545E4E">
              <w:rPr>
                <w:lang w:val="uk-UA"/>
              </w:rPr>
              <w:t xml:space="preserve"> з оцінкою відповідей здобувачі</w:t>
            </w:r>
            <w:r w:rsidR="001C2CDA" w:rsidRPr="00545E4E">
              <w:rPr>
                <w:lang w:val="uk-UA"/>
              </w:rPr>
              <w:t>в</w:t>
            </w:r>
            <w:r w:rsidR="004E659E" w:rsidRPr="00545E4E">
              <w:rPr>
                <w:lang w:val="uk-UA"/>
              </w:rPr>
              <w:t>,</w:t>
            </w:r>
            <w:r w:rsidR="004F092F" w:rsidRPr="00545E4E">
              <w:rPr>
                <w:lang w:val="uk-UA"/>
              </w:rPr>
              <w:t xml:space="preserve"> </w:t>
            </w:r>
            <w:r w:rsidR="00A116F2" w:rsidRPr="00545E4E">
              <w:rPr>
                <w:rStyle w:val="100"/>
                <w:sz w:val="24"/>
                <w:szCs w:val="24"/>
                <w:lang w:val="uk-UA" w:eastAsia="uk-UA"/>
              </w:rPr>
              <w:t>презентація, доповідь, схематичний конспект</w:t>
            </w:r>
            <w:r w:rsidR="00E35725" w:rsidRPr="00545E4E">
              <w:rPr>
                <w:rStyle w:val="100"/>
                <w:sz w:val="24"/>
                <w:szCs w:val="24"/>
                <w:lang w:val="uk-UA" w:eastAsia="uk-UA"/>
              </w:rPr>
              <w:t>, практико-орієнтовні завдання</w:t>
            </w:r>
          </w:p>
          <w:p w14:paraId="4AC1B72B" w14:textId="6B38B4DA" w:rsidR="00A116F2" w:rsidRPr="00545E4E" w:rsidRDefault="00A116F2" w:rsidP="008A1392">
            <w:pPr>
              <w:pStyle w:val="aa"/>
              <w:jc w:val="both"/>
              <w:rPr>
                <w:rStyle w:val="100"/>
                <w:color w:val="000000"/>
                <w:sz w:val="24"/>
                <w:szCs w:val="24"/>
                <w:lang w:eastAsia="uk-UA"/>
              </w:rPr>
            </w:pPr>
            <w:r w:rsidRPr="00545E4E">
              <w:rPr>
                <w:rStyle w:val="100"/>
                <w:b/>
                <w:color w:val="000000"/>
                <w:sz w:val="24"/>
                <w:szCs w:val="24"/>
                <w:lang w:eastAsia="uk-UA"/>
              </w:rPr>
              <w:t>Підсумковий</w:t>
            </w:r>
            <w:r w:rsidR="005E6300" w:rsidRPr="00545E4E">
              <w:rPr>
                <w:rStyle w:val="100"/>
                <w:color w:val="000000"/>
                <w:sz w:val="24"/>
                <w:szCs w:val="24"/>
                <w:lang w:eastAsia="uk-UA"/>
              </w:rPr>
              <w:t xml:space="preserve"> </w:t>
            </w:r>
            <w:r w:rsidR="004D3EA2" w:rsidRPr="00545E4E">
              <w:rPr>
                <w:rStyle w:val="100"/>
                <w:color w:val="000000"/>
                <w:sz w:val="24"/>
                <w:szCs w:val="24"/>
                <w:lang w:eastAsia="uk-UA"/>
              </w:rPr>
              <w:t xml:space="preserve">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A116F2" w:rsidRPr="00545E4E" w14:paraId="3195E92E" w14:textId="77777777" w:rsidTr="00616A7B">
        <w:trPr>
          <w:trHeight w:val="1960"/>
        </w:trPr>
        <w:tc>
          <w:tcPr>
            <w:tcW w:w="2268" w:type="dxa"/>
            <w:shd w:val="clear" w:color="auto" w:fill="auto"/>
          </w:tcPr>
          <w:p w14:paraId="2F723698" w14:textId="27A50461" w:rsidR="00A116F2" w:rsidRPr="00545E4E" w:rsidRDefault="002637EC" w:rsidP="00616A7B">
            <w:pPr>
              <w:pStyle w:val="TableParagraph"/>
              <w:rPr>
                <w:sz w:val="24"/>
                <w:szCs w:val="24"/>
              </w:rPr>
            </w:pPr>
            <w:r w:rsidRPr="00545E4E">
              <w:rPr>
                <w:b/>
                <w:sz w:val="24"/>
                <w:szCs w:val="24"/>
              </w:rPr>
              <w:lastRenderedPageBreak/>
              <w:t>РН3</w:t>
            </w:r>
            <w:r w:rsidRPr="00545E4E">
              <w:rPr>
                <w:sz w:val="24"/>
                <w:szCs w:val="24"/>
              </w:rPr>
              <w:t>.</w:t>
            </w:r>
            <w:r w:rsidR="00616A7B">
              <w:rPr>
                <w:sz w:val="24"/>
                <w:szCs w:val="24"/>
              </w:rPr>
              <w:t xml:space="preserve"> </w:t>
            </w:r>
            <w:r w:rsidR="00EB0D55" w:rsidRPr="00EB0D55">
              <w:rPr>
                <w:sz w:val="24"/>
                <w:szCs w:val="24"/>
              </w:rPr>
              <w:t>Проводити збір і інтегрований аналіз матеріалів з різних джерел.</w:t>
            </w:r>
          </w:p>
        </w:tc>
        <w:tc>
          <w:tcPr>
            <w:tcW w:w="4966" w:type="dxa"/>
            <w:shd w:val="clear" w:color="auto" w:fill="auto"/>
          </w:tcPr>
          <w:p w14:paraId="4BA5311F" w14:textId="665374DA" w:rsidR="00A116F2" w:rsidRPr="00545E4E"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eastAsia="uk-UA"/>
              </w:rPr>
              <w:t>.</w:t>
            </w:r>
          </w:p>
        </w:tc>
        <w:tc>
          <w:tcPr>
            <w:tcW w:w="2831" w:type="dxa"/>
            <w:shd w:val="clear" w:color="auto" w:fill="auto"/>
          </w:tcPr>
          <w:p w14:paraId="1B5A4C2E" w14:textId="69A2373F" w:rsidR="00A116F2" w:rsidRPr="00545E4E" w:rsidRDefault="00A116F2" w:rsidP="004F092F">
            <w:pPr>
              <w:pStyle w:val="Default"/>
              <w:rPr>
                <w:rStyle w:val="100"/>
                <w:spacing w:val="0"/>
                <w:sz w:val="24"/>
                <w:szCs w:val="24"/>
                <w:shd w:val="clear" w:color="auto" w:fill="auto"/>
                <w:lang w:val="uk-UA"/>
              </w:rPr>
            </w:pPr>
            <w:r w:rsidRPr="00545E4E">
              <w:rPr>
                <w:rStyle w:val="100"/>
                <w:b/>
                <w:sz w:val="24"/>
                <w:szCs w:val="24"/>
                <w:lang w:val="uk-UA" w:eastAsia="uk-UA"/>
              </w:rPr>
              <w:t>Поточний</w:t>
            </w:r>
            <w:r w:rsidR="005E6300" w:rsidRPr="00545E4E">
              <w:rPr>
                <w:rStyle w:val="100"/>
                <w:sz w:val="24"/>
                <w:szCs w:val="24"/>
                <w:lang w:val="uk-UA" w:eastAsia="uk-UA"/>
              </w:rPr>
              <w:t xml:space="preserve"> </w:t>
            </w:r>
            <w:r w:rsidRPr="00545E4E">
              <w:rPr>
                <w:rStyle w:val="100"/>
                <w:sz w:val="24"/>
                <w:szCs w:val="24"/>
                <w:lang w:val="uk-UA" w:eastAsia="uk-UA"/>
              </w:rPr>
              <w:t>контроль:</w:t>
            </w:r>
            <w:r w:rsidR="004E659E" w:rsidRPr="00545E4E">
              <w:rPr>
                <w:lang w:val="uk-UA"/>
              </w:rPr>
              <w:t xml:space="preserve"> </w:t>
            </w:r>
            <w:r w:rsidR="003F336C" w:rsidRPr="00545E4E">
              <w:rPr>
                <w:lang w:val="uk-UA"/>
              </w:rPr>
              <w:t>письмо</w:t>
            </w:r>
            <w:r w:rsidR="004F092F" w:rsidRPr="00545E4E">
              <w:rPr>
                <w:lang w:val="uk-UA"/>
              </w:rPr>
              <w:t>ве фронтальне опитування здобувач</w:t>
            </w:r>
            <w:r w:rsidR="003F336C" w:rsidRPr="00545E4E">
              <w:rPr>
                <w:lang w:val="uk-UA"/>
              </w:rPr>
              <w:t>ів на початку чи в кінці лекції</w:t>
            </w:r>
            <w:r w:rsidR="00616A7B">
              <w:rPr>
                <w:lang w:val="uk-UA"/>
              </w:rPr>
              <w:t>,</w:t>
            </w:r>
            <w:r w:rsidRPr="00545E4E">
              <w:rPr>
                <w:rStyle w:val="100"/>
                <w:sz w:val="24"/>
                <w:szCs w:val="24"/>
                <w:lang w:val="uk-UA" w:eastAsia="uk-UA"/>
              </w:rPr>
              <w:t xml:space="preserve"> </w:t>
            </w:r>
            <w:r w:rsidR="004F092F" w:rsidRPr="00545E4E">
              <w:rPr>
                <w:rStyle w:val="100"/>
                <w:sz w:val="24"/>
                <w:szCs w:val="24"/>
                <w:lang w:val="uk-UA" w:eastAsia="uk-UA"/>
              </w:rPr>
              <w:t>відео</w:t>
            </w:r>
            <w:r w:rsidR="003052CA">
              <w:rPr>
                <w:rStyle w:val="100"/>
                <w:sz w:val="24"/>
                <w:szCs w:val="24"/>
                <w:lang w:val="uk-UA" w:eastAsia="uk-UA"/>
              </w:rPr>
              <w:t xml:space="preserve"> </w:t>
            </w:r>
            <w:r w:rsidR="004F092F" w:rsidRPr="00545E4E">
              <w:rPr>
                <w:rStyle w:val="100"/>
                <w:sz w:val="24"/>
                <w:szCs w:val="24"/>
                <w:lang w:val="uk-UA" w:eastAsia="uk-UA"/>
              </w:rPr>
              <w:t>презентації</w:t>
            </w:r>
            <w:r w:rsidRPr="00545E4E">
              <w:rPr>
                <w:rStyle w:val="100"/>
                <w:sz w:val="24"/>
                <w:szCs w:val="24"/>
                <w:lang w:val="uk-UA" w:eastAsia="uk-UA"/>
              </w:rPr>
              <w:t>.</w:t>
            </w:r>
          </w:p>
          <w:p w14:paraId="722932FC" w14:textId="78E3E09D" w:rsidR="00A116F2" w:rsidRPr="00545E4E" w:rsidRDefault="00A116F2" w:rsidP="004F092F">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A116F2" w:rsidRPr="00C5066E" w14:paraId="163DFC77" w14:textId="77777777" w:rsidTr="008A1392">
        <w:trPr>
          <w:trHeight w:val="1500"/>
        </w:trPr>
        <w:tc>
          <w:tcPr>
            <w:tcW w:w="2268" w:type="dxa"/>
            <w:shd w:val="clear" w:color="auto" w:fill="auto"/>
          </w:tcPr>
          <w:p w14:paraId="50917D09" w14:textId="600D97F7" w:rsidR="00A116F2" w:rsidRPr="00545E4E" w:rsidRDefault="00745CBF" w:rsidP="00745CBF">
            <w:pPr>
              <w:pStyle w:val="TableParagraph"/>
              <w:rPr>
                <w:sz w:val="24"/>
                <w:szCs w:val="24"/>
              </w:rPr>
            </w:pPr>
            <w:r w:rsidRPr="00745CBF">
              <w:rPr>
                <w:b/>
                <w:bCs/>
                <w:sz w:val="24"/>
                <w:szCs w:val="24"/>
              </w:rPr>
              <w:t>РН 5.</w:t>
            </w:r>
            <w:r w:rsidRPr="00745CBF">
              <w:rPr>
                <w:sz w:val="24"/>
                <w:szCs w:val="24"/>
              </w:rPr>
              <w:t xml:space="preserve"> Давати короткий правовий висновок щодо  окремих фактичних обставин з достатньою обґрунтованістю</w:t>
            </w:r>
            <w:r>
              <w:rPr>
                <w:sz w:val="24"/>
                <w:szCs w:val="24"/>
              </w:rPr>
              <w:t>.</w:t>
            </w:r>
          </w:p>
        </w:tc>
        <w:tc>
          <w:tcPr>
            <w:tcW w:w="4966" w:type="dxa"/>
            <w:shd w:val="clear" w:color="auto" w:fill="auto"/>
          </w:tcPr>
          <w:p w14:paraId="787697C2" w14:textId="0632CF9D" w:rsidR="00A116F2" w:rsidRPr="00545E4E" w:rsidRDefault="003052CA" w:rsidP="00616A7B">
            <w:pPr>
              <w:pStyle w:val="ae"/>
              <w:tabs>
                <w:tab w:val="left" w:pos="1207"/>
              </w:tabs>
              <w:ind w:left="0" w:firstLine="0"/>
              <w:jc w:val="both"/>
              <w:rPr>
                <w:rStyle w:val="100"/>
                <w:sz w:val="24"/>
                <w:szCs w:val="24"/>
                <w:lang w:eastAsia="uk-UA"/>
              </w:rPr>
            </w:pPr>
            <w:r w:rsidRPr="003052CA">
              <w:rPr>
                <w:rStyle w:val="100"/>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Pr>
                <w:rStyle w:val="100"/>
                <w:sz w:val="24"/>
                <w:szCs w:val="24"/>
                <w:lang w:eastAsia="uk-UA"/>
              </w:rPr>
              <w:t>.</w:t>
            </w:r>
          </w:p>
        </w:tc>
        <w:tc>
          <w:tcPr>
            <w:tcW w:w="2831" w:type="dxa"/>
            <w:shd w:val="clear" w:color="auto" w:fill="auto"/>
          </w:tcPr>
          <w:p w14:paraId="43F8C886" w14:textId="77777777" w:rsidR="00A116F2" w:rsidRDefault="00C5066E" w:rsidP="001C2CDA">
            <w:pPr>
              <w:pStyle w:val="aa"/>
              <w:rPr>
                <w:rStyle w:val="100"/>
                <w:color w:val="000000"/>
                <w:lang w:eastAsia="uk-UA"/>
              </w:rPr>
            </w:pPr>
            <w:r w:rsidRPr="00C5066E">
              <w:rPr>
                <w:rStyle w:val="100"/>
                <w:b/>
                <w:bCs/>
                <w:color w:val="000000"/>
                <w:sz w:val="24"/>
                <w:szCs w:val="24"/>
                <w:lang w:eastAsia="uk-UA"/>
              </w:rPr>
              <w:t>Поточний:</w:t>
            </w:r>
            <w:r w:rsidRPr="00C5066E">
              <w:rPr>
                <w:rStyle w:val="100"/>
                <w:color w:val="000000"/>
                <w:sz w:val="24"/>
                <w:szCs w:val="24"/>
                <w:lang w:eastAsia="uk-UA"/>
              </w:rPr>
              <w:t xml:space="preserve"> 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rStyle w:val="100"/>
                <w:color w:val="000000"/>
                <w:sz w:val="24"/>
                <w:szCs w:val="24"/>
                <w:lang w:eastAsia="uk-UA"/>
              </w:rPr>
              <w:t>.</w:t>
            </w:r>
          </w:p>
          <w:p w14:paraId="0525CD34" w14:textId="023D80EB" w:rsidR="00C5066E" w:rsidRPr="00545E4E" w:rsidRDefault="00C5066E" w:rsidP="001C2CDA">
            <w:pPr>
              <w:pStyle w:val="aa"/>
              <w:rPr>
                <w:rStyle w:val="100"/>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письмовий </w:t>
            </w:r>
            <w:r w:rsidR="008A1392">
              <w:rPr>
                <w:rStyle w:val="100"/>
                <w:color w:val="000000"/>
                <w:sz w:val="24"/>
                <w:szCs w:val="24"/>
                <w:lang w:eastAsia="uk-UA"/>
              </w:rPr>
              <w:t>іспит</w:t>
            </w:r>
          </w:p>
        </w:tc>
      </w:tr>
      <w:tr w:rsidR="00A116F2" w:rsidRPr="00545E4E" w14:paraId="3170C4AB" w14:textId="77777777" w:rsidTr="008A1392">
        <w:trPr>
          <w:trHeight w:val="2010"/>
        </w:trPr>
        <w:tc>
          <w:tcPr>
            <w:tcW w:w="2268" w:type="dxa"/>
            <w:shd w:val="clear" w:color="auto" w:fill="auto"/>
          </w:tcPr>
          <w:p w14:paraId="630B1A06" w14:textId="1EB6EA64" w:rsidR="00A116F2" w:rsidRPr="00545E4E" w:rsidRDefault="00745CBF" w:rsidP="00616A7B">
            <w:pPr>
              <w:pStyle w:val="TableParagraph"/>
              <w:rPr>
                <w:sz w:val="24"/>
                <w:szCs w:val="24"/>
              </w:rPr>
            </w:pPr>
            <w:r w:rsidRPr="008D7CF4">
              <w:rPr>
                <w:b/>
                <w:bCs/>
                <w:sz w:val="24"/>
                <w:szCs w:val="24"/>
              </w:rPr>
              <w:t>РН 6.</w:t>
            </w:r>
            <w:r w:rsidRPr="00745CBF">
              <w:rPr>
                <w:sz w:val="24"/>
                <w:szCs w:val="24"/>
              </w:rPr>
              <w:t xml:space="preserve"> Оцінювати недоліки і переваги певних</w:t>
            </w:r>
            <w:r w:rsidR="008D7CF4">
              <w:rPr>
                <w:sz w:val="24"/>
                <w:szCs w:val="24"/>
              </w:rPr>
              <w:t xml:space="preserve"> </w:t>
            </w:r>
            <w:r w:rsidRPr="00745CBF">
              <w:rPr>
                <w:sz w:val="24"/>
                <w:szCs w:val="24"/>
              </w:rPr>
              <w:t>правових аргументів, аналізуючи відому</w:t>
            </w:r>
            <w:r w:rsidR="008D7CF4">
              <w:rPr>
                <w:sz w:val="24"/>
                <w:szCs w:val="24"/>
              </w:rPr>
              <w:t xml:space="preserve"> </w:t>
            </w:r>
            <w:r w:rsidRPr="00745CBF">
              <w:rPr>
                <w:sz w:val="24"/>
                <w:szCs w:val="24"/>
              </w:rPr>
              <w:t>проблему.</w:t>
            </w:r>
          </w:p>
        </w:tc>
        <w:tc>
          <w:tcPr>
            <w:tcW w:w="4966" w:type="dxa"/>
            <w:shd w:val="clear" w:color="auto" w:fill="auto"/>
          </w:tcPr>
          <w:p w14:paraId="3BF24C3F" w14:textId="208E17C6" w:rsidR="00A116F2" w:rsidRPr="00545E4E" w:rsidRDefault="00616A7B" w:rsidP="00616A7B">
            <w:pPr>
              <w:pStyle w:val="ae"/>
              <w:tabs>
                <w:tab w:val="left" w:pos="1207"/>
              </w:tabs>
              <w:ind w:left="0" w:firstLine="0"/>
              <w:jc w:val="both"/>
              <w:rPr>
                <w:rStyle w:val="100"/>
                <w:sz w:val="24"/>
                <w:szCs w:val="24"/>
                <w:lang w:eastAsia="uk-UA"/>
              </w:rPr>
            </w:pPr>
            <w:r w:rsidRPr="00616A7B">
              <w:rPr>
                <w:rStyle w:val="100"/>
                <w:sz w:val="24"/>
                <w:szCs w:val="24"/>
                <w:lang w:eastAsia="uk-UA"/>
              </w:rPr>
              <w:t>аналітичний метод, синтетичний метод демонстраційні методи, виконання</w:t>
            </w:r>
            <w:r>
              <w:rPr>
                <w:rStyle w:val="100"/>
                <w:sz w:val="24"/>
                <w:szCs w:val="24"/>
                <w:lang w:eastAsia="uk-UA"/>
              </w:rPr>
              <w:t xml:space="preserve"> </w:t>
            </w:r>
            <w:r w:rsidRPr="00616A7B">
              <w:rPr>
                <w:rStyle w:val="100"/>
                <w:sz w:val="24"/>
                <w:szCs w:val="24"/>
                <w:lang w:eastAsia="uk-UA"/>
              </w:rPr>
              <w:t>індивідуальних навчальних завдань</w:t>
            </w:r>
            <w:r w:rsidR="00C932D3">
              <w:rPr>
                <w:rStyle w:val="100"/>
                <w:sz w:val="24"/>
                <w:szCs w:val="24"/>
                <w:lang w:eastAsia="uk-UA"/>
              </w:rPr>
              <w:t>.</w:t>
            </w:r>
          </w:p>
        </w:tc>
        <w:tc>
          <w:tcPr>
            <w:tcW w:w="2831" w:type="dxa"/>
            <w:shd w:val="clear" w:color="auto" w:fill="auto"/>
          </w:tcPr>
          <w:p w14:paraId="5963CE39" w14:textId="442ABAF9" w:rsidR="002637EC" w:rsidRPr="00545E4E" w:rsidRDefault="00A116F2" w:rsidP="001C2CDA">
            <w:pPr>
              <w:pStyle w:val="Default"/>
              <w:rPr>
                <w:rStyle w:val="100"/>
                <w:spacing w:val="0"/>
                <w:sz w:val="24"/>
                <w:szCs w:val="24"/>
                <w:shd w:val="clear" w:color="auto" w:fill="auto"/>
                <w:lang w:val="uk-UA"/>
              </w:rPr>
            </w:pPr>
            <w:r w:rsidRPr="00545E4E">
              <w:rPr>
                <w:rStyle w:val="100"/>
                <w:b/>
                <w:sz w:val="24"/>
                <w:szCs w:val="24"/>
                <w:lang w:eastAsia="uk-UA"/>
              </w:rPr>
              <w:t>Поточний</w:t>
            </w:r>
            <w:r w:rsidRPr="00545E4E">
              <w:rPr>
                <w:rStyle w:val="100"/>
                <w:sz w:val="24"/>
                <w:szCs w:val="24"/>
                <w:lang w:eastAsia="uk-UA"/>
              </w:rPr>
              <w:t xml:space="preserve"> контроль:</w:t>
            </w:r>
            <w:r w:rsidR="004E659E" w:rsidRPr="00545E4E">
              <w:rPr>
                <w:lang w:val="uk-UA"/>
              </w:rPr>
              <w:t xml:space="preserve"> </w:t>
            </w:r>
            <w:r w:rsidR="004E659E" w:rsidRPr="00545E4E">
              <w:t>практич</w:t>
            </w:r>
            <w:r w:rsidR="001C2CDA" w:rsidRPr="00545E4E">
              <w:t>на перевірка знань на</w:t>
            </w:r>
            <w:r w:rsidR="004E659E" w:rsidRPr="00545E4E">
              <w:t xml:space="preserve"> заняттях;</w:t>
            </w:r>
            <w:r w:rsidR="001C2CDA" w:rsidRPr="00545E4E">
              <w:t xml:space="preserve"> тестова перевірка знань </w:t>
            </w:r>
            <w:r w:rsidR="001C2CDA" w:rsidRPr="00545E4E">
              <w:rPr>
                <w:lang w:val="uk-UA"/>
              </w:rPr>
              <w:t>здобувач</w:t>
            </w:r>
            <w:r w:rsidR="00616A7B">
              <w:rPr>
                <w:lang w:val="uk-UA"/>
              </w:rPr>
              <w:t xml:space="preserve">ів, </w:t>
            </w:r>
            <w:r w:rsidRPr="00545E4E">
              <w:rPr>
                <w:rStyle w:val="100"/>
                <w:sz w:val="24"/>
                <w:szCs w:val="24"/>
                <w:lang w:eastAsia="uk-UA"/>
              </w:rPr>
              <w:t>доповідь, презентація</w:t>
            </w:r>
            <w:r w:rsidR="00C932D3">
              <w:rPr>
                <w:rStyle w:val="100"/>
                <w:sz w:val="24"/>
                <w:szCs w:val="24"/>
                <w:lang w:val="uk-UA" w:eastAsia="uk-UA"/>
              </w:rPr>
              <w:t xml:space="preserve">, </w:t>
            </w:r>
            <w:r w:rsidR="00C932D3" w:rsidRPr="00C932D3">
              <w:rPr>
                <w:rStyle w:val="100"/>
                <w:sz w:val="24"/>
                <w:szCs w:val="24"/>
                <w:lang w:val="uk-UA" w:eastAsia="uk-UA"/>
              </w:rPr>
              <w:t>практико-орієнтовні завдання.</w:t>
            </w:r>
          </w:p>
          <w:p w14:paraId="64EB4988" w14:textId="277C9B26" w:rsidR="00A116F2" w:rsidRPr="00545E4E" w:rsidRDefault="00A116F2" w:rsidP="001C2CDA">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A116F2" w:rsidRPr="00545E4E" w14:paraId="7CD2B18C" w14:textId="77777777" w:rsidTr="008A1392">
        <w:trPr>
          <w:trHeight w:val="2336"/>
        </w:trPr>
        <w:tc>
          <w:tcPr>
            <w:tcW w:w="2268" w:type="dxa"/>
            <w:shd w:val="clear" w:color="auto" w:fill="auto"/>
          </w:tcPr>
          <w:p w14:paraId="798568E2" w14:textId="65C2782C" w:rsidR="00A116F2" w:rsidRPr="00545E4E" w:rsidRDefault="008C7BD7" w:rsidP="00616A7B">
            <w:pPr>
              <w:pStyle w:val="TableParagraph"/>
              <w:rPr>
                <w:sz w:val="24"/>
                <w:szCs w:val="24"/>
              </w:rPr>
            </w:pPr>
            <w:r w:rsidRPr="008C7BD7">
              <w:rPr>
                <w:b/>
                <w:bCs/>
                <w:sz w:val="24"/>
                <w:szCs w:val="24"/>
              </w:rPr>
              <w:t>РН 13.</w:t>
            </w:r>
            <w:r w:rsidRPr="008C7BD7">
              <w:rPr>
                <w:sz w:val="24"/>
                <w:szCs w:val="24"/>
              </w:rPr>
              <w:t xml:space="preserve"> Знати та розуміти особливості реалізації та застосування норм матеріального і процесуального права.</w:t>
            </w:r>
          </w:p>
        </w:tc>
        <w:tc>
          <w:tcPr>
            <w:tcW w:w="4966" w:type="dxa"/>
            <w:shd w:val="clear" w:color="auto" w:fill="auto"/>
          </w:tcPr>
          <w:p w14:paraId="0E15B0CC" w14:textId="478DA8B6" w:rsidR="00A116F2" w:rsidRPr="00616A7B" w:rsidRDefault="00616A7B" w:rsidP="00C932D3">
            <w:pPr>
              <w:tabs>
                <w:tab w:val="left" w:pos="1207"/>
              </w:tabs>
              <w:spacing w:after="0" w:line="240" w:lineRule="auto"/>
              <w:jc w:val="both"/>
              <w:rPr>
                <w:rStyle w:val="100"/>
                <w:sz w:val="24"/>
                <w:szCs w:val="24"/>
                <w:lang w:val="uk-UA" w:eastAsia="uk-UA"/>
              </w:rPr>
            </w:pPr>
            <w:r w:rsidRPr="00616A7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831" w:type="dxa"/>
            <w:shd w:val="clear" w:color="auto" w:fill="auto"/>
          </w:tcPr>
          <w:p w14:paraId="712C3DF9" w14:textId="489CBAFA" w:rsidR="004D3EA2" w:rsidRPr="00545E4E" w:rsidRDefault="004D3EA2" w:rsidP="001C2CDA">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контроль: </w:t>
            </w:r>
            <w:r w:rsidR="001C2CDA" w:rsidRPr="00545E4E">
              <w:rPr>
                <w:sz w:val="24"/>
                <w:szCs w:val="24"/>
              </w:rPr>
              <w:t>усна співбесіда за матеріалами розглянутої теми на початку наступної лекції</w:t>
            </w:r>
            <w:r w:rsidR="001C2CDA" w:rsidRPr="00545E4E">
              <w:rPr>
                <w:rStyle w:val="100"/>
                <w:color w:val="000000"/>
                <w:sz w:val="24"/>
                <w:szCs w:val="24"/>
                <w:lang w:eastAsia="uk-UA"/>
              </w:rPr>
              <w:t xml:space="preserve">, </w:t>
            </w:r>
            <w:r w:rsidRPr="00545E4E">
              <w:rPr>
                <w:rStyle w:val="100"/>
                <w:color w:val="000000"/>
                <w:sz w:val="24"/>
                <w:szCs w:val="24"/>
                <w:lang w:eastAsia="uk-UA"/>
              </w:rPr>
              <w:t>презентація,</w:t>
            </w:r>
            <w:r w:rsidR="001C2CDA" w:rsidRPr="00545E4E">
              <w:rPr>
                <w:rStyle w:val="100"/>
                <w:color w:val="000000"/>
                <w:sz w:val="24"/>
                <w:szCs w:val="24"/>
                <w:lang w:eastAsia="uk-UA"/>
              </w:rPr>
              <w:t xml:space="preserve"> доповідь, схематичний конспект,</w:t>
            </w:r>
            <w:r w:rsidRPr="00545E4E">
              <w:rPr>
                <w:rStyle w:val="100"/>
                <w:color w:val="000000"/>
                <w:sz w:val="24"/>
                <w:szCs w:val="24"/>
                <w:lang w:eastAsia="uk-UA"/>
              </w:rPr>
              <w:t xml:space="preserve"> </w:t>
            </w:r>
          </w:p>
          <w:p w14:paraId="49527EAE" w14:textId="2A7F5BD7" w:rsidR="00A116F2" w:rsidRPr="00545E4E" w:rsidRDefault="004D3EA2" w:rsidP="001C2CDA">
            <w:pPr>
              <w:pStyle w:val="aa"/>
              <w:rPr>
                <w:rStyle w:val="100"/>
                <w:color w:val="000000"/>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sidR="00E35725" w:rsidRPr="00545E4E">
              <w:rPr>
                <w:rStyle w:val="100"/>
                <w:color w:val="000000"/>
                <w:sz w:val="24"/>
                <w:szCs w:val="24"/>
                <w:lang w:eastAsia="uk-UA"/>
              </w:rPr>
              <w:t xml:space="preserve">письмовий </w:t>
            </w:r>
            <w:r w:rsidR="008A1392">
              <w:rPr>
                <w:rStyle w:val="100"/>
                <w:color w:val="000000"/>
                <w:sz w:val="24"/>
                <w:szCs w:val="24"/>
                <w:lang w:eastAsia="uk-UA"/>
              </w:rPr>
              <w:t>іспит</w:t>
            </w:r>
          </w:p>
        </w:tc>
      </w:tr>
      <w:tr w:rsidR="008C7BD7" w:rsidRPr="00545E4E" w14:paraId="5E48A658" w14:textId="77777777" w:rsidTr="008A1392">
        <w:trPr>
          <w:trHeight w:val="2336"/>
        </w:trPr>
        <w:tc>
          <w:tcPr>
            <w:tcW w:w="2268" w:type="dxa"/>
            <w:shd w:val="clear" w:color="auto" w:fill="auto"/>
          </w:tcPr>
          <w:p w14:paraId="45D73733" w14:textId="6BC9767F" w:rsidR="008C7BD7" w:rsidRPr="00545E4E" w:rsidRDefault="00AF3C5D" w:rsidP="00616A7B">
            <w:pPr>
              <w:pStyle w:val="TableParagraph"/>
              <w:rPr>
                <w:sz w:val="24"/>
                <w:szCs w:val="24"/>
              </w:rPr>
            </w:pPr>
            <w:r w:rsidRPr="00AF3C5D">
              <w:rPr>
                <w:b/>
                <w:bCs/>
                <w:sz w:val="24"/>
                <w:szCs w:val="24"/>
              </w:rPr>
              <w:t>РН 18.</w:t>
            </w:r>
            <w:r>
              <w:rPr>
                <w:b/>
                <w:bCs/>
                <w:sz w:val="24"/>
                <w:szCs w:val="24"/>
              </w:rPr>
              <w:t xml:space="preserve"> </w:t>
            </w:r>
            <w:r w:rsidRPr="00AF3C5D">
              <w:rPr>
                <w:sz w:val="24"/>
                <w:szCs w:val="24"/>
              </w:rPr>
              <w:t>Застосовувати в професійній діяльності основні сучасні правові доктрини, цінності та принципи функціонування національної правової системи.</w:t>
            </w:r>
          </w:p>
        </w:tc>
        <w:tc>
          <w:tcPr>
            <w:tcW w:w="4966" w:type="dxa"/>
            <w:shd w:val="clear" w:color="auto" w:fill="auto"/>
          </w:tcPr>
          <w:p w14:paraId="6C6D8C19" w14:textId="12A6AD01" w:rsidR="008C7BD7" w:rsidRPr="00616A7B"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2DEFB8AF" w14:textId="77777777" w:rsidR="00AF3C5D" w:rsidRPr="00545E4E" w:rsidRDefault="00AF3C5D" w:rsidP="00AF3C5D">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контроль: </w:t>
            </w:r>
            <w:r w:rsidRPr="00545E4E">
              <w:rPr>
                <w:sz w:val="24"/>
                <w:szCs w:val="24"/>
              </w:rPr>
              <w:t>усна співбесіда за матеріалами розглянутої теми на початку наступної лекції</w:t>
            </w:r>
            <w:r w:rsidRPr="00545E4E">
              <w:rPr>
                <w:rStyle w:val="100"/>
                <w:color w:val="000000"/>
                <w:sz w:val="24"/>
                <w:szCs w:val="24"/>
                <w:lang w:eastAsia="uk-UA"/>
              </w:rPr>
              <w:t xml:space="preserve">, презентація, доповідь, схематичний конспект, </w:t>
            </w:r>
          </w:p>
          <w:p w14:paraId="41A47C7D" w14:textId="608CEC16" w:rsidR="008C7BD7" w:rsidRPr="00545E4E" w:rsidRDefault="00AF3C5D" w:rsidP="00AF3C5D">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r w:rsidR="008D7CF4" w:rsidRPr="008D7CF4" w14:paraId="2DB3D299" w14:textId="77777777" w:rsidTr="00616A7B">
        <w:trPr>
          <w:trHeight w:val="2730"/>
        </w:trPr>
        <w:tc>
          <w:tcPr>
            <w:tcW w:w="2268" w:type="dxa"/>
            <w:shd w:val="clear" w:color="auto" w:fill="auto"/>
          </w:tcPr>
          <w:p w14:paraId="07C65CB5" w14:textId="4587DF6E" w:rsidR="008D7CF4" w:rsidRPr="008D7CF4" w:rsidRDefault="008D7CF4" w:rsidP="00616A7B">
            <w:pPr>
              <w:pStyle w:val="TableParagraph"/>
              <w:rPr>
                <w:b/>
                <w:bCs/>
                <w:sz w:val="24"/>
                <w:szCs w:val="24"/>
              </w:rPr>
            </w:pPr>
          </w:p>
        </w:tc>
        <w:tc>
          <w:tcPr>
            <w:tcW w:w="4966" w:type="dxa"/>
            <w:shd w:val="clear" w:color="auto" w:fill="auto"/>
          </w:tcPr>
          <w:p w14:paraId="5FDF5016" w14:textId="3653CA89" w:rsidR="008D7CF4" w:rsidRPr="00C932D3" w:rsidRDefault="00616A7B" w:rsidP="00C932D3">
            <w:pPr>
              <w:tabs>
                <w:tab w:val="left" w:pos="1207"/>
              </w:tabs>
              <w:spacing w:after="0" w:line="240" w:lineRule="auto"/>
              <w:jc w:val="both"/>
              <w:rPr>
                <w:rStyle w:val="100"/>
                <w:sz w:val="24"/>
                <w:szCs w:val="24"/>
                <w:lang w:val="uk-UA" w:eastAsia="uk-UA"/>
              </w:rPr>
            </w:pPr>
            <w:r w:rsidRPr="00C932D3">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831" w:type="dxa"/>
            <w:shd w:val="clear" w:color="auto" w:fill="auto"/>
          </w:tcPr>
          <w:p w14:paraId="124FC39A" w14:textId="77777777" w:rsidR="00C5066E" w:rsidRPr="00C5066E" w:rsidRDefault="00C5066E" w:rsidP="00C5066E">
            <w:pPr>
              <w:pStyle w:val="aa"/>
              <w:rPr>
                <w:rStyle w:val="100"/>
                <w:bCs/>
                <w:color w:val="000000"/>
                <w:sz w:val="24"/>
                <w:szCs w:val="24"/>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15104F03" w14:textId="26D50E3D" w:rsidR="008D7CF4" w:rsidRPr="00545E4E" w:rsidRDefault="00C5066E" w:rsidP="00C5066E">
            <w:pPr>
              <w:pStyle w:val="aa"/>
              <w:rPr>
                <w:rStyle w:val="100"/>
                <w:b/>
                <w:color w:val="000000"/>
                <w:sz w:val="24"/>
                <w:szCs w:val="24"/>
                <w:lang w:eastAsia="uk-UA"/>
              </w:rPr>
            </w:pPr>
            <w:r w:rsidRPr="00C5066E">
              <w:rPr>
                <w:rStyle w:val="100"/>
                <w:b/>
                <w:color w:val="000000"/>
                <w:sz w:val="24"/>
                <w:szCs w:val="24"/>
                <w:lang w:eastAsia="uk-UA"/>
              </w:rPr>
              <w:t>Підсумковий контроль:</w:t>
            </w:r>
            <w:r w:rsidRPr="00C5066E">
              <w:rPr>
                <w:rStyle w:val="100"/>
                <w:bCs/>
                <w:color w:val="000000"/>
                <w:sz w:val="24"/>
                <w:szCs w:val="24"/>
                <w:lang w:eastAsia="uk-UA"/>
              </w:rPr>
              <w:t xml:space="preserve"> письмовий </w:t>
            </w:r>
            <w:r w:rsidR="008A1392">
              <w:rPr>
                <w:rStyle w:val="100"/>
                <w:bCs/>
                <w:color w:val="000000"/>
                <w:sz w:val="24"/>
                <w:szCs w:val="24"/>
                <w:lang w:eastAsia="uk-UA"/>
              </w:rPr>
              <w:t>іспит</w:t>
            </w:r>
          </w:p>
        </w:tc>
      </w:tr>
      <w:tr w:rsidR="008C7BD7" w:rsidRPr="008D7CF4" w14:paraId="317B51FB" w14:textId="77777777" w:rsidTr="00876B1E">
        <w:trPr>
          <w:trHeight w:val="1445"/>
        </w:trPr>
        <w:tc>
          <w:tcPr>
            <w:tcW w:w="2268" w:type="dxa"/>
            <w:shd w:val="clear" w:color="auto" w:fill="auto"/>
          </w:tcPr>
          <w:p w14:paraId="335CE11D" w14:textId="77777777" w:rsidR="00C43819"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19.</w:t>
            </w:r>
            <w:r w:rsidRPr="00F458AA">
              <w:rPr>
                <w:rFonts w:ascii="Times New Roman" w:hAnsi="Times New Roman" w:cs="Times New Roman"/>
                <w:sz w:val="24"/>
                <w:szCs w:val="24"/>
                <w:lang w:val="uk-UA"/>
              </w:rPr>
              <w:t xml:space="preserve"> Пояснювати природу та зміст основних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явищ і процесів.</w:t>
            </w:r>
          </w:p>
          <w:p w14:paraId="4319F0CB" w14:textId="77777777" w:rsidR="008C7BD7" w:rsidRPr="008D7CF4" w:rsidRDefault="008C7BD7" w:rsidP="00876B1E">
            <w:pPr>
              <w:shd w:val="clear" w:color="auto" w:fill="FFFFFF"/>
              <w:spacing w:after="0" w:line="240" w:lineRule="auto"/>
              <w:rPr>
                <w:b/>
                <w:bCs/>
                <w:sz w:val="24"/>
                <w:szCs w:val="24"/>
              </w:rPr>
            </w:pPr>
          </w:p>
        </w:tc>
        <w:tc>
          <w:tcPr>
            <w:tcW w:w="4966" w:type="dxa"/>
            <w:shd w:val="clear" w:color="auto" w:fill="auto"/>
          </w:tcPr>
          <w:p w14:paraId="55377EF3" w14:textId="245AFAB5" w:rsidR="008C7BD7"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0CB00FF0" w14:textId="77777777" w:rsidR="00E941C0" w:rsidRPr="00C5066E" w:rsidRDefault="00E941C0" w:rsidP="00E941C0">
            <w:pPr>
              <w:pStyle w:val="aa"/>
              <w:rPr>
                <w:rStyle w:val="100"/>
                <w:bCs/>
                <w:color w:val="000000"/>
                <w:sz w:val="24"/>
                <w:szCs w:val="24"/>
                <w:lang w:eastAsia="uk-UA"/>
              </w:rPr>
            </w:pPr>
            <w:r w:rsidRPr="00C5066E">
              <w:rPr>
                <w:rStyle w:val="100"/>
                <w:b/>
                <w:color w:val="000000"/>
                <w:sz w:val="24"/>
                <w:szCs w:val="24"/>
                <w:lang w:eastAsia="uk-UA"/>
              </w:rPr>
              <w:t>Поточний контроль:</w:t>
            </w:r>
            <w:r w:rsidRPr="00C5066E">
              <w:rPr>
                <w:rStyle w:val="100"/>
                <w:bCs/>
                <w:color w:val="000000"/>
                <w:sz w:val="24"/>
                <w:szCs w:val="24"/>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4D0E1CFF" w14:textId="59603065" w:rsidR="008C7BD7" w:rsidRPr="00C5066E" w:rsidRDefault="00E941C0" w:rsidP="00E941C0">
            <w:pPr>
              <w:pStyle w:val="aa"/>
              <w:rPr>
                <w:rStyle w:val="100"/>
                <w:b/>
                <w:color w:val="000000"/>
                <w:sz w:val="24"/>
                <w:szCs w:val="24"/>
                <w:lang w:eastAsia="uk-UA"/>
              </w:rPr>
            </w:pPr>
            <w:r w:rsidRPr="00C5066E">
              <w:rPr>
                <w:rStyle w:val="100"/>
                <w:b/>
                <w:color w:val="000000"/>
                <w:sz w:val="24"/>
                <w:szCs w:val="24"/>
                <w:lang w:eastAsia="uk-UA"/>
              </w:rPr>
              <w:t>Підсумковий контроль:</w:t>
            </w:r>
            <w:r w:rsidRPr="00C5066E">
              <w:rPr>
                <w:rStyle w:val="100"/>
                <w:bCs/>
                <w:color w:val="000000"/>
                <w:sz w:val="24"/>
                <w:szCs w:val="24"/>
                <w:lang w:eastAsia="uk-UA"/>
              </w:rPr>
              <w:t xml:space="preserve"> письмовий </w:t>
            </w:r>
            <w:r>
              <w:rPr>
                <w:rStyle w:val="100"/>
                <w:bCs/>
                <w:color w:val="000000"/>
                <w:sz w:val="24"/>
                <w:szCs w:val="24"/>
                <w:lang w:eastAsia="uk-UA"/>
              </w:rPr>
              <w:t>іспит</w:t>
            </w:r>
          </w:p>
        </w:tc>
      </w:tr>
      <w:tr w:rsidR="008C7BD7" w:rsidRPr="00E941C0" w14:paraId="6ED8AFD1" w14:textId="77777777" w:rsidTr="00876B1E">
        <w:trPr>
          <w:trHeight w:val="2118"/>
        </w:trPr>
        <w:tc>
          <w:tcPr>
            <w:tcW w:w="2268" w:type="dxa"/>
            <w:shd w:val="clear" w:color="auto" w:fill="auto"/>
          </w:tcPr>
          <w:p w14:paraId="52386853" w14:textId="50145638" w:rsidR="008C7BD7" w:rsidRPr="00876B1E"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w:t>
            </w:r>
            <w:r>
              <w:rPr>
                <w:rFonts w:ascii="Times New Roman" w:hAnsi="Times New Roman" w:cs="Times New Roman"/>
                <w:b/>
                <w:bCs/>
                <w:sz w:val="24"/>
                <w:szCs w:val="24"/>
                <w:lang w:val="uk-UA"/>
              </w:rPr>
              <w:t xml:space="preserve"> </w:t>
            </w:r>
            <w:r w:rsidRPr="00F458AA">
              <w:rPr>
                <w:rFonts w:ascii="Times New Roman" w:hAnsi="Times New Roman" w:cs="Times New Roman"/>
                <w:b/>
                <w:bCs/>
                <w:sz w:val="24"/>
                <w:szCs w:val="24"/>
                <w:lang w:val="uk-UA"/>
              </w:rPr>
              <w:t>20.</w:t>
            </w:r>
            <w:r w:rsidRPr="00F458AA">
              <w:rPr>
                <w:rFonts w:ascii="Times New Roman" w:hAnsi="Times New Roman" w:cs="Times New Roman"/>
                <w:sz w:val="24"/>
                <w:szCs w:val="24"/>
                <w:lang w:val="uk-UA"/>
              </w:rPr>
              <w:t xml:space="preserve"> Виокремлювати і аналізувати юридично значущі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факти і робити обґрунтовані правові висновки.</w:t>
            </w:r>
          </w:p>
        </w:tc>
        <w:tc>
          <w:tcPr>
            <w:tcW w:w="4966" w:type="dxa"/>
            <w:shd w:val="clear" w:color="auto" w:fill="auto"/>
          </w:tcPr>
          <w:p w14:paraId="59071044" w14:textId="19691705" w:rsidR="008C7BD7"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1484221C" w14:textId="77777777" w:rsidR="00E941C0" w:rsidRDefault="00E941C0" w:rsidP="00E941C0">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2C1D3F0D" w14:textId="77777777" w:rsidR="00E941C0" w:rsidRPr="00545E4E" w:rsidRDefault="00E941C0" w:rsidP="00E941C0">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з «Кримінального права»</w:t>
            </w:r>
            <w:r w:rsidRPr="00545E4E">
              <w:rPr>
                <w:lang w:val="uk-UA"/>
              </w:rPr>
              <w:t xml:space="preserve"> 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7F07F1EB" w14:textId="79089602" w:rsidR="008C7BD7" w:rsidRPr="00C5066E" w:rsidRDefault="00E941C0" w:rsidP="00E941C0">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r w:rsidR="00C43819" w:rsidRPr="00E941C0" w14:paraId="5337A877" w14:textId="77777777" w:rsidTr="00876B1E">
        <w:trPr>
          <w:trHeight w:val="2120"/>
        </w:trPr>
        <w:tc>
          <w:tcPr>
            <w:tcW w:w="2268" w:type="dxa"/>
            <w:shd w:val="clear" w:color="auto" w:fill="auto"/>
          </w:tcPr>
          <w:p w14:paraId="68473D17" w14:textId="42329FD0" w:rsidR="00C43819" w:rsidRPr="00876B1E"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t>РН 22.</w:t>
            </w:r>
            <w:r w:rsidRPr="00F458AA">
              <w:rPr>
                <w:rFonts w:ascii="Times New Roman" w:hAnsi="Times New Roman" w:cs="Times New Roman"/>
                <w:sz w:val="24"/>
                <w:szCs w:val="24"/>
                <w:lang w:val="uk-UA"/>
              </w:rPr>
              <w:t xml:space="preserve"> Надавати консультації щодо можливих способів</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захисту прав та інтересів клієнтів у різних правових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ситуаціях.</w:t>
            </w:r>
          </w:p>
        </w:tc>
        <w:tc>
          <w:tcPr>
            <w:tcW w:w="4966" w:type="dxa"/>
            <w:shd w:val="clear" w:color="auto" w:fill="auto"/>
          </w:tcPr>
          <w:p w14:paraId="0FFF835C" w14:textId="3D4B9CFD" w:rsidR="00C43819"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596FC515" w14:textId="77777777" w:rsidR="00E941C0" w:rsidRDefault="00E941C0" w:rsidP="00E941C0">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2FE8A84C" w14:textId="77777777" w:rsidR="00E941C0" w:rsidRPr="00545E4E" w:rsidRDefault="00E941C0" w:rsidP="00E941C0">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з «Кримінального права»</w:t>
            </w:r>
            <w:r w:rsidRPr="00545E4E">
              <w:rPr>
                <w:lang w:val="uk-UA"/>
              </w:rPr>
              <w:t xml:space="preserve"> 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585F1864" w14:textId="0B8D3425" w:rsidR="00C43819" w:rsidRPr="00C5066E" w:rsidRDefault="00E941C0" w:rsidP="00E941C0">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r w:rsidR="008C7BD7" w:rsidRPr="00E941C0" w14:paraId="5108736E" w14:textId="77777777" w:rsidTr="00876B1E">
        <w:trPr>
          <w:trHeight w:val="2392"/>
        </w:trPr>
        <w:tc>
          <w:tcPr>
            <w:tcW w:w="2268" w:type="dxa"/>
            <w:shd w:val="clear" w:color="auto" w:fill="auto"/>
          </w:tcPr>
          <w:p w14:paraId="03E6F982" w14:textId="0D1ACC5F" w:rsidR="008C7BD7" w:rsidRPr="00876B1E" w:rsidRDefault="00C43819" w:rsidP="00876B1E">
            <w:pPr>
              <w:shd w:val="clear" w:color="auto" w:fill="FFFFFF"/>
              <w:spacing w:after="0" w:line="240" w:lineRule="auto"/>
              <w:rPr>
                <w:rFonts w:ascii="Times New Roman" w:hAnsi="Times New Roman" w:cs="Times New Roman"/>
                <w:sz w:val="24"/>
                <w:szCs w:val="24"/>
                <w:lang w:val="uk-UA"/>
              </w:rPr>
            </w:pPr>
            <w:r w:rsidRPr="00F458AA">
              <w:rPr>
                <w:rFonts w:ascii="Times New Roman" w:hAnsi="Times New Roman" w:cs="Times New Roman"/>
                <w:b/>
                <w:bCs/>
                <w:sz w:val="24"/>
                <w:szCs w:val="24"/>
                <w:lang w:val="uk-UA"/>
              </w:rPr>
              <w:lastRenderedPageBreak/>
              <w:t>РН 23.</w:t>
            </w:r>
            <w:r w:rsidRPr="00F458AA">
              <w:rPr>
                <w:rFonts w:ascii="Times New Roman" w:hAnsi="Times New Roman" w:cs="Times New Roman"/>
                <w:sz w:val="24"/>
                <w:szCs w:val="24"/>
                <w:lang w:val="uk-UA"/>
              </w:rPr>
              <w:t xml:space="preserve"> Формулювати багатоваріантність розв’язання</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правових проблем (задач) у вирішенні</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практичних</w:t>
            </w:r>
            <w:r>
              <w:rPr>
                <w:rFonts w:ascii="Times New Roman" w:hAnsi="Times New Roman" w:cs="Times New Roman"/>
                <w:sz w:val="24"/>
                <w:szCs w:val="24"/>
                <w:lang w:val="uk-UA"/>
              </w:rPr>
              <w:t xml:space="preserve"> </w:t>
            </w:r>
            <w:r w:rsidRPr="00F458AA">
              <w:rPr>
                <w:rFonts w:ascii="Times New Roman" w:hAnsi="Times New Roman" w:cs="Times New Roman"/>
                <w:sz w:val="24"/>
                <w:szCs w:val="24"/>
                <w:lang w:val="uk-UA"/>
              </w:rPr>
              <w:t>ситуацій.</w:t>
            </w:r>
          </w:p>
        </w:tc>
        <w:tc>
          <w:tcPr>
            <w:tcW w:w="4966" w:type="dxa"/>
            <w:shd w:val="clear" w:color="auto" w:fill="auto"/>
          </w:tcPr>
          <w:p w14:paraId="4EFE95D7" w14:textId="4578CD20" w:rsidR="008C7BD7" w:rsidRPr="00C932D3" w:rsidRDefault="00E941C0" w:rsidP="00C932D3">
            <w:pPr>
              <w:tabs>
                <w:tab w:val="left" w:pos="1207"/>
              </w:tabs>
              <w:spacing w:after="0" w:line="240" w:lineRule="auto"/>
              <w:jc w:val="both"/>
              <w:rPr>
                <w:rStyle w:val="100"/>
                <w:sz w:val="24"/>
                <w:szCs w:val="24"/>
                <w:lang w:val="uk-UA" w:eastAsia="uk-UA"/>
              </w:rPr>
            </w:pPr>
            <w:r w:rsidRPr="00E941C0">
              <w:rPr>
                <w:rStyle w:val="100"/>
                <w:sz w:val="24"/>
                <w:szCs w:val="24"/>
                <w:lang w:val="uk-UA"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61095514" w14:textId="77777777" w:rsidR="00E941C0" w:rsidRDefault="00E941C0" w:rsidP="00E941C0">
            <w:pPr>
              <w:pStyle w:val="Default"/>
              <w:jc w:val="both"/>
              <w:rPr>
                <w:rStyle w:val="100"/>
                <w:b/>
                <w:sz w:val="24"/>
                <w:szCs w:val="24"/>
                <w:lang w:val="uk-UA" w:eastAsia="uk-UA"/>
              </w:rPr>
            </w:pPr>
            <w:r w:rsidRPr="00545E4E">
              <w:rPr>
                <w:rStyle w:val="100"/>
                <w:b/>
                <w:sz w:val="24"/>
                <w:szCs w:val="24"/>
                <w:lang w:val="uk-UA" w:eastAsia="uk-UA"/>
              </w:rPr>
              <w:t>Поточний:</w:t>
            </w:r>
            <w:r>
              <w:rPr>
                <w:rStyle w:val="100"/>
                <w:b/>
                <w:sz w:val="24"/>
                <w:szCs w:val="24"/>
                <w:lang w:val="uk-UA" w:eastAsia="uk-UA"/>
              </w:rPr>
              <w:t xml:space="preserve"> </w:t>
            </w:r>
          </w:p>
          <w:p w14:paraId="3E11DCCC" w14:textId="77777777" w:rsidR="00E941C0" w:rsidRPr="00545E4E" w:rsidRDefault="00E941C0" w:rsidP="00E941C0">
            <w:pPr>
              <w:pStyle w:val="Default"/>
              <w:jc w:val="both"/>
              <w:rPr>
                <w:rStyle w:val="100"/>
                <w:spacing w:val="0"/>
                <w:sz w:val="24"/>
                <w:szCs w:val="24"/>
                <w:shd w:val="clear" w:color="auto" w:fill="auto"/>
                <w:lang w:val="uk-UA"/>
              </w:rPr>
            </w:pPr>
            <w:r w:rsidRPr="00545E4E">
              <w:rPr>
                <w:lang w:val="uk-UA"/>
              </w:rPr>
              <w:t>усна співбесіда за матеріалами розглянутої теми</w:t>
            </w:r>
            <w:r>
              <w:rPr>
                <w:lang w:val="uk-UA"/>
              </w:rPr>
              <w:t xml:space="preserve"> з «Кримінального права»</w:t>
            </w:r>
            <w:r w:rsidRPr="00545E4E">
              <w:rPr>
                <w:lang w:val="uk-UA"/>
              </w:rPr>
              <w:t xml:space="preserve"> на початку наступної лекції з оцінкою відповідей здобувачів, </w:t>
            </w:r>
            <w:r w:rsidRPr="00545E4E">
              <w:rPr>
                <w:rStyle w:val="100"/>
                <w:sz w:val="24"/>
                <w:szCs w:val="24"/>
                <w:lang w:val="uk-UA" w:eastAsia="uk-UA"/>
              </w:rPr>
              <w:t>презентація, доповідь, схематичний конспект, практико-орієнтовні завдання</w:t>
            </w:r>
          </w:p>
          <w:p w14:paraId="17C739FE" w14:textId="4E50539A" w:rsidR="008C7BD7" w:rsidRPr="00C5066E" w:rsidRDefault="00E941C0" w:rsidP="00E941C0">
            <w:pPr>
              <w:pStyle w:val="aa"/>
              <w:rPr>
                <w:rStyle w:val="100"/>
                <w:b/>
                <w:color w:val="000000"/>
                <w:sz w:val="24"/>
                <w:szCs w:val="24"/>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письмовий </w:t>
            </w:r>
            <w:r>
              <w:rPr>
                <w:rStyle w:val="100"/>
                <w:color w:val="000000"/>
                <w:sz w:val="24"/>
                <w:szCs w:val="24"/>
                <w:lang w:eastAsia="uk-UA"/>
              </w:rPr>
              <w:t>іспит</w:t>
            </w:r>
          </w:p>
        </w:tc>
      </w:tr>
    </w:tbl>
    <w:p w14:paraId="35C81967" w14:textId="45ED66CD" w:rsidR="00FC3CD1" w:rsidRDefault="00FC3CD1" w:rsidP="00FC3CD1">
      <w:pPr>
        <w:tabs>
          <w:tab w:val="left" w:pos="1102"/>
        </w:tabs>
        <w:spacing w:after="0" w:line="240" w:lineRule="auto"/>
        <w:rPr>
          <w:rFonts w:ascii="Times New Roman" w:hAnsi="Times New Roman" w:cs="Times New Roman"/>
          <w:b/>
          <w:sz w:val="24"/>
          <w:szCs w:val="24"/>
          <w:lang w:val="uk-UA"/>
        </w:rPr>
      </w:pPr>
    </w:p>
    <w:p w14:paraId="414C407F" w14:textId="77777777" w:rsidR="00CF34CF" w:rsidRDefault="00CF34CF" w:rsidP="00FC3CD1">
      <w:pPr>
        <w:tabs>
          <w:tab w:val="left" w:pos="1102"/>
        </w:tabs>
        <w:spacing w:after="0" w:line="240" w:lineRule="auto"/>
        <w:rPr>
          <w:rFonts w:ascii="Times New Roman" w:hAnsi="Times New Roman" w:cs="Times New Roman"/>
          <w:b/>
          <w:sz w:val="24"/>
          <w:szCs w:val="24"/>
          <w:lang w:val="uk-UA"/>
        </w:rPr>
      </w:pPr>
    </w:p>
    <w:p w14:paraId="1FA6756B" w14:textId="0BF7AA8D" w:rsidR="00A342B8" w:rsidRPr="00545E4E" w:rsidRDefault="00A342B8" w:rsidP="00A342B8">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EE5CFE">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10"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39F48B58" w14:textId="77777777" w:rsidR="00A81596" w:rsidRDefault="00A81596" w:rsidP="00AA0869">
      <w:pPr>
        <w:pStyle w:val="Default"/>
        <w:rPr>
          <w:b/>
          <w:bCs/>
          <w:lang w:val="uk-UA"/>
        </w:rPr>
      </w:pPr>
    </w:p>
    <w:p w14:paraId="12F5EF19" w14:textId="77777777" w:rsidR="00A81596" w:rsidRDefault="00A81596" w:rsidP="004974C0">
      <w:pPr>
        <w:pStyle w:val="Default"/>
        <w:ind w:firstLine="709"/>
        <w:jc w:val="center"/>
        <w:rPr>
          <w:b/>
          <w:bCs/>
          <w:lang w:val="uk-UA"/>
        </w:rPr>
      </w:pPr>
    </w:p>
    <w:p w14:paraId="5113D65D" w14:textId="759291F2" w:rsidR="004974C0" w:rsidRDefault="004974C0" w:rsidP="004974C0">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0853480F" w14:textId="56B92EAB" w:rsidR="00F30D3F" w:rsidRDefault="00F30D3F" w:rsidP="00F30D3F">
      <w:pPr>
        <w:pStyle w:val="Default"/>
        <w:jc w:val="center"/>
        <w:rPr>
          <w:b/>
          <w:bCs/>
          <w:lang w:val="uk-UA"/>
        </w:rPr>
      </w:pPr>
      <w:r w:rsidRPr="00F30D3F">
        <w:rPr>
          <w:b/>
          <w:bCs/>
          <w:lang w:val="uk-UA"/>
        </w:rPr>
        <w:t>2 курс (4 семестр),</w:t>
      </w:r>
    </w:p>
    <w:p w14:paraId="01138A1A" w14:textId="77777777" w:rsidR="004974C0" w:rsidRDefault="004974C0" w:rsidP="004974C0">
      <w:pPr>
        <w:pStyle w:val="Default"/>
        <w:ind w:firstLine="709"/>
        <w:jc w:val="center"/>
        <w:rPr>
          <w:b/>
          <w:bCs/>
          <w:lang w:val="uk-UA"/>
        </w:rPr>
      </w:pPr>
    </w:p>
    <w:tbl>
      <w:tblPr>
        <w:tblStyle w:val="af"/>
        <w:tblW w:w="9923" w:type="dxa"/>
        <w:tblInd w:w="137" w:type="dxa"/>
        <w:tblLayout w:type="fixed"/>
        <w:tblLook w:val="04A0" w:firstRow="1" w:lastRow="0" w:firstColumn="1" w:lastColumn="0" w:noHBand="0" w:noVBand="1"/>
      </w:tblPr>
      <w:tblGrid>
        <w:gridCol w:w="1559"/>
        <w:gridCol w:w="2977"/>
        <w:gridCol w:w="2126"/>
        <w:gridCol w:w="2127"/>
        <w:gridCol w:w="1134"/>
      </w:tblGrid>
      <w:tr w:rsidR="00A81596" w14:paraId="51735D53" w14:textId="77777777" w:rsidTr="00F61FB3">
        <w:trPr>
          <w:trHeight w:val="952"/>
        </w:trPr>
        <w:tc>
          <w:tcPr>
            <w:tcW w:w="1559" w:type="dxa"/>
            <w:vMerge w:val="restart"/>
          </w:tcPr>
          <w:p w14:paraId="65A5B287" w14:textId="77777777" w:rsidR="00A81596" w:rsidRPr="000613A2" w:rsidRDefault="00A81596" w:rsidP="00E55B8A">
            <w:pPr>
              <w:pStyle w:val="Default"/>
              <w:jc w:val="center"/>
              <w:rPr>
                <w:sz w:val="22"/>
                <w:szCs w:val="22"/>
                <w:lang w:val="uk-UA"/>
              </w:rPr>
            </w:pPr>
          </w:p>
          <w:p w14:paraId="20BECFE5" w14:textId="77777777" w:rsidR="00A81596" w:rsidRPr="000613A2" w:rsidRDefault="00A81596" w:rsidP="00E55B8A">
            <w:pPr>
              <w:pStyle w:val="Default"/>
              <w:jc w:val="center"/>
              <w:rPr>
                <w:sz w:val="22"/>
                <w:szCs w:val="22"/>
                <w:lang w:val="uk-UA"/>
              </w:rPr>
            </w:pPr>
          </w:p>
          <w:p w14:paraId="533A43E1" w14:textId="77777777" w:rsidR="00A81596" w:rsidRPr="000613A2" w:rsidRDefault="00A81596" w:rsidP="00E55B8A">
            <w:pPr>
              <w:pStyle w:val="Default"/>
              <w:jc w:val="center"/>
              <w:rPr>
                <w:sz w:val="22"/>
                <w:szCs w:val="22"/>
                <w:lang w:val="uk-UA"/>
              </w:rPr>
            </w:pPr>
          </w:p>
          <w:p w14:paraId="7D4AF7B6" w14:textId="77777777" w:rsidR="00A81596" w:rsidRPr="000613A2" w:rsidRDefault="00A81596" w:rsidP="00E55B8A">
            <w:pPr>
              <w:pStyle w:val="Default"/>
              <w:rPr>
                <w:sz w:val="22"/>
                <w:szCs w:val="22"/>
                <w:lang w:val="uk-UA"/>
              </w:rPr>
            </w:pPr>
          </w:p>
          <w:p w14:paraId="400DED50" w14:textId="77777777" w:rsidR="00A81596" w:rsidRPr="000613A2" w:rsidRDefault="00A81596" w:rsidP="00E55B8A">
            <w:pPr>
              <w:pStyle w:val="Default"/>
              <w:jc w:val="center"/>
              <w:rPr>
                <w:sz w:val="22"/>
                <w:szCs w:val="22"/>
                <w:lang w:val="uk-UA"/>
              </w:rPr>
            </w:pPr>
          </w:p>
          <w:p w14:paraId="7155FAFD" w14:textId="77777777" w:rsidR="00A81596" w:rsidRPr="000613A2" w:rsidRDefault="00A81596" w:rsidP="00E55B8A">
            <w:pPr>
              <w:pStyle w:val="Default"/>
              <w:jc w:val="center"/>
              <w:rPr>
                <w:sz w:val="22"/>
                <w:szCs w:val="22"/>
                <w:lang w:val="uk-UA"/>
              </w:rPr>
            </w:pPr>
            <w:r w:rsidRPr="000613A2">
              <w:rPr>
                <w:sz w:val="22"/>
                <w:szCs w:val="22"/>
                <w:lang w:val="uk-UA"/>
              </w:rPr>
              <w:t>Робота здобувачів</w:t>
            </w:r>
          </w:p>
          <w:p w14:paraId="0A8AAF74" w14:textId="77777777" w:rsidR="00A81596" w:rsidRPr="000613A2" w:rsidRDefault="00A81596" w:rsidP="00E55B8A">
            <w:pPr>
              <w:pStyle w:val="Default"/>
              <w:jc w:val="center"/>
              <w:rPr>
                <w:sz w:val="22"/>
                <w:szCs w:val="22"/>
                <w:lang w:val="uk-UA"/>
              </w:rPr>
            </w:pPr>
            <w:r w:rsidRPr="000613A2">
              <w:rPr>
                <w:sz w:val="22"/>
                <w:szCs w:val="22"/>
                <w:lang w:val="uk-UA"/>
              </w:rPr>
              <w:t>на навчальних</w:t>
            </w:r>
          </w:p>
          <w:p w14:paraId="0579AC38" w14:textId="77777777" w:rsidR="00A81596" w:rsidRPr="000613A2" w:rsidRDefault="00A81596" w:rsidP="00E55B8A">
            <w:pPr>
              <w:pStyle w:val="Default"/>
              <w:jc w:val="center"/>
              <w:rPr>
                <w:sz w:val="22"/>
                <w:szCs w:val="22"/>
                <w:lang w:val="uk-UA"/>
              </w:rPr>
            </w:pPr>
            <w:r w:rsidRPr="000613A2">
              <w:rPr>
                <w:sz w:val="22"/>
                <w:szCs w:val="22"/>
                <w:lang w:val="uk-UA"/>
              </w:rPr>
              <w:t>заняттях</w:t>
            </w:r>
          </w:p>
          <w:p w14:paraId="27D080DD" w14:textId="77777777" w:rsidR="00A81596" w:rsidRPr="000613A2" w:rsidRDefault="00A81596" w:rsidP="00E55B8A">
            <w:pPr>
              <w:pStyle w:val="Default"/>
              <w:jc w:val="center"/>
              <w:rPr>
                <w:b/>
                <w:bCs/>
                <w:sz w:val="22"/>
                <w:szCs w:val="22"/>
                <w:lang w:val="uk-UA"/>
              </w:rPr>
            </w:pPr>
          </w:p>
        </w:tc>
        <w:tc>
          <w:tcPr>
            <w:tcW w:w="2977" w:type="dxa"/>
            <w:tcBorders>
              <w:bottom w:val="single" w:sz="4" w:space="0" w:color="000000" w:themeColor="text1"/>
              <w:right w:val="single" w:sz="4" w:space="0" w:color="auto"/>
            </w:tcBorders>
          </w:tcPr>
          <w:p w14:paraId="04EC71AF" w14:textId="77777777" w:rsidR="00A81596" w:rsidRPr="000613A2" w:rsidRDefault="00A81596" w:rsidP="00E55B8A">
            <w:pPr>
              <w:pStyle w:val="Default"/>
              <w:jc w:val="center"/>
              <w:rPr>
                <w:sz w:val="22"/>
                <w:szCs w:val="22"/>
                <w:lang w:val="uk-UA"/>
              </w:rPr>
            </w:pPr>
          </w:p>
          <w:p w14:paraId="7DD2006A" w14:textId="77777777" w:rsidR="00A81596" w:rsidRPr="000613A2" w:rsidRDefault="00A81596" w:rsidP="00E55B8A">
            <w:pPr>
              <w:pStyle w:val="Default"/>
              <w:jc w:val="center"/>
              <w:rPr>
                <w:sz w:val="22"/>
                <w:szCs w:val="22"/>
                <w:lang w:val="uk-UA"/>
              </w:rPr>
            </w:pPr>
          </w:p>
        </w:tc>
        <w:tc>
          <w:tcPr>
            <w:tcW w:w="2126" w:type="dxa"/>
            <w:tcBorders>
              <w:bottom w:val="single" w:sz="4" w:space="0" w:color="000000" w:themeColor="text1"/>
              <w:right w:val="single" w:sz="4" w:space="0" w:color="auto"/>
            </w:tcBorders>
          </w:tcPr>
          <w:p w14:paraId="7C66EB66" w14:textId="648879EA" w:rsidR="00A81596" w:rsidRPr="000613A2" w:rsidRDefault="00A81596" w:rsidP="00E55B8A">
            <w:pPr>
              <w:pStyle w:val="Default"/>
              <w:jc w:val="center"/>
              <w:rPr>
                <w:sz w:val="22"/>
                <w:szCs w:val="22"/>
                <w:lang w:val="uk-UA"/>
              </w:rPr>
            </w:pPr>
            <w:r w:rsidRPr="000613A2">
              <w:rPr>
                <w:sz w:val="22"/>
                <w:szCs w:val="22"/>
                <w:lang w:val="uk-UA"/>
              </w:rPr>
              <w:t>Тема № 1-</w:t>
            </w:r>
            <w:r>
              <w:rPr>
                <w:sz w:val="22"/>
                <w:szCs w:val="22"/>
                <w:lang w:val="uk-UA"/>
              </w:rPr>
              <w:t>4</w:t>
            </w:r>
          </w:p>
          <w:p w14:paraId="1361A2DD" w14:textId="77777777" w:rsidR="00A81596" w:rsidRPr="000613A2" w:rsidRDefault="00A81596" w:rsidP="00E55B8A">
            <w:pPr>
              <w:pStyle w:val="Default"/>
              <w:jc w:val="center"/>
              <w:rPr>
                <w:sz w:val="22"/>
                <w:szCs w:val="22"/>
                <w:lang w:val="uk-UA"/>
              </w:rPr>
            </w:pPr>
          </w:p>
        </w:tc>
        <w:tc>
          <w:tcPr>
            <w:tcW w:w="2127" w:type="dxa"/>
            <w:tcBorders>
              <w:bottom w:val="single" w:sz="4" w:space="0" w:color="000000" w:themeColor="text1"/>
            </w:tcBorders>
          </w:tcPr>
          <w:p w14:paraId="762D7A6F" w14:textId="4D0D6B07" w:rsidR="00A81596" w:rsidRPr="000613A2" w:rsidRDefault="00A81596" w:rsidP="00E55B8A">
            <w:pPr>
              <w:pStyle w:val="Default"/>
              <w:jc w:val="center"/>
              <w:rPr>
                <w:sz w:val="22"/>
                <w:szCs w:val="22"/>
                <w:lang w:val="uk-UA"/>
              </w:rPr>
            </w:pPr>
            <w:r w:rsidRPr="000613A2">
              <w:rPr>
                <w:sz w:val="22"/>
                <w:szCs w:val="22"/>
                <w:lang w:val="uk-UA"/>
              </w:rPr>
              <w:t xml:space="preserve">Тема № </w:t>
            </w:r>
            <w:r>
              <w:rPr>
                <w:sz w:val="22"/>
                <w:szCs w:val="22"/>
                <w:lang w:val="uk-UA"/>
              </w:rPr>
              <w:t>5</w:t>
            </w:r>
            <w:r w:rsidRPr="000613A2">
              <w:rPr>
                <w:sz w:val="22"/>
                <w:szCs w:val="22"/>
                <w:lang w:val="uk-UA"/>
              </w:rPr>
              <w:t>-1</w:t>
            </w:r>
            <w:r>
              <w:rPr>
                <w:sz w:val="22"/>
                <w:szCs w:val="22"/>
                <w:lang w:val="uk-UA"/>
              </w:rPr>
              <w:t>9</w:t>
            </w:r>
          </w:p>
        </w:tc>
        <w:tc>
          <w:tcPr>
            <w:tcW w:w="1134" w:type="dxa"/>
            <w:vMerge w:val="restart"/>
          </w:tcPr>
          <w:p w14:paraId="49BEF02E" w14:textId="77777777" w:rsidR="00A81596" w:rsidRPr="000613A2" w:rsidRDefault="00A81596" w:rsidP="00E55B8A">
            <w:pPr>
              <w:pStyle w:val="Default"/>
              <w:rPr>
                <w:sz w:val="22"/>
                <w:szCs w:val="22"/>
                <w:lang w:val="uk-UA"/>
              </w:rPr>
            </w:pPr>
          </w:p>
          <w:p w14:paraId="3D10F84B" w14:textId="77777777" w:rsidR="00A81596" w:rsidRPr="000613A2" w:rsidRDefault="00A81596" w:rsidP="00E55B8A">
            <w:pPr>
              <w:pStyle w:val="Default"/>
              <w:jc w:val="center"/>
              <w:rPr>
                <w:b/>
                <w:bCs/>
                <w:sz w:val="22"/>
                <w:szCs w:val="22"/>
                <w:lang w:val="uk-UA"/>
              </w:rPr>
            </w:pPr>
          </w:p>
          <w:p w14:paraId="4F121815" w14:textId="77777777" w:rsidR="00A81596" w:rsidRPr="000613A2" w:rsidRDefault="00A81596" w:rsidP="00E55B8A">
            <w:pPr>
              <w:pStyle w:val="Default"/>
              <w:jc w:val="center"/>
              <w:rPr>
                <w:b/>
                <w:bCs/>
                <w:sz w:val="22"/>
                <w:szCs w:val="22"/>
                <w:lang w:val="uk-UA"/>
              </w:rPr>
            </w:pPr>
          </w:p>
          <w:p w14:paraId="0432B85F" w14:textId="77777777" w:rsidR="00A81596" w:rsidRPr="000613A2" w:rsidRDefault="00A81596" w:rsidP="00E55B8A">
            <w:pPr>
              <w:pStyle w:val="Default"/>
              <w:jc w:val="center"/>
              <w:rPr>
                <w:b/>
                <w:bCs/>
                <w:sz w:val="22"/>
                <w:szCs w:val="22"/>
                <w:lang w:val="uk-UA"/>
              </w:rPr>
            </w:pPr>
          </w:p>
          <w:p w14:paraId="28D7C6B7" w14:textId="77777777" w:rsidR="00A81596" w:rsidRPr="000613A2" w:rsidRDefault="00A81596" w:rsidP="00E55B8A">
            <w:pPr>
              <w:pStyle w:val="Default"/>
              <w:jc w:val="center"/>
              <w:rPr>
                <w:b/>
                <w:bCs/>
                <w:sz w:val="22"/>
                <w:szCs w:val="22"/>
                <w:lang w:val="uk-UA"/>
              </w:rPr>
            </w:pPr>
          </w:p>
          <w:p w14:paraId="78EF28C7" w14:textId="77777777" w:rsidR="00A81596" w:rsidRDefault="00A81596" w:rsidP="00E55B8A">
            <w:pPr>
              <w:pStyle w:val="Default"/>
              <w:jc w:val="center"/>
              <w:rPr>
                <w:b/>
                <w:bCs/>
                <w:sz w:val="22"/>
                <w:szCs w:val="22"/>
                <w:lang w:val="uk-UA"/>
              </w:rPr>
            </w:pPr>
          </w:p>
          <w:p w14:paraId="09FC5361" w14:textId="77777777" w:rsidR="00A81596" w:rsidRDefault="00A81596" w:rsidP="00E55B8A">
            <w:pPr>
              <w:pStyle w:val="Default"/>
              <w:jc w:val="center"/>
              <w:rPr>
                <w:b/>
                <w:bCs/>
                <w:sz w:val="22"/>
                <w:szCs w:val="22"/>
                <w:lang w:val="uk-UA"/>
              </w:rPr>
            </w:pPr>
          </w:p>
          <w:p w14:paraId="30177819" w14:textId="77777777" w:rsidR="00A81596" w:rsidRDefault="00A81596" w:rsidP="00E55B8A">
            <w:pPr>
              <w:pStyle w:val="Default"/>
              <w:jc w:val="center"/>
              <w:rPr>
                <w:b/>
                <w:bCs/>
                <w:sz w:val="22"/>
                <w:szCs w:val="22"/>
                <w:lang w:val="uk-UA"/>
              </w:rPr>
            </w:pPr>
          </w:p>
          <w:p w14:paraId="0F6711FB" w14:textId="77777777" w:rsidR="00A81596" w:rsidRPr="000613A2" w:rsidRDefault="00A81596" w:rsidP="00E55B8A">
            <w:pPr>
              <w:pStyle w:val="Default"/>
              <w:jc w:val="center"/>
              <w:rPr>
                <w:b/>
                <w:bCs/>
                <w:sz w:val="22"/>
                <w:szCs w:val="22"/>
                <w:lang w:val="uk-UA"/>
              </w:rPr>
            </w:pPr>
            <w:r w:rsidRPr="000613A2">
              <w:rPr>
                <w:b/>
                <w:bCs/>
                <w:sz w:val="22"/>
                <w:szCs w:val="22"/>
                <w:lang w:val="uk-UA"/>
              </w:rPr>
              <w:t>Усього</w:t>
            </w:r>
          </w:p>
          <w:p w14:paraId="002974D2" w14:textId="77777777" w:rsidR="00A81596" w:rsidRPr="000613A2" w:rsidRDefault="00A81596" w:rsidP="00E55B8A">
            <w:pPr>
              <w:pStyle w:val="Default"/>
              <w:jc w:val="center"/>
              <w:rPr>
                <w:sz w:val="22"/>
                <w:szCs w:val="22"/>
                <w:lang w:val="uk-UA"/>
              </w:rPr>
            </w:pPr>
            <w:r w:rsidRPr="000613A2">
              <w:rPr>
                <w:b/>
                <w:bCs/>
                <w:sz w:val="22"/>
                <w:szCs w:val="22"/>
                <w:lang w:val="uk-UA"/>
              </w:rPr>
              <w:t>30 балів</w:t>
            </w:r>
          </w:p>
        </w:tc>
      </w:tr>
      <w:tr w:rsidR="00A81596" w14:paraId="42CAA59A" w14:textId="77777777" w:rsidTr="00F61FB3">
        <w:tc>
          <w:tcPr>
            <w:tcW w:w="1559" w:type="dxa"/>
            <w:vMerge/>
          </w:tcPr>
          <w:p w14:paraId="51D02C78" w14:textId="77777777" w:rsidR="00A81596" w:rsidRPr="000613A2" w:rsidRDefault="00A81596" w:rsidP="00E55B8A">
            <w:pPr>
              <w:pStyle w:val="Default"/>
              <w:jc w:val="center"/>
              <w:rPr>
                <w:b/>
                <w:bCs/>
                <w:sz w:val="22"/>
                <w:szCs w:val="22"/>
                <w:lang w:val="uk-UA"/>
              </w:rPr>
            </w:pPr>
          </w:p>
        </w:tc>
        <w:tc>
          <w:tcPr>
            <w:tcW w:w="2977" w:type="dxa"/>
            <w:tcBorders>
              <w:right w:val="single" w:sz="4" w:space="0" w:color="auto"/>
            </w:tcBorders>
          </w:tcPr>
          <w:p w14:paraId="3A46CE5D" w14:textId="77777777" w:rsidR="00A81596" w:rsidRPr="000613A2" w:rsidRDefault="00A81596" w:rsidP="00E55B8A">
            <w:pPr>
              <w:pStyle w:val="Default"/>
              <w:jc w:val="center"/>
              <w:rPr>
                <w:sz w:val="22"/>
                <w:szCs w:val="22"/>
                <w:lang w:val="uk-UA"/>
              </w:rPr>
            </w:pPr>
            <w:r w:rsidRPr="000613A2">
              <w:rPr>
                <w:sz w:val="22"/>
                <w:szCs w:val="22"/>
                <w:lang w:val="uk-UA"/>
              </w:rPr>
              <w:t>Усне опитування, доповідь</w:t>
            </w:r>
          </w:p>
        </w:tc>
        <w:tc>
          <w:tcPr>
            <w:tcW w:w="2126" w:type="dxa"/>
            <w:tcBorders>
              <w:right w:val="single" w:sz="4" w:space="0" w:color="auto"/>
            </w:tcBorders>
          </w:tcPr>
          <w:p w14:paraId="4967864C" w14:textId="77777777" w:rsidR="00A81596" w:rsidRPr="000613A2" w:rsidRDefault="00A81596" w:rsidP="00E55B8A">
            <w:pPr>
              <w:pStyle w:val="Default"/>
              <w:jc w:val="center"/>
              <w:rPr>
                <w:b/>
                <w:bCs/>
                <w:sz w:val="22"/>
                <w:szCs w:val="22"/>
                <w:lang w:val="uk-UA"/>
              </w:rPr>
            </w:pPr>
            <w:r w:rsidRPr="000613A2">
              <w:rPr>
                <w:b/>
                <w:bCs/>
                <w:sz w:val="22"/>
                <w:szCs w:val="22"/>
                <w:lang w:val="uk-UA"/>
              </w:rPr>
              <w:t>5 балів</w:t>
            </w:r>
          </w:p>
        </w:tc>
        <w:tc>
          <w:tcPr>
            <w:tcW w:w="2127" w:type="dxa"/>
          </w:tcPr>
          <w:p w14:paraId="18723275" w14:textId="1A34D142" w:rsidR="00A81596" w:rsidRPr="000613A2" w:rsidRDefault="00A81596" w:rsidP="00E55B8A">
            <w:pPr>
              <w:pStyle w:val="Default"/>
              <w:jc w:val="center"/>
              <w:rPr>
                <w:b/>
                <w:bCs/>
                <w:sz w:val="22"/>
                <w:szCs w:val="22"/>
                <w:lang w:val="uk-UA"/>
              </w:rPr>
            </w:pPr>
            <w:r w:rsidRPr="000613A2">
              <w:rPr>
                <w:b/>
                <w:bCs/>
                <w:sz w:val="22"/>
                <w:szCs w:val="22"/>
                <w:lang w:val="uk-UA"/>
              </w:rPr>
              <w:t>5 балів</w:t>
            </w:r>
          </w:p>
        </w:tc>
        <w:tc>
          <w:tcPr>
            <w:tcW w:w="1134" w:type="dxa"/>
            <w:vMerge/>
          </w:tcPr>
          <w:p w14:paraId="70067530" w14:textId="77777777" w:rsidR="00A81596" w:rsidRPr="000613A2" w:rsidRDefault="00A81596" w:rsidP="00E55B8A">
            <w:pPr>
              <w:pStyle w:val="Default"/>
              <w:jc w:val="center"/>
              <w:rPr>
                <w:sz w:val="22"/>
                <w:szCs w:val="22"/>
                <w:lang w:val="uk-UA"/>
              </w:rPr>
            </w:pPr>
          </w:p>
        </w:tc>
      </w:tr>
      <w:tr w:rsidR="00A81596" w14:paraId="716AF8AB" w14:textId="77777777" w:rsidTr="00F61FB3">
        <w:tc>
          <w:tcPr>
            <w:tcW w:w="1559" w:type="dxa"/>
            <w:vMerge/>
          </w:tcPr>
          <w:p w14:paraId="733FE5D3" w14:textId="77777777" w:rsidR="00A81596" w:rsidRPr="000613A2" w:rsidRDefault="00A81596" w:rsidP="00E55B8A">
            <w:pPr>
              <w:pStyle w:val="Default"/>
              <w:jc w:val="center"/>
              <w:rPr>
                <w:b/>
                <w:bCs/>
                <w:sz w:val="22"/>
                <w:szCs w:val="22"/>
                <w:lang w:val="uk-UA"/>
              </w:rPr>
            </w:pPr>
          </w:p>
        </w:tc>
        <w:tc>
          <w:tcPr>
            <w:tcW w:w="2977" w:type="dxa"/>
            <w:tcBorders>
              <w:right w:val="single" w:sz="4" w:space="0" w:color="auto"/>
            </w:tcBorders>
          </w:tcPr>
          <w:p w14:paraId="7560CA88" w14:textId="77777777" w:rsidR="00A81596" w:rsidRPr="0026137E" w:rsidRDefault="00A81596" w:rsidP="00E55B8A">
            <w:pPr>
              <w:pStyle w:val="Default"/>
              <w:jc w:val="center"/>
              <w:rPr>
                <w:sz w:val="22"/>
                <w:szCs w:val="22"/>
                <w:lang w:val="uk-UA"/>
              </w:rPr>
            </w:pPr>
            <w:r w:rsidRPr="0026137E">
              <w:rPr>
                <w:sz w:val="22"/>
                <w:szCs w:val="22"/>
                <w:lang w:val="uk-UA"/>
              </w:rPr>
              <w:t>Практико – орієнтовані завдання (вирішення ситуаційних завдань юридичної спрямованості)</w:t>
            </w:r>
          </w:p>
        </w:tc>
        <w:tc>
          <w:tcPr>
            <w:tcW w:w="4253" w:type="dxa"/>
            <w:gridSpan w:val="2"/>
          </w:tcPr>
          <w:p w14:paraId="1D46BF6A" w14:textId="77777777" w:rsidR="00A81596" w:rsidRPr="000613A2" w:rsidRDefault="00A81596" w:rsidP="00E55B8A">
            <w:pPr>
              <w:pStyle w:val="Default"/>
              <w:jc w:val="center"/>
              <w:rPr>
                <w:b/>
                <w:bCs/>
                <w:sz w:val="22"/>
                <w:szCs w:val="22"/>
                <w:lang w:val="uk-UA"/>
              </w:rPr>
            </w:pPr>
          </w:p>
          <w:p w14:paraId="3E2A10A9" w14:textId="77777777" w:rsidR="00A81596" w:rsidRPr="000613A2" w:rsidRDefault="00A81596" w:rsidP="00E55B8A">
            <w:pPr>
              <w:pStyle w:val="Default"/>
              <w:jc w:val="center"/>
              <w:rPr>
                <w:b/>
                <w:bCs/>
                <w:sz w:val="22"/>
                <w:szCs w:val="22"/>
                <w:lang w:val="uk-UA"/>
              </w:rPr>
            </w:pPr>
          </w:p>
          <w:p w14:paraId="6ECE0459" w14:textId="77777777" w:rsidR="00A81596" w:rsidRPr="000613A2" w:rsidRDefault="00A81596" w:rsidP="00E55B8A">
            <w:pPr>
              <w:pStyle w:val="Default"/>
              <w:jc w:val="center"/>
              <w:rPr>
                <w:b/>
                <w:bCs/>
                <w:sz w:val="22"/>
                <w:szCs w:val="22"/>
                <w:lang w:val="uk-UA"/>
              </w:rPr>
            </w:pPr>
            <w:r w:rsidRPr="000613A2">
              <w:rPr>
                <w:b/>
                <w:bCs/>
                <w:sz w:val="22"/>
                <w:szCs w:val="22"/>
                <w:lang w:val="uk-UA"/>
              </w:rPr>
              <w:t>5 балів</w:t>
            </w:r>
          </w:p>
        </w:tc>
        <w:tc>
          <w:tcPr>
            <w:tcW w:w="1134" w:type="dxa"/>
            <w:vMerge/>
          </w:tcPr>
          <w:p w14:paraId="7089CC2E" w14:textId="77777777" w:rsidR="00A81596" w:rsidRPr="000613A2" w:rsidRDefault="00A81596" w:rsidP="00E55B8A">
            <w:pPr>
              <w:pStyle w:val="Default"/>
              <w:jc w:val="center"/>
              <w:rPr>
                <w:b/>
                <w:bCs/>
                <w:sz w:val="22"/>
                <w:szCs w:val="22"/>
              </w:rPr>
            </w:pPr>
          </w:p>
        </w:tc>
      </w:tr>
      <w:tr w:rsidR="00A81596" w14:paraId="0DB2C863" w14:textId="77777777" w:rsidTr="00F61FB3">
        <w:trPr>
          <w:trHeight w:val="1018"/>
        </w:trPr>
        <w:tc>
          <w:tcPr>
            <w:tcW w:w="1559" w:type="dxa"/>
            <w:vMerge/>
          </w:tcPr>
          <w:p w14:paraId="2FD2B0FB" w14:textId="77777777" w:rsidR="00A81596" w:rsidRPr="000613A2" w:rsidRDefault="00A81596" w:rsidP="00E55B8A">
            <w:pPr>
              <w:pStyle w:val="Default"/>
              <w:jc w:val="center"/>
              <w:rPr>
                <w:b/>
                <w:bCs/>
                <w:sz w:val="22"/>
                <w:szCs w:val="22"/>
                <w:lang w:val="uk-UA"/>
              </w:rPr>
            </w:pPr>
          </w:p>
        </w:tc>
        <w:tc>
          <w:tcPr>
            <w:tcW w:w="2977" w:type="dxa"/>
            <w:tcBorders>
              <w:right w:val="single" w:sz="4" w:space="0" w:color="auto"/>
            </w:tcBorders>
          </w:tcPr>
          <w:p w14:paraId="40DC6693" w14:textId="4497BFBE" w:rsidR="00A81596" w:rsidRPr="0026137E" w:rsidRDefault="00A81596" w:rsidP="00E55B8A">
            <w:pPr>
              <w:pStyle w:val="Default"/>
              <w:jc w:val="center"/>
              <w:rPr>
                <w:sz w:val="22"/>
                <w:szCs w:val="22"/>
                <w:lang w:val="uk-UA"/>
              </w:rPr>
            </w:pPr>
            <w:r w:rsidRPr="0026137E">
              <w:rPr>
                <w:sz w:val="22"/>
                <w:szCs w:val="22"/>
                <w:lang w:val="uk-UA"/>
              </w:rPr>
              <w:t>Практико – орієнтовані завдання (написання індивідуальної роботи за визначеною тематико)</w:t>
            </w:r>
          </w:p>
        </w:tc>
        <w:tc>
          <w:tcPr>
            <w:tcW w:w="4253" w:type="dxa"/>
            <w:gridSpan w:val="2"/>
          </w:tcPr>
          <w:p w14:paraId="6257E3A0" w14:textId="77777777" w:rsidR="00A81596" w:rsidRPr="000613A2" w:rsidRDefault="00A81596" w:rsidP="00E55B8A">
            <w:pPr>
              <w:pStyle w:val="Default"/>
              <w:jc w:val="center"/>
              <w:rPr>
                <w:b/>
                <w:bCs/>
                <w:sz w:val="22"/>
                <w:szCs w:val="22"/>
                <w:lang w:val="uk-UA"/>
              </w:rPr>
            </w:pPr>
          </w:p>
          <w:p w14:paraId="60C4633D" w14:textId="73ACBB3B" w:rsidR="00A81596" w:rsidRPr="000613A2" w:rsidRDefault="00A81596" w:rsidP="00E55B8A">
            <w:pPr>
              <w:pStyle w:val="Default"/>
              <w:jc w:val="center"/>
              <w:rPr>
                <w:b/>
                <w:bCs/>
                <w:sz w:val="22"/>
                <w:szCs w:val="22"/>
                <w:lang w:val="uk-UA"/>
              </w:rPr>
            </w:pPr>
            <w:r>
              <w:rPr>
                <w:b/>
                <w:bCs/>
                <w:sz w:val="22"/>
                <w:szCs w:val="22"/>
                <w:lang w:val="uk-UA"/>
              </w:rPr>
              <w:t>10</w:t>
            </w:r>
            <w:r w:rsidRPr="000613A2">
              <w:rPr>
                <w:b/>
                <w:bCs/>
                <w:sz w:val="22"/>
                <w:szCs w:val="22"/>
                <w:lang w:val="uk-UA"/>
              </w:rPr>
              <w:t xml:space="preserve"> балів</w:t>
            </w:r>
          </w:p>
        </w:tc>
        <w:tc>
          <w:tcPr>
            <w:tcW w:w="1134" w:type="dxa"/>
            <w:vMerge/>
          </w:tcPr>
          <w:p w14:paraId="69200D80" w14:textId="77777777" w:rsidR="00A81596" w:rsidRPr="000613A2" w:rsidRDefault="00A81596" w:rsidP="00E55B8A">
            <w:pPr>
              <w:pStyle w:val="Default"/>
              <w:jc w:val="center"/>
              <w:rPr>
                <w:b/>
                <w:bCs/>
                <w:sz w:val="22"/>
                <w:szCs w:val="22"/>
                <w:lang w:val="uk-UA"/>
              </w:rPr>
            </w:pPr>
          </w:p>
        </w:tc>
      </w:tr>
      <w:tr w:rsidR="004974C0" w14:paraId="67837337" w14:textId="77777777" w:rsidTr="00F61FB3">
        <w:tc>
          <w:tcPr>
            <w:tcW w:w="1559" w:type="dxa"/>
            <w:vMerge/>
          </w:tcPr>
          <w:p w14:paraId="1EBE2C1F" w14:textId="77777777" w:rsidR="004974C0" w:rsidRPr="000613A2" w:rsidRDefault="004974C0" w:rsidP="00E55B8A">
            <w:pPr>
              <w:pStyle w:val="Default"/>
              <w:jc w:val="center"/>
              <w:rPr>
                <w:b/>
                <w:bCs/>
                <w:sz w:val="22"/>
                <w:szCs w:val="22"/>
                <w:lang w:val="uk-UA"/>
              </w:rPr>
            </w:pPr>
          </w:p>
        </w:tc>
        <w:tc>
          <w:tcPr>
            <w:tcW w:w="2977" w:type="dxa"/>
            <w:tcBorders>
              <w:right w:val="single" w:sz="4" w:space="0" w:color="auto"/>
            </w:tcBorders>
          </w:tcPr>
          <w:p w14:paraId="00AF76E9" w14:textId="77777777" w:rsidR="004974C0" w:rsidRPr="0026137E" w:rsidRDefault="004974C0" w:rsidP="00E55B8A">
            <w:pPr>
              <w:pStyle w:val="Default"/>
              <w:jc w:val="center"/>
              <w:rPr>
                <w:sz w:val="22"/>
                <w:szCs w:val="22"/>
                <w:lang w:val="uk-UA"/>
              </w:rPr>
            </w:pPr>
            <w:r w:rsidRPr="0026137E">
              <w:rPr>
                <w:sz w:val="22"/>
                <w:szCs w:val="22"/>
                <w:lang w:val="uk-UA"/>
              </w:rPr>
              <w:t>Захист реферату/презентації</w:t>
            </w:r>
          </w:p>
        </w:tc>
        <w:tc>
          <w:tcPr>
            <w:tcW w:w="4253" w:type="dxa"/>
            <w:gridSpan w:val="2"/>
          </w:tcPr>
          <w:p w14:paraId="66716D5B" w14:textId="77777777" w:rsidR="004974C0" w:rsidRPr="000613A2" w:rsidRDefault="004974C0" w:rsidP="00E55B8A">
            <w:pPr>
              <w:pStyle w:val="Default"/>
              <w:jc w:val="center"/>
              <w:rPr>
                <w:b/>
                <w:bCs/>
                <w:sz w:val="22"/>
                <w:szCs w:val="22"/>
                <w:lang w:val="uk-UA"/>
              </w:rPr>
            </w:pPr>
            <w:r w:rsidRPr="000613A2">
              <w:rPr>
                <w:b/>
                <w:bCs/>
                <w:sz w:val="22"/>
                <w:szCs w:val="22"/>
                <w:lang w:val="uk-UA"/>
              </w:rPr>
              <w:t>5 балів</w:t>
            </w:r>
          </w:p>
        </w:tc>
        <w:tc>
          <w:tcPr>
            <w:tcW w:w="1134" w:type="dxa"/>
          </w:tcPr>
          <w:p w14:paraId="287D3C6A" w14:textId="77777777" w:rsidR="004974C0" w:rsidRPr="000613A2" w:rsidRDefault="004974C0" w:rsidP="00E55B8A">
            <w:pPr>
              <w:pStyle w:val="Default"/>
              <w:jc w:val="center"/>
              <w:rPr>
                <w:b/>
                <w:bCs/>
                <w:sz w:val="22"/>
                <w:szCs w:val="22"/>
                <w:lang w:val="uk-UA"/>
              </w:rPr>
            </w:pPr>
          </w:p>
        </w:tc>
      </w:tr>
      <w:tr w:rsidR="004974C0" w14:paraId="77E67FBE" w14:textId="77777777" w:rsidTr="00F61FB3">
        <w:trPr>
          <w:trHeight w:val="443"/>
        </w:trPr>
        <w:tc>
          <w:tcPr>
            <w:tcW w:w="1559" w:type="dxa"/>
            <w:vMerge w:val="restart"/>
          </w:tcPr>
          <w:p w14:paraId="38E7F479" w14:textId="77777777" w:rsidR="004974C0" w:rsidRDefault="004974C0" w:rsidP="00E55B8A">
            <w:pPr>
              <w:pStyle w:val="Default"/>
              <w:jc w:val="center"/>
              <w:rPr>
                <w:sz w:val="22"/>
                <w:szCs w:val="22"/>
                <w:lang w:val="uk-UA"/>
              </w:rPr>
            </w:pPr>
          </w:p>
          <w:p w14:paraId="359AAA96" w14:textId="77777777" w:rsidR="004974C0" w:rsidRPr="000613A2" w:rsidRDefault="004974C0" w:rsidP="00E55B8A">
            <w:pPr>
              <w:pStyle w:val="Default"/>
              <w:jc w:val="center"/>
              <w:rPr>
                <w:sz w:val="22"/>
                <w:szCs w:val="22"/>
                <w:lang w:val="uk-UA"/>
              </w:rPr>
            </w:pPr>
            <w:r w:rsidRPr="000613A2">
              <w:rPr>
                <w:sz w:val="22"/>
                <w:szCs w:val="22"/>
                <w:lang w:val="uk-UA"/>
              </w:rPr>
              <w:t>Самостійна робота здобувачів</w:t>
            </w:r>
          </w:p>
          <w:p w14:paraId="098F1429" w14:textId="77777777" w:rsidR="004974C0" w:rsidRPr="000613A2" w:rsidRDefault="004974C0" w:rsidP="00E55B8A">
            <w:pPr>
              <w:pStyle w:val="Default"/>
              <w:jc w:val="center"/>
              <w:rPr>
                <w:sz w:val="22"/>
                <w:szCs w:val="22"/>
                <w:lang w:val="uk-UA"/>
              </w:rPr>
            </w:pPr>
          </w:p>
        </w:tc>
        <w:tc>
          <w:tcPr>
            <w:tcW w:w="2977" w:type="dxa"/>
            <w:tcBorders>
              <w:bottom w:val="single" w:sz="4" w:space="0" w:color="auto"/>
              <w:right w:val="single" w:sz="4" w:space="0" w:color="auto"/>
            </w:tcBorders>
          </w:tcPr>
          <w:p w14:paraId="4F1AD7C8" w14:textId="6715D61B" w:rsidR="004974C0" w:rsidRPr="0026137E" w:rsidRDefault="00646F8F" w:rsidP="00646F8F">
            <w:pPr>
              <w:pStyle w:val="Default"/>
              <w:jc w:val="center"/>
              <w:rPr>
                <w:sz w:val="22"/>
                <w:szCs w:val="22"/>
                <w:lang w:val="uk-UA"/>
              </w:rPr>
            </w:pPr>
            <w:r w:rsidRPr="0026137E">
              <w:rPr>
                <w:sz w:val="22"/>
                <w:szCs w:val="22"/>
                <w:lang w:val="uk-UA"/>
              </w:rPr>
              <w:t>Підготувати реферат або електронну презентацію за темами: №6. «Звільнення від кримінальної відповідальності. Покарання. Призначення покарання»</w:t>
            </w:r>
          </w:p>
        </w:tc>
        <w:tc>
          <w:tcPr>
            <w:tcW w:w="4253" w:type="dxa"/>
            <w:gridSpan w:val="2"/>
            <w:tcBorders>
              <w:left w:val="single" w:sz="4" w:space="0" w:color="auto"/>
              <w:bottom w:val="single" w:sz="4" w:space="0" w:color="auto"/>
            </w:tcBorders>
          </w:tcPr>
          <w:p w14:paraId="53D4FD61" w14:textId="77777777" w:rsidR="004974C0" w:rsidRDefault="004974C0" w:rsidP="00E55B8A">
            <w:pPr>
              <w:pStyle w:val="Default"/>
              <w:jc w:val="center"/>
              <w:rPr>
                <w:b/>
                <w:bCs/>
                <w:sz w:val="22"/>
                <w:szCs w:val="22"/>
                <w:lang w:val="uk-UA"/>
              </w:rPr>
            </w:pPr>
          </w:p>
          <w:p w14:paraId="2D095765" w14:textId="2E49C7DF" w:rsidR="004974C0" w:rsidRPr="000613A2" w:rsidRDefault="004974C0" w:rsidP="00E55B8A">
            <w:pPr>
              <w:pStyle w:val="Default"/>
              <w:jc w:val="center"/>
              <w:rPr>
                <w:sz w:val="22"/>
                <w:szCs w:val="22"/>
                <w:lang w:val="uk-UA"/>
              </w:rPr>
            </w:pPr>
            <w:r w:rsidRPr="000613A2">
              <w:rPr>
                <w:b/>
                <w:bCs/>
                <w:sz w:val="22"/>
                <w:szCs w:val="22"/>
                <w:lang w:val="uk-UA"/>
              </w:rPr>
              <w:t>1</w:t>
            </w:r>
            <w:r w:rsidR="00646F8F">
              <w:rPr>
                <w:b/>
                <w:bCs/>
                <w:sz w:val="22"/>
                <w:szCs w:val="22"/>
                <w:lang w:val="uk-UA"/>
              </w:rPr>
              <w:t>5</w:t>
            </w:r>
            <w:r w:rsidRPr="000613A2">
              <w:rPr>
                <w:b/>
                <w:bCs/>
                <w:sz w:val="22"/>
                <w:szCs w:val="22"/>
                <w:lang w:val="uk-UA"/>
              </w:rPr>
              <w:t xml:space="preserve"> балів</w:t>
            </w:r>
          </w:p>
        </w:tc>
        <w:tc>
          <w:tcPr>
            <w:tcW w:w="1134" w:type="dxa"/>
            <w:vMerge w:val="restart"/>
          </w:tcPr>
          <w:p w14:paraId="5A6A7968" w14:textId="77777777" w:rsidR="004974C0" w:rsidRDefault="004974C0" w:rsidP="00E55B8A">
            <w:pPr>
              <w:pStyle w:val="Default"/>
              <w:jc w:val="center"/>
              <w:rPr>
                <w:b/>
                <w:bCs/>
                <w:sz w:val="22"/>
                <w:szCs w:val="22"/>
                <w:lang w:val="uk-UA"/>
              </w:rPr>
            </w:pPr>
          </w:p>
          <w:p w14:paraId="41C08211" w14:textId="77777777" w:rsidR="004974C0" w:rsidRPr="000613A2" w:rsidRDefault="004974C0" w:rsidP="00E55B8A">
            <w:pPr>
              <w:pStyle w:val="Default"/>
              <w:jc w:val="center"/>
              <w:rPr>
                <w:b/>
                <w:bCs/>
                <w:sz w:val="22"/>
                <w:szCs w:val="22"/>
                <w:lang w:val="uk-UA"/>
              </w:rPr>
            </w:pPr>
            <w:r w:rsidRPr="000613A2">
              <w:rPr>
                <w:b/>
                <w:bCs/>
                <w:sz w:val="22"/>
                <w:szCs w:val="22"/>
                <w:lang w:val="uk-UA"/>
              </w:rPr>
              <w:t>Усього</w:t>
            </w:r>
          </w:p>
          <w:p w14:paraId="114AA69D" w14:textId="77777777" w:rsidR="004974C0" w:rsidRPr="000613A2" w:rsidRDefault="004974C0" w:rsidP="00E55B8A">
            <w:pPr>
              <w:pStyle w:val="Default"/>
              <w:jc w:val="center"/>
              <w:rPr>
                <w:sz w:val="22"/>
                <w:szCs w:val="22"/>
                <w:lang w:val="uk-UA"/>
              </w:rPr>
            </w:pPr>
            <w:r w:rsidRPr="000613A2">
              <w:rPr>
                <w:b/>
                <w:bCs/>
                <w:sz w:val="22"/>
                <w:szCs w:val="22"/>
                <w:lang w:val="uk-UA"/>
              </w:rPr>
              <w:t>30 балів</w:t>
            </w:r>
          </w:p>
        </w:tc>
      </w:tr>
      <w:tr w:rsidR="00A81596" w14:paraId="07AC30D3" w14:textId="77777777" w:rsidTr="00F61FB3">
        <w:trPr>
          <w:trHeight w:val="985"/>
        </w:trPr>
        <w:tc>
          <w:tcPr>
            <w:tcW w:w="1559" w:type="dxa"/>
            <w:vMerge/>
          </w:tcPr>
          <w:p w14:paraId="60BF8A64" w14:textId="77777777" w:rsidR="00A81596" w:rsidRPr="000613A2" w:rsidRDefault="00A81596" w:rsidP="00E55B8A">
            <w:pPr>
              <w:pStyle w:val="Default"/>
              <w:jc w:val="center"/>
              <w:rPr>
                <w:sz w:val="22"/>
                <w:szCs w:val="22"/>
                <w:lang w:val="uk-UA"/>
              </w:rPr>
            </w:pPr>
          </w:p>
        </w:tc>
        <w:tc>
          <w:tcPr>
            <w:tcW w:w="2977" w:type="dxa"/>
            <w:tcBorders>
              <w:top w:val="single" w:sz="4" w:space="0" w:color="auto"/>
              <w:right w:val="single" w:sz="4" w:space="0" w:color="auto"/>
            </w:tcBorders>
          </w:tcPr>
          <w:p w14:paraId="2F2D0D99" w14:textId="48C250F5" w:rsidR="00A81596" w:rsidRPr="0026137E" w:rsidRDefault="00A81596" w:rsidP="00E55B8A">
            <w:pPr>
              <w:pStyle w:val="Default"/>
              <w:jc w:val="center"/>
              <w:rPr>
                <w:sz w:val="22"/>
                <w:szCs w:val="22"/>
                <w:lang w:val="uk-UA"/>
              </w:rPr>
            </w:pPr>
            <w:r w:rsidRPr="0026137E">
              <w:rPr>
                <w:sz w:val="22"/>
                <w:szCs w:val="22"/>
                <w:lang w:val="uk-UA"/>
              </w:rPr>
              <w:t xml:space="preserve">Вирішення тестових завдань (колоквіум) з теми: №9 «Загальна характеристика міжнародного кримінального права» </w:t>
            </w:r>
          </w:p>
        </w:tc>
        <w:tc>
          <w:tcPr>
            <w:tcW w:w="4253" w:type="dxa"/>
            <w:gridSpan w:val="2"/>
            <w:tcBorders>
              <w:top w:val="single" w:sz="4" w:space="0" w:color="auto"/>
              <w:left w:val="single" w:sz="4" w:space="0" w:color="auto"/>
            </w:tcBorders>
          </w:tcPr>
          <w:p w14:paraId="7648AA02" w14:textId="77777777" w:rsidR="00A81596" w:rsidRPr="000613A2" w:rsidRDefault="00A81596" w:rsidP="00E55B8A">
            <w:pPr>
              <w:pStyle w:val="Default"/>
              <w:jc w:val="center"/>
              <w:rPr>
                <w:sz w:val="22"/>
                <w:szCs w:val="22"/>
                <w:lang w:val="uk-UA"/>
              </w:rPr>
            </w:pPr>
          </w:p>
          <w:p w14:paraId="3EF9FEF4" w14:textId="77777777" w:rsidR="00A81596" w:rsidRPr="000613A2" w:rsidRDefault="00A81596" w:rsidP="00E55B8A">
            <w:pPr>
              <w:pStyle w:val="Default"/>
              <w:jc w:val="center"/>
              <w:rPr>
                <w:b/>
                <w:bCs/>
                <w:sz w:val="22"/>
                <w:szCs w:val="22"/>
                <w:lang w:val="uk-UA"/>
              </w:rPr>
            </w:pPr>
            <w:r>
              <w:rPr>
                <w:b/>
                <w:bCs/>
                <w:sz w:val="22"/>
                <w:szCs w:val="22"/>
                <w:lang w:val="uk-UA"/>
              </w:rPr>
              <w:t>15</w:t>
            </w:r>
            <w:r w:rsidRPr="000613A2">
              <w:rPr>
                <w:b/>
                <w:bCs/>
                <w:sz w:val="22"/>
                <w:szCs w:val="22"/>
                <w:lang w:val="uk-UA"/>
              </w:rPr>
              <w:t xml:space="preserve"> балів</w:t>
            </w:r>
          </w:p>
          <w:p w14:paraId="22A24682" w14:textId="5CAEF501" w:rsidR="00A81596" w:rsidRPr="000613A2" w:rsidRDefault="00A81596" w:rsidP="00E55B8A">
            <w:pPr>
              <w:pStyle w:val="Default"/>
              <w:jc w:val="center"/>
              <w:rPr>
                <w:sz w:val="22"/>
                <w:szCs w:val="22"/>
                <w:lang w:val="uk-UA"/>
              </w:rPr>
            </w:pPr>
            <w:r w:rsidRPr="000613A2">
              <w:rPr>
                <w:sz w:val="22"/>
                <w:szCs w:val="22"/>
                <w:lang w:val="uk-UA"/>
              </w:rPr>
              <w:t xml:space="preserve"> </w:t>
            </w:r>
          </w:p>
          <w:p w14:paraId="4677B235" w14:textId="4A02DEB6" w:rsidR="00A81596" w:rsidRPr="000613A2" w:rsidRDefault="00A81596" w:rsidP="00E55B8A">
            <w:pPr>
              <w:pStyle w:val="Default"/>
              <w:jc w:val="center"/>
              <w:rPr>
                <w:b/>
                <w:bCs/>
                <w:sz w:val="22"/>
                <w:szCs w:val="22"/>
                <w:lang w:val="uk-UA"/>
              </w:rPr>
            </w:pPr>
          </w:p>
        </w:tc>
        <w:tc>
          <w:tcPr>
            <w:tcW w:w="1134" w:type="dxa"/>
            <w:vMerge/>
          </w:tcPr>
          <w:p w14:paraId="78FC71F1" w14:textId="77777777" w:rsidR="00A81596" w:rsidRPr="000613A2" w:rsidRDefault="00A81596" w:rsidP="00E55B8A">
            <w:pPr>
              <w:pStyle w:val="Default"/>
              <w:jc w:val="center"/>
              <w:rPr>
                <w:b/>
                <w:bCs/>
                <w:sz w:val="22"/>
                <w:szCs w:val="22"/>
                <w:lang w:val="uk-UA"/>
              </w:rPr>
            </w:pPr>
          </w:p>
        </w:tc>
      </w:tr>
      <w:tr w:rsidR="004974C0" w:rsidRPr="00A9388A" w14:paraId="3C3B44E2" w14:textId="77777777" w:rsidTr="00F61FB3">
        <w:tc>
          <w:tcPr>
            <w:tcW w:w="1559" w:type="dxa"/>
          </w:tcPr>
          <w:p w14:paraId="73D9D54F" w14:textId="77777777" w:rsidR="004974C0" w:rsidRPr="000613A2" w:rsidRDefault="004974C0" w:rsidP="00E55B8A">
            <w:pPr>
              <w:pStyle w:val="Default"/>
              <w:jc w:val="center"/>
              <w:rPr>
                <w:sz w:val="22"/>
                <w:szCs w:val="22"/>
                <w:lang w:val="uk-UA"/>
              </w:rPr>
            </w:pPr>
            <w:r w:rsidRPr="000613A2">
              <w:rPr>
                <w:sz w:val="22"/>
                <w:szCs w:val="22"/>
                <w:lang w:val="uk-UA"/>
              </w:rPr>
              <w:lastRenderedPageBreak/>
              <w:t>Підсумковий контроль (іспит)</w:t>
            </w:r>
          </w:p>
        </w:tc>
        <w:tc>
          <w:tcPr>
            <w:tcW w:w="7230" w:type="dxa"/>
            <w:gridSpan w:val="3"/>
            <w:tcBorders>
              <w:right w:val="single" w:sz="4" w:space="0" w:color="auto"/>
            </w:tcBorders>
          </w:tcPr>
          <w:p w14:paraId="06D91C8E" w14:textId="77777777" w:rsidR="004974C0" w:rsidRPr="000613A2" w:rsidRDefault="004974C0" w:rsidP="00E55B8A">
            <w:pPr>
              <w:rPr>
                <w:rFonts w:ascii="Times New Roman" w:hAnsi="Times New Roman" w:cs="Times New Roman"/>
              </w:rPr>
            </w:pPr>
          </w:p>
          <w:p w14:paraId="522939F1" w14:textId="77777777" w:rsidR="004974C0" w:rsidRPr="000613A2" w:rsidRDefault="004974C0" w:rsidP="00E55B8A">
            <w:pPr>
              <w:pStyle w:val="Default"/>
              <w:jc w:val="center"/>
              <w:rPr>
                <w:sz w:val="22"/>
                <w:szCs w:val="22"/>
                <w:lang w:val="uk-UA"/>
              </w:rPr>
            </w:pPr>
            <w:r w:rsidRPr="000613A2">
              <w:rPr>
                <w:b/>
                <w:bCs/>
                <w:sz w:val="22"/>
                <w:szCs w:val="22"/>
                <w:lang w:val="uk-UA"/>
              </w:rPr>
              <w:t>Усього 40 балів</w:t>
            </w:r>
          </w:p>
        </w:tc>
        <w:tc>
          <w:tcPr>
            <w:tcW w:w="1134" w:type="dxa"/>
            <w:tcBorders>
              <w:left w:val="single" w:sz="4" w:space="0" w:color="auto"/>
            </w:tcBorders>
          </w:tcPr>
          <w:p w14:paraId="12A0C1E6" w14:textId="77777777" w:rsidR="004974C0" w:rsidRPr="000613A2" w:rsidRDefault="004974C0" w:rsidP="00E55B8A">
            <w:pPr>
              <w:pStyle w:val="Default"/>
              <w:jc w:val="center"/>
              <w:rPr>
                <w:b/>
                <w:bCs/>
                <w:sz w:val="22"/>
                <w:szCs w:val="22"/>
                <w:lang w:val="uk-UA"/>
              </w:rPr>
            </w:pPr>
          </w:p>
        </w:tc>
      </w:tr>
      <w:tr w:rsidR="004974C0" w:rsidRPr="00A9388A" w14:paraId="45CC8A57" w14:textId="77777777" w:rsidTr="00F61FB3">
        <w:trPr>
          <w:trHeight w:val="757"/>
        </w:trPr>
        <w:tc>
          <w:tcPr>
            <w:tcW w:w="1559" w:type="dxa"/>
          </w:tcPr>
          <w:p w14:paraId="48CE7202" w14:textId="77777777" w:rsidR="004974C0" w:rsidRPr="000613A2" w:rsidRDefault="004974C0" w:rsidP="00E55B8A">
            <w:pPr>
              <w:pStyle w:val="Default"/>
              <w:jc w:val="center"/>
              <w:rPr>
                <w:sz w:val="22"/>
                <w:szCs w:val="22"/>
                <w:lang w:val="uk-UA"/>
              </w:rPr>
            </w:pPr>
            <w:r w:rsidRPr="000613A2">
              <w:rPr>
                <w:sz w:val="22"/>
                <w:szCs w:val="22"/>
                <w:lang w:val="uk-UA"/>
              </w:rPr>
              <w:t>Загальний бал</w:t>
            </w:r>
          </w:p>
          <w:p w14:paraId="32F8A3C0" w14:textId="77777777" w:rsidR="004974C0" w:rsidRPr="000613A2" w:rsidRDefault="004974C0" w:rsidP="00E55B8A">
            <w:pPr>
              <w:pStyle w:val="Default"/>
              <w:jc w:val="center"/>
              <w:rPr>
                <w:sz w:val="22"/>
                <w:szCs w:val="22"/>
                <w:lang w:val="uk-UA"/>
              </w:rPr>
            </w:pPr>
          </w:p>
        </w:tc>
        <w:tc>
          <w:tcPr>
            <w:tcW w:w="7230" w:type="dxa"/>
            <w:gridSpan w:val="3"/>
          </w:tcPr>
          <w:p w14:paraId="07AEBB3E" w14:textId="77777777" w:rsidR="004974C0" w:rsidRPr="000613A2" w:rsidRDefault="004974C0" w:rsidP="00E55B8A">
            <w:pPr>
              <w:pStyle w:val="Default"/>
              <w:jc w:val="center"/>
              <w:rPr>
                <w:sz w:val="22"/>
                <w:szCs w:val="22"/>
                <w:lang w:val="uk-UA"/>
              </w:rPr>
            </w:pPr>
            <w:r w:rsidRPr="000613A2">
              <w:rPr>
                <w:b/>
                <w:bCs/>
                <w:sz w:val="22"/>
                <w:szCs w:val="22"/>
                <w:lang w:val="uk-UA"/>
              </w:rPr>
              <w:t>100 балів</w:t>
            </w:r>
          </w:p>
        </w:tc>
        <w:tc>
          <w:tcPr>
            <w:tcW w:w="1134" w:type="dxa"/>
          </w:tcPr>
          <w:p w14:paraId="5551FFBB" w14:textId="77777777" w:rsidR="004974C0" w:rsidRPr="000613A2" w:rsidRDefault="004974C0" w:rsidP="00E55B8A">
            <w:pPr>
              <w:pStyle w:val="Default"/>
              <w:jc w:val="center"/>
              <w:rPr>
                <w:b/>
                <w:bCs/>
                <w:sz w:val="22"/>
                <w:szCs w:val="22"/>
                <w:lang w:val="uk-UA"/>
              </w:rPr>
            </w:pPr>
          </w:p>
        </w:tc>
      </w:tr>
    </w:tbl>
    <w:p w14:paraId="01B67BF5" w14:textId="00EBE6C8" w:rsidR="00AE0002" w:rsidRDefault="00AE0002" w:rsidP="00600D57">
      <w:pPr>
        <w:pStyle w:val="Default"/>
        <w:ind w:firstLine="709"/>
        <w:jc w:val="center"/>
        <w:rPr>
          <w:b/>
          <w:bCs/>
          <w:lang w:val="uk-UA"/>
        </w:rPr>
      </w:pPr>
    </w:p>
    <w:p w14:paraId="7C007A5B" w14:textId="77777777" w:rsidR="00646F8F" w:rsidRDefault="00646F8F" w:rsidP="00646F8F">
      <w:pPr>
        <w:pStyle w:val="Default"/>
        <w:ind w:firstLine="709"/>
        <w:jc w:val="center"/>
        <w:rPr>
          <w:b/>
          <w:bCs/>
          <w:lang w:val="uk-UA"/>
        </w:rPr>
      </w:pPr>
    </w:p>
    <w:p w14:paraId="0861AFA7" w14:textId="77777777" w:rsidR="00AA0869" w:rsidRPr="00545E4E" w:rsidRDefault="00AA0869" w:rsidP="00AA0869">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269C47AD" w14:textId="77777777" w:rsidR="00AA0869" w:rsidRDefault="00AA0869" w:rsidP="00AA0869">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 за окремими видами навчальних робіт, наведені у таблиці нижче.</w:t>
      </w:r>
    </w:p>
    <w:p w14:paraId="54767F8E" w14:textId="77777777" w:rsidR="00AA0869" w:rsidRPr="00545E4E" w:rsidRDefault="00AA0869" w:rsidP="00AA0869">
      <w:pPr>
        <w:tabs>
          <w:tab w:val="left" w:pos="1813"/>
        </w:tabs>
        <w:spacing w:after="0" w:line="240" w:lineRule="auto"/>
        <w:ind w:firstLine="709"/>
        <w:jc w:val="both"/>
        <w:rPr>
          <w:rFonts w:ascii="Times New Roman" w:hAnsi="Times New Roman" w:cs="Times New Roman"/>
          <w:noProof/>
          <w:sz w:val="24"/>
          <w:szCs w:val="24"/>
          <w:lang w:val="uk-UA"/>
        </w:rPr>
      </w:pPr>
    </w:p>
    <w:p w14:paraId="61083DE8" w14:textId="77777777" w:rsidR="00AA0869" w:rsidRPr="00545E4E" w:rsidRDefault="00AA0869" w:rsidP="00AA0869">
      <w:pPr>
        <w:tabs>
          <w:tab w:val="left" w:pos="1813"/>
        </w:tabs>
        <w:spacing w:after="0" w:line="240" w:lineRule="auto"/>
        <w:jc w:val="center"/>
        <w:rPr>
          <w:rFonts w:ascii="Times New Roman" w:hAnsi="Times New Roman" w:cs="Times New Roman"/>
          <w:b/>
          <w:noProof/>
          <w:sz w:val="24"/>
          <w:szCs w:val="24"/>
          <w:lang w:val="uk-UA"/>
        </w:rPr>
      </w:pPr>
      <w:bookmarkStart w:id="1" w:name="_Hlk188108479"/>
      <w:r w:rsidRPr="00545E4E">
        <w:rPr>
          <w:rFonts w:ascii="Times New Roman" w:hAnsi="Times New Roman" w:cs="Times New Roman"/>
          <w:b/>
          <w:noProof/>
          <w:sz w:val="24"/>
          <w:szCs w:val="24"/>
          <w:lang w:val="uk-UA"/>
        </w:rPr>
        <w:t>Оцінювання окремих видів робіт</w:t>
      </w:r>
    </w:p>
    <w:p w14:paraId="143BC686" w14:textId="77777777" w:rsidR="00AA0869" w:rsidRPr="00545E4E" w:rsidRDefault="00AA0869" w:rsidP="00AA086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598"/>
        <w:gridCol w:w="6549"/>
      </w:tblGrid>
      <w:tr w:rsidR="00AA0869" w:rsidRPr="00545E4E" w14:paraId="6712D595" w14:textId="77777777" w:rsidTr="00AA0869">
        <w:tc>
          <w:tcPr>
            <w:tcW w:w="3598" w:type="dxa"/>
          </w:tcPr>
          <w:p w14:paraId="543BC2F8" w14:textId="77777777" w:rsidR="00AA0869" w:rsidRPr="00545E4E" w:rsidRDefault="00AA0869"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549" w:type="dxa"/>
          </w:tcPr>
          <w:p w14:paraId="13B37817" w14:textId="77777777" w:rsidR="00AA0869" w:rsidRPr="00545E4E" w:rsidRDefault="00AA0869"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AA0869" w:rsidRPr="00A14777" w14:paraId="42F060A2" w14:textId="77777777" w:rsidTr="00AA0869">
        <w:tc>
          <w:tcPr>
            <w:tcW w:w="3598" w:type="dxa"/>
          </w:tcPr>
          <w:p w14:paraId="58989D0E" w14:textId="77777777" w:rsidR="00AA0869" w:rsidRPr="0026137E" w:rsidRDefault="00AA0869" w:rsidP="00AA0869">
            <w:pPr>
              <w:pStyle w:val="TableParagraph"/>
              <w:jc w:val="center"/>
              <w:rPr>
                <w:sz w:val="24"/>
                <w:szCs w:val="24"/>
              </w:rPr>
            </w:pPr>
            <w:r w:rsidRPr="0026137E">
              <w:rPr>
                <w:sz w:val="24"/>
                <w:szCs w:val="24"/>
              </w:rPr>
              <w:t xml:space="preserve">Творчі </w:t>
            </w:r>
            <w:r w:rsidRPr="0026137E">
              <w:rPr>
                <w:spacing w:val="-2"/>
                <w:sz w:val="24"/>
                <w:szCs w:val="24"/>
              </w:rPr>
              <w:t>завдання (реферат, презентації)</w:t>
            </w:r>
          </w:p>
        </w:tc>
        <w:tc>
          <w:tcPr>
            <w:tcW w:w="6549" w:type="dxa"/>
          </w:tcPr>
          <w:p w14:paraId="71CDF973" w14:textId="77777777" w:rsidR="00AA0869" w:rsidRDefault="00AA0869" w:rsidP="007F38E5">
            <w:pPr>
              <w:pStyle w:val="TableParagraph"/>
              <w:jc w:val="center"/>
              <w:rPr>
                <w:b/>
                <w:bCs/>
                <w:spacing w:val="-2"/>
                <w:sz w:val="24"/>
                <w:szCs w:val="24"/>
              </w:rPr>
            </w:pPr>
            <w:r>
              <w:rPr>
                <w:b/>
                <w:bCs/>
                <w:sz w:val="24"/>
                <w:szCs w:val="24"/>
              </w:rPr>
              <w:t>15</w:t>
            </w:r>
            <w:r w:rsidRPr="00413359">
              <w:rPr>
                <w:b/>
                <w:bCs/>
                <w:sz w:val="24"/>
                <w:szCs w:val="24"/>
              </w:rPr>
              <w:t xml:space="preserve"> </w:t>
            </w:r>
            <w:r w:rsidRPr="00413359">
              <w:rPr>
                <w:b/>
                <w:bCs/>
                <w:spacing w:val="-2"/>
                <w:sz w:val="24"/>
                <w:szCs w:val="24"/>
              </w:rPr>
              <w:t>балів:</w:t>
            </w:r>
          </w:p>
          <w:p w14:paraId="05E7A90B" w14:textId="77777777" w:rsidR="00AA0869" w:rsidRDefault="00AA0869" w:rsidP="007F38E5">
            <w:pPr>
              <w:pStyle w:val="TableParagraph"/>
              <w:ind w:firstLine="408"/>
              <w:jc w:val="both"/>
              <w:rPr>
                <w:spacing w:val="-2"/>
                <w:sz w:val="24"/>
                <w:szCs w:val="24"/>
              </w:rPr>
            </w:pPr>
            <w:r>
              <w:rPr>
                <w:spacing w:val="-2"/>
                <w:sz w:val="24"/>
                <w:szCs w:val="24"/>
              </w:rPr>
              <w:t xml:space="preserve"> </w:t>
            </w:r>
          </w:p>
          <w:p w14:paraId="234CACA4" w14:textId="77777777" w:rsidR="00AA0869" w:rsidRDefault="00AA0869" w:rsidP="007F38E5">
            <w:pPr>
              <w:pStyle w:val="TableParagraph"/>
              <w:ind w:firstLine="408"/>
              <w:jc w:val="both"/>
              <w:rPr>
                <w:spacing w:val="-2"/>
                <w:sz w:val="24"/>
                <w:szCs w:val="24"/>
              </w:rPr>
            </w:pPr>
            <w:r>
              <w:rPr>
                <w:spacing w:val="-2"/>
                <w:sz w:val="24"/>
                <w:szCs w:val="24"/>
              </w:rPr>
              <w:t>13-1</w:t>
            </w:r>
            <w:r w:rsidRPr="008E7068">
              <w:rPr>
                <w:spacing w:val="-2"/>
                <w:sz w:val="24"/>
                <w:szCs w:val="24"/>
              </w:rPr>
              <w:t>5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4F87D868" w14:textId="77777777" w:rsidR="00AA0869" w:rsidRDefault="00AA0869" w:rsidP="007F38E5">
            <w:pPr>
              <w:pStyle w:val="TableParagraph"/>
              <w:ind w:firstLine="408"/>
              <w:jc w:val="both"/>
              <w:rPr>
                <w:spacing w:val="-2"/>
                <w:sz w:val="24"/>
                <w:szCs w:val="24"/>
              </w:rPr>
            </w:pPr>
            <w:r>
              <w:rPr>
                <w:spacing w:val="-2"/>
                <w:sz w:val="24"/>
                <w:szCs w:val="24"/>
              </w:rPr>
              <w:t>10-12</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2985FCE7" w14:textId="77777777" w:rsidR="00AA0869" w:rsidRDefault="00AA0869" w:rsidP="007F38E5">
            <w:pPr>
              <w:pStyle w:val="TableParagraph"/>
              <w:ind w:firstLine="408"/>
              <w:jc w:val="both"/>
              <w:rPr>
                <w:sz w:val="24"/>
                <w:szCs w:val="24"/>
              </w:rPr>
            </w:pPr>
            <w:r>
              <w:rPr>
                <w:sz w:val="24"/>
                <w:szCs w:val="24"/>
              </w:rPr>
              <w:t>7-9</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1443EBB5" w14:textId="77777777" w:rsidR="00AA0869" w:rsidRDefault="00AA0869" w:rsidP="007F38E5">
            <w:pPr>
              <w:pStyle w:val="TableParagraph"/>
              <w:ind w:firstLine="408"/>
              <w:jc w:val="both"/>
              <w:rPr>
                <w:sz w:val="24"/>
                <w:szCs w:val="24"/>
              </w:rPr>
            </w:pPr>
            <w:r>
              <w:rPr>
                <w:sz w:val="24"/>
                <w:szCs w:val="24"/>
              </w:rPr>
              <w:t>4-6</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0CB644AA" w14:textId="77777777" w:rsidR="00AA0869" w:rsidRDefault="00AA0869" w:rsidP="007F38E5">
            <w:pPr>
              <w:pStyle w:val="TableParagraph"/>
              <w:ind w:firstLine="408"/>
              <w:jc w:val="both"/>
              <w:rPr>
                <w:sz w:val="24"/>
                <w:szCs w:val="24"/>
              </w:rPr>
            </w:pPr>
            <w:r>
              <w:rPr>
                <w:sz w:val="24"/>
                <w:szCs w:val="24"/>
              </w:rPr>
              <w:t>1-3 бал – завдання виконано, проте не в повному обсязі, є помилки.</w:t>
            </w:r>
          </w:p>
          <w:p w14:paraId="4774F34B" w14:textId="77777777" w:rsidR="00AA0869" w:rsidRPr="00DC34F0" w:rsidRDefault="00AA0869" w:rsidP="007F38E5">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p w14:paraId="6CA64D4C" w14:textId="77777777" w:rsidR="00AA0869" w:rsidRPr="00545E4E" w:rsidRDefault="00AA0869" w:rsidP="007F38E5">
            <w:pPr>
              <w:tabs>
                <w:tab w:val="left" w:pos="1813"/>
              </w:tabs>
              <w:rPr>
                <w:rFonts w:ascii="Times New Roman" w:hAnsi="Times New Roman" w:cs="Times New Roman"/>
                <w:sz w:val="24"/>
                <w:szCs w:val="24"/>
                <w:lang w:val="uk-UA"/>
              </w:rPr>
            </w:pPr>
          </w:p>
        </w:tc>
      </w:tr>
      <w:tr w:rsidR="00AA0869" w:rsidRPr="00AA0869" w14:paraId="143A8646" w14:textId="77777777" w:rsidTr="00AA0869">
        <w:tc>
          <w:tcPr>
            <w:tcW w:w="3598" w:type="dxa"/>
          </w:tcPr>
          <w:p w14:paraId="51FA2AD8" w14:textId="2818895A" w:rsidR="00AA0869" w:rsidRPr="0026137E" w:rsidRDefault="00AA0869" w:rsidP="00AA0869">
            <w:pPr>
              <w:pStyle w:val="TableParagraph"/>
              <w:jc w:val="center"/>
              <w:rPr>
                <w:sz w:val="24"/>
                <w:szCs w:val="24"/>
              </w:rPr>
            </w:pPr>
            <w:r w:rsidRPr="0026137E">
              <w:rPr>
                <w:spacing w:val="-2"/>
                <w:sz w:val="24"/>
                <w:szCs w:val="24"/>
              </w:rPr>
              <w:t>Захист реферату / презентації</w:t>
            </w:r>
          </w:p>
        </w:tc>
        <w:tc>
          <w:tcPr>
            <w:tcW w:w="6549" w:type="dxa"/>
          </w:tcPr>
          <w:p w14:paraId="5059FED6" w14:textId="77777777" w:rsidR="00AA0869" w:rsidRPr="00CA4868" w:rsidRDefault="00AA0869" w:rsidP="00AA0869">
            <w:pPr>
              <w:pStyle w:val="TableParagraph"/>
              <w:ind w:left="-175"/>
              <w:jc w:val="center"/>
              <w:rPr>
                <w:b/>
                <w:bCs/>
                <w:sz w:val="24"/>
                <w:szCs w:val="24"/>
              </w:rPr>
            </w:pPr>
            <w:r w:rsidRPr="00CA4868">
              <w:rPr>
                <w:b/>
                <w:bCs/>
                <w:sz w:val="24"/>
                <w:szCs w:val="24"/>
              </w:rPr>
              <w:t>5 балів:</w:t>
            </w:r>
          </w:p>
          <w:p w14:paraId="279239FA" w14:textId="77777777" w:rsidR="00AA0869" w:rsidRPr="00CA4868" w:rsidRDefault="00AA0869" w:rsidP="00AA0869">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2FC6E451" w14:textId="77777777" w:rsidR="00AA0869" w:rsidRPr="00CA4868" w:rsidRDefault="00AA0869" w:rsidP="00AA0869">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7C31CF9D" w14:textId="77777777" w:rsidR="00AA0869" w:rsidRPr="00CA4868" w:rsidRDefault="00AA0869" w:rsidP="00AA0869">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w:t>
            </w:r>
            <w:r w:rsidRPr="00CA4868">
              <w:rPr>
                <w:sz w:val="24"/>
                <w:szCs w:val="24"/>
              </w:rPr>
              <w:lastRenderedPageBreak/>
              <w:t>Сімейне право, аналізує, але не завжди вміє відстояти власну позицію у процесі вирішення завдань.</w:t>
            </w:r>
          </w:p>
          <w:p w14:paraId="1DF6B239" w14:textId="77777777" w:rsidR="00AA0869" w:rsidRPr="00CA4868" w:rsidRDefault="00AA0869" w:rsidP="00AA0869">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1C1FF5AC" w14:textId="77777777" w:rsidR="00AA0869" w:rsidRPr="00CA4868" w:rsidRDefault="00AA0869" w:rsidP="00AA0869">
            <w:pPr>
              <w:pStyle w:val="TableParagraph"/>
              <w:ind w:firstLine="392"/>
              <w:jc w:val="both"/>
              <w:rPr>
                <w:sz w:val="24"/>
                <w:szCs w:val="24"/>
              </w:rPr>
            </w:pPr>
            <w:r w:rsidRPr="00CA4868">
              <w:rPr>
                <w:sz w:val="24"/>
                <w:szCs w:val="24"/>
              </w:rPr>
              <w:t>1 бал –  робота виконана неповно та має помилки.</w:t>
            </w:r>
          </w:p>
          <w:p w14:paraId="054A736B" w14:textId="11208D78" w:rsidR="00AA0869" w:rsidRDefault="00AA0869" w:rsidP="00AA0869">
            <w:pPr>
              <w:pStyle w:val="TableParagraph"/>
              <w:jc w:val="center"/>
              <w:rPr>
                <w:b/>
                <w:bCs/>
                <w:sz w:val="24"/>
                <w:szCs w:val="24"/>
              </w:rPr>
            </w:pPr>
            <w:r w:rsidRPr="00CA4868">
              <w:rPr>
                <w:sz w:val="24"/>
                <w:szCs w:val="24"/>
              </w:rPr>
              <w:t>0 балів – робота не написана.</w:t>
            </w:r>
          </w:p>
        </w:tc>
      </w:tr>
      <w:tr w:rsidR="00AA0869" w:rsidRPr="00545E4E" w14:paraId="3479529B" w14:textId="77777777" w:rsidTr="00AA0869">
        <w:tc>
          <w:tcPr>
            <w:tcW w:w="3598" w:type="dxa"/>
          </w:tcPr>
          <w:p w14:paraId="204FD45B" w14:textId="2262DB44" w:rsidR="00AA0869" w:rsidRPr="00B81F8A" w:rsidRDefault="00B81F8A" w:rsidP="00AA0869">
            <w:pPr>
              <w:tabs>
                <w:tab w:val="left" w:pos="1813"/>
              </w:tabs>
              <w:rPr>
                <w:rFonts w:ascii="Times New Roman" w:hAnsi="Times New Roman" w:cs="Times New Roman"/>
                <w:sz w:val="24"/>
                <w:szCs w:val="24"/>
                <w:lang w:val="uk-UA"/>
              </w:rPr>
            </w:pPr>
            <w:r w:rsidRPr="0026137E">
              <w:rPr>
                <w:rFonts w:ascii="Times New Roman" w:hAnsi="Times New Roman" w:cs="Times New Roman"/>
                <w:sz w:val="24"/>
                <w:szCs w:val="24"/>
                <w:lang w:val="uk-UA"/>
              </w:rPr>
              <w:lastRenderedPageBreak/>
              <w:t xml:space="preserve">Вирішення тестових завдань </w:t>
            </w:r>
            <w:r w:rsidRPr="0026137E">
              <w:rPr>
                <w:rFonts w:ascii="Times New Roman" w:hAnsi="Times New Roman" w:cs="Times New Roman"/>
                <w:sz w:val="24"/>
                <w:szCs w:val="24"/>
                <w:lang w:val="en-US"/>
              </w:rPr>
              <w:t xml:space="preserve">/ </w:t>
            </w:r>
            <w:r w:rsidRPr="0026137E">
              <w:rPr>
                <w:rFonts w:ascii="Times New Roman" w:hAnsi="Times New Roman" w:cs="Times New Roman"/>
                <w:sz w:val="24"/>
                <w:szCs w:val="24"/>
                <w:lang w:val="uk-UA"/>
              </w:rPr>
              <w:t>колоквіум</w:t>
            </w:r>
          </w:p>
        </w:tc>
        <w:tc>
          <w:tcPr>
            <w:tcW w:w="6549" w:type="dxa"/>
          </w:tcPr>
          <w:p w14:paraId="319259C9" w14:textId="77777777" w:rsidR="00AA0869" w:rsidRPr="00413359" w:rsidRDefault="00AA0869" w:rsidP="00AA0869">
            <w:pPr>
              <w:pStyle w:val="TableParagraph"/>
              <w:jc w:val="center"/>
              <w:rPr>
                <w:b/>
                <w:bCs/>
                <w:sz w:val="24"/>
                <w:szCs w:val="24"/>
              </w:rPr>
            </w:pPr>
            <w:r>
              <w:rPr>
                <w:b/>
                <w:bCs/>
                <w:sz w:val="24"/>
                <w:szCs w:val="24"/>
              </w:rPr>
              <w:t>1</w:t>
            </w:r>
            <w:r w:rsidRPr="00413359">
              <w:rPr>
                <w:b/>
                <w:bCs/>
                <w:sz w:val="24"/>
                <w:szCs w:val="24"/>
              </w:rPr>
              <w:t xml:space="preserve">5 </w:t>
            </w:r>
            <w:r w:rsidRPr="00413359">
              <w:rPr>
                <w:b/>
                <w:bCs/>
                <w:spacing w:val="-2"/>
                <w:sz w:val="24"/>
                <w:szCs w:val="24"/>
              </w:rPr>
              <w:t>балів:</w:t>
            </w:r>
          </w:p>
          <w:p w14:paraId="568B4CBC" w14:textId="77777777" w:rsidR="00AA0869" w:rsidRDefault="00AA0869" w:rsidP="00AA0869">
            <w:pPr>
              <w:pStyle w:val="TableParagraph"/>
              <w:tabs>
                <w:tab w:val="left" w:pos="411"/>
              </w:tabs>
              <w:ind w:firstLine="407"/>
              <w:jc w:val="both"/>
              <w:rPr>
                <w:sz w:val="24"/>
                <w:szCs w:val="24"/>
              </w:rPr>
            </w:pPr>
            <w:r>
              <w:rPr>
                <w:sz w:val="24"/>
                <w:szCs w:val="24"/>
              </w:rPr>
              <w:t xml:space="preserve">13-15 балів </w:t>
            </w:r>
            <w:r w:rsidRPr="00ED7D80">
              <w:rPr>
                <w:sz w:val="24"/>
                <w:szCs w:val="24"/>
              </w:rPr>
              <w:t xml:space="preserve">– </w:t>
            </w:r>
            <w:r w:rsidRPr="00545E4E">
              <w:rPr>
                <w:sz w:val="24"/>
                <w:szCs w:val="24"/>
              </w:rPr>
              <w:t xml:space="preserve">завдання виконано правильно і якісно, виявлено вміння </w:t>
            </w:r>
            <w:r>
              <w:rPr>
                <w:sz w:val="24"/>
                <w:szCs w:val="24"/>
              </w:rPr>
              <w:t xml:space="preserve">здобувача </w:t>
            </w:r>
            <w:r w:rsidRPr="00545E4E">
              <w:rPr>
                <w:sz w:val="24"/>
                <w:szCs w:val="24"/>
              </w:rPr>
              <w:t xml:space="preserve">застосовувати, творчо використовувати  теоретичні знання на практиці, пов’язані з особливостями </w:t>
            </w:r>
            <w:r>
              <w:rPr>
                <w:sz w:val="24"/>
                <w:szCs w:val="24"/>
              </w:rPr>
              <w:t xml:space="preserve">навчальної дисципліни «Кримінальне право». </w:t>
            </w:r>
            <w:r w:rsidRPr="00545E4E">
              <w:rPr>
                <w:sz w:val="24"/>
                <w:szCs w:val="24"/>
              </w:rPr>
              <w:t xml:space="preserve">Здобувач демонструє навички ефективної взаємодії, аргументує, переконує, приймає рішення, </w:t>
            </w:r>
            <w:r>
              <w:rPr>
                <w:sz w:val="24"/>
                <w:szCs w:val="24"/>
              </w:rPr>
              <w:t>л</w:t>
            </w:r>
            <w:r w:rsidRPr="00545E4E">
              <w:rPr>
                <w:sz w:val="24"/>
                <w:szCs w:val="24"/>
              </w:rPr>
              <w:t>огічно формулює думку, відстоює власну позицію у процесі вирішення фахових завдань.</w:t>
            </w:r>
            <w:r>
              <w:rPr>
                <w:sz w:val="24"/>
                <w:szCs w:val="24"/>
              </w:rPr>
              <w:t xml:space="preserve"> </w:t>
            </w:r>
          </w:p>
          <w:p w14:paraId="390BA489" w14:textId="77777777" w:rsidR="00AA0869" w:rsidRDefault="00AA0869" w:rsidP="00AA0869">
            <w:pPr>
              <w:pStyle w:val="TableParagraph"/>
              <w:tabs>
                <w:tab w:val="left" w:pos="411"/>
              </w:tabs>
              <w:ind w:firstLine="407"/>
              <w:jc w:val="both"/>
              <w:rPr>
                <w:sz w:val="24"/>
                <w:szCs w:val="24"/>
              </w:rPr>
            </w:pPr>
            <w:r>
              <w:rPr>
                <w:sz w:val="24"/>
                <w:szCs w:val="24"/>
              </w:rPr>
              <w:t>10-12</w:t>
            </w:r>
            <w:r w:rsidRPr="00545E4E">
              <w:rPr>
                <w:sz w:val="24"/>
                <w:szCs w:val="24"/>
              </w:rPr>
              <w:t xml:space="preserve"> балів – </w:t>
            </w:r>
            <w:r w:rsidRPr="00ED7D80">
              <w:rPr>
                <w:sz w:val="24"/>
                <w:szCs w:val="24"/>
              </w:rPr>
              <w:t>завдання виконано якісно, виявлено вміння здобувача використовувати знання на практиці, аналізувати нормативно-правову літературу.</w:t>
            </w:r>
            <w:r>
              <w:rPr>
                <w:sz w:val="24"/>
                <w:szCs w:val="24"/>
              </w:rPr>
              <w:t xml:space="preserve"> </w:t>
            </w:r>
          </w:p>
          <w:p w14:paraId="0EB3E640" w14:textId="77777777" w:rsidR="00AA0869" w:rsidRDefault="00AA0869" w:rsidP="00AA0869">
            <w:pPr>
              <w:pStyle w:val="TableParagraph"/>
              <w:ind w:firstLine="407"/>
              <w:jc w:val="both"/>
              <w:rPr>
                <w:sz w:val="24"/>
                <w:szCs w:val="24"/>
              </w:rPr>
            </w:pPr>
            <w:r>
              <w:rPr>
                <w:sz w:val="24"/>
                <w:szCs w:val="24"/>
              </w:rPr>
              <w:t>7-9</w:t>
            </w:r>
            <w:r w:rsidRPr="00545E4E">
              <w:rPr>
                <w:sz w:val="24"/>
                <w:szCs w:val="24"/>
              </w:rPr>
              <w:t xml:space="preserve"> бал</w:t>
            </w:r>
            <w:r>
              <w:rPr>
                <w:sz w:val="24"/>
                <w:szCs w:val="24"/>
              </w:rPr>
              <w:t>ів</w:t>
            </w:r>
            <w:r w:rsidRPr="00545E4E">
              <w:rPr>
                <w:sz w:val="24"/>
                <w:szCs w:val="24"/>
              </w:rPr>
              <w:t xml:space="preserve">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r>
              <w:rPr>
                <w:sz w:val="24"/>
                <w:szCs w:val="24"/>
              </w:rPr>
              <w:t xml:space="preserve">. </w:t>
            </w:r>
          </w:p>
          <w:p w14:paraId="2694EDDB" w14:textId="77777777" w:rsidR="00AA0869" w:rsidRDefault="00AA0869" w:rsidP="00AA0869">
            <w:pPr>
              <w:pStyle w:val="TableParagraph"/>
              <w:ind w:firstLine="407"/>
              <w:jc w:val="both"/>
              <w:rPr>
                <w:sz w:val="24"/>
                <w:szCs w:val="24"/>
              </w:rPr>
            </w:pPr>
            <w:r>
              <w:rPr>
                <w:sz w:val="24"/>
                <w:szCs w:val="24"/>
              </w:rPr>
              <w:t>4-6</w:t>
            </w:r>
            <w:r w:rsidRPr="00545E4E">
              <w:rPr>
                <w:sz w:val="24"/>
                <w:szCs w:val="24"/>
              </w:rPr>
              <w:t xml:space="preserve"> бал</w:t>
            </w:r>
            <w:r>
              <w:rPr>
                <w:sz w:val="24"/>
                <w:szCs w:val="24"/>
              </w:rPr>
              <w:t>ів</w:t>
            </w:r>
            <w:r w:rsidRPr="00545E4E">
              <w:rPr>
                <w:sz w:val="24"/>
                <w:szCs w:val="24"/>
              </w:rPr>
              <w:t xml:space="preserve">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w:t>
            </w:r>
            <w:r>
              <w:rPr>
                <w:sz w:val="24"/>
                <w:szCs w:val="24"/>
              </w:rPr>
              <w:t xml:space="preserve"> </w:t>
            </w:r>
            <w:r w:rsidRPr="00DC34F0">
              <w:rPr>
                <w:sz w:val="24"/>
                <w:szCs w:val="24"/>
              </w:rPr>
              <w:t>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r>
              <w:rPr>
                <w:sz w:val="24"/>
                <w:szCs w:val="24"/>
              </w:rPr>
              <w:t>.</w:t>
            </w:r>
          </w:p>
          <w:p w14:paraId="3A75C4C6" w14:textId="77777777" w:rsidR="00AA0869" w:rsidRPr="00DC34F0" w:rsidRDefault="00AA0869" w:rsidP="00AA0869">
            <w:pPr>
              <w:pStyle w:val="TableParagraph"/>
              <w:ind w:firstLine="407"/>
              <w:jc w:val="both"/>
              <w:rPr>
                <w:sz w:val="24"/>
                <w:szCs w:val="24"/>
              </w:rPr>
            </w:pPr>
            <w:r w:rsidRPr="00DC34F0">
              <w:rPr>
                <w:sz w:val="24"/>
                <w:szCs w:val="24"/>
              </w:rPr>
              <w:t>1-</w:t>
            </w:r>
            <w:r>
              <w:rPr>
                <w:sz w:val="24"/>
                <w:szCs w:val="24"/>
              </w:rPr>
              <w:t xml:space="preserve">3 </w:t>
            </w:r>
            <w:r w:rsidRPr="00DC34F0">
              <w:rPr>
                <w:sz w:val="24"/>
                <w:szCs w:val="24"/>
              </w:rPr>
              <w:t xml:space="preserve">бали – завдання виконані неповно з </w:t>
            </w:r>
            <w:r w:rsidRPr="00DC34F0">
              <w:rPr>
                <w:spacing w:val="-2"/>
                <w:sz w:val="24"/>
                <w:szCs w:val="24"/>
              </w:rPr>
              <w:t>помилками.</w:t>
            </w:r>
          </w:p>
          <w:p w14:paraId="530AAE14" w14:textId="77777777" w:rsidR="00AA0869" w:rsidRDefault="00AA0869" w:rsidP="00AA0869">
            <w:pPr>
              <w:pStyle w:val="TableParagraph"/>
              <w:jc w:val="both"/>
              <w:rPr>
                <w:sz w:val="24"/>
                <w:szCs w:val="24"/>
              </w:rPr>
            </w:pPr>
            <w:r w:rsidRPr="00545E4E">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5BC52069" w14:textId="77777777" w:rsidR="00AA0869" w:rsidRPr="00545E4E" w:rsidRDefault="00AA0869" w:rsidP="00AA0869">
            <w:pPr>
              <w:pStyle w:val="TableParagraph"/>
              <w:ind w:firstLine="407"/>
              <w:jc w:val="both"/>
              <w:rPr>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r w:rsidR="00AA0869" w:rsidRPr="00545E4E" w14:paraId="20DA536A" w14:textId="77777777" w:rsidTr="00AA0869">
        <w:tc>
          <w:tcPr>
            <w:tcW w:w="3598" w:type="dxa"/>
          </w:tcPr>
          <w:p w14:paraId="2D62E4D1" w14:textId="2628A105" w:rsidR="00AA0869" w:rsidRPr="00545E4E" w:rsidRDefault="00AA0869" w:rsidP="00AA0869">
            <w:pPr>
              <w:pStyle w:val="TableParagraph"/>
              <w:rPr>
                <w:spacing w:val="-2"/>
                <w:sz w:val="24"/>
                <w:szCs w:val="24"/>
              </w:rPr>
            </w:pPr>
            <w:r w:rsidRPr="0026137E">
              <w:rPr>
                <w:spacing w:val="-2"/>
                <w:sz w:val="24"/>
                <w:szCs w:val="24"/>
              </w:rPr>
              <w:t>Написання індивідуальної роботи</w:t>
            </w:r>
            <w:r w:rsidR="00B81F8A" w:rsidRPr="0026137E">
              <w:rPr>
                <w:spacing w:val="-2"/>
                <w:sz w:val="24"/>
                <w:szCs w:val="24"/>
              </w:rPr>
              <w:t xml:space="preserve"> за визначеною</w:t>
            </w:r>
            <w:r w:rsidR="00B81F8A">
              <w:rPr>
                <w:spacing w:val="-2"/>
                <w:sz w:val="24"/>
                <w:szCs w:val="24"/>
              </w:rPr>
              <w:t xml:space="preserve"> темою</w:t>
            </w:r>
          </w:p>
        </w:tc>
        <w:tc>
          <w:tcPr>
            <w:tcW w:w="6549" w:type="dxa"/>
          </w:tcPr>
          <w:p w14:paraId="45F0FDF7" w14:textId="21C9C941" w:rsidR="00AA0869" w:rsidRDefault="00AA0869" w:rsidP="00AA0869">
            <w:pPr>
              <w:pStyle w:val="TableParagraph"/>
              <w:jc w:val="center"/>
              <w:rPr>
                <w:b/>
                <w:bCs/>
                <w:sz w:val="24"/>
                <w:szCs w:val="24"/>
              </w:rPr>
            </w:pPr>
            <w:r w:rsidRPr="00413359">
              <w:rPr>
                <w:b/>
                <w:bCs/>
                <w:sz w:val="24"/>
                <w:szCs w:val="24"/>
              </w:rPr>
              <w:t>1</w:t>
            </w:r>
            <w:r w:rsidR="00B81F8A">
              <w:rPr>
                <w:b/>
                <w:bCs/>
                <w:sz w:val="24"/>
                <w:szCs w:val="24"/>
              </w:rPr>
              <w:t>0</w:t>
            </w:r>
            <w:r w:rsidRPr="00413359">
              <w:rPr>
                <w:b/>
                <w:bCs/>
                <w:sz w:val="24"/>
                <w:szCs w:val="24"/>
              </w:rPr>
              <w:t xml:space="preserve"> балів:</w:t>
            </w:r>
          </w:p>
          <w:p w14:paraId="494BD6FB" w14:textId="7E010819" w:rsidR="00AA0869" w:rsidRDefault="00B81F8A" w:rsidP="00AA0869">
            <w:pPr>
              <w:pStyle w:val="TableParagraph"/>
              <w:ind w:firstLine="407"/>
              <w:jc w:val="both"/>
              <w:rPr>
                <w:sz w:val="24"/>
                <w:szCs w:val="24"/>
              </w:rPr>
            </w:pPr>
            <w:r>
              <w:rPr>
                <w:sz w:val="24"/>
                <w:szCs w:val="24"/>
              </w:rPr>
              <w:t xml:space="preserve">9-10 </w:t>
            </w:r>
            <w:r w:rsidR="00AA0869" w:rsidRPr="000A31D3">
              <w:rPr>
                <w:sz w:val="24"/>
                <w:szCs w:val="24"/>
              </w:rPr>
              <w:t>балів – робота написана якісно, з урахуванням сучасної літератури з Кримінального права. Використано</w:t>
            </w:r>
            <w:r w:rsidR="00AA0869">
              <w:rPr>
                <w:sz w:val="24"/>
                <w:szCs w:val="24"/>
              </w:rPr>
              <w:t xml:space="preserve"> </w:t>
            </w:r>
            <w:r w:rsidR="00AA0869" w:rsidRPr="000A31D3">
              <w:rPr>
                <w:sz w:val="24"/>
                <w:szCs w:val="24"/>
              </w:rPr>
              <w:t>нормативно-правову базу останньої редакції. Здобувач на високому рівні демонструє знання з дисципліни «Кримінальне право»</w:t>
            </w:r>
            <w:r w:rsidR="00AA0869">
              <w:rPr>
                <w:sz w:val="24"/>
                <w:szCs w:val="24"/>
              </w:rPr>
              <w:t xml:space="preserve">, вміє аналізувати проблематику, робить власні висновки, проводить дослідження. </w:t>
            </w:r>
          </w:p>
          <w:p w14:paraId="7D832463" w14:textId="2CC71F01" w:rsidR="00AA0869" w:rsidRPr="000A31D3" w:rsidRDefault="00B81F8A" w:rsidP="00AA0869">
            <w:pPr>
              <w:pStyle w:val="TableParagraph"/>
              <w:ind w:firstLine="407"/>
              <w:jc w:val="both"/>
              <w:rPr>
                <w:sz w:val="24"/>
                <w:szCs w:val="24"/>
              </w:rPr>
            </w:pPr>
            <w:r>
              <w:rPr>
                <w:sz w:val="24"/>
                <w:szCs w:val="24"/>
              </w:rPr>
              <w:t xml:space="preserve">7-8 </w:t>
            </w:r>
            <w:r w:rsidR="00AA0869">
              <w:rPr>
                <w:sz w:val="24"/>
                <w:szCs w:val="24"/>
              </w:rPr>
              <w:t xml:space="preserve">балів – робота написана на високому рівні.  Використано у роботі сучасну літературу вітчизняних та зарубіжних авторів з Кримінального права. </w:t>
            </w:r>
          </w:p>
          <w:p w14:paraId="2B17D590" w14:textId="652DDB9F" w:rsidR="00AA0869" w:rsidRPr="00413359" w:rsidRDefault="00B81F8A" w:rsidP="00AA0869">
            <w:pPr>
              <w:pStyle w:val="TableParagraph"/>
              <w:ind w:firstLine="407"/>
              <w:jc w:val="both"/>
              <w:rPr>
                <w:sz w:val="24"/>
                <w:szCs w:val="24"/>
              </w:rPr>
            </w:pPr>
            <w:r>
              <w:rPr>
                <w:sz w:val="24"/>
                <w:szCs w:val="24"/>
              </w:rPr>
              <w:t xml:space="preserve">5-6 </w:t>
            </w:r>
            <w:r w:rsidR="00AA0869">
              <w:rPr>
                <w:sz w:val="24"/>
                <w:szCs w:val="24"/>
              </w:rPr>
              <w:t>балів – робота в цілому написана добре. З</w:t>
            </w:r>
            <w:r w:rsidR="00AA0869" w:rsidRPr="00413359">
              <w:rPr>
                <w:sz w:val="24"/>
                <w:szCs w:val="24"/>
              </w:rPr>
              <w:t>добувач демонструє навички</w:t>
            </w:r>
            <w:r w:rsidR="00AA0869">
              <w:rPr>
                <w:sz w:val="24"/>
                <w:szCs w:val="24"/>
              </w:rPr>
              <w:t xml:space="preserve">, </w:t>
            </w:r>
            <w:r w:rsidR="00AA0869" w:rsidRPr="00413359">
              <w:rPr>
                <w:sz w:val="24"/>
                <w:szCs w:val="24"/>
              </w:rPr>
              <w:t xml:space="preserve">логічно формулює думку, відстоює </w:t>
            </w:r>
            <w:r w:rsidR="00AA0869" w:rsidRPr="00413359">
              <w:rPr>
                <w:sz w:val="24"/>
                <w:szCs w:val="24"/>
              </w:rPr>
              <w:lastRenderedPageBreak/>
              <w:t>власну позицію у</w:t>
            </w:r>
            <w:r w:rsidR="00AA0869">
              <w:rPr>
                <w:sz w:val="24"/>
                <w:szCs w:val="24"/>
              </w:rPr>
              <w:t xml:space="preserve"> роботі. Допускає незначні помилки та демонструє знання з дисципліни «Кримінальне право» на середньому рівні.</w:t>
            </w:r>
          </w:p>
          <w:p w14:paraId="4C68C8DB" w14:textId="6445DBF7" w:rsidR="00AA0869" w:rsidRPr="00413359" w:rsidRDefault="00AA0869" w:rsidP="00AA0869">
            <w:pPr>
              <w:pStyle w:val="TableParagraph"/>
              <w:ind w:firstLine="407"/>
              <w:jc w:val="both"/>
              <w:rPr>
                <w:sz w:val="24"/>
                <w:szCs w:val="24"/>
              </w:rPr>
            </w:pPr>
            <w:r>
              <w:rPr>
                <w:sz w:val="24"/>
                <w:szCs w:val="24"/>
              </w:rPr>
              <w:t>4</w:t>
            </w:r>
            <w:r w:rsidR="00B81F8A">
              <w:rPr>
                <w:sz w:val="24"/>
                <w:szCs w:val="24"/>
              </w:rPr>
              <w:t xml:space="preserve"> </w:t>
            </w:r>
            <w:r>
              <w:rPr>
                <w:sz w:val="24"/>
                <w:szCs w:val="24"/>
              </w:rPr>
              <w:t>бал</w:t>
            </w:r>
            <w:r w:rsidR="00B81F8A">
              <w:rPr>
                <w:sz w:val="24"/>
                <w:szCs w:val="24"/>
              </w:rPr>
              <w:t xml:space="preserve">и. </w:t>
            </w:r>
            <w:r>
              <w:rPr>
                <w:sz w:val="24"/>
                <w:szCs w:val="24"/>
              </w:rPr>
              <w:t xml:space="preserve">У роботі </w:t>
            </w:r>
            <w:r w:rsidRPr="00413359">
              <w:rPr>
                <w:sz w:val="24"/>
                <w:szCs w:val="24"/>
              </w:rPr>
              <w:t xml:space="preserve">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 Здобувач демонструє</w:t>
            </w:r>
            <w:r>
              <w:rPr>
                <w:sz w:val="24"/>
                <w:szCs w:val="24"/>
              </w:rPr>
              <w:t xml:space="preserve"> непогані знання з дисципліни Кримінальне право</w:t>
            </w:r>
            <w:r w:rsidRPr="00413359">
              <w:rPr>
                <w:sz w:val="24"/>
                <w:szCs w:val="24"/>
              </w:rPr>
              <w:t>,</w:t>
            </w:r>
            <w:r>
              <w:rPr>
                <w:sz w:val="24"/>
                <w:szCs w:val="24"/>
              </w:rPr>
              <w:t xml:space="preserve"> аналізує, </w:t>
            </w:r>
            <w:r w:rsidRPr="00413359">
              <w:rPr>
                <w:sz w:val="24"/>
                <w:szCs w:val="24"/>
              </w:rPr>
              <w:t>але не завжди вміє відстояти власну позицію у процесі вирішення завдань.</w:t>
            </w:r>
          </w:p>
          <w:p w14:paraId="6AEE67B3" w14:textId="624DA77B" w:rsidR="00AA0869" w:rsidRPr="00413359" w:rsidRDefault="00AA0869" w:rsidP="00AA0869">
            <w:pPr>
              <w:pStyle w:val="TableParagraph"/>
              <w:ind w:firstLine="407"/>
              <w:jc w:val="both"/>
              <w:rPr>
                <w:sz w:val="24"/>
                <w:szCs w:val="24"/>
              </w:rPr>
            </w:pPr>
            <w:r w:rsidRPr="00413359">
              <w:rPr>
                <w:sz w:val="24"/>
                <w:szCs w:val="24"/>
              </w:rPr>
              <w:t>3</w:t>
            </w:r>
            <w:r w:rsidR="00B81F8A">
              <w:rPr>
                <w:sz w:val="24"/>
                <w:szCs w:val="24"/>
              </w:rPr>
              <w:t>-</w:t>
            </w:r>
            <w:r w:rsidRPr="00413359">
              <w:rPr>
                <w:sz w:val="24"/>
                <w:szCs w:val="24"/>
              </w:rPr>
              <w:t xml:space="preserve"> бали – </w:t>
            </w:r>
            <w:r>
              <w:rPr>
                <w:sz w:val="24"/>
                <w:szCs w:val="24"/>
              </w:rPr>
              <w:t xml:space="preserve"> робота</w:t>
            </w:r>
            <w:r w:rsidRPr="00413359">
              <w:rPr>
                <w:sz w:val="24"/>
                <w:szCs w:val="24"/>
              </w:rPr>
              <w:t xml:space="preserve"> виконан</w:t>
            </w:r>
            <w:r>
              <w:rPr>
                <w:sz w:val="24"/>
                <w:szCs w:val="24"/>
              </w:rPr>
              <w:t xml:space="preserve">а </w:t>
            </w:r>
            <w:r w:rsidRPr="00413359">
              <w:rPr>
                <w:sz w:val="24"/>
                <w:szCs w:val="24"/>
              </w:rPr>
              <w:t xml:space="preserve">неповно та на низькому рівні. У ході виконання завдань 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w:t>
            </w:r>
          </w:p>
          <w:p w14:paraId="570D3EAE" w14:textId="77777777" w:rsidR="00AA0869" w:rsidRPr="00413359" w:rsidRDefault="00AA0869" w:rsidP="00AA0869">
            <w:pPr>
              <w:pStyle w:val="TableParagraph"/>
              <w:ind w:firstLine="407"/>
              <w:jc w:val="both"/>
              <w:rPr>
                <w:sz w:val="24"/>
                <w:szCs w:val="24"/>
              </w:rPr>
            </w:pPr>
            <w:r w:rsidRPr="00413359">
              <w:rPr>
                <w:sz w:val="24"/>
                <w:szCs w:val="24"/>
              </w:rPr>
              <w:t xml:space="preserve">1-2 бали –  </w:t>
            </w:r>
            <w:r>
              <w:rPr>
                <w:sz w:val="24"/>
                <w:szCs w:val="24"/>
              </w:rPr>
              <w:t xml:space="preserve">робота </w:t>
            </w:r>
            <w:r w:rsidRPr="00413359">
              <w:rPr>
                <w:sz w:val="24"/>
                <w:szCs w:val="24"/>
              </w:rPr>
              <w:t>виконан</w:t>
            </w:r>
            <w:r>
              <w:rPr>
                <w:sz w:val="24"/>
                <w:szCs w:val="24"/>
              </w:rPr>
              <w:t>а</w:t>
            </w:r>
            <w:r w:rsidRPr="00413359">
              <w:rPr>
                <w:sz w:val="24"/>
                <w:szCs w:val="24"/>
              </w:rPr>
              <w:t xml:space="preserve"> неповно </w:t>
            </w:r>
            <w:r>
              <w:rPr>
                <w:sz w:val="24"/>
                <w:szCs w:val="24"/>
              </w:rPr>
              <w:t xml:space="preserve">та має </w:t>
            </w:r>
            <w:r w:rsidRPr="00413359">
              <w:rPr>
                <w:sz w:val="24"/>
                <w:szCs w:val="24"/>
              </w:rPr>
              <w:t>помилк</w:t>
            </w:r>
            <w:r>
              <w:rPr>
                <w:sz w:val="24"/>
                <w:szCs w:val="24"/>
              </w:rPr>
              <w:t>и.</w:t>
            </w:r>
          </w:p>
          <w:p w14:paraId="322A6E68" w14:textId="77777777" w:rsidR="00AA0869" w:rsidRPr="00413359" w:rsidRDefault="00AA0869" w:rsidP="00AA0869">
            <w:pPr>
              <w:pStyle w:val="TableParagraph"/>
              <w:ind w:firstLine="407"/>
              <w:jc w:val="both"/>
              <w:rPr>
                <w:sz w:val="24"/>
                <w:szCs w:val="24"/>
              </w:rPr>
            </w:pPr>
            <w:r w:rsidRPr="00413359">
              <w:rPr>
                <w:sz w:val="24"/>
                <w:szCs w:val="24"/>
              </w:rPr>
              <w:t xml:space="preserve">0 балів – </w:t>
            </w:r>
            <w:r>
              <w:rPr>
                <w:sz w:val="24"/>
                <w:szCs w:val="24"/>
              </w:rPr>
              <w:t>робота не написана.</w:t>
            </w:r>
          </w:p>
        </w:tc>
      </w:tr>
      <w:tr w:rsidR="00AA0869" w:rsidRPr="00545E4E" w14:paraId="5120BB71" w14:textId="77777777" w:rsidTr="00AA0869">
        <w:tc>
          <w:tcPr>
            <w:tcW w:w="3598" w:type="dxa"/>
          </w:tcPr>
          <w:p w14:paraId="2DA8816F" w14:textId="7CA357FB" w:rsidR="00AA0869" w:rsidRDefault="00AA0869" w:rsidP="00AA0869">
            <w:pPr>
              <w:pStyle w:val="TableParagraph"/>
              <w:rPr>
                <w:spacing w:val="-2"/>
                <w:sz w:val="24"/>
                <w:szCs w:val="24"/>
              </w:rPr>
            </w:pPr>
            <w:r w:rsidRPr="0026137E">
              <w:lastRenderedPageBreak/>
              <w:t>Практико – орієнтовані завдання (вирішення ситуаційних завдань юридичної спрямованості)</w:t>
            </w:r>
          </w:p>
        </w:tc>
        <w:tc>
          <w:tcPr>
            <w:tcW w:w="6549" w:type="dxa"/>
          </w:tcPr>
          <w:p w14:paraId="4395B910" w14:textId="77777777" w:rsidR="00AA0869" w:rsidRPr="00855C28" w:rsidRDefault="00AA0869" w:rsidP="00B81F8A">
            <w:pPr>
              <w:pStyle w:val="TableParagraph"/>
              <w:ind w:left="-175" w:firstLine="299"/>
              <w:jc w:val="center"/>
              <w:rPr>
                <w:b/>
                <w:bCs/>
                <w:sz w:val="24"/>
                <w:szCs w:val="24"/>
              </w:rPr>
            </w:pPr>
            <w:r w:rsidRPr="00855C28">
              <w:rPr>
                <w:b/>
                <w:bCs/>
                <w:sz w:val="24"/>
                <w:szCs w:val="24"/>
              </w:rPr>
              <w:t>5 балів:</w:t>
            </w:r>
          </w:p>
          <w:p w14:paraId="61E96584" w14:textId="77777777" w:rsidR="00AA0869" w:rsidRPr="00855C28" w:rsidRDefault="00AA0869" w:rsidP="00B81F8A">
            <w:pPr>
              <w:pStyle w:val="TableParagraph"/>
              <w:ind w:firstLine="407"/>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51E85676" w14:textId="77777777" w:rsidR="00AA0869" w:rsidRPr="00855C28" w:rsidRDefault="00AA0869" w:rsidP="00B81F8A">
            <w:pPr>
              <w:pStyle w:val="TableParagraph"/>
              <w:ind w:firstLine="299"/>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5949E114" w14:textId="77777777" w:rsidR="00AA0869" w:rsidRPr="00855C28" w:rsidRDefault="00AA0869" w:rsidP="00B81F8A">
            <w:pPr>
              <w:pStyle w:val="TableParagraph"/>
              <w:ind w:firstLine="299"/>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024CB1E8" w14:textId="77777777" w:rsidR="00AA0869" w:rsidRDefault="00AA0869" w:rsidP="00B81F8A">
            <w:pPr>
              <w:pStyle w:val="TableParagraph"/>
              <w:ind w:firstLine="299"/>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5351CB80" w14:textId="77777777" w:rsidR="00AA0869" w:rsidRDefault="00AA0869" w:rsidP="00B81F8A">
            <w:pPr>
              <w:pStyle w:val="TableParagraph"/>
              <w:ind w:firstLine="299"/>
              <w:rPr>
                <w:sz w:val="24"/>
                <w:szCs w:val="24"/>
              </w:rPr>
            </w:pPr>
            <w:r>
              <w:rPr>
                <w:sz w:val="24"/>
                <w:szCs w:val="24"/>
              </w:rPr>
              <w:t>1 бал – завдання виконано, багато помилок.</w:t>
            </w:r>
          </w:p>
          <w:p w14:paraId="347A411D" w14:textId="03F8CC84" w:rsidR="00AA0869" w:rsidRPr="00413359" w:rsidRDefault="00AA0869" w:rsidP="00B81F8A">
            <w:pPr>
              <w:pStyle w:val="TableParagraph"/>
              <w:ind w:firstLine="299"/>
              <w:rPr>
                <w:b/>
                <w:bCs/>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bookmarkEnd w:id="1"/>
    </w:tbl>
    <w:p w14:paraId="24F7969F" w14:textId="77777777" w:rsidR="00646F8F" w:rsidRDefault="00646F8F" w:rsidP="00AA0869">
      <w:pPr>
        <w:pStyle w:val="Default"/>
        <w:ind w:firstLine="709"/>
        <w:jc w:val="both"/>
        <w:rPr>
          <w:b/>
          <w:bCs/>
          <w:lang w:val="uk-UA"/>
        </w:rPr>
      </w:pPr>
    </w:p>
    <w:p w14:paraId="221F71F1" w14:textId="77777777" w:rsidR="00646F8F" w:rsidRDefault="00646F8F" w:rsidP="00646F8F">
      <w:pPr>
        <w:pStyle w:val="Default"/>
        <w:ind w:firstLine="709"/>
        <w:jc w:val="center"/>
        <w:rPr>
          <w:b/>
          <w:bCs/>
          <w:lang w:val="uk-UA"/>
        </w:rPr>
      </w:pPr>
    </w:p>
    <w:p w14:paraId="1A939574" w14:textId="5006366B" w:rsidR="00646F8F" w:rsidRDefault="00646F8F" w:rsidP="00646F8F">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2AD934BF" w14:textId="78BAA9D9" w:rsidR="00646F8F" w:rsidRDefault="00646F8F" w:rsidP="00646F8F">
      <w:pPr>
        <w:pStyle w:val="Default"/>
        <w:jc w:val="center"/>
        <w:rPr>
          <w:b/>
          <w:bCs/>
          <w:lang w:val="uk-UA"/>
        </w:rPr>
      </w:pPr>
      <w:r>
        <w:rPr>
          <w:b/>
          <w:bCs/>
          <w:lang w:val="uk-UA"/>
        </w:rPr>
        <w:t>3</w:t>
      </w:r>
      <w:r w:rsidRPr="00F30D3F">
        <w:rPr>
          <w:b/>
          <w:bCs/>
          <w:lang w:val="uk-UA"/>
        </w:rPr>
        <w:t xml:space="preserve"> курс (</w:t>
      </w:r>
      <w:r>
        <w:rPr>
          <w:b/>
          <w:bCs/>
          <w:lang w:val="uk-UA"/>
        </w:rPr>
        <w:t>5</w:t>
      </w:r>
      <w:r w:rsidRPr="00F30D3F">
        <w:rPr>
          <w:b/>
          <w:bCs/>
          <w:lang w:val="uk-UA"/>
        </w:rPr>
        <w:t xml:space="preserve"> семестр),</w:t>
      </w:r>
    </w:p>
    <w:p w14:paraId="69C9404D" w14:textId="77777777" w:rsidR="00646F8F" w:rsidRDefault="00646F8F" w:rsidP="00646F8F">
      <w:pPr>
        <w:pStyle w:val="Default"/>
        <w:ind w:firstLine="709"/>
        <w:jc w:val="center"/>
        <w:rPr>
          <w:b/>
          <w:bCs/>
          <w:lang w:val="uk-UA"/>
        </w:rPr>
      </w:pPr>
    </w:p>
    <w:tbl>
      <w:tblPr>
        <w:tblStyle w:val="af"/>
        <w:tblW w:w="10206" w:type="dxa"/>
        <w:tblInd w:w="137" w:type="dxa"/>
        <w:tblLayout w:type="fixed"/>
        <w:tblLook w:val="04A0" w:firstRow="1" w:lastRow="0" w:firstColumn="1" w:lastColumn="0" w:noHBand="0" w:noVBand="1"/>
      </w:tblPr>
      <w:tblGrid>
        <w:gridCol w:w="1418"/>
        <w:gridCol w:w="3118"/>
        <w:gridCol w:w="2552"/>
        <w:gridCol w:w="2126"/>
        <w:gridCol w:w="992"/>
      </w:tblGrid>
      <w:tr w:rsidR="00A81596" w14:paraId="74049880" w14:textId="77777777" w:rsidTr="00F61FB3">
        <w:trPr>
          <w:trHeight w:val="952"/>
        </w:trPr>
        <w:tc>
          <w:tcPr>
            <w:tcW w:w="1418" w:type="dxa"/>
            <w:vMerge w:val="restart"/>
          </w:tcPr>
          <w:p w14:paraId="68B4BDA9" w14:textId="77777777" w:rsidR="00A81596" w:rsidRPr="000613A2" w:rsidRDefault="00A81596" w:rsidP="00E55B8A">
            <w:pPr>
              <w:pStyle w:val="Default"/>
              <w:jc w:val="center"/>
              <w:rPr>
                <w:sz w:val="22"/>
                <w:szCs w:val="22"/>
                <w:lang w:val="uk-UA"/>
              </w:rPr>
            </w:pPr>
          </w:p>
          <w:p w14:paraId="78DCE79D" w14:textId="77777777" w:rsidR="00A81596" w:rsidRPr="000613A2" w:rsidRDefault="00A81596" w:rsidP="00E55B8A">
            <w:pPr>
              <w:pStyle w:val="Default"/>
              <w:jc w:val="center"/>
              <w:rPr>
                <w:sz w:val="22"/>
                <w:szCs w:val="22"/>
                <w:lang w:val="uk-UA"/>
              </w:rPr>
            </w:pPr>
          </w:p>
          <w:p w14:paraId="4DAE6F77" w14:textId="77777777" w:rsidR="00A81596" w:rsidRPr="000613A2" w:rsidRDefault="00A81596" w:rsidP="00E55B8A">
            <w:pPr>
              <w:pStyle w:val="Default"/>
              <w:jc w:val="center"/>
              <w:rPr>
                <w:sz w:val="22"/>
                <w:szCs w:val="22"/>
                <w:lang w:val="uk-UA"/>
              </w:rPr>
            </w:pPr>
          </w:p>
          <w:p w14:paraId="37F704C5" w14:textId="77777777" w:rsidR="00A81596" w:rsidRPr="000613A2" w:rsidRDefault="00A81596" w:rsidP="00E55B8A">
            <w:pPr>
              <w:pStyle w:val="Default"/>
              <w:rPr>
                <w:sz w:val="22"/>
                <w:szCs w:val="22"/>
                <w:lang w:val="uk-UA"/>
              </w:rPr>
            </w:pPr>
          </w:p>
          <w:p w14:paraId="1A7EB98F" w14:textId="77777777" w:rsidR="00A81596" w:rsidRPr="000613A2" w:rsidRDefault="00A81596" w:rsidP="00E55B8A">
            <w:pPr>
              <w:pStyle w:val="Default"/>
              <w:jc w:val="center"/>
              <w:rPr>
                <w:sz w:val="22"/>
                <w:szCs w:val="22"/>
                <w:lang w:val="uk-UA"/>
              </w:rPr>
            </w:pPr>
          </w:p>
          <w:p w14:paraId="0AA15B13" w14:textId="77777777" w:rsidR="00A81596" w:rsidRPr="000613A2" w:rsidRDefault="00A81596" w:rsidP="00E55B8A">
            <w:pPr>
              <w:pStyle w:val="Default"/>
              <w:jc w:val="center"/>
              <w:rPr>
                <w:sz w:val="22"/>
                <w:szCs w:val="22"/>
                <w:lang w:val="uk-UA"/>
              </w:rPr>
            </w:pPr>
            <w:r w:rsidRPr="000613A2">
              <w:rPr>
                <w:sz w:val="22"/>
                <w:szCs w:val="22"/>
                <w:lang w:val="uk-UA"/>
              </w:rPr>
              <w:t>Робота здобувачів</w:t>
            </w:r>
          </w:p>
          <w:p w14:paraId="6B2F9D40" w14:textId="77777777" w:rsidR="00A81596" w:rsidRPr="000613A2" w:rsidRDefault="00A81596" w:rsidP="00E55B8A">
            <w:pPr>
              <w:pStyle w:val="Default"/>
              <w:jc w:val="center"/>
              <w:rPr>
                <w:sz w:val="22"/>
                <w:szCs w:val="22"/>
                <w:lang w:val="uk-UA"/>
              </w:rPr>
            </w:pPr>
            <w:r w:rsidRPr="000613A2">
              <w:rPr>
                <w:sz w:val="22"/>
                <w:szCs w:val="22"/>
                <w:lang w:val="uk-UA"/>
              </w:rPr>
              <w:t>на навчальних</w:t>
            </w:r>
          </w:p>
          <w:p w14:paraId="1CB086AE" w14:textId="77777777" w:rsidR="00A81596" w:rsidRPr="000613A2" w:rsidRDefault="00A81596" w:rsidP="00E55B8A">
            <w:pPr>
              <w:pStyle w:val="Default"/>
              <w:jc w:val="center"/>
              <w:rPr>
                <w:sz w:val="22"/>
                <w:szCs w:val="22"/>
                <w:lang w:val="uk-UA"/>
              </w:rPr>
            </w:pPr>
            <w:r w:rsidRPr="000613A2">
              <w:rPr>
                <w:sz w:val="22"/>
                <w:szCs w:val="22"/>
                <w:lang w:val="uk-UA"/>
              </w:rPr>
              <w:t>заняттях</w:t>
            </w:r>
          </w:p>
          <w:p w14:paraId="3B2B8060" w14:textId="77777777" w:rsidR="00A81596" w:rsidRPr="000613A2" w:rsidRDefault="00A81596" w:rsidP="00E55B8A">
            <w:pPr>
              <w:pStyle w:val="Default"/>
              <w:jc w:val="center"/>
              <w:rPr>
                <w:b/>
                <w:bCs/>
                <w:sz w:val="22"/>
                <w:szCs w:val="22"/>
                <w:lang w:val="uk-UA"/>
              </w:rPr>
            </w:pPr>
          </w:p>
        </w:tc>
        <w:tc>
          <w:tcPr>
            <w:tcW w:w="3118" w:type="dxa"/>
            <w:tcBorders>
              <w:bottom w:val="single" w:sz="4" w:space="0" w:color="000000" w:themeColor="text1"/>
              <w:right w:val="single" w:sz="4" w:space="0" w:color="auto"/>
            </w:tcBorders>
          </w:tcPr>
          <w:p w14:paraId="0EE8C170" w14:textId="77777777" w:rsidR="00A81596" w:rsidRPr="000613A2" w:rsidRDefault="00A81596" w:rsidP="00E55B8A">
            <w:pPr>
              <w:pStyle w:val="Default"/>
              <w:jc w:val="center"/>
              <w:rPr>
                <w:sz w:val="22"/>
                <w:szCs w:val="22"/>
                <w:lang w:val="uk-UA"/>
              </w:rPr>
            </w:pPr>
          </w:p>
          <w:p w14:paraId="1251A202" w14:textId="77777777" w:rsidR="00A81596" w:rsidRPr="000613A2" w:rsidRDefault="00A81596" w:rsidP="00E55B8A">
            <w:pPr>
              <w:pStyle w:val="Default"/>
              <w:jc w:val="center"/>
              <w:rPr>
                <w:sz w:val="22"/>
                <w:szCs w:val="22"/>
                <w:lang w:val="uk-UA"/>
              </w:rPr>
            </w:pPr>
          </w:p>
        </w:tc>
        <w:tc>
          <w:tcPr>
            <w:tcW w:w="2552" w:type="dxa"/>
            <w:tcBorders>
              <w:bottom w:val="single" w:sz="4" w:space="0" w:color="000000" w:themeColor="text1"/>
              <w:right w:val="single" w:sz="4" w:space="0" w:color="auto"/>
            </w:tcBorders>
          </w:tcPr>
          <w:p w14:paraId="2C390159" w14:textId="4E5B1914" w:rsidR="00A81596" w:rsidRPr="000613A2" w:rsidRDefault="00A81596" w:rsidP="00A81596">
            <w:pPr>
              <w:pStyle w:val="Default"/>
              <w:jc w:val="center"/>
              <w:rPr>
                <w:sz w:val="22"/>
                <w:szCs w:val="22"/>
                <w:lang w:val="uk-UA"/>
              </w:rPr>
            </w:pPr>
            <w:r w:rsidRPr="000613A2">
              <w:rPr>
                <w:sz w:val="22"/>
                <w:szCs w:val="22"/>
                <w:lang w:val="uk-UA"/>
              </w:rPr>
              <w:t xml:space="preserve">Тема № </w:t>
            </w:r>
            <w:r>
              <w:rPr>
                <w:sz w:val="22"/>
                <w:szCs w:val="22"/>
                <w:lang w:val="uk-UA"/>
              </w:rPr>
              <w:t>10-</w:t>
            </w:r>
            <w:r w:rsidRPr="000613A2">
              <w:rPr>
                <w:sz w:val="22"/>
                <w:szCs w:val="22"/>
                <w:lang w:val="uk-UA"/>
              </w:rPr>
              <w:t>1</w:t>
            </w:r>
            <w:r>
              <w:rPr>
                <w:sz w:val="22"/>
                <w:szCs w:val="22"/>
                <w:lang w:val="uk-UA"/>
              </w:rPr>
              <w:t>9</w:t>
            </w:r>
          </w:p>
        </w:tc>
        <w:tc>
          <w:tcPr>
            <w:tcW w:w="2126" w:type="dxa"/>
            <w:tcBorders>
              <w:left w:val="single" w:sz="4" w:space="0" w:color="auto"/>
              <w:bottom w:val="single" w:sz="4" w:space="0" w:color="000000" w:themeColor="text1"/>
            </w:tcBorders>
          </w:tcPr>
          <w:p w14:paraId="35154FDE" w14:textId="713C80B1" w:rsidR="00A81596" w:rsidRPr="000613A2" w:rsidRDefault="00A81596" w:rsidP="00A81596">
            <w:pPr>
              <w:pStyle w:val="Default"/>
              <w:jc w:val="center"/>
              <w:rPr>
                <w:sz w:val="22"/>
                <w:szCs w:val="22"/>
                <w:lang w:val="uk-UA"/>
              </w:rPr>
            </w:pPr>
            <w:r>
              <w:rPr>
                <w:sz w:val="22"/>
                <w:szCs w:val="22"/>
                <w:lang w:val="uk-UA"/>
              </w:rPr>
              <w:t>Тема 20-29</w:t>
            </w:r>
          </w:p>
        </w:tc>
        <w:tc>
          <w:tcPr>
            <w:tcW w:w="992" w:type="dxa"/>
            <w:vMerge w:val="restart"/>
          </w:tcPr>
          <w:p w14:paraId="63106FD8" w14:textId="61E8A52B" w:rsidR="00A81596" w:rsidRPr="000613A2" w:rsidRDefault="00A81596" w:rsidP="00E55B8A">
            <w:pPr>
              <w:pStyle w:val="Default"/>
              <w:rPr>
                <w:sz w:val="22"/>
                <w:szCs w:val="22"/>
                <w:lang w:val="uk-UA"/>
              </w:rPr>
            </w:pPr>
          </w:p>
          <w:p w14:paraId="089FAF94" w14:textId="77777777" w:rsidR="00A81596" w:rsidRPr="000613A2" w:rsidRDefault="00A81596" w:rsidP="00E55B8A">
            <w:pPr>
              <w:pStyle w:val="Default"/>
              <w:jc w:val="center"/>
              <w:rPr>
                <w:b/>
                <w:bCs/>
                <w:sz w:val="22"/>
                <w:szCs w:val="22"/>
                <w:lang w:val="uk-UA"/>
              </w:rPr>
            </w:pPr>
          </w:p>
          <w:p w14:paraId="711F68C6" w14:textId="77777777" w:rsidR="00A81596" w:rsidRPr="000613A2" w:rsidRDefault="00A81596" w:rsidP="00E55B8A">
            <w:pPr>
              <w:pStyle w:val="Default"/>
              <w:jc w:val="center"/>
              <w:rPr>
                <w:b/>
                <w:bCs/>
                <w:sz w:val="22"/>
                <w:szCs w:val="22"/>
                <w:lang w:val="uk-UA"/>
              </w:rPr>
            </w:pPr>
          </w:p>
          <w:p w14:paraId="5D0373FB" w14:textId="77777777" w:rsidR="00A81596" w:rsidRPr="000613A2" w:rsidRDefault="00A81596" w:rsidP="00E55B8A">
            <w:pPr>
              <w:pStyle w:val="Default"/>
              <w:jc w:val="center"/>
              <w:rPr>
                <w:b/>
                <w:bCs/>
                <w:sz w:val="22"/>
                <w:szCs w:val="22"/>
                <w:lang w:val="uk-UA"/>
              </w:rPr>
            </w:pPr>
          </w:p>
          <w:p w14:paraId="68854E5B" w14:textId="77777777" w:rsidR="00A81596" w:rsidRPr="000613A2" w:rsidRDefault="00A81596" w:rsidP="00E55B8A">
            <w:pPr>
              <w:pStyle w:val="Default"/>
              <w:jc w:val="center"/>
              <w:rPr>
                <w:b/>
                <w:bCs/>
                <w:sz w:val="22"/>
                <w:szCs w:val="22"/>
                <w:lang w:val="uk-UA"/>
              </w:rPr>
            </w:pPr>
          </w:p>
          <w:p w14:paraId="5D1BE1A8" w14:textId="77777777" w:rsidR="00A81596" w:rsidRDefault="00A81596" w:rsidP="00E55B8A">
            <w:pPr>
              <w:pStyle w:val="Default"/>
              <w:jc w:val="center"/>
              <w:rPr>
                <w:b/>
                <w:bCs/>
                <w:sz w:val="22"/>
                <w:szCs w:val="22"/>
                <w:lang w:val="uk-UA"/>
              </w:rPr>
            </w:pPr>
          </w:p>
          <w:p w14:paraId="11ACD9C1" w14:textId="77777777" w:rsidR="00A81596" w:rsidRDefault="00A81596" w:rsidP="00E55B8A">
            <w:pPr>
              <w:pStyle w:val="Default"/>
              <w:jc w:val="center"/>
              <w:rPr>
                <w:b/>
                <w:bCs/>
                <w:sz w:val="22"/>
                <w:szCs w:val="22"/>
                <w:lang w:val="uk-UA"/>
              </w:rPr>
            </w:pPr>
          </w:p>
          <w:p w14:paraId="2F2A6DEC" w14:textId="77777777" w:rsidR="00A81596" w:rsidRDefault="00A81596" w:rsidP="00E55B8A">
            <w:pPr>
              <w:pStyle w:val="Default"/>
              <w:jc w:val="center"/>
              <w:rPr>
                <w:b/>
                <w:bCs/>
                <w:sz w:val="22"/>
                <w:szCs w:val="22"/>
                <w:lang w:val="uk-UA"/>
              </w:rPr>
            </w:pPr>
          </w:p>
          <w:p w14:paraId="09C7C20A" w14:textId="77777777" w:rsidR="00A81596" w:rsidRPr="000613A2" w:rsidRDefault="00A81596" w:rsidP="00E55B8A">
            <w:pPr>
              <w:pStyle w:val="Default"/>
              <w:jc w:val="center"/>
              <w:rPr>
                <w:b/>
                <w:bCs/>
                <w:sz w:val="22"/>
                <w:szCs w:val="22"/>
                <w:lang w:val="uk-UA"/>
              </w:rPr>
            </w:pPr>
            <w:r w:rsidRPr="000613A2">
              <w:rPr>
                <w:b/>
                <w:bCs/>
                <w:sz w:val="22"/>
                <w:szCs w:val="22"/>
                <w:lang w:val="uk-UA"/>
              </w:rPr>
              <w:t>Усього</w:t>
            </w:r>
          </w:p>
          <w:p w14:paraId="4F6BC22A" w14:textId="77777777" w:rsidR="00A81596" w:rsidRPr="000613A2" w:rsidRDefault="00A81596" w:rsidP="00E55B8A">
            <w:pPr>
              <w:pStyle w:val="Default"/>
              <w:jc w:val="center"/>
              <w:rPr>
                <w:sz w:val="22"/>
                <w:szCs w:val="22"/>
                <w:lang w:val="uk-UA"/>
              </w:rPr>
            </w:pPr>
            <w:r w:rsidRPr="000613A2">
              <w:rPr>
                <w:b/>
                <w:bCs/>
                <w:sz w:val="22"/>
                <w:szCs w:val="22"/>
                <w:lang w:val="uk-UA"/>
              </w:rPr>
              <w:t>30 балів</w:t>
            </w:r>
          </w:p>
        </w:tc>
      </w:tr>
      <w:tr w:rsidR="00A81596" w14:paraId="22F3DD68" w14:textId="77777777" w:rsidTr="00F61FB3">
        <w:tc>
          <w:tcPr>
            <w:tcW w:w="1418" w:type="dxa"/>
            <w:vMerge/>
          </w:tcPr>
          <w:p w14:paraId="6F5B5F22" w14:textId="77777777" w:rsidR="00A81596" w:rsidRPr="000613A2" w:rsidRDefault="00A81596" w:rsidP="00E55B8A">
            <w:pPr>
              <w:pStyle w:val="Default"/>
              <w:jc w:val="center"/>
              <w:rPr>
                <w:b/>
                <w:bCs/>
                <w:sz w:val="22"/>
                <w:szCs w:val="22"/>
                <w:lang w:val="uk-UA"/>
              </w:rPr>
            </w:pPr>
          </w:p>
        </w:tc>
        <w:tc>
          <w:tcPr>
            <w:tcW w:w="3118" w:type="dxa"/>
            <w:tcBorders>
              <w:right w:val="single" w:sz="4" w:space="0" w:color="auto"/>
            </w:tcBorders>
          </w:tcPr>
          <w:p w14:paraId="1F5D8647" w14:textId="77777777" w:rsidR="00A81596" w:rsidRPr="000613A2" w:rsidRDefault="00A81596" w:rsidP="00E55B8A">
            <w:pPr>
              <w:pStyle w:val="Default"/>
              <w:jc w:val="center"/>
              <w:rPr>
                <w:sz w:val="22"/>
                <w:szCs w:val="22"/>
                <w:lang w:val="uk-UA"/>
              </w:rPr>
            </w:pPr>
            <w:r w:rsidRPr="000613A2">
              <w:rPr>
                <w:sz w:val="22"/>
                <w:szCs w:val="22"/>
                <w:lang w:val="uk-UA"/>
              </w:rPr>
              <w:t>Усне опитування, доповідь</w:t>
            </w:r>
          </w:p>
        </w:tc>
        <w:tc>
          <w:tcPr>
            <w:tcW w:w="2552" w:type="dxa"/>
            <w:tcBorders>
              <w:right w:val="single" w:sz="4" w:space="0" w:color="auto"/>
            </w:tcBorders>
          </w:tcPr>
          <w:p w14:paraId="185453E6" w14:textId="77777777" w:rsidR="00A81596" w:rsidRPr="000613A2" w:rsidRDefault="00A81596" w:rsidP="00E55B8A">
            <w:pPr>
              <w:pStyle w:val="Default"/>
              <w:jc w:val="center"/>
              <w:rPr>
                <w:b/>
                <w:bCs/>
                <w:sz w:val="22"/>
                <w:szCs w:val="22"/>
                <w:lang w:val="uk-UA"/>
              </w:rPr>
            </w:pPr>
            <w:r w:rsidRPr="000613A2">
              <w:rPr>
                <w:b/>
                <w:bCs/>
                <w:sz w:val="22"/>
                <w:szCs w:val="22"/>
                <w:lang w:val="uk-UA"/>
              </w:rPr>
              <w:t>5 балів</w:t>
            </w:r>
          </w:p>
          <w:p w14:paraId="1102EC4B" w14:textId="17DDEF28" w:rsidR="00A81596" w:rsidRPr="000613A2" w:rsidRDefault="00A81596" w:rsidP="00E55B8A">
            <w:pPr>
              <w:pStyle w:val="Default"/>
              <w:jc w:val="center"/>
              <w:rPr>
                <w:b/>
                <w:bCs/>
                <w:sz w:val="22"/>
                <w:szCs w:val="22"/>
                <w:lang w:val="uk-UA"/>
              </w:rPr>
            </w:pPr>
          </w:p>
        </w:tc>
        <w:tc>
          <w:tcPr>
            <w:tcW w:w="2126" w:type="dxa"/>
            <w:tcBorders>
              <w:left w:val="single" w:sz="4" w:space="0" w:color="auto"/>
            </w:tcBorders>
          </w:tcPr>
          <w:p w14:paraId="0A09F821" w14:textId="77777777" w:rsidR="00A81596" w:rsidRPr="000613A2" w:rsidRDefault="00A81596" w:rsidP="00E55B8A">
            <w:pPr>
              <w:pStyle w:val="Default"/>
              <w:jc w:val="center"/>
              <w:rPr>
                <w:b/>
                <w:bCs/>
                <w:sz w:val="22"/>
                <w:szCs w:val="22"/>
                <w:lang w:val="uk-UA"/>
              </w:rPr>
            </w:pPr>
            <w:r>
              <w:rPr>
                <w:b/>
                <w:bCs/>
                <w:sz w:val="22"/>
                <w:szCs w:val="22"/>
                <w:lang w:val="uk-UA"/>
              </w:rPr>
              <w:t>5 балів</w:t>
            </w:r>
          </w:p>
          <w:p w14:paraId="135237C7" w14:textId="39220142" w:rsidR="00A81596" w:rsidRPr="000613A2" w:rsidRDefault="00A81596" w:rsidP="00E55B8A">
            <w:pPr>
              <w:pStyle w:val="Default"/>
              <w:jc w:val="center"/>
              <w:rPr>
                <w:b/>
                <w:bCs/>
                <w:sz w:val="22"/>
                <w:szCs w:val="22"/>
                <w:lang w:val="uk-UA"/>
              </w:rPr>
            </w:pPr>
          </w:p>
        </w:tc>
        <w:tc>
          <w:tcPr>
            <w:tcW w:w="992" w:type="dxa"/>
            <w:vMerge/>
          </w:tcPr>
          <w:p w14:paraId="16F3D30A" w14:textId="68154703" w:rsidR="00A81596" w:rsidRPr="000613A2" w:rsidRDefault="00A81596" w:rsidP="00E55B8A">
            <w:pPr>
              <w:pStyle w:val="Default"/>
              <w:jc w:val="center"/>
              <w:rPr>
                <w:sz w:val="22"/>
                <w:szCs w:val="22"/>
                <w:lang w:val="uk-UA"/>
              </w:rPr>
            </w:pPr>
          </w:p>
        </w:tc>
      </w:tr>
      <w:tr w:rsidR="00646F8F" w14:paraId="23321583" w14:textId="77777777" w:rsidTr="00F61FB3">
        <w:tc>
          <w:tcPr>
            <w:tcW w:w="1418" w:type="dxa"/>
            <w:vMerge/>
          </w:tcPr>
          <w:p w14:paraId="0081B028" w14:textId="77777777" w:rsidR="00646F8F" w:rsidRPr="000613A2" w:rsidRDefault="00646F8F" w:rsidP="00E55B8A">
            <w:pPr>
              <w:pStyle w:val="Default"/>
              <w:jc w:val="center"/>
              <w:rPr>
                <w:b/>
                <w:bCs/>
                <w:sz w:val="22"/>
                <w:szCs w:val="22"/>
                <w:lang w:val="uk-UA"/>
              </w:rPr>
            </w:pPr>
          </w:p>
        </w:tc>
        <w:tc>
          <w:tcPr>
            <w:tcW w:w="3118" w:type="dxa"/>
            <w:tcBorders>
              <w:right w:val="single" w:sz="4" w:space="0" w:color="auto"/>
            </w:tcBorders>
          </w:tcPr>
          <w:p w14:paraId="0A4FAC0D" w14:textId="77777777" w:rsidR="00646F8F" w:rsidRPr="00C12686" w:rsidRDefault="00646F8F" w:rsidP="00E55B8A">
            <w:pPr>
              <w:pStyle w:val="Default"/>
              <w:jc w:val="center"/>
              <w:rPr>
                <w:sz w:val="22"/>
                <w:szCs w:val="22"/>
                <w:lang w:val="uk-UA"/>
              </w:rPr>
            </w:pPr>
            <w:r w:rsidRPr="00C12686">
              <w:rPr>
                <w:sz w:val="22"/>
                <w:szCs w:val="22"/>
                <w:lang w:val="uk-UA"/>
              </w:rPr>
              <w:t>Практико – орієнтовані завдання (вирішення ситуаційних завдань юридичної спрямованості)</w:t>
            </w:r>
          </w:p>
        </w:tc>
        <w:tc>
          <w:tcPr>
            <w:tcW w:w="4678" w:type="dxa"/>
            <w:gridSpan w:val="2"/>
          </w:tcPr>
          <w:p w14:paraId="2D882712" w14:textId="77777777" w:rsidR="00646F8F" w:rsidRPr="000613A2" w:rsidRDefault="00646F8F" w:rsidP="00E55B8A">
            <w:pPr>
              <w:pStyle w:val="Default"/>
              <w:jc w:val="center"/>
              <w:rPr>
                <w:b/>
                <w:bCs/>
                <w:sz w:val="22"/>
                <w:szCs w:val="22"/>
                <w:lang w:val="uk-UA"/>
              </w:rPr>
            </w:pPr>
          </w:p>
          <w:p w14:paraId="5B4FB34B" w14:textId="77777777" w:rsidR="00646F8F" w:rsidRPr="000613A2" w:rsidRDefault="00646F8F" w:rsidP="00E55B8A">
            <w:pPr>
              <w:pStyle w:val="Default"/>
              <w:jc w:val="center"/>
              <w:rPr>
                <w:b/>
                <w:bCs/>
                <w:sz w:val="22"/>
                <w:szCs w:val="22"/>
                <w:lang w:val="uk-UA"/>
              </w:rPr>
            </w:pPr>
          </w:p>
          <w:p w14:paraId="1B9E2CF6" w14:textId="77777777" w:rsidR="00646F8F" w:rsidRPr="000613A2" w:rsidRDefault="00646F8F" w:rsidP="00E55B8A">
            <w:pPr>
              <w:pStyle w:val="Default"/>
              <w:jc w:val="center"/>
              <w:rPr>
                <w:b/>
                <w:bCs/>
                <w:sz w:val="22"/>
                <w:szCs w:val="22"/>
                <w:lang w:val="uk-UA"/>
              </w:rPr>
            </w:pPr>
            <w:r w:rsidRPr="000613A2">
              <w:rPr>
                <w:b/>
                <w:bCs/>
                <w:sz w:val="22"/>
                <w:szCs w:val="22"/>
                <w:lang w:val="uk-UA"/>
              </w:rPr>
              <w:t>5 балів</w:t>
            </w:r>
          </w:p>
        </w:tc>
        <w:tc>
          <w:tcPr>
            <w:tcW w:w="992" w:type="dxa"/>
            <w:vMerge/>
          </w:tcPr>
          <w:p w14:paraId="1E2F99F5" w14:textId="77777777" w:rsidR="00646F8F" w:rsidRPr="000613A2" w:rsidRDefault="00646F8F" w:rsidP="00E55B8A">
            <w:pPr>
              <w:pStyle w:val="Default"/>
              <w:jc w:val="center"/>
              <w:rPr>
                <w:b/>
                <w:bCs/>
                <w:sz w:val="22"/>
                <w:szCs w:val="22"/>
              </w:rPr>
            </w:pPr>
          </w:p>
        </w:tc>
      </w:tr>
      <w:tr w:rsidR="00646F8F" w14:paraId="540498AB" w14:textId="77777777" w:rsidTr="0026137E">
        <w:trPr>
          <w:trHeight w:val="1081"/>
        </w:trPr>
        <w:tc>
          <w:tcPr>
            <w:tcW w:w="1418" w:type="dxa"/>
            <w:vMerge/>
          </w:tcPr>
          <w:p w14:paraId="536FFD55" w14:textId="77777777" w:rsidR="00646F8F" w:rsidRPr="000613A2" w:rsidRDefault="00646F8F" w:rsidP="00E55B8A">
            <w:pPr>
              <w:pStyle w:val="Default"/>
              <w:jc w:val="center"/>
              <w:rPr>
                <w:b/>
                <w:bCs/>
                <w:sz w:val="22"/>
                <w:szCs w:val="22"/>
                <w:lang w:val="uk-UA"/>
              </w:rPr>
            </w:pPr>
          </w:p>
        </w:tc>
        <w:tc>
          <w:tcPr>
            <w:tcW w:w="3118" w:type="dxa"/>
            <w:tcBorders>
              <w:right w:val="single" w:sz="4" w:space="0" w:color="auto"/>
            </w:tcBorders>
          </w:tcPr>
          <w:p w14:paraId="0A568F4E" w14:textId="77777777" w:rsidR="00646F8F" w:rsidRPr="00C12686" w:rsidRDefault="00646F8F" w:rsidP="00E55B8A">
            <w:pPr>
              <w:pStyle w:val="Default"/>
              <w:jc w:val="center"/>
              <w:rPr>
                <w:sz w:val="22"/>
                <w:szCs w:val="22"/>
                <w:lang w:val="uk-UA"/>
              </w:rPr>
            </w:pPr>
            <w:r w:rsidRPr="00C12686">
              <w:rPr>
                <w:sz w:val="22"/>
                <w:szCs w:val="22"/>
                <w:lang w:val="uk-UA"/>
              </w:rPr>
              <w:t>Практико – орієнтовані завдання (написання індивідуальної роботи за визначеною тематикою)</w:t>
            </w:r>
          </w:p>
        </w:tc>
        <w:tc>
          <w:tcPr>
            <w:tcW w:w="4678" w:type="dxa"/>
            <w:gridSpan w:val="2"/>
          </w:tcPr>
          <w:p w14:paraId="35C46C9E" w14:textId="77777777" w:rsidR="00646F8F" w:rsidRPr="000613A2" w:rsidRDefault="00646F8F" w:rsidP="00E55B8A">
            <w:pPr>
              <w:pStyle w:val="Default"/>
              <w:jc w:val="center"/>
              <w:rPr>
                <w:b/>
                <w:bCs/>
                <w:sz w:val="22"/>
                <w:szCs w:val="22"/>
                <w:lang w:val="uk-UA"/>
              </w:rPr>
            </w:pPr>
          </w:p>
          <w:p w14:paraId="4B87B59A" w14:textId="78A79FD0" w:rsidR="00646F8F" w:rsidRPr="000613A2" w:rsidRDefault="00A81596" w:rsidP="00E55B8A">
            <w:pPr>
              <w:pStyle w:val="Default"/>
              <w:jc w:val="center"/>
              <w:rPr>
                <w:b/>
                <w:bCs/>
                <w:sz w:val="22"/>
                <w:szCs w:val="22"/>
                <w:lang w:val="uk-UA"/>
              </w:rPr>
            </w:pPr>
            <w:r>
              <w:rPr>
                <w:b/>
                <w:bCs/>
                <w:sz w:val="22"/>
                <w:szCs w:val="22"/>
                <w:lang w:val="uk-UA"/>
              </w:rPr>
              <w:t>10</w:t>
            </w:r>
            <w:r w:rsidR="00646F8F" w:rsidRPr="000613A2">
              <w:rPr>
                <w:b/>
                <w:bCs/>
                <w:sz w:val="22"/>
                <w:szCs w:val="22"/>
                <w:lang w:val="uk-UA"/>
              </w:rPr>
              <w:t xml:space="preserve"> балів</w:t>
            </w:r>
          </w:p>
        </w:tc>
        <w:tc>
          <w:tcPr>
            <w:tcW w:w="992" w:type="dxa"/>
            <w:vMerge/>
          </w:tcPr>
          <w:p w14:paraId="304EA45F" w14:textId="77777777" w:rsidR="00646F8F" w:rsidRPr="000613A2" w:rsidRDefault="00646F8F" w:rsidP="00E55B8A">
            <w:pPr>
              <w:pStyle w:val="Default"/>
              <w:jc w:val="center"/>
              <w:rPr>
                <w:b/>
                <w:bCs/>
                <w:sz w:val="22"/>
                <w:szCs w:val="22"/>
                <w:lang w:val="uk-UA"/>
              </w:rPr>
            </w:pPr>
          </w:p>
        </w:tc>
      </w:tr>
      <w:tr w:rsidR="00646F8F" w14:paraId="77AE1467" w14:textId="77777777" w:rsidTr="00F61FB3">
        <w:tc>
          <w:tcPr>
            <w:tcW w:w="1418" w:type="dxa"/>
            <w:vMerge/>
          </w:tcPr>
          <w:p w14:paraId="4F61AEE3" w14:textId="77777777" w:rsidR="00646F8F" w:rsidRPr="000613A2" w:rsidRDefault="00646F8F" w:rsidP="00E55B8A">
            <w:pPr>
              <w:pStyle w:val="Default"/>
              <w:jc w:val="center"/>
              <w:rPr>
                <w:b/>
                <w:bCs/>
                <w:sz w:val="22"/>
                <w:szCs w:val="22"/>
                <w:lang w:val="uk-UA"/>
              </w:rPr>
            </w:pPr>
          </w:p>
        </w:tc>
        <w:tc>
          <w:tcPr>
            <w:tcW w:w="3118" w:type="dxa"/>
            <w:tcBorders>
              <w:right w:val="single" w:sz="4" w:space="0" w:color="auto"/>
            </w:tcBorders>
          </w:tcPr>
          <w:p w14:paraId="717F2157" w14:textId="77777777" w:rsidR="00646F8F" w:rsidRPr="00C12686" w:rsidRDefault="00646F8F" w:rsidP="00E55B8A">
            <w:pPr>
              <w:pStyle w:val="Default"/>
              <w:jc w:val="center"/>
              <w:rPr>
                <w:sz w:val="22"/>
                <w:szCs w:val="22"/>
                <w:lang w:val="uk-UA"/>
              </w:rPr>
            </w:pPr>
            <w:r w:rsidRPr="00C12686">
              <w:rPr>
                <w:sz w:val="22"/>
                <w:szCs w:val="22"/>
                <w:lang w:val="uk-UA"/>
              </w:rPr>
              <w:t>Захист реферату/презентації</w:t>
            </w:r>
          </w:p>
        </w:tc>
        <w:tc>
          <w:tcPr>
            <w:tcW w:w="4678" w:type="dxa"/>
            <w:gridSpan w:val="2"/>
          </w:tcPr>
          <w:p w14:paraId="352EEF82" w14:textId="77777777" w:rsidR="00646F8F" w:rsidRPr="000613A2" w:rsidRDefault="00646F8F" w:rsidP="00E55B8A">
            <w:pPr>
              <w:pStyle w:val="Default"/>
              <w:jc w:val="center"/>
              <w:rPr>
                <w:b/>
                <w:bCs/>
                <w:sz w:val="22"/>
                <w:szCs w:val="22"/>
                <w:lang w:val="uk-UA"/>
              </w:rPr>
            </w:pPr>
            <w:r w:rsidRPr="000613A2">
              <w:rPr>
                <w:b/>
                <w:bCs/>
                <w:sz w:val="22"/>
                <w:szCs w:val="22"/>
                <w:lang w:val="uk-UA"/>
              </w:rPr>
              <w:t>5 балів</w:t>
            </w:r>
          </w:p>
        </w:tc>
        <w:tc>
          <w:tcPr>
            <w:tcW w:w="992" w:type="dxa"/>
          </w:tcPr>
          <w:p w14:paraId="64A70D17" w14:textId="77777777" w:rsidR="00646F8F" w:rsidRPr="000613A2" w:rsidRDefault="00646F8F" w:rsidP="00E55B8A">
            <w:pPr>
              <w:pStyle w:val="Default"/>
              <w:jc w:val="center"/>
              <w:rPr>
                <w:b/>
                <w:bCs/>
                <w:sz w:val="22"/>
                <w:szCs w:val="22"/>
                <w:lang w:val="uk-UA"/>
              </w:rPr>
            </w:pPr>
          </w:p>
        </w:tc>
      </w:tr>
      <w:tr w:rsidR="00A81596" w14:paraId="0D5EFA92" w14:textId="77777777" w:rsidTr="00F61FB3">
        <w:trPr>
          <w:trHeight w:val="443"/>
        </w:trPr>
        <w:tc>
          <w:tcPr>
            <w:tcW w:w="1418" w:type="dxa"/>
            <w:vMerge w:val="restart"/>
          </w:tcPr>
          <w:p w14:paraId="6C51A695" w14:textId="77777777" w:rsidR="00A81596" w:rsidRDefault="00A81596" w:rsidP="00E55B8A">
            <w:pPr>
              <w:pStyle w:val="Default"/>
              <w:jc w:val="center"/>
              <w:rPr>
                <w:sz w:val="22"/>
                <w:szCs w:val="22"/>
                <w:lang w:val="uk-UA"/>
              </w:rPr>
            </w:pPr>
          </w:p>
          <w:p w14:paraId="13708304" w14:textId="77777777" w:rsidR="00A81596" w:rsidRPr="000613A2" w:rsidRDefault="00A81596" w:rsidP="00E55B8A">
            <w:pPr>
              <w:pStyle w:val="Default"/>
              <w:jc w:val="center"/>
              <w:rPr>
                <w:sz w:val="22"/>
                <w:szCs w:val="22"/>
                <w:lang w:val="uk-UA"/>
              </w:rPr>
            </w:pPr>
            <w:r w:rsidRPr="000613A2">
              <w:rPr>
                <w:sz w:val="22"/>
                <w:szCs w:val="22"/>
                <w:lang w:val="uk-UA"/>
              </w:rPr>
              <w:t>Самостійна робота здобувачів</w:t>
            </w:r>
          </w:p>
          <w:p w14:paraId="5E5EDEAF" w14:textId="77777777" w:rsidR="00A81596" w:rsidRPr="000613A2" w:rsidRDefault="00A81596" w:rsidP="00E55B8A">
            <w:pPr>
              <w:pStyle w:val="Default"/>
              <w:jc w:val="center"/>
              <w:rPr>
                <w:sz w:val="22"/>
                <w:szCs w:val="22"/>
                <w:lang w:val="uk-UA"/>
              </w:rPr>
            </w:pPr>
          </w:p>
        </w:tc>
        <w:tc>
          <w:tcPr>
            <w:tcW w:w="3118" w:type="dxa"/>
            <w:tcBorders>
              <w:bottom w:val="single" w:sz="4" w:space="0" w:color="auto"/>
              <w:right w:val="single" w:sz="4" w:space="0" w:color="auto"/>
            </w:tcBorders>
          </w:tcPr>
          <w:p w14:paraId="09ED4466" w14:textId="683AA1A0" w:rsidR="00A81596" w:rsidRPr="00C12686" w:rsidRDefault="00A81596" w:rsidP="00A81596">
            <w:pPr>
              <w:pStyle w:val="Default"/>
              <w:jc w:val="center"/>
              <w:rPr>
                <w:sz w:val="22"/>
                <w:szCs w:val="22"/>
                <w:lang w:val="uk-UA"/>
              </w:rPr>
            </w:pPr>
            <w:r w:rsidRPr="00C12686">
              <w:rPr>
                <w:sz w:val="22"/>
                <w:szCs w:val="22"/>
                <w:lang w:val="uk-UA"/>
              </w:rPr>
              <w:t xml:space="preserve">Підготовка конспекту за темою: №26 «Кримінальні правопорушення у сфері використання електронно-обчислювальних машин </w:t>
            </w:r>
            <w:r w:rsidRPr="00C12686">
              <w:rPr>
                <w:sz w:val="22"/>
                <w:szCs w:val="22"/>
                <w:lang w:val="uk-UA"/>
              </w:rPr>
              <w:lastRenderedPageBreak/>
              <w:t xml:space="preserve">(комп’ютерів), систем та комп’ютерних мереж і мереж електрозв’язку. Кримінальні правопорушення у сфері службової діяльності та професійної діяльності, пов'язаної з наданням публічних послуг </w:t>
            </w:r>
          </w:p>
        </w:tc>
        <w:tc>
          <w:tcPr>
            <w:tcW w:w="4678" w:type="dxa"/>
            <w:gridSpan w:val="2"/>
            <w:tcBorders>
              <w:left w:val="single" w:sz="4" w:space="0" w:color="auto"/>
              <w:bottom w:val="single" w:sz="4" w:space="0" w:color="auto"/>
            </w:tcBorders>
          </w:tcPr>
          <w:p w14:paraId="6E65B121" w14:textId="77777777" w:rsidR="00A81596" w:rsidRDefault="00A81596" w:rsidP="00E55B8A">
            <w:pPr>
              <w:pStyle w:val="Default"/>
              <w:jc w:val="center"/>
              <w:rPr>
                <w:b/>
                <w:bCs/>
                <w:sz w:val="22"/>
                <w:szCs w:val="22"/>
                <w:lang w:val="uk-UA"/>
              </w:rPr>
            </w:pPr>
          </w:p>
          <w:p w14:paraId="4E49220B" w14:textId="59F5E062" w:rsidR="00A81596" w:rsidRPr="000613A2" w:rsidRDefault="00A81596" w:rsidP="00E55B8A">
            <w:pPr>
              <w:pStyle w:val="Default"/>
              <w:jc w:val="center"/>
              <w:rPr>
                <w:sz w:val="22"/>
                <w:szCs w:val="22"/>
                <w:lang w:val="uk-UA"/>
              </w:rPr>
            </w:pPr>
            <w:r w:rsidRPr="000613A2">
              <w:rPr>
                <w:b/>
                <w:bCs/>
                <w:sz w:val="22"/>
                <w:szCs w:val="22"/>
                <w:lang w:val="uk-UA"/>
              </w:rPr>
              <w:t>1</w:t>
            </w:r>
            <w:r>
              <w:rPr>
                <w:b/>
                <w:bCs/>
                <w:sz w:val="22"/>
                <w:szCs w:val="22"/>
                <w:lang w:val="uk-UA"/>
              </w:rPr>
              <w:t>5</w:t>
            </w:r>
            <w:r w:rsidRPr="000613A2">
              <w:rPr>
                <w:b/>
                <w:bCs/>
                <w:sz w:val="22"/>
                <w:szCs w:val="22"/>
                <w:lang w:val="uk-UA"/>
              </w:rPr>
              <w:t xml:space="preserve"> балів</w:t>
            </w:r>
          </w:p>
        </w:tc>
        <w:tc>
          <w:tcPr>
            <w:tcW w:w="992" w:type="dxa"/>
            <w:vMerge w:val="restart"/>
          </w:tcPr>
          <w:p w14:paraId="66ABDEEE" w14:textId="77777777" w:rsidR="00A81596" w:rsidRDefault="00A81596" w:rsidP="00E55B8A">
            <w:pPr>
              <w:pStyle w:val="Default"/>
              <w:jc w:val="center"/>
              <w:rPr>
                <w:b/>
                <w:bCs/>
                <w:sz w:val="22"/>
                <w:szCs w:val="22"/>
                <w:lang w:val="uk-UA"/>
              </w:rPr>
            </w:pPr>
          </w:p>
          <w:p w14:paraId="07D140FB" w14:textId="77777777" w:rsidR="00F61FB3" w:rsidRDefault="00F61FB3" w:rsidP="00E55B8A">
            <w:pPr>
              <w:pStyle w:val="Default"/>
              <w:jc w:val="center"/>
              <w:rPr>
                <w:b/>
                <w:bCs/>
                <w:sz w:val="22"/>
                <w:szCs w:val="22"/>
                <w:lang w:val="uk-UA"/>
              </w:rPr>
            </w:pPr>
          </w:p>
          <w:p w14:paraId="5240476E" w14:textId="77777777" w:rsidR="00F61FB3" w:rsidRDefault="00F61FB3" w:rsidP="00E55B8A">
            <w:pPr>
              <w:pStyle w:val="Default"/>
              <w:jc w:val="center"/>
              <w:rPr>
                <w:b/>
                <w:bCs/>
                <w:sz w:val="22"/>
                <w:szCs w:val="22"/>
                <w:lang w:val="uk-UA"/>
              </w:rPr>
            </w:pPr>
          </w:p>
          <w:p w14:paraId="52B8B11C" w14:textId="77777777" w:rsidR="00F61FB3" w:rsidRDefault="00F61FB3" w:rsidP="00E55B8A">
            <w:pPr>
              <w:pStyle w:val="Default"/>
              <w:jc w:val="center"/>
              <w:rPr>
                <w:b/>
                <w:bCs/>
                <w:sz w:val="22"/>
                <w:szCs w:val="22"/>
                <w:lang w:val="uk-UA"/>
              </w:rPr>
            </w:pPr>
          </w:p>
          <w:p w14:paraId="5731DD2E" w14:textId="77777777" w:rsidR="00F61FB3" w:rsidRDefault="00F61FB3" w:rsidP="00E55B8A">
            <w:pPr>
              <w:pStyle w:val="Default"/>
              <w:jc w:val="center"/>
              <w:rPr>
                <w:b/>
                <w:bCs/>
                <w:sz w:val="22"/>
                <w:szCs w:val="22"/>
                <w:lang w:val="uk-UA"/>
              </w:rPr>
            </w:pPr>
          </w:p>
          <w:p w14:paraId="0A3E8D79" w14:textId="77777777" w:rsidR="00F61FB3" w:rsidRDefault="00F61FB3" w:rsidP="00E55B8A">
            <w:pPr>
              <w:pStyle w:val="Default"/>
              <w:jc w:val="center"/>
              <w:rPr>
                <w:b/>
                <w:bCs/>
                <w:sz w:val="22"/>
                <w:szCs w:val="22"/>
                <w:lang w:val="uk-UA"/>
              </w:rPr>
            </w:pPr>
          </w:p>
          <w:p w14:paraId="7721531A" w14:textId="77777777" w:rsidR="00F61FB3" w:rsidRDefault="00F61FB3" w:rsidP="00E55B8A">
            <w:pPr>
              <w:pStyle w:val="Default"/>
              <w:jc w:val="center"/>
              <w:rPr>
                <w:b/>
                <w:bCs/>
                <w:sz w:val="22"/>
                <w:szCs w:val="22"/>
                <w:lang w:val="uk-UA"/>
              </w:rPr>
            </w:pPr>
          </w:p>
          <w:p w14:paraId="0292AFD0" w14:textId="77777777" w:rsidR="00F61FB3" w:rsidRDefault="00F61FB3" w:rsidP="00E55B8A">
            <w:pPr>
              <w:pStyle w:val="Default"/>
              <w:jc w:val="center"/>
              <w:rPr>
                <w:b/>
                <w:bCs/>
                <w:sz w:val="22"/>
                <w:szCs w:val="22"/>
                <w:lang w:val="uk-UA"/>
              </w:rPr>
            </w:pPr>
          </w:p>
          <w:p w14:paraId="5D03EBFD" w14:textId="77777777" w:rsidR="00F61FB3" w:rsidRDefault="00F61FB3" w:rsidP="00E55B8A">
            <w:pPr>
              <w:pStyle w:val="Default"/>
              <w:jc w:val="center"/>
              <w:rPr>
                <w:b/>
                <w:bCs/>
                <w:sz w:val="22"/>
                <w:szCs w:val="22"/>
                <w:lang w:val="uk-UA"/>
              </w:rPr>
            </w:pPr>
          </w:p>
          <w:p w14:paraId="49AE53EF" w14:textId="77777777" w:rsidR="00F61FB3" w:rsidRDefault="00F61FB3" w:rsidP="00E55B8A">
            <w:pPr>
              <w:pStyle w:val="Default"/>
              <w:jc w:val="center"/>
              <w:rPr>
                <w:b/>
                <w:bCs/>
                <w:sz w:val="22"/>
                <w:szCs w:val="22"/>
                <w:lang w:val="uk-UA"/>
              </w:rPr>
            </w:pPr>
          </w:p>
          <w:p w14:paraId="6A942F9E" w14:textId="7A8133D4" w:rsidR="00A81596" w:rsidRPr="000613A2" w:rsidRDefault="00A81596" w:rsidP="00E55B8A">
            <w:pPr>
              <w:pStyle w:val="Default"/>
              <w:jc w:val="center"/>
              <w:rPr>
                <w:b/>
                <w:bCs/>
                <w:sz w:val="22"/>
                <w:szCs w:val="22"/>
                <w:lang w:val="uk-UA"/>
              </w:rPr>
            </w:pPr>
            <w:r w:rsidRPr="000613A2">
              <w:rPr>
                <w:b/>
                <w:bCs/>
                <w:sz w:val="22"/>
                <w:szCs w:val="22"/>
                <w:lang w:val="uk-UA"/>
              </w:rPr>
              <w:t>Усього</w:t>
            </w:r>
          </w:p>
          <w:p w14:paraId="51F3B476" w14:textId="77777777" w:rsidR="00A81596" w:rsidRPr="000613A2" w:rsidRDefault="00A81596" w:rsidP="00E55B8A">
            <w:pPr>
              <w:pStyle w:val="Default"/>
              <w:jc w:val="center"/>
              <w:rPr>
                <w:sz w:val="22"/>
                <w:szCs w:val="22"/>
                <w:lang w:val="uk-UA"/>
              </w:rPr>
            </w:pPr>
            <w:r w:rsidRPr="000613A2">
              <w:rPr>
                <w:b/>
                <w:bCs/>
                <w:sz w:val="22"/>
                <w:szCs w:val="22"/>
                <w:lang w:val="uk-UA"/>
              </w:rPr>
              <w:t>30 балів</w:t>
            </w:r>
          </w:p>
        </w:tc>
      </w:tr>
      <w:tr w:rsidR="00A81596" w:rsidRPr="00A81596" w14:paraId="2DCBD4BF" w14:textId="77777777" w:rsidTr="00F61FB3">
        <w:trPr>
          <w:trHeight w:val="947"/>
        </w:trPr>
        <w:tc>
          <w:tcPr>
            <w:tcW w:w="1418" w:type="dxa"/>
            <w:vMerge/>
          </w:tcPr>
          <w:p w14:paraId="0FBF7581" w14:textId="77777777" w:rsidR="00A81596" w:rsidRPr="000613A2" w:rsidRDefault="00A81596" w:rsidP="00E55B8A">
            <w:pPr>
              <w:pStyle w:val="Default"/>
              <w:jc w:val="center"/>
              <w:rPr>
                <w:sz w:val="22"/>
                <w:szCs w:val="22"/>
                <w:lang w:val="uk-UA"/>
              </w:rPr>
            </w:pPr>
          </w:p>
        </w:tc>
        <w:tc>
          <w:tcPr>
            <w:tcW w:w="3118" w:type="dxa"/>
            <w:tcBorders>
              <w:top w:val="single" w:sz="4" w:space="0" w:color="auto"/>
              <w:right w:val="single" w:sz="4" w:space="0" w:color="auto"/>
            </w:tcBorders>
          </w:tcPr>
          <w:p w14:paraId="3F0B8DC3" w14:textId="604038BB" w:rsidR="00A81596" w:rsidRPr="000613A2" w:rsidRDefault="00A81596" w:rsidP="00E55B8A">
            <w:pPr>
              <w:pStyle w:val="Default"/>
              <w:jc w:val="center"/>
              <w:rPr>
                <w:sz w:val="22"/>
                <w:szCs w:val="22"/>
                <w:lang w:val="uk-UA"/>
              </w:rPr>
            </w:pPr>
            <w:r w:rsidRPr="00A81596">
              <w:rPr>
                <w:sz w:val="22"/>
                <w:szCs w:val="22"/>
                <w:lang w:val="uk-UA"/>
              </w:rPr>
              <w:t xml:space="preserve">Написання </w:t>
            </w:r>
            <w:r w:rsidR="00C12686">
              <w:rPr>
                <w:sz w:val="22"/>
                <w:szCs w:val="22"/>
                <w:lang w:val="uk-UA"/>
              </w:rPr>
              <w:t xml:space="preserve">реферату </w:t>
            </w:r>
            <w:r w:rsidRPr="00A81596">
              <w:rPr>
                <w:sz w:val="22"/>
                <w:szCs w:val="22"/>
                <w:lang w:val="uk-UA"/>
              </w:rPr>
              <w:t>з</w:t>
            </w:r>
            <w:r w:rsidR="0026137E">
              <w:rPr>
                <w:sz w:val="22"/>
                <w:szCs w:val="22"/>
                <w:lang w:val="uk-UA"/>
              </w:rPr>
              <w:t>а</w:t>
            </w:r>
            <w:r w:rsidRPr="00A81596">
              <w:rPr>
                <w:sz w:val="22"/>
                <w:szCs w:val="22"/>
                <w:lang w:val="uk-UA"/>
              </w:rPr>
              <w:t xml:space="preserve"> темою: №28 «Кримінальні правопорушення проти встановленого порядку несення військової служби (військові кримінальні правопорушення)» </w:t>
            </w:r>
          </w:p>
        </w:tc>
        <w:tc>
          <w:tcPr>
            <w:tcW w:w="4678" w:type="dxa"/>
            <w:gridSpan w:val="2"/>
            <w:tcBorders>
              <w:top w:val="single" w:sz="4" w:space="0" w:color="auto"/>
              <w:left w:val="single" w:sz="4" w:space="0" w:color="auto"/>
            </w:tcBorders>
          </w:tcPr>
          <w:p w14:paraId="42731292" w14:textId="60DECD1D" w:rsidR="00A81596" w:rsidRPr="000613A2" w:rsidRDefault="00A81596" w:rsidP="00E55B8A">
            <w:pPr>
              <w:pStyle w:val="Default"/>
              <w:jc w:val="center"/>
              <w:rPr>
                <w:b/>
                <w:bCs/>
                <w:sz w:val="22"/>
                <w:szCs w:val="22"/>
                <w:lang w:val="uk-UA"/>
              </w:rPr>
            </w:pPr>
            <w:r>
              <w:rPr>
                <w:b/>
                <w:bCs/>
                <w:sz w:val="22"/>
                <w:szCs w:val="22"/>
                <w:lang w:val="uk-UA"/>
              </w:rPr>
              <w:t>15 балів</w:t>
            </w:r>
          </w:p>
        </w:tc>
        <w:tc>
          <w:tcPr>
            <w:tcW w:w="992" w:type="dxa"/>
            <w:vMerge/>
          </w:tcPr>
          <w:p w14:paraId="539C49E6" w14:textId="77777777" w:rsidR="00A81596" w:rsidRPr="000613A2" w:rsidRDefault="00A81596" w:rsidP="00E55B8A">
            <w:pPr>
              <w:pStyle w:val="Default"/>
              <w:jc w:val="center"/>
              <w:rPr>
                <w:b/>
                <w:bCs/>
                <w:sz w:val="22"/>
                <w:szCs w:val="22"/>
                <w:lang w:val="uk-UA"/>
              </w:rPr>
            </w:pPr>
          </w:p>
        </w:tc>
      </w:tr>
      <w:tr w:rsidR="00646F8F" w:rsidRPr="00A9388A" w14:paraId="07A64676" w14:textId="77777777" w:rsidTr="00F61FB3">
        <w:tc>
          <w:tcPr>
            <w:tcW w:w="1418" w:type="dxa"/>
          </w:tcPr>
          <w:p w14:paraId="7FAD7534" w14:textId="77777777" w:rsidR="00646F8F" w:rsidRPr="000613A2" w:rsidRDefault="00646F8F" w:rsidP="00E55B8A">
            <w:pPr>
              <w:pStyle w:val="Default"/>
              <w:jc w:val="center"/>
              <w:rPr>
                <w:sz w:val="22"/>
                <w:szCs w:val="22"/>
                <w:lang w:val="uk-UA"/>
              </w:rPr>
            </w:pPr>
            <w:r w:rsidRPr="000613A2">
              <w:rPr>
                <w:sz w:val="22"/>
                <w:szCs w:val="22"/>
                <w:lang w:val="uk-UA"/>
              </w:rPr>
              <w:t>Підсумковий контроль (іспит)</w:t>
            </w:r>
          </w:p>
        </w:tc>
        <w:tc>
          <w:tcPr>
            <w:tcW w:w="7796" w:type="dxa"/>
            <w:gridSpan w:val="3"/>
            <w:tcBorders>
              <w:right w:val="single" w:sz="4" w:space="0" w:color="auto"/>
            </w:tcBorders>
          </w:tcPr>
          <w:p w14:paraId="3C765995" w14:textId="77777777" w:rsidR="00646F8F" w:rsidRPr="000613A2" w:rsidRDefault="00646F8F" w:rsidP="00E55B8A">
            <w:pPr>
              <w:rPr>
                <w:rFonts w:ascii="Times New Roman" w:hAnsi="Times New Roman" w:cs="Times New Roman"/>
              </w:rPr>
            </w:pPr>
          </w:p>
          <w:p w14:paraId="23576F30" w14:textId="77777777" w:rsidR="00646F8F" w:rsidRPr="000613A2" w:rsidRDefault="00646F8F" w:rsidP="00E55B8A">
            <w:pPr>
              <w:pStyle w:val="Default"/>
              <w:jc w:val="center"/>
              <w:rPr>
                <w:sz w:val="22"/>
                <w:szCs w:val="22"/>
                <w:lang w:val="uk-UA"/>
              </w:rPr>
            </w:pPr>
            <w:r w:rsidRPr="000613A2">
              <w:rPr>
                <w:b/>
                <w:bCs/>
                <w:sz w:val="22"/>
                <w:szCs w:val="22"/>
                <w:lang w:val="uk-UA"/>
              </w:rPr>
              <w:t>Усього 40 балів</w:t>
            </w:r>
          </w:p>
        </w:tc>
        <w:tc>
          <w:tcPr>
            <w:tcW w:w="992" w:type="dxa"/>
            <w:tcBorders>
              <w:left w:val="single" w:sz="4" w:space="0" w:color="auto"/>
            </w:tcBorders>
          </w:tcPr>
          <w:p w14:paraId="6C5157E8" w14:textId="77777777" w:rsidR="00646F8F" w:rsidRPr="000613A2" w:rsidRDefault="00646F8F" w:rsidP="00E55B8A">
            <w:pPr>
              <w:pStyle w:val="Default"/>
              <w:jc w:val="center"/>
              <w:rPr>
                <w:b/>
                <w:bCs/>
                <w:sz w:val="22"/>
                <w:szCs w:val="22"/>
                <w:lang w:val="uk-UA"/>
              </w:rPr>
            </w:pPr>
          </w:p>
        </w:tc>
      </w:tr>
      <w:tr w:rsidR="00646F8F" w:rsidRPr="00A9388A" w14:paraId="1401D74B" w14:textId="77777777" w:rsidTr="00F61FB3">
        <w:trPr>
          <w:trHeight w:val="757"/>
        </w:trPr>
        <w:tc>
          <w:tcPr>
            <w:tcW w:w="1418" w:type="dxa"/>
          </w:tcPr>
          <w:p w14:paraId="10E9D4FE" w14:textId="77777777" w:rsidR="00646F8F" w:rsidRPr="000613A2" w:rsidRDefault="00646F8F" w:rsidP="00E55B8A">
            <w:pPr>
              <w:pStyle w:val="Default"/>
              <w:jc w:val="center"/>
              <w:rPr>
                <w:sz w:val="22"/>
                <w:szCs w:val="22"/>
                <w:lang w:val="uk-UA"/>
              </w:rPr>
            </w:pPr>
            <w:r w:rsidRPr="000613A2">
              <w:rPr>
                <w:sz w:val="22"/>
                <w:szCs w:val="22"/>
                <w:lang w:val="uk-UA"/>
              </w:rPr>
              <w:t>Загальний бал</w:t>
            </w:r>
          </w:p>
          <w:p w14:paraId="759CC99F" w14:textId="77777777" w:rsidR="00646F8F" w:rsidRPr="000613A2" w:rsidRDefault="00646F8F" w:rsidP="00E55B8A">
            <w:pPr>
              <w:pStyle w:val="Default"/>
              <w:jc w:val="center"/>
              <w:rPr>
                <w:sz w:val="22"/>
                <w:szCs w:val="22"/>
                <w:lang w:val="uk-UA"/>
              </w:rPr>
            </w:pPr>
          </w:p>
        </w:tc>
        <w:tc>
          <w:tcPr>
            <w:tcW w:w="7796" w:type="dxa"/>
            <w:gridSpan w:val="3"/>
          </w:tcPr>
          <w:p w14:paraId="1AEFBF31" w14:textId="77777777" w:rsidR="00646F8F" w:rsidRPr="000613A2" w:rsidRDefault="00646F8F" w:rsidP="00E55B8A">
            <w:pPr>
              <w:pStyle w:val="Default"/>
              <w:jc w:val="center"/>
              <w:rPr>
                <w:sz w:val="22"/>
                <w:szCs w:val="22"/>
                <w:lang w:val="uk-UA"/>
              </w:rPr>
            </w:pPr>
            <w:r w:rsidRPr="000613A2">
              <w:rPr>
                <w:b/>
                <w:bCs/>
                <w:sz w:val="22"/>
                <w:szCs w:val="22"/>
                <w:lang w:val="uk-UA"/>
              </w:rPr>
              <w:t>100 балів</w:t>
            </w:r>
          </w:p>
        </w:tc>
        <w:tc>
          <w:tcPr>
            <w:tcW w:w="992" w:type="dxa"/>
          </w:tcPr>
          <w:p w14:paraId="7A8679F6" w14:textId="77777777" w:rsidR="00646F8F" w:rsidRPr="000613A2" w:rsidRDefault="00646F8F" w:rsidP="00E55B8A">
            <w:pPr>
              <w:pStyle w:val="Default"/>
              <w:jc w:val="center"/>
              <w:rPr>
                <w:b/>
                <w:bCs/>
                <w:sz w:val="22"/>
                <w:szCs w:val="22"/>
                <w:lang w:val="uk-UA"/>
              </w:rPr>
            </w:pPr>
          </w:p>
        </w:tc>
      </w:tr>
    </w:tbl>
    <w:p w14:paraId="75014777" w14:textId="35E7DAF8" w:rsidR="00592D9C" w:rsidRDefault="00592D9C" w:rsidP="00646F8F">
      <w:pPr>
        <w:pStyle w:val="Default"/>
        <w:ind w:firstLine="709"/>
        <w:jc w:val="both"/>
        <w:rPr>
          <w:b/>
          <w:bCs/>
          <w:lang w:val="uk-UA"/>
        </w:rPr>
      </w:pPr>
    </w:p>
    <w:p w14:paraId="6B8CE3D2" w14:textId="77777777" w:rsidR="002E3C16" w:rsidRPr="00545E4E" w:rsidRDefault="002E3C16" w:rsidP="005E6300">
      <w:pPr>
        <w:tabs>
          <w:tab w:val="left" w:pos="1813"/>
        </w:tabs>
        <w:spacing w:after="0" w:line="240" w:lineRule="auto"/>
        <w:jc w:val="both"/>
        <w:rPr>
          <w:rFonts w:ascii="Times New Roman" w:hAnsi="Times New Roman" w:cs="Times New Roman"/>
          <w:noProof/>
          <w:sz w:val="24"/>
          <w:szCs w:val="24"/>
          <w:lang w:val="uk-UA"/>
        </w:rPr>
      </w:pPr>
    </w:p>
    <w:p w14:paraId="170CE3F5" w14:textId="77777777"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bookmarkStart w:id="2" w:name="_Hlk188107777"/>
      <w:r w:rsidRPr="00545E4E">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035E663D"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1AE73A83" w14:textId="77777777" w:rsidR="0026137E" w:rsidRPr="00545E4E" w:rsidRDefault="0026137E" w:rsidP="0026137E">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33BC86D6" w14:textId="77777777" w:rsidR="0026137E" w:rsidRPr="00545E4E" w:rsidRDefault="0026137E" w:rsidP="0026137E">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598"/>
        <w:gridCol w:w="6549"/>
      </w:tblGrid>
      <w:tr w:rsidR="0026137E" w:rsidRPr="00545E4E" w14:paraId="3EC85CE8" w14:textId="77777777" w:rsidTr="007F38E5">
        <w:tc>
          <w:tcPr>
            <w:tcW w:w="3598" w:type="dxa"/>
          </w:tcPr>
          <w:p w14:paraId="628D9203" w14:textId="77777777" w:rsidR="0026137E" w:rsidRPr="00545E4E" w:rsidRDefault="0026137E"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549" w:type="dxa"/>
          </w:tcPr>
          <w:p w14:paraId="6C2767DC" w14:textId="77777777" w:rsidR="0026137E" w:rsidRPr="00545E4E" w:rsidRDefault="0026137E" w:rsidP="007F38E5">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26137E" w:rsidRPr="00A14777" w14:paraId="7C074996" w14:textId="77777777" w:rsidTr="007F38E5">
        <w:tc>
          <w:tcPr>
            <w:tcW w:w="3598" w:type="dxa"/>
          </w:tcPr>
          <w:p w14:paraId="27A0FF08" w14:textId="49FF0399" w:rsidR="0026137E" w:rsidRPr="0026137E" w:rsidRDefault="0026137E" w:rsidP="007F38E5">
            <w:pPr>
              <w:pStyle w:val="TableParagraph"/>
              <w:jc w:val="center"/>
              <w:rPr>
                <w:sz w:val="24"/>
                <w:szCs w:val="24"/>
              </w:rPr>
            </w:pPr>
            <w:r>
              <w:rPr>
                <w:sz w:val="24"/>
                <w:szCs w:val="24"/>
              </w:rPr>
              <w:t>Підготовка конспекту за темою</w:t>
            </w:r>
          </w:p>
        </w:tc>
        <w:tc>
          <w:tcPr>
            <w:tcW w:w="6549" w:type="dxa"/>
          </w:tcPr>
          <w:p w14:paraId="6664AC12" w14:textId="77777777" w:rsidR="0026137E" w:rsidRDefault="0026137E" w:rsidP="007F38E5">
            <w:pPr>
              <w:pStyle w:val="TableParagraph"/>
              <w:jc w:val="center"/>
              <w:rPr>
                <w:b/>
                <w:bCs/>
                <w:spacing w:val="-2"/>
                <w:sz w:val="24"/>
                <w:szCs w:val="24"/>
              </w:rPr>
            </w:pPr>
            <w:r>
              <w:rPr>
                <w:b/>
                <w:bCs/>
                <w:sz w:val="24"/>
                <w:szCs w:val="24"/>
              </w:rPr>
              <w:t>15</w:t>
            </w:r>
            <w:r w:rsidRPr="00413359">
              <w:rPr>
                <w:b/>
                <w:bCs/>
                <w:sz w:val="24"/>
                <w:szCs w:val="24"/>
              </w:rPr>
              <w:t xml:space="preserve"> </w:t>
            </w:r>
            <w:r w:rsidRPr="00413359">
              <w:rPr>
                <w:b/>
                <w:bCs/>
                <w:spacing w:val="-2"/>
                <w:sz w:val="24"/>
                <w:szCs w:val="24"/>
              </w:rPr>
              <w:t>балів:</w:t>
            </w:r>
          </w:p>
          <w:p w14:paraId="3F2A2A65" w14:textId="77777777" w:rsidR="0026137E" w:rsidRDefault="0026137E" w:rsidP="007F38E5">
            <w:pPr>
              <w:pStyle w:val="TableParagraph"/>
              <w:ind w:firstLine="408"/>
              <w:jc w:val="both"/>
              <w:rPr>
                <w:spacing w:val="-2"/>
                <w:sz w:val="24"/>
                <w:szCs w:val="24"/>
              </w:rPr>
            </w:pPr>
            <w:r>
              <w:rPr>
                <w:spacing w:val="-2"/>
                <w:sz w:val="24"/>
                <w:szCs w:val="24"/>
              </w:rPr>
              <w:t xml:space="preserve"> </w:t>
            </w:r>
          </w:p>
          <w:p w14:paraId="4FA94832" w14:textId="77777777" w:rsidR="0026137E" w:rsidRDefault="0026137E" w:rsidP="007F38E5">
            <w:pPr>
              <w:pStyle w:val="TableParagraph"/>
              <w:ind w:firstLine="408"/>
              <w:jc w:val="both"/>
              <w:rPr>
                <w:spacing w:val="-2"/>
                <w:sz w:val="24"/>
                <w:szCs w:val="24"/>
              </w:rPr>
            </w:pPr>
            <w:r>
              <w:rPr>
                <w:spacing w:val="-2"/>
                <w:sz w:val="24"/>
                <w:szCs w:val="24"/>
              </w:rPr>
              <w:t>13-1</w:t>
            </w:r>
            <w:r w:rsidRPr="008E7068">
              <w:rPr>
                <w:spacing w:val="-2"/>
                <w:sz w:val="24"/>
                <w:szCs w:val="24"/>
              </w:rPr>
              <w:t>5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2C438866" w14:textId="77777777" w:rsidR="0026137E" w:rsidRDefault="0026137E" w:rsidP="007F38E5">
            <w:pPr>
              <w:pStyle w:val="TableParagraph"/>
              <w:ind w:firstLine="408"/>
              <w:jc w:val="both"/>
              <w:rPr>
                <w:spacing w:val="-2"/>
                <w:sz w:val="24"/>
                <w:szCs w:val="24"/>
              </w:rPr>
            </w:pPr>
            <w:r>
              <w:rPr>
                <w:spacing w:val="-2"/>
                <w:sz w:val="24"/>
                <w:szCs w:val="24"/>
              </w:rPr>
              <w:t>10-12</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35D4698D" w14:textId="77777777" w:rsidR="0026137E" w:rsidRDefault="0026137E" w:rsidP="007F38E5">
            <w:pPr>
              <w:pStyle w:val="TableParagraph"/>
              <w:ind w:firstLine="408"/>
              <w:jc w:val="both"/>
              <w:rPr>
                <w:sz w:val="24"/>
                <w:szCs w:val="24"/>
              </w:rPr>
            </w:pPr>
            <w:r>
              <w:rPr>
                <w:sz w:val="24"/>
                <w:szCs w:val="24"/>
              </w:rPr>
              <w:t>7-9</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30E21E6A" w14:textId="77777777" w:rsidR="0026137E" w:rsidRDefault="0026137E" w:rsidP="007F38E5">
            <w:pPr>
              <w:pStyle w:val="TableParagraph"/>
              <w:ind w:firstLine="408"/>
              <w:jc w:val="both"/>
              <w:rPr>
                <w:sz w:val="24"/>
                <w:szCs w:val="24"/>
              </w:rPr>
            </w:pPr>
            <w:r>
              <w:rPr>
                <w:sz w:val="24"/>
                <w:szCs w:val="24"/>
              </w:rPr>
              <w:t>4-6</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6DB59A54" w14:textId="77777777" w:rsidR="0026137E" w:rsidRDefault="0026137E" w:rsidP="007F38E5">
            <w:pPr>
              <w:pStyle w:val="TableParagraph"/>
              <w:ind w:firstLine="408"/>
              <w:jc w:val="both"/>
              <w:rPr>
                <w:sz w:val="24"/>
                <w:szCs w:val="24"/>
              </w:rPr>
            </w:pPr>
            <w:r>
              <w:rPr>
                <w:sz w:val="24"/>
                <w:szCs w:val="24"/>
              </w:rPr>
              <w:t>1-3 бал – завдання виконано, проте не в повному обсязі, є помилки.</w:t>
            </w:r>
          </w:p>
          <w:p w14:paraId="6AEE6FD7" w14:textId="77777777" w:rsidR="0026137E" w:rsidRPr="00DC34F0" w:rsidRDefault="0026137E" w:rsidP="007F38E5">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p w14:paraId="58457787" w14:textId="77777777" w:rsidR="0026137E" w:rsidRPr="00545E4E" w:rsidRDefault="0026137E" w:rsidP="007F38E5">
            <w:pPr>
              <w:tabs>
                <w:tab w:val="left" w:pos="1813"/>
              </w:tabs>
              <w:rPr>
                <w:rFonts w:ascii="Times New Roman" w:hAnsi="Times New Roman" w:cs="Times New Roman"/>
                <w:sz w:val="24"/>
                <w:szCs w:val="24"/>
                <w:lang w:val="uk-UA"/>
              </w:rPr>
            </w:pPr>
          </w:p>
        </w:tc>
      </w:tr>
      <w:tr w:rsidR="0026137E" w:rsidRPr="00AA0869" w14:paraId="23D919F8" w14:textId="77777777" w:rsidTr="007F38E5">
        <w:tc>
          <w:tcPr>
            <w:tcW w:w="3598" w:type="dxa"/>
          </w:tcPr>
          <w:p w14:paraId="3E9EEDA3" w14:textId="77777777" w:rsidR="0026137E" w:rsidRPr="0026137E" w:rsidRDefault="0026137E" w:rsidP="007F38E5">
            <w:pPr>
              <w:pStyle w:val="TableParagraph"/>
              <w:jc w:val="center"/>
              <w:rPr>
                <w:sz w:val="24"/>
                <w:szCs w:val="24"/>
              </w:rPr>
            </w:pPr>
            <w:r w:rsidRPr="00C12686">
              <w:rPr>
                <w:spacing w:val="-2"/>
                <w:sz w:val="24"/>
                <w:szCs w:val="24"/>
              </w:rPr>
              <w:lastRenderedPageBreak/>
              <w:t>Захист реферату / презентації</w:t>
            </w:r>
          </w:p>
        </w:tc>
        <w:tc>
          <w:tcPr>
            <w:tcW w:w="6549" w:type="dxa"/>
          </w:tcPr>
          <w:p w14:paraId="720F60A7" w14:textId="77777777" w:rsidR="0026137E" w:rsidRPr="00CA4868" w:rsidRDefault="0026137E" w:rsidP="007F38E5">
            <w:pPr>
              <w:pStyle w:val="TableParagraph"/>
              <w:ind w:left="-175"/>
              <w:jc w:val="center"/>
              <w:rPr>
                <w:b/>
                <w:bCs/>
                <w:sz w:val="24"/>
                <w:szCs w:val="24"/>
              </w:rPr>
            </w:pPr>
            <w:r w:rsidRPr="00CA4868">
              <w:rPr>
                <w:b/>
                <w:bCs/>
                <w:sz w:val="24"/>
                <w:szCs w:val="24"/>
              </w:rPr>
              <w:t>5 балів:</w:t>
            </w:r>
          </w:p>
          <w:p w14:paraId="52FBC9B9" w14:textId="77777777" w:rsidR="0026137E" w:rsidRPr="00CA4868" w:rsidRDefault="0026137E" w:rsidP="007F38E5">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20769D25" w14:textId="77777777" w:rsidR="0026137E" w:rsidRPr="00CA4868" w:rsidRDefault="0026137E" w:rsidP="007F38E5">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01774D3E" w14:textId="77777777" w:rsidR="0026137E" w:rsidRPr="00CA4868" w:rsidRDefault="0026137E" w:rsidP="007F38E5">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58DAEADC" w14:textId="77777777" w:rsidR="0026137E" w:rsidRPr="00CA4868" w:rsidRDefault="0026137E" w:rsidP="007F38E5">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6170E19F" w14:textId="77777777" w:rsidR="0026137E" w:rsidRPr="00CA4868" w:rsidRDefault="0026137E" w:rsidP="007F38E5">
            <w:pPr>
              <w:pStyle w:val="TableParagraph"/>
              <w:ind w:firstLine="392"/>
              <w:jc w:val="both"/>
              <w:rPr>
                <w:sz w:val="24"/>
                <w:szCs w:val="24"/>
              </w:rPr>
            </w:pPr>
            <w:r w:rsidRPr="00CA4868">
              <w:rPr>
                <w:sz w:val="24"/>
                <w:szCs w:val="24"/>
              </w:rPr>
              <w:t>1 бал –  робота виконана неповно та має помилки.</w:t>
            </w:r>
          </w:p>
          <w:p w14:paraId="428C850D" w14:textId="77777777" w:rsidR="0026137E" w:rsidRDefault="0026137E" w:rsidP="007F38E5">
            <w:pPr>
              <w:pStyle w:val="TableParagraph"/>
              <w:jc w:val="center"/>
              <w:rPr>
                <w:b/>
                <w:bCs/>
                <w:sz w:val="24"/>
                <w:szCs w:val="24"/>
              </w:rPr>
            </w:pPr>
            <w:r w:rsidRPr="00CA4868">
              <w:rPr>
                <w:sz w:val="24"/>
                <w:szCs w:val="24"/>
              </w:rPr>
              <w:t>0 балів – робота не написана.</w:t>
            </w:r>
          </w:p>
        </w:tc>
      </w:tr>
      <w:tr w:rsidR="0026137E" w:rsidRPr="00545E4E" w14:paraId="58E11957" w14:textId="77777777" w:rsidTr="007F38E5">
        <w:tc>
          <w:tcPr>
            <w:tcW w:w="3598" w:type="dxa"/>
          </w:tcPr>
          <w:p w14:paraId="5AC5F531" w14:textId="7558CD6C" w:rsidR="0026137E" w:rsidRPr="00B81F8A" w:rsidRDefault="00C12686" w:rsidP="007F38E5">
            <w:pPr>
              <w:tabs>
                <w:tab w:val="left" w:pos="1813"/>
              </w:tabs>
              <w:rPr>
                <w:rFonts w:ascii="Times New Roman" w:hAnsi="Times New Roman" w:cs="Times New Roman"/>
                <w:sz w:val="24"/>
                <w:szCs w:val="24"/>
                <w:lang w:val="uk-UA"/>
              </w:rPr>
            </w:pPr>
            <w:r w:rsidRPr="00C12686">
              <w:rPr>
                <w:rFonts w:ascii="Times New Roman" w:hAnsi="Times New Roman" w:cs="Times New Roman"/>
                <w:sz w:val="24"/>
                <w:szCs w:val="24"/>
                <w:lang w:val="uk-UA"/>
              </w:rPr>
              <w:t>Написання реферату за темою</w:t>
            </w:r>
          </w:p>
        </w:tc>
        <w:tc>
          <w:tcPr>
            <w:tcW w:w="6549" w:type="dxa"/>
          </w:tcPr>
          <w:p w14:paraId="775C382E" w14:textId="77777777" w:rsidR="0026137E" w:rsidRPr="00413359" w:rsidRDefault="0026137E" w:rsidP="007F38E5">
            <w:pPr>
              <w:pStyle w:val="TableParagraph"/>
              <w:jc w:val="center"/>
              <w:rPr>
                <w:b/>
                <w:bCs/>
                <w:sz w:val="24"/>
                <w:szCs w:val="24"/>
              </w:rPr>
            </w:pPr>
            <w:r>
              <w:rPr>
                <w:b/>
                <w:bCs/>
                <w:sz w:val="24"/>
                <w:szCs w:val="24"/>
              </w:rPr>
              <w:t>1</w:t>
            </w:r>
            <w:r w:rsidRPr="00413359">
              <w:rPr>
                <w:b/>
                <w:bCs/>
                <w:sz w:val="24"/>
                <w:szCs w:val="24"/>
              </w:rPr>
              <w:t xml:space="preserve">5 </w:t>
            </w:r>
            <w:r w:rsidRPr="00413359">
              <w:rPr>
                <w:b/>
                <w:bCs/>
                <w:spacing w:val="-2"/>
                <w:sz w:val="24"/>
                <w:szCs w:val="24"/>
              </w:rPr>
              <w:t>балів:</w:t>
            </w:r>
          </w:p>
          <w:p w14:paraId="27E445AF" w14:textId="77777777" w:rsidR="0026137E" w:rsidRDefault="0026137E" w:rsidP="007F38E5">
            <w:pPr>
              <w:pStyle w:val="TableParagraph"/>
              <w:tabs>
                <w:tab w:val="left" w:pos="411"/>
              </w:tabs>
              <w:ind w:firstLine="407"/>
              <w:jc w:val="both"/>
              <w:rPr>
                <w:sz w:val="24"/>
                <w:szCs w:val="24"/>
              </w:rPr>
            </w:pPr>
            <w:r>
              <w:rPr>
                <w:sz w:val="24"/>
                <w:szCs w:val="24"/>
              </w:rPr>
              <w:t xml:space="preserve">13-15 балів </w:t>
            </w:r>
            <w:r w:rsidRPr="00ED7D80">
              <w:rPr>
                <w:sz w:val="24"/>
                <w:szCs w:val="24"/>
              </w:rPr>
              <w:t xml:space="preserve">– </w:t>
            </w:r>
            <w:r w:rsidRPr="00545E4E">
              <w:rPr>
                <w:sz w:val="24"/>
                <w:szCs w:val="24"/>
              </w:rPr>
              <w:t xml:space="preserve">завдання виконано правильно і якісно, виявлено вміння </w:t>
            </w:r>
            <w:r>
              <w:rPr>
                <w:sz w:val="24"/>
                <w:szCs w:val="24"/>
              </w:rPr>
              <w:t xml:space="preserve">здобувача </w:t>
            </w:r>
            <w:r w:rsidRPr="00545E4E">
              <w:rPr>
                <w:sz w:val="24"/>
                <w:szCs w:val="24"/>
              </w:rPr>
              <w:t xml:space="preserve">застосовувати, творчо використовувати  теоретичні знання на практиці, пов’язані з особливостями </w:t>
            </w:r>
            <w:r>
              <w:rPr>
                <w:sz w:val="24"/>
                <w:szCs w:val="24"/>
              </w:rPr>
              <w:t xml:space="preserve">навчальної дисципліни «Кримінальне право». </w:t>
            </w:r>
            <w:r w:rsidRPr="00545E4E">
              <w:rPr>
                <w:sz w:val="24"/>
                <w:szCs w:val="24"/>
              </w:rPr>
              <w:t xml:space="preserve">Здобувач демонструє навички ефективної взаємодії, аргументує, переконує, приймає рішення, </w:t>
            </w:r>
            <w:r>
              <w:rPr>
                <w:sz w:val="24"/>
                <w:szCs w:val="24"/>
              </w:rPr>
              <w:t>л</w:t>
            </w:r>
            <w:r w:rsidRPr="00545E4E">
              <w:rPr>
                <w:sz w:val="24"/>
                <w:szCs w:val="24"/>
              </w:rPr>
              <w:t>огічно формулює думку, відстоює власну позицію у процесі вирішення фахових завдань.</w:t>
            </w:r>
            <w:r>
              <w:rPr>
                <w:sz w:val="24"/>
                <w:szCs w:val="24"/>
              </w:rPr>
              <w:t xml:space="preserve"> </w:t>
            </w:r>
          </w:p>
          <w:p w14:paraId="7B51FF8C" w14:textId="77777777" w:rsidR="0026137E" w:rsidRDefault="0026137E" w:rsidP="007F38E5">
            <w:pPr>
              <w:pStyle w:val="TableParagraph"/>
              <w:tabs>
                <w:tab w:val="left" w:pos="411"/>
              </w:tabs>
              <w:ind w:firstLine="407"/>
              <w:jc w:val="both"/>
              <w:rPr>
                <w:sz w:val="24"/>
                <w:szCs w:val="24"/>
              </w:rPr>
            </w:pPr>
            <w:r>
              <w:rPr>
                <w:sz w:val="24"/>
                <w:szCs w:val="24"/>
              </w:rPr>
              <w:t>10-12</w:t>
            </w:r>
            <w:r w:rsidRPr="00545E4E">
              <w:rPr>
                <w:sz w:val="24"/>
                <w:szCs w:val="24"/>
              </w:rPr>
              <w:t xml:space="preserve"> балів – </w:t>
            </w:r>
            <w:r w:rsidRPr="00ED7D80">
              <w:rPr>
                <w:sz w:val="24"/>
                <w:szCs w:val="24"/>
              </w:rPr>
              <w:t>завдання виконано якісно, виявлено вміння здобувача використовувати знання на практиці, аналізувати нормативно-правову літературу.</w:t>
            </w:r>
            <w:r>
              <w:rPr>
                <w:sz w:val="24"/>
                <w:szCs w:val="24"/>
              </w:rPr>
              <w:t xml:space="preserve"> </w:t>
            </w:r>
          </w:p>
          <w:p w14:paraId="13C587D0" w14:textId="77777777" w:rsidR="0026137E" w:rsidRDefault="0026137E" w:rsidP="007F38E5">
            <w:pPr>
              <w:pStyle w:val="TableParagraph"/>
              <w:ind w:firstLine="407"/>
              <w:jc w:val="both"/>
              <w:rPr>
                <w:sz w:val="24"/>
                <w:szCs w:val="24"/>
              </w:rPr>
            </w:pPr>
            <w:r>
              <w:rPr>
                <w:sz w:val="24"/>
                <w:szCs w:val="24"/>
              </w:rPr>
              <w:t>7-9</w:t>
            </w:r>
            <w:r w:rsidRPr="00545E4E">
              <w:rPr>
                <w:sz w:val="24"/>
                <w:szCs w:val="24"/>
              </w:rPr>
              <w:t xml:space="preserve"> бал</w:t>
            </w:r>
            <w:r>
              <w:rPr>
                <w:sz w:val="24"/>
                <w:szCs w:val="24"/>
              </w:rPr>
              <w:t>ів</w:t>
            </w:r>
            <w:r w:rsidRPr="00545E4E">
              <w:rPr>
                <w:sz w:val="24"/>
                <w:szCs w:val="24"/>
              </w:rPr>
              <w:t xml:space="preserve">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логічно формулює, демонструє приклади, роблячи вибір, намагається, але не завжди вміє відстояти власну позицію у процесі вирішення фахових завдань</w:t>
            </w:r>
            <w:r>
              <w:rPr>
                <w:sz w:val="24"/>
                <w:szCs w:val="24"/>
              </w:rPr>
              <w:t xml:space="preserve">. </w:t>
            </w:r>
          </w:p>
          <w:p w14:paraId="1BF7E40C" w14:textId="77777777" w:rsidR="0026137E" w:rsidRDefault="0026137E" w:rsidP="007F38E5">
            <w:pPr>
              <w:pStyle w:val="TableParagraph"/>
              <w:ind w:firstLine="407"/>
              <w:jc w:val="both"/>
              <w:rPr>
                <w:sz w:val="24"/>
                <w:szCs w:val="24"/>
              </w:rPr>
            </w:pPr>
            <w:r>
              <w:rPr>
                <w:sz w:val="24"/>
                <w:szCs w:val="24"/>
              </w:rPr>
              <w:t>4-6</w:t>
            </w:r>
            <w:r w:rsidRPr="00545E4E">
              <w:rPr>
                <w:sz w:val="24"/>
                <w:szCs w:val="24"/>
              </w:rPr>
              <w:t xml:space="preserve"> бал</w:t>
            </w:r>
            <w:r>
              <w:rPr>
                <w:sz w:val="24"/>
                <w:szCs w:val="24"/>
              </w:rPr>
              <w:t>ів</w:t>
            </w:r>
            <w:r w:rsidRPr="00545E4E">
              <w:rPr>
                <w:sz w:val="24"/>
                <w:szCs w:val="24"/>
              </w:rPr>
              <w:t xml:space="preserve">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w:t>
            </w:r>
            <w:r>
              <w:rPr>
                <w:sz w:val="24"/>
                <w:szCs w:val="24"/>
              </w:rPr>
              <w:t xml:space="preserve"> </w:t>
            </w:r>
            <w:r w:rsidRPr="00DC34F0">
              <w:rPr>
                <w:sz w:val="24"/>
                <w:szCs w:val="24"/>
              </w:rPr>
              <w:t>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r>
              <w:rPr>
                <w:sz w:val="24"/>
                <w:szCs w:val="24"/>
              </w:rPr>
              <w:t>.</w:t>
            </w:r>
          </w:p>
          <w:p w14:paraId="0FF45DA7" w14:textId="77777777" w:rsidR="0026137E" w:rsidRPr="00DC34F0" w:rsidRDefault="0026137E" w:rsidP="007F38E5">
            <w:pPr>
              <w:pStyle w:val="TableParagraph"/>
              <w:ind w:firstLine="407"/>
              <w:jc w:val="both"/>
              <w:rPr>
                <w:sz w:val="24"/>
                <w:szCs w:val="24"/>
              </w:rPr>
            </w:pPr>
            <w:r w:rsidRPr="00DC34F0">
              <w:rPr>
                <w:sz w:val="24"/>
                <w:szCs w:val="24"/>
              </w:rPr>
              <w:t>1-</w:t>
            </w:r>
            <w:r>
              <w:rPr>
                <w:sz w:val="24"/>
                <w:szCs w:val="24"/>
              </w:rPr>
              <w:t xml:space="preserve">3 </w:t>
            </w:r>
            <w:r w:rsidRPr="00DC34F0">
              <w:rPr>
                <w:sz w:val="24"/>
                <w:szCs w:val="24"/>
              </w:rPr>
              <w:t xml:space="preserve">бали – завдання виконані неповно з </w:t>
            </w:r>
            <w:r w:rsidRPr="00DC34F0">
              <w:rPr>
                <w:spacing w:val="-2"/>
                <w:sz w:val="24"/>
                <w:szCs w:val="24"/>
              </w:rPr>
              <w:t>помилками.</w:t>
            </w:r>
          </w:p>
          <w:p w14:paraId="2CB99979" w14:textId="77777777" w:rsidR="0026137E" w:rsidRDefault="0026137E" w:rsidP="007F38E5">
            <w:pPr>
              <w:pStyle w:val="TableParagraph"/>
              <w:jc w:val="both"/>
              <w:rPr>
                <w:sz w:val="24"/>
                <w:szCs w:val="24"/>
              </w:rPr>
            </w:pPr>
            <w:r w:rsidRPr="00545E4E">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7418D92" w14:textId="77777777" w:rsidR="0026137E" w:rsidRPr="00545E4E" w:rsidRDefault="0026137E" w:rsidP="007F38E5">
            <w:pPr>
              <w:pStyle w:val="TableParagraph"/>
              <w:ind w:firstLine="407"/>
              <w:jc w:val="both"/>
              <w:rPr>
                <w:sz w:val="24"/>
                <w:szCs w:val="24"/>
              </w:rPr>
            </w:pPr>
            <w:r w:rsidRPr="00545E4E">
              <w:rPr>
                <w:sz w:val="24"/>
                <w:szCs w:val="24"/>
              </w:rPr>
              <w:lastRenderedPageBreak/>
              <w:t xml:space="preserve">0 балів – відповідь </w:t>
            </w:r>
            <w:r w:rsidRPr="00545E4E">
              <w:rPr>
                <w:spacing w:val="-2"/>
                <w:sz w:val="24"/>
                <w:szCs w:val="24"/>
              </w:rPr>
              <w:t>відсутня</w:t>
            </w:r>
            <w:r>
              <w:rPr>
                <w:spacing w:val="-2"/>
                <w:sz w:val="24"/>
                <w:szCs w:val="24"/>
              </w:rPr>
              <w:t>.</w:t>
            </w:r>
          </w:p>
        </w:tc>
      </w:tr>
      <w:tr w:rsidR="0026137E" w:rsidRPr="00545E4E" w14:paraId="0D47BC32" w14:textId="77777777" w:rsidTr="007F38E5">
        <w:tc>
          <w:tcPr>
            <w:tcW w:w="3598" w:type="dxa"/>
          </w:tcPr>
          <w:p w14:paraId="4E960FBF" w14:textId="77777777" w:rsidR="0026137E" w:rsidRPr="00545E4E" w:rsidRDefault="0026137E" w:rsidP="007F38E5">
            <w:pPr>
              <w:pStyle w:val="TableParagraph"/>
              <w:rPr>
                <w:spacing w:val="-2"/>
                <w:sz w:val="24"/>
                <w:szCs w:val="24"/>
              </w:rPr>
            </w:pPr>
            <w:r w:rsidRPr="00C12686">
              <w:rPr>
                <w:spacing w:val="-2"/>
                <w:sz w:val="24"/>
                <w:szCs w:val="24"/>
              </w:rPr>
              <w:lastRenderedPageBreak/>
              <w:t>Написання індивідуальної роботи за визначеною темою</w:t>
            </w:r>
          </w:p>
        </w:tc>
        <w:tc>
          <w:tcPr>
            <w:tcW w:w="6549" w:type="dxa"/>
          </w:tcPr>
          <w:p w14:paraId="6DE6F6DD" w14:textId="77777777" w:rsidR="0026137E" w:rsidRDefault="0026137E" w:rsidP="007F38E5">
            <w:pPr>
              <w:pStyle w:val="TableParagraph"/>
              <w:jc w:val="center"/>
              <w:rPr>
                <w:b/>
                <w:bCs/>
                <w:sz w:val="24"/>
                <w:szCs w:val="24"/>
              </w:rPr>
            </w:pPr>
            <w:r w:rsidRPr="00413359">
              <w:rPr>
                <w:b/>
                <w:bCs/>
                <w:sz w:val="24"/>
                <w:szCs w:val="24"/>
              </w:rPr>
              <w:t>1</w:t>
            </w:r>
            <w:r>
              <w:rPr>
                <w:b/>
                <w:bCs/>
                <w:sz w:val="24"/>
                <w:szCs w:val="24"/>
              </w:rPr>
              <w:t>0</w:t>
            </w:r>
            <w:r w:rsidRPr="00413359">
              <w:rPr>
                <w:b/>
                <w:bCs/>
                <w:sz w:val="24"/>
                <w:szCs w:val="24"/>
              </w:rPr>
              <w:t xml:space="preserve"> балів:</w:t>
            </w:r>
          </w:p>
          <w:p w14:paraId="50996C61" w14:textId="77777777" w:rsidR="0026137E" w:rsidRDefault="0026137E" w:rsidP="007F38E5">
            <w:pPr>
              <w:pStyle w:val="TableParagraph"/>
              <w:ind w:firstLine="407"/>
              <w:jc w:val="both"/>
              <w:rPr>
                <w:sz w:val="24"/>
                <w:szCs w:val="24"/>
              </w:rPr>
            </w:pPr>
            <w:r>
              <w:rPr>
                <w:sz w:val="24"/>
                <w:szCs w:val="24"/>
              </w:rPr>
              <w:t xml:space="preserve">9-10 </w:t>
            </w:r>
            <w:r w:rsidRPr="000A31D3">
              <w:rPr>
                <w:sz w:val="24"/>
                <w:szCs w:val="24"/>
              </w:rPr>
              <w:t>балів – робота написана якісно, з урахуванням сучасної літератури з Кримінального права. Використано</w:t>
            </w:r>
            <w:r>
              <w:rPr>
                <w:sz w:val="24"/>
                <w:szCs w:val="24"/>
              </w:rPr>
              <w:t xml:space="preserve"> </w:t>
            </w:r>
            <w:r w:rsidRPr="000A31D3">
              <w:rPr>
                <w:sz w:val="24"/>
                <w:szCs w:val="24"/>
              </w:rPr>
              <w:t>нормативно-правову базу останньої редакції. Здобувач на високому рівні демонструє знання з дисципліни «Кримінальне право»</w:t>
            </w:r>
            <w:r>
              <w:rPr>
                <w:sz w:val="24"/>
                <w:szCs w:val="24"/>
              </w:rPr>
              <w:t xml:space="preserve">, вміє аналізувати проблематику, робить власні висновки, проводить дослідження. </w:t>
            </w:r>
          </w:p>
          <w:p w14:paraId="28DF94E4" w14:textId="77777777" w:rsidR="0026137E" w:rsidRPr="000A31D3" w:rsidRDefault="0026137E" w:rsidP="007F38E5">
            <w:pPr>
              <w:pStyle w:val="TableParagraph"/>
              <w:ind w:firstLine="407"/>
              <w:jc w:val="both"/>
              <w:rPr>
                <w:sz w:val="24"/>
                <w:szCs w:val="24"/>
              </w:rPr>
            </w:pPr>
            <w:r>
              <w:rPr>
                <w:sz w:val="24"/>
                <w:szCs w:val="24"/>
              </w:rPr>
              <w:t xml:space="preserve">7-8 балів – робота написана на високому рівні.  Використано у роботі сучасну літературу вітчизняних та зарубіжних авторів з Кримінального права. </w:t>
            </w:r>
          </w:p>
          <w:p w14:paraId="245FA587" w14:textId="77777777" w:rsidR="0026137E" w:rsidRPr="00413359" w:rsidRDefault="0026137E" w:rsidP="007F38E5">
            <w:pPr>
              <w:pStyle w:val="TableParagraph"/>
              <w:ind w:firstLine="407"/>
              <w:jc w:val="both"/>
              <w:rPr>
                <w:sz w:val="24"/>
                <w:szCs w:val="24"/>
              </w:rPr>
            </w:pPr>
            <w:r>
              <w:rPr>
                <w:sz w:val="24"/>
                <w:szCs w:val="24"/>
              </w:rPr>
              <w:t>5-6 балів – робота в цілому написана добре. З</w:t>
            </w:r>
            <w:r w:rsidRPr="00413359">
              <w:rPr>
                <w:sz w:val="24"/>
                <w:szCs w:val="24"/>
              </w:rPr>
              <w:t>добувач демонструє навички</w:t>
            </w:r>
            <w:r>
              <w:rPr>
                <w:sz w:val="24"/>
                <w:szCs w:val="24"/>
              </w:rPr>
              <w:t xml:space="preserve">, </w:t>
            </w:r>
            <w:r w:rsidRPr="00413359">
              <w:rPr>
                <w:sz w:val="24"/>
                <w:szCs w:val="24"/>
              </w:rPr>
              <w:t>логічно формулює думку, відстоює власну позицію у</w:t>
            </w:r>
            <w:r>
              <w:rPr>
                <w:sz w:val="24"/>
                <w:szCs w:val="24"/>
              </w:rPr>
              <w:t xml:space="preserve"> роботі. Допускає незначні помилки та демонструє знання з дисципліни «Кримінальне право» на середньому рівні.</w:t>
            </w:r>
          </w:p>
          <w:p w14:paraId="045DF673" w14:textId="77777777" w:rsidR="0026137E" w:rsidRPr="00413359" w:rsidRDefault="0026137E" w:rsidP="007F38E5">
            <w:pPr>
              <w:pStyle w:val="TableParagraph"/>
              <w:ind w:firstLine="407"/>
              <w:jc w:val="both"/>
              <w:rPr>
                <w:sz w:val="24"/>
                <w:szCs w:val="24"/>
              </w:rPr>
            </w:pPr>
            <w:r>
              <w:rPr>
                <w:sz w:val="24"/>
                <w:szCs w:val="24"/>
              </w:rPr>
              <w:t xml:space="preserve">4 бали. У роботі </w:t>
            </w:r>
            <w:r w:rsidRPr="00413359">
              <w:rPr>
                <w:sz w:val="24"/>
                <w:szCs w:val="24"/>
              </w:rPr>
              <w:t xml:space="preserve">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 Здобувач демонструє</w:t>
            </w:r>
            <w:r>
              <w:rPr>
                <w:sz w:val="24"/>
                <w:szCs w:val="24"/>
              </w:rPr>
              <w:t xml:space="preserve"> непогані знання з дисципліни Кримінальне право</w:t>
            </w:r>
            <w:r w:rsidRPr="00413359">
              <w:rPr>
                <w:sz w:val="24"/>
                <w:szCs w:val="24"/>
              </w:rPr>
              <w:t>,</w:t>
            </w:r>
            <w:r>
              <w:rPr>
                <w:sz w:val="24"/>
                <w:szCs w:val="24"/>
              </w:rPr>
              <w:t xml:space="preserve"> аналізує, </w:t>
            </w:r>
            <w:r w:rsidRPr="00413359">
              <w:rPr>
                <w:sz w:val="24"/>
                <w:szCs w:val="24"/>
              </w:rPr>
              <w:t>але не завжди вміє відстояти власну позицію у процесі вирішення завдань.</w:t>
            </w:r>
          </w:p>
          <w:p w14:paraId="23C45B6B" w14:textId="77777777" w:rsidR="0026137E" w:rsidRPr="00413359" w:rsidRDefault="0026137E" w:rsidP="007F38E5">
            <w:pPr>
              <w:pStyle w:val="TableParagraph"/>
              <w:ind w:firstLine="407"/>
              <w:jc w:val="both"/>
              <w:rPr>
                <w:sz w:val="24"/>
                <w:szCs w:val="24"/>
              </w:rPr>
            </w:pPr>
            <w:r w:rsidRPr="00413359">
              <w:rPr>
                <w:sz w:val="24"/>
                <w:szCs w:val="24"/>
              </w:rPr>
              <w:t>3</w:t>
            </w:r>
            <w:r>
              <w:rPr>
                <w:sz w:val="24"/>
                <w:szCs w:val="24"/>
              </w:rPr>
              <w:t>-</w:t>
            </w:r>
            <w:r w:rsidRPr="00413359">
              <w:rPr>
                <w:sz w:val="24"/>
                <w:szCs w:val="24"/>
              </w:rPr>
              <w:t xml:space="preserve"> бали – </w:t>
            </w:r>
            <w:r>
              <w:rPr>
                <w:sz w:val="24"/>
                <w:szCs w:val="24"/>
              </w:rPr>
              <w:t xml:space="preserve"> робота</w:t>
            </w:r>
            <w:r w:rsidRPr="00413359">
              <w:rPr>
                <w:sz w:val="24"/>
                <w:szCs w:val="24"/>
              </w:rPr>
              <w:t xml:space="preserve"> виконан</w:t>
            </w:r>
            <w:r>
              <w:rPr>
                <w:sz w:val="24"/>
                <w:szCs w:val="24"/>
              </w:rPr>
              <w:t xml:space="preserve">а </w:t>
            </w:r>
            <w:r w:rsidRPr="00413359">
              <w:rPr>
                <w:sz w:val="24"/>
                <w:szCs w:val="24"/>
              </w:rPr>
              <w:t xml:space="preserve">неповно та на низькому рівні. У ході виконання завдань допускалися </w:t>
            </w:r>
            <w:r>
              <w:rPr>
                <w:sz w:val="24"/>
                <w:szCs w:val="24"/>
              </w:rPr>
              <w:t xml:space="preserve">значні </w:t>
            </w:r>
            <w:r w:rsidRPr="00413359">
              <w:rPr>
                <w:sz w:val="24"/>
                <w:szCs w:val="24"/>
              </w:rPr>
              <w:t>помилки, використані не всі необхідні методи аналізу та узагальнення матеріалу.</w:t>
            </w:r>
          </w:p>
          <w:p w14:paraId="3EF3CFD8" w14:textId="77777777" w:rsidR="0026137E" w:rsidRPr="00413359" w:rsidRDefault="0026137E" w:rsidP="007F38E5">
            <w:pPr>
              <w:pStyle w:val="TableParagraph"/>
              <w:ind w:firstLine="407"/>
              <w:jc w:val="both"/>
              <w:rPr>
                <w:sz w:val="24"/>
                <w:szCs w:val="24"/>
              </w:rPr>
            </w:pPr>
            <w:r w:rsidRPr="00413359">
              <w:rPr>
                <w:sz w:val="24"/>
                <w:szCs w:val="24"/>
              </w:rPr>
              <w:t xml:space="preserve">1-2 бали –  </w:t>
            </w:r>
            <w:r>
              <w:rPr>
                <w:sz w:val="24"/>
                <w:szCs w:val="24"/>
              </w:rPr>
              <w:t xml:space="preserve">робота </w:t>
            </w:r>
            <w:r w:rsidRPr="00413359">
              <w:rPr>
                <w:sz w:val="24"/>
                <w:szCs w:val="24"/>
              </w:rPr>
              <w:t>виконан</w:t>
            </w:r>
            <w:r>
              <w:rPr>
                <w:sz w:val="24"/>
                <w:szCs w:val="24"/>
              </w:rPr>
              <w:t>а</w:t>
            </w:r>
            <w:r w:rsidRPr="00413359">
              <w:rPr>
                <w:sz w:val="24"/>
                <w:szCs w:val="24"/>
              </w:rPr>
              <w:t xml:space="preserve"> неповно </w:t>
            </w:r>
            <w:r>
              <w:rPr>
                <w:sz w:val="24"/>
                <w:szCs w:val="24"/>
              </w:rPr>
              <w:t xml:space="preserve">та має </w:t>
            </w:r>
            <w:r w:rsidRPr="00413359">
              <w:rPr>
                <w:sz w:val="24"/>
                <w:szCs w:val="24"/>
              </w:rPr>
              <w:t>помилк</w:t>
            </w:r>
            <w:r>
              <w:rPr>
                <w:sz w:val="24"/>
                <w:szCs w:val="24"/>
              </w:rPr>
              <w:t>и.</w:t>
            </w:r>
          </w:p>
          <w:p w14:paraId="2A795F3F" w14:textId="77777777" w:rsidR="0026137E" w:rsidRPr="00413359" w:rsidRDefault="0026137E" w:rsidP="007F38E5">
            <w:pPr>
              <w:pStyle w:val="TableParagraph"/>
              <w:ind w:firstLine="407"/>
              <w:jc w:val="both"/>
              <w:rPr>
                <w:sz w:val="24"/>
                <w:szCs w:val="24"/>
              </w:rPr>
            </w:pPr>
            <w:r w:rsidRPr="00413359">
              <w:rPr>
                <w:sz w:val="24"/>
                <w:szCs w:val="24"/>
              </w:rPr>
              <w:t xml:space="preserve">0 балів – </w:t>
            </w:r>
            <w:r>
              <w:rPr>
                <w:sz w:val="24"/>
                <w:szCs w:val="24"/>
              </w:rPr>
              <w:t>робота не написана.</w:t>
            </w:r>
          </w:p>
        </w:tc>
      </w:tr>
      <w:tr w:rsidR="0026137E" w:rsidRPr="00545E4E" w14:paraId="188A289F" w14:textId="77777777" w:rsidTr="007F38E5">
        <w:tc>
          <w:tcPr>
            <w:tcW w:w="3598" w:type="dxa"/>
          </w:tcPr>
          <w:p w14:paraId="140B8882" w14:textId="77777777" w:rsidR="0026137E" w:rsidRDefault="0026137E" w:rsidP="007F38E5">
            <w:pPr>
              <w:pStyle w:val="TableParagraph"/>
              <w:rPr>
                <w:spacing w:val="-2"/>
                <w:sz w:val="24"/>
                <w:szCs w:val="24"/>
              </w:rPr>
            </w:pPr>
            <w:r w:rsidRPr="00C12686">
              <w:t>Практико – орієнтовані завдання (вирішення ситуаційних завдань юридичної спрямованості)</w:t>
            </w:r>
          </w:p>
        </w:tc>
        <w:tc>
          <w:tcPr>
            <w:tcW w:w="6549" w:type="dxa"/>
          </w:tcPr>
          <w:p w14:paraId="19809B80" w14:textId="77777777" w:rsidR="0026137E" w:rsidRPr="00855C28" w:rsidRDefault="0026137E" w:rsidP="007F38E5">
            <w:pPr>
              <w:pStyle w:val="TableParagraph"/>
              <w:ind w:left="-175" w:firstLine="299"/>
              <w:jc w:val="center"/>
              <w:rPr>
                <w:b/>
                <w:bCs/>
                <w:sz w:val="24"/>
                <w:szCs w:val="24"/>
              </w:rPr>
            </w:pPr>
            <w:r w:rsidRPr="00855C28">
              <w:rPr>
                <w:b/>
                <w:bCs/>
                <w:sz w:val="24"/>
                <w:szCs w:val="24"/>
              </w:rPr>
              <w:t>5 балів:</w:t>
            </w:r>
          </w:p>
          <w:p w14:paraId="75DA40C8" w14:textId="77777777" w:rsidR="0026137E" w:rsidRPr="00855C28" w:rsidRDefault="0026137E" w:rsidP="007F38E5">
            <w:pPr>
              <w:pStyle w:val="TableParagraph"/>
              <w:ind w:firstLine="407"/>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50F43D34" w14:textId="77777777" w:rsidR="0026137E" w:rsidRPr="00855C28" w:rsidRDefault="0026137E" w:rsidP="007F38E5">
            <w:pPr>
              <w:pStyle w:val="TableParagraph"/>
              <w:ind w:firstLine="299"/>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44DCDA2B" w14:textId="77777777" w:rsidR="0026137E" w:rsidRPr="00855C28" w:rsidRDefault="0026137E" w:rsidP="007F38E5">
            <w:pPr>
              <w:pStyle w:val="TableParagraph"/>
              <w:ind w:firstLine="299"/>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67AA7B23" w14:textId="77777777" w:rsidR="0026137E" w:rsidRDefault="0026137E" w:rsidP="007F38E5">
            <w:pPr>
              <w:pStyle w:val="TableParagraph"/>
              <w:ind w:firstLine="299"/>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1242CD8D" w14:textId="77777777" w:rsidR="0026137E" w:rsidRDefault="0026137E" w:rsidP="007F38E5">
            <w:pPr>
              <w:pStyle w:val="TableParagraph"/>
              <w:ind w:firstLine="299"/>
              <w:rPr>
                <w:sz w:val="24"/>
                <w:szCs w:val="24"/>
              </w:rPr>
            </w:pPr>
            <w:r>
              <w:rPr>
                <w:sz w:val="24"/>
                <w:szCs w:val="24"/>
              </w:rPr>
              <w:t>1 бал – завдання виконано, багато помилок.</w:t>
            </w:r>
          </w:p>
          <w:p w14:paraId="27D459EA" w14:textId="77777777" w:rsidR="0026137E" w:rsidRPr="00413359" w:rsidRDefault="0026137E" w:rsidP="007F38E5">
            <w:pPr>
              <w:pStyle w:val="TableParagraph"/>
              <w:ind w:firstLine="299"/>
              <w:rPr>
                <w:b/>
                <w:bCs/>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bl>
    <w:p w14:paraId="5784F5F8" w14:textId="77777777" w:rsidR="0026137E" w:rsidRDefault="0026137E" w:rsidP="00440AB8">
      <w:pPr>
        <w:tabs>
          <w:tab w:val="left" w:pos="1813"/>
        </w:tabs>
        <w:spacing w:after="0" w:line="240" w:lineRule="auto"/>
        <w:ind w:firstLine="709"/>
        <w:jc w:val="both"/>
        <w:rPr>
          <w:rFonts w:ascii="Times New Roman" w:hAnsi="Times New Roman" w:cs="Times New Roman"/>
          <w:noProof/>
          <w:sz w:val="24"/>
          <w:szCs w:val="24"/>
          <w:lang w:val="uk-UA"/>
        </w:rPr>
      </w:pPr>
    </w:p>
    <w:p w14:paraId="4A75C983"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bookmarkEnd w:id="2"/>
    <w:p w14:paraId="6ED5059A" w14:textId="77777777" w:rsidR="00BE2CC0" w:rsidRPr="00545E4E" w:rsidRDefault="00B12E0D" w:rsidP="00BA6555">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w:t>
      </w:r>
      <w:r w:rsidR="00DF140C" w:rsidRPr="00545E4E">
        <w:rPr>
          <w:rFonts w:ascii="Times New Roman" w:hAnsi="Times New Roman" w:cs="Times New Roman"/>
          <w:sz w:val="24"/>
          <w:szCs w:val="24"/>
        </w:rPr>
        <w:t xml:space="preserve">за освітнім компонентом </w:t>
      </w:r>
      <w:r w:rsidRPr="00545E4E">
        <w:rPr>
          <w:rFonts w:ascii="Times New Roman" w:hAnsi="Times New Roman" w:cs="Times New Roman"/>
          <w:sz w:val="24"/>
          <w:szCs w:val="24"/>
        </w:rPr>
        <w:t xml:space="preserve">визначено </w:t>
      </w:r>
      <w:r w:rsidR="00DF140C" w:rsidRPr="00545E4E">
        <w:rPr>
          <w:rFonts w:ascii="Times New Roman" w:hAnsi="Times New Roman" w:cs="Times New Roman"/>
          <w:sz w:val="24"/>
          <w:szCs w:val="24"/>
        </w:rPr>
        <w:t>4 види самостійної роботи</w:t>
      </w:r>
      <w:r w:rsidR="002D0F32" w:rsidRPr="00545E4E">
        <w:rPr>
          <w:rFonts w:ascii="Times New Roman" w:hAnsi="Times New Roman" w:cs="Times New Roman"/>
          <w:sz w:val="24"/>
          <w:szCs w:val="24"/>
        </w:rPr>
        <w:t xml:space="preserve"> </w:t>
      </w:r>
      <w:r w:rsidR="002D0F32" w:rsidRPr="00545E4E">
        <w:rPr>
          <w:rFonts w:ascii="Times New Roman" w:hAnsi="Times New Roman" w:cs="Times New Roman"/>
          <w:sz w:val="24"/>
          <w:szCs w:val="24"/>
          <w:lang w:val="uk-UA"/>
        </w:rPr>
        <w:t>(згідно о</w:t>
      </w:r>
      <w:r w:rsidR="002D0F32" w:rsidRPr="00545E4E">
        <w:rPr>
          <w:rFonts w:ascii="Times New Roman" w:hAnsi="Times New Roman" w:cs="Times New Roman"/>
          <w:sz w:val="24"/>
          <w:szCs w:val="24"/>
        </w:rPr>
        <w:t>рієнтовн</w:t>
      </w:r>
      <w:r w:rsidR="002D0F32" w:rsidRPr="00545E4E">
        <w:rPr>
          <w:rFonts w:ascii="Times New Roman" w:hAnsi="Times New Roman" w:cs="Times New Roman"/>
          <w:sz w:val="24"/>
          <w:szCs w:val="24"/>
          <w:lang w:val="uk-UA"/>
        </w:rPr>
        <w:t xml:space="preserve">ого </w:t>
      </w:r>
      <w:r w:rsidR="002D0F32" w:rsidRPr="00545E4E">
        <w:rPr>
          <w:rFonts w:ascii="Times New Roman" w:hAnsi="Times New Roman" w:cs="Times New Roman"/>
          <w:sz w:val="24"/>
          <w:szCs w:val="24"/>
        </w:rPr>
        <w:t>перелік</w:t>
      </w:r>
      <w:r w:rsidR="002D0F32" w:rsidRPr="00545E4E">
        <w:rPr>
          <w:rFonts w:ascii="Times New Roman" w:hAnsi="Times New Roman" w:cs="Times New Roman"/>
          <w:sz w:val="24"/>
          <w:szCs w:val="24"/>
          <w:lang w:val="uk-UA"/>
        </w:rPr>
        <w:t xml:space="preserve">у </w:t>
      </w:r>
      <w:r w:rsidR="002D0F32" w:rsidRPr="00545E4E">
        <w:rPr>
          <w:rFonts w:ascii="Times New Roman" w:hAnsi="Times New Roman" w:cs="Times New Roman"/>
          <w:sz w:val="24"/>
          <w:szCs w:val="24"/>
        </w:rPr>
        <w:t>видів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діяльності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здобувача,</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які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дозволяють</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продемонструвати</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досягнення</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результатів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навчання</w:t>
      </w:r>
      <w:r w:rsidR="002D0F32"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00264B7F" w:rsidRPr="00545E4E">
        <w:rPr>
          <w:rFonts w:ascii="Times New Roman" w:hAnsi="Times New Roman" w:cs="Times New Roman"/>
          <w:b/>
          <w:sz w:val="24"/>
          <w:szCs w:val="24"/>
          <w:lang w:val="uk-UA"/>
        </w:rPr>
        <w:t xml:space="preserve"> </w:t>
      </w:r>
    </w:p>
    <w:p w14:paraId="7D44E5E5" w14:textId="77777777" w:rsidR="005B7111" w:rsidRPr="00545E4E" w:rsidRDefault="001D546F"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lastRenderedPageBreak/>
        <w:t xml:space="preserve">Освітнім компонентом </w:t>
      </w:r>
      <w:r w:rsidR="00A00118" w:rsidRPr="00545E4E">
        <w:rPr>
          <w:rFonts w:ascii="Times New Roman" w:hAnsi="Times New Roman" w:cs="Times New Roman"/>
          <w:sz w:val="24"/>
          <w:szCs w:val="24"/>
          <w:lang w:val="uk-UA"/>
        </w:rPr>
        <w:t xml:space="preserve">також </w:t>
      </w:r>
      <w:r w:rsidRPr="00545E4E">
        <w:rPr>
          <w:rFonts w:ascii="Times New Roman" w:hAnsi="Times New Roman" w:cs="Times New Roman"/>
          <w:sz w:val="24"/>
          <w:szCs w:val="24"/>
          <w:lang w:val="uk-UA"/>
        </w:rPr>
        <w:t xml:space="preserve">передбачено проходження навчальної практики, загальний бал (ЗБ) рахується за формулою: </w:t>
      </w:r>
      <w:r w:rsidRPr="00545E4E">
        <w:rPr>
          <w:rFonts w:ascii="Times New Roman" w:hAnsi="Times New Roman" w:cs="Times New Roman"/>
          <w:sz w:val="24"/>
          <w:szCs w:val="24"/>
        </w:rPr>
        <w:t>ЗБ</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w:t>
      </w:r>
      <w:r w:rsidR="00BA6555"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16CCF519" w:rsidR="00320DEB" w:rsidRPr="00545E4E" w:rsidRDefault="00320DEB"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sidR="00B865E0">
        <w:rPr>
          <w:rFonts w:ascii="Times New Roman" w:hAnsi="Times New Roman" w:cs="Times New Roman"/>
          <w:sz w:val="24"/>
          <w:szCs w:val="24"/>
          <w:lang w:val="uk-UA"/>
        </w:rPr>
        <w:t xml:space="preserve">«Кримінальне право» </w:t>
      </w:r>
      <w:r w:rsidRPr="00545E4E">
        <w:rPr>
          <w:rFonts w:ascii="Times New Roman" w:hAnsi="Times New Roman" w:cs="Times New Roman"/>
          <w:sz w:val="24"/>
          <w:szCs w:val="24"/>
          <w:lang w:val="uk-UA"/>
        </w:rPr>
        <w:t xml:space="preserve">є </w:t>
      </w:r>
      <w:r w:rsidR="00871507" w:rsidRPr="00545E4E">
        <w:rPr>
          <w:rFonts w:ascii="Times New Roman" w:hAnsi="Times New Roman" w:cs="Times New Roman"/>
          <w:sz w:val="24"/>
          <w:szCs w:val="24"/>
          <w:lang w:val="uk-UA"/>
        </w:rPr>
        <w:t xml:space="preserve">письмовий </w:t>
      </w:r>
      <w:r w:rsidRPr="00545E4E">
        <w:rPr>
          <w:rFonts w:ascii="Times New Roman" w:hAnsi="Times New Roman" w:cs="Times New Roman"/>
          <w:sz w:val="24"/>
          <w:szCs w:val="24"/>
          <w:lang w:val="uk-UA"/>
        </w:rPr>
        <w:t>екзамен,</w:t>
      </w:r>
      <w:r w:rsidR="00CA0B44" w:rsidRPr="00545E4E">
        <w:rPr>
          <w:rFonts w:ascii="Times New Roman" w:hAnsi="Times New Roman" w:cs="Times New Roman"/>
          <w:sz w:val="24"/>
          <w:szCs w:val="24"/>
          <w:lang w:val="uk-UA"/>
        </w:rPr>
        <w:t xml:space="preserve"> на його складання надається 40</w:t>
      </w:r>
      <w:r w:rsidRPr="00545E4E">
        <w:rPr>
          <w:rFonts w:ascii="Times New Roman" w:hAnsi="Times New Roman" w:cs="Times New Roman"/>
          <w:sz w:val="24"/>
          <w:szCs w:val="24"/>
          <w:lang w:val="uk-UA"/>
        </w:rPr>
        <w:t xml:space="preserve"> балів. Екзаменаційний білет включає </w:t>
      </w:r>
      <w:r w:rsidR="000F38C0" w:rsidRPr="00545E4E">
        <w:rPr>
          <w:rFonts w:ascii="Times New Roman" w:hAnsi="Times New Roman" w:cs="Times New Roman"/>
          <w:sz w:val="24"/>
          <w:szCs w:val="24"/>
          <w:lang w:val="uk-UA"/>
        </w:rPr>
        <w:t>2 теоретичних</w:t>
      </w:r>
      <w:r w:rsidRPr="00545E4E">
        <w:rPr>
          <w:rFonts w:ascii="Times New Roman" w:hAnsi="Times New Roman" w:cs="Times New Roman"/>
          <w:sz w:val="24"/>
          <w:szCs w:val="24"/>
          <w:lang w:val="uk-UA"/>
        </w:rPr>
        <w:t xml:space="preserve"> </w:t>
      </w:r>
      <w:r w:rsidR="00BE2CC0" w:rsidRPr="00545E4E">
        <w:rPr>
          <w:rFonts w:ascii="Times New Roman" w:hAnsi="Times New Roman" w:cs="Times New Roman"/>
          <w:sz w:val="24"/>
          <w:szCs w:val="24"/>
          <w:lang w:val="uk-UA"/>
        </w:rPr>
        <w:t>питання</w:t>
      </w:r>
      <w:r w:rsidR="00871507" w:rsidRPr="00545E4E">
        <w:rPr>
          <w:rFonts w:ascii="Times New Roman" w:hAnsi="Times New Roman" w:cs="Times New Roman"/>
          <w:sz w:val="24"/>
          <w:szCs w:val="24"/>
          <w:lang w:val="uk-UA"/>
        </w:rPr>
        <w:t xml:space="preserve"> (</w:t>
      </w:r>
      <w:r w:rsidR="000F38C0" w:rsidRPr="00545E4E">
        <w:rPr>
          <w:rFonts w:ascii="Times New Roman" w:hAnsi="Times New Roman" w:cs="Times New Roman"/>
          <w:sz w:val="24"/>
          <w:szCs w:val="24"/>
          <w:lang w:val="uk-UA"/>
        </w:rPr>
        <w:t>по 10 балів за відповідь на 1 питання</w:t>
      </w:r>
      <w:r w:rsidR="00871507" w:rsidRPr="00545E4E">
        <w:rPr>
          <w:rFonts w:ascii="Times New Roman" w:hAnsi="Times New Roman" w:cs="Times New Roman"/>
          <w:sz w:val="24"/>
          <w:szCs w:val="24"/>
          <w:lang w:val="uk-UA"/>
        </w:rPr>
        <w:t>)</w:t>
      </w:r>
      <w:r w:rsidR="00BE2CC0" w:rsidRPr="00545E4E">
        <w:rPr>
          <w:rFonts w:ascii="Times New Roman" w:hAnsi="Times New Roman" w:cs="Times New Roman"/>
          <w:sz w:val="24"/>
          <w:szCs w:val="24"/>
          <w:lang w:val="uk-UA"/>
        </w:rPr>
        <w:t xml:space="preserve"> та 20 тестових завдань</w:t>
      </w:r>
      <w:r w:rsidR="00871507" w:rsidRPr="00545E4E">
        <w:rPr>
          <w:rFonts w:ascii="Times New Roman" w:hAnsi="Times New Roman" w:cs="Times New Roman"/>
          <w:sz w:val="24"/>
          <w:szCs w:val="24"/>
          <w:lang w:val="uk-UA"/>
        </w:rPr>
        <w:t xml:space="preserve"> (по 1 балу за відповідь)</w:t>
      </w:r>
      <w:r w:rsidRPr="00545E4E">
        <w:rPr>
          <w:rFonts w:ascii="Times New Roman" w:hAnsi="Times New Roman" w:cs="Times New Roman"/>
          <w:sz w:val="24"/>
          <w:szCs w:val="24"/>
          <w:lang w:val="uk-UA"/>
        </w:rPr>
        <w:t xml:space="preserve"> з усіх тем, які входять до програми освітнього компоненту. </w:t>
      </w:r>
      <w:r w:rsidR="00BE2CC0" w:rsidRPr="00545E4E">
        <w:rPr>
          <w:rFonts w:ascii="Times New Roman" w:hAnsi="Times New Roman" w:cs="Times New Roman"/>
          <w:sz w:val="24"/>
          <w:szCs w:val="24"/>
          <w:lang w:val="uk-UA"/>
        </w:rPr>
        <w:t xml:space="preserve">Критерії оцінювання </w:t>
      </w:r>
      <w:r w:rsidR="000F38C0" w:rsidRPr="00545E4E">
        <w:rPr>
          <w:rFonts w:ascii="Times New Roman" w:hAnsi="Times New Roman" w:cs="Times New Roman"/>
          <w:sz w:val="24"/>
          <w:szCs w:val="24"/>
          <w:lang w:val="uk-UA"/>
        </w:rPr>
        <w:t xml:space="preserve"> підсумкового контролю </w:t>
      </w:r>
      <w:r w:rsidR="00BE2CC0" w:rsidRPr="00545E4E">
        <w:rPr>
          <w:rFonts w:ascii="Times New Roman" w:hAnsi="Times New Roman" w:cs="Times New Roman"/>
          <w:sz w:val="24"/>
          <w:szCs w:val="24"/>
          <w:lang w:val="uk-UA"/>
        </w:rPr>
        <w:t>подано нижче:</w:t>
      </w: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Look w:val="04A0" w:firstRow="1" w:lastRow="0" w:firstColumn="1" w:lastColumn="0" w:noHBand="0" w:noVBand="1"/>
      </w:tblPr>
      <w:tblGrid>
        <w:gridCol w:w="6480"/>
        <w:gridCol w:w="2109"/>
        <w:gridCol w:w="1558"/>
      </w:tblGrid>
      <w:tr w:rsidR="002E3C16" w:rsidRPr="00545E4E" w14:paraId="5450E4C7" w14:textId="77777777" w:rsidTr="002E3C16">
        <w:tc>
          <w:tcPr>
            <w:tcW w:w="662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2E3C16">
        <w:tc>
          <w:tcPr>
            <w:tcW w:w="662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2E3C16">
        <w:tc>
          <w:tcPr>
            <w:tcW w:w="662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2E3C16">
        <w:tc>
          <w:tcPr>
            <w:tcW w:w="662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2E3C16">
        <w:tc>
          <w:tcPr>
            <w:tcW w:w="6629" w:type="dxa"/>
          </w:tcPr>
          <w:p w14:paraId="3B7B8793" w14:textId="77777777" w:rsidR="00E25740" w:rsidRPr="00545E4E" w:rsidRDefault="00E25740" w:rsidP="00E25740">
            <w:pPr>
              <w:pStyle w:val="TableParagraph"/>
              <w:jc w:val="both"/>
              <w:rPr>
                <w:b/>
                <w:sz w:val="24"/>
                <w:szCs w:val="24"/>
              </w:rPr>
            </w:pPr>
            <w:r w:rsidRPr="00545E4E">
              <w:rPr>
                <w:b/>
                <w:sz w:val="24"/>
                <w:szCs w:val="24"/>
              </w:rPr>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2E3C16">
        <w:tc>
          <w:tcPr>
            <w:tcW w:w="662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2E3C16">
        <w:tc>
          <w:tcPr>
            <w:tcW w:w="662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можливістю повторного складання 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21-23</w:t>
            </w:r>
          </w:p>
        </w:tc>
      </w:tr>
      <w:tr w:rsidR="002E3C16" w:rsidRPr="00545E4E" w14:paraId="3EF8C223" w14:textId="77777777" w:rsidTr="002E3C16">
        <w:tc>
          <w:tcPr>
            <w:tcW w:w="662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Не зараховано (з обов’язковим повторним вивченням </w:t>
            </w:r>
            <w:r w:rsidRPr="00545E4E">
              <w:rPr>
                <w:rFonts w:ascii="Times New Roman" w:hAnsi="Times New Roman" w:cs="Times New Roman"/>
                <w:sz w:val="24"/>
                <w:szCs w:val="24"/>
                <w:lang w:val="uk-UA"/>
              </w:rPr>
              <w:lastRenderedPageBreak/>
              <w:t>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lastRenderedPageBreak/>
              <w:t>1-20</w:t>
            </w:r>
          </w:p>
        </w:tc>
      </w:tr>
    </w:tbl>
    <w:p w14:paraId="7D69C38B"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758F51D" w14:textId="77777777" w:rsidR="00BC4DDB"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545E4E" w:rsidRDefault="00E0716F" w:rsidP="009E75B4">
      <w:pPr>
        <w:autoSpaceDE w:val="0"/>
        <w:autoSpaceDN w:val="0"/>
        <w:adjustRightInd w:val="0"/>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rPr>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47A8BFF5" w14:textId="77777777"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132A4A">
        <w:trPr>
          <w:trHeight w:val="552"/>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77777777"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 xml:space="preserve">        Н</w:t>
            </w:r>
            <w:r w:rsidR="00E0716F" w:rsidRPr="00545E4E">
              <w:rPr>
                <w:spacing w:val="-2"/>
                <w:sz w:val="24"/>
                <w:szCs w:val="24"/>
              </w:rPr>
              <w:t>езадовільно</w:t>
            </w:r>
            <w:r w:rsidR="00E0716F" w:rsidRPr="00545E4E">
              <w:rPr>
                <w:sz w:val="24"/>
                <w:szCs w:val="24"/>
              </w:rPr>
              <w:tab/>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освіті</w:t>
      </w:r>
      <w:r w:rsidRPr="00545E4E">
        <w:rPr>
          <w:b/>
          <w:color w:val="FF0000"/>
          <w:sz w:val="24"/>
          <w:szCs w:val="24"/>
        </w:rPr>
        <w:t xml:space="preserve">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1">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2">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3B19C7">
      <w:pPr>
        <w:pBdr>
          <w:top w:val="nil"/>
          <w:left w:val="nil"/>
          <w:bottom w:val="nil"/>
          <w:right w:val="nil"/>
          <w:between w:val="nil"/>
        </w:pBdr>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3B19C7">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актуальної 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3"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1CF2EB28" w14:textId="77777777" w:rsidR="0072125B" w:rsidRPr="0072125B" w:rsidRDefault="0072125B" w:rsidP="0072125B">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p>
    <w:p w14:paraId="4C1FE407" w14:textId="42B8385A" w:rsidR="00827FDA" w:rsidRDefault="0072125B" w:rsidP="00FA34A2">
      <w:pPr>
        <w:tabs>
          <w:tab w:val="left" w:pos="1102"/>
        </w:tabs>
        <w:spacing w:after="0" w:line="240" w:lineRule="auto"/>
        <w:ind w:firstLine="567"/>
        <w:jc w:val="both"/>
        <w:rPr>
          <w:rFonts w:ascii="Times New Roman" w:hAnsi="Times New Roman" w:cs="Times New Roman"/>
          <w:bCs/>
          <w:sz w:val="24"/>
          <w:szCs w:val="24"/>
          <w:lang w:val="uk-UA"/>
        </w:rPr>
      </w:pPr>
      <w:r w:rsidRPr="0072125B">
        <w:rPr>
          <w:rFonts w:ascii="Times New Roman" w:hAnsi="Times New Roman" w:cs="Times New Roman"/>
          <w:bCs/>
          <w:sz w:val="24"/>
          <w:szCs w:val="24"/>
          <w:lang w:val="uk-UA"/>
        </w:rPr>
        <w:lastRenderedPageBreak/>
        <w:t>1.</w:t>
      </w:r>
      <w:r w:rsidR="002C73E6">
        <w:rPr>
          <w:rFonts w:ascii="Times New Roman" w:hAnsi="Times New Roman" w:cs="Times New Roman"/>
          <w:bCs/>
          <w:sz w:val="24"/>
          <w:szCs w:val="24"/>
          <w:lang w:val="uk-UA"/>
        </w:rPr>
        <w:t xml:space="preserve"> </w:t>
      </w:r>
      <w:r w:rsidRPr="0072125B">
        <w:rPr>
          <w:rFonts w:ascii="Times New Roman" w:hAnsi="Times New Roman" w:cs="Times New Roman"/>
          <w:bCs/>
          <w:sz w:val="24"/>
          <w:szCs w:val="24"/>
          <w:lang w:val="uk-UA"/>
        </w:rPr>
        <w:t>Конституція України : Закон України від 28 червня 1996 року. Відомості Верховної Ради України. 1996. № 30. Ст. 141.</w:t>
      </w:r>
      <w:r w:rsidR="00827FDA" w:rsidRPr="00827FDA">
        <w:t xml:space="preserve"> </w:t>
      </w:r>
      <w:r w:rsidR="00827FDA" w:rsidRPr="00827FDA">
        <w:rPr>
          <w:rFonts w:ascii="Times New Roman" w:hAnsi="Times New Roman" w:cs="Times New Roman"/>
          <w:bCs/>
          <w:sz w:val="24"/>
          <w:szCs w:val="24"/>
          <w:lang w:val="uk-UA"/>
        </w:rPr>
        <w:t xml:space="preserve">URL: </w:t>
      </w:r>
      <w:hyperlink r:id="rId14" w:history="1">
        <w:r w:rsidR="00206FD3" w:rsidRPr="00C67407">
          <w:rPr>
            <w:rStyle w:val="a3"/>
            <w:rFonts w:ascii="Times New Roman" w:hAnsi="Times New Roman" w:cs="Times New Roman"/>
            <w:bCs/>
            <w:sz w:val="24"/>
            <w:szCs w:val="24"/>
            <w:lang w:val="uk-UA"/>
          </w:rPr>
          <w:t>www.rada.gov.ua</w:t>
        </w:r>
      </w:hyperlink>
      <w:r w:rsidR="00827FDA" w:rsidRPr="00827FDA">
        <w:rPr>
          <w:rFonts w:ascii="Times New Roman" w:hAnsi="Times New Roman" w:cs="Times New Roman"/>
          <w:bCs/>
          <w:sz w:val="24"/>
          <w:szCs w:val="24"/>
          <w:lang w:val="uk-UA"/>
        </w:rPr>
        <w:t>.</w:t>
      </w:r>
    </w:p>
    <w:p w14:paraId="0022F323" w14:textId="0746B539" w:rsidR="002C73E6" w:rsidRDefault="0072125B" w:rsidP="002C73E6">
      <w:pPr>
        <w:tabs>
          <w:tab w:val="left" w:pos="1102"/>
        </w:tabs>
        <w:spacing w:after="0" w:line="240" w:lineRule="auto"/>
        <w:ind w:firstLine="567"/>
        <w:jc w:val="both"/>
        <w:rPr>
          <w:rFonts w:ascii="Times New Roman" w:hAnsi="Times New Roman" w:cs="Times New Roman"/>
          <w:bCs/>
          <w:sz w:val="24"/>
          <w:szCs w:val="24"/>
          <w:lang w:val="uk-UA"/>
        </w:rPr>
      </w:pPr>
      <w:r w:rsidRPr="0072125B">
        <w:rPr>
          <w:rFonts w:ascii="Times New Roman" w:hAnsi="Times New Roman" w:cs="Times New Roman"/>
          <w:bCs/>
          <w:sz w:val="24"/>
          <w:szCs w:val="24"/>
          <w:lang w:val="uk-UA"/>
        </w:rPr>
        <w:t>2.</w:t>
      </w:r>
      <w:r w:rsidR="002C73E6">
        <w:rPr>
          <w:rFonts w:ascii="Times New Roman" w:hAnsi="Times New Roman" w:cs="Times New Roman"/>
          <w:bCs/>
          <w:sz w:val="24"/>
          <w:szCs w:val="24"/>
          <w:lang w:val="uk-UA"/>
        </w:rPr>
        <w:t xml:space="preserve"> </w:t>
      </w:r>
      <w:r w:rsidRPr="0072125B">
        <w:rPr>
          <w:rFonts w:ascii="Times New Roman" w:hAnsi="Times New Roman" w:cs="Times New Roman"/>
          <w:bCs/>
          <w:sz w:val="24"/>
          <w:szCs w:val="24"/>
          <w:lang w:val="uk-UA"/>
        </w:rPr>
        <w:t>Кримінальний кодекс України від 5 квітня 2001 року. Відомості Верховної Ради України. 2001. № 25. Ст. 131.</w:t>
      </w:r>
    </w:p>
    <w:p w14:paraId="3EA302A1" w14:textId="69A431EA" w:rsidR="003F1367" w:rsidRDefault="00206FD3" w:rsidP="003F136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3.</w:t>
      </w:r>
      <w:r w:rsidR="003F1367" w:rsidRPr="003F1367">
        <w:rPr>
          <w:rFonts w:ascii="Times New Roman" w:hAnsi="Times New Roman" w:cs="Times New Roman"/>
          <w:bCs/>
          <w:sz w:val="24"/>
          <w:szCs w:val="24"/>
          <w:lang w:val="uk-UA"/>
        </w:rPr>
        <w:t>Кримінальний процесуальний кодекс України. Відомості Верховної Ради України. 2013. № 9-10, № 11-12, № 13. Ст. 88.</w:t>
      </w:r>
      <w:r w:rsidR="003F1367">
        <w:rPr>
          <w:rFonts w:ascii="Times New Roman" w:hAnsi="Times New Roman" w:cs="Times New Roman"/>
          <w:bCs/>
          <w:sz w:val="24"/>
          <w:szCs w:val="24"/>
          <w:lang w:val="uk-UA"/>
        </w:rPr>
        <w:t xml:space="preserve"> </w:t>
      </w:r>
    </w:p>
    <w:p w14:paraId="6776F245" w14:textId="56149BB4" w:rsidR="00745B9E" w:rsidRDefault="00206FD3" w:rsidP="00745B9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4</w:t>
      </w:r>
      <w:r w:rsidR="0072125B" w:rsidRPr="0072125B">
        <w:rPr>
          <w:rFonts w:ascii="Times New Roman" w:hAnsi="Times New Roman" w:cs="Times New Roman"/>
          <w:bCs/>
          <w:sz w:val="24"/>
          <w:szCs w:val="24"/>
          <w:lang w:val="uk-UA"/>
        </w:rPr>
        <w:t>.</w:t>
      </w:r>
      <w:r w:rsidR="002C73E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Рішення Конституційного Суду України у справі за конституційним зверненням Національного банку України щодо офіційного тлумачення положення частини першої статті 58 Конституції України (справа про зворотну дію в часі законів та інших нормативно-правових актів) : від 9 лютого 1999 р. Офіційний вісник України. 1999. № 7. Ст. 255.</w:t>
      </w:r>
    </w:p>
    <w:p w14:paraId="6F3DCB9A" w14:textId="5536AF30" w:rsidR="00FA34A2" w:rsidRDefault="00206FD3" w:rsidP="00745B9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5</w:t>
      </w:r>
      <w:r w:rsidR="00745B9E">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Положення</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про</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порядок</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здійснення помилування: Указ Президента України від 21 квітня 2015 року № 223/2015. Офіційний вісник України. 2015. № 33. Ст. 960</w:t>
      </w:r>
      <w:r w:rsidR="00FA34A2">
        <w:rPr>
          <w:rFonts w:ascii="Times New Roman" w:hAnsi="Times New Roman" w:cs="Times New Roman"/>
          <w:bCs/>
          <w:sz w:val="24"/>
          <w:szCs w:val="24"/>
          <w:lang w:val="uk-UA"/>
        </w:rPr>
        <w:t>.</w:t>
      </w:r>
    </w:p>
    <w:p w14:paraId="6E320D67" w14:textId="45B33DFA" w:rsidR="002C73E6" w:rsidRDefault="00206FD3" w:rsidP="002C73E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6</w:t>
      </w:r>
      <w:r w:rsidR="0072125B" w:rsidRPr="0072125B">
        <w:rPr>
          <w:rFonts w:ascii="Times New Roman" w:hAnsi="Times New Roman" w:cs="Times New Roman"/>
          <w:bCs/>
          <w:sz w:val="24"/>
          <w:szCs w:val="24"/>
          <w:lang w:val="uk-UA"/>
        </w:rPr>
        <w:t>.</w:t>
      </w:r>
      <w:r w:rsidR="002C73E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Про застосування амністії в Україні : Закон України від 1 жовтня 1996 № 392/96-ВР. Відомості Верховної Ради України. 1996. № 48. Ст. 263.</w:t>
      </w:r>
    </w:p>
    <w:p w14:paraId="43BCDEB9" w14:textId="07EB3939" w:rsidR="0072125B" w:rsidRDefault="00206FD3" w:rsidP="002C73E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7</w:t>
      </w:r>
      <w:r w:rsidR="002C73E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 xml:space="preserve">Про практику застосування судами кримінального законодавства про повторність, сукупність і рецидив злочинів та їх правові наслідки: Постанова Пленуму Верховного Суду України від 4 червня 2010 року № 7. URL: </w:t>
      </w:r>
      <w:hyperlink r:id="rId15" w:anchor="Text" w:history="1">
        <w:r w:rsidR="00FA34A2" w:rsidRPr="002359E3">
          <w:rPr>
            <w:rStyle w:val="a3"/>
            <w:rFonts w:ascii="Times New Roman" w:hAnsi="Times New Roman" w:cs="Times New Roman"/>
            <w:bCs/>
            <w:sz w:val="24"/>
            <w:szCs w:val="24"/>
            <w:lang w:val="uk-UA"/>
          </w:rPr>
          <w:t>https://zakon.rada.gov.ua/laws/show/v0007700-10#Text</w:t>
        </w:r>
      </w:hyperlink>
      <w:r w:rsidR="00762644">
        <w:rPr>
          <w:rFonts w:ascii="Times New Roman" w:hAnsi="Times New Roman" w:cs="Times New Roman"/>
          <w:bCs/>
          <w:sz w:val="24"/>
          <w:szCs w:val="24"/>
          <w:lang w:val="uk-UA"/>
        </w:rPr>
        <w:t xml:space="preserve"> </w:t>
      </w:r>
    </w:p>
    <w:p w14:paraId="78B3E65A" w14:textId="7F0F3766" w:rsidR="00FA34A2" w:rsidRDefault="00206FD3"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8</w:t>
      </w:r>
      <w:r w:rsidR="0072125B" w:rsidRPr="0072125B">
        <w:rPr>
          <w:rFonts w:ascii="Times New Roman" w:hAnsi="Times New Roman" w:cs="Times New Roman"/>
          <w:bCs/>
          <w:sz w:val="24"/>
          <w:szCs w:val="24"/>
          <w:lang w:val="uk-UA"/>
        </w:rPr>
        <w:t>.</w:t>
      </w:r>
      <w:r w:rsidR="006109B4">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Про судову практику у справах про необхідну оборону: Постанова Пленуму Верховного Суду України від 26</w:t>
      </w:r>
      <w:r w:rsidR="006109B4">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квітня</w:t>
      </w:r>
      <w:r w:rsidR="0072125B" w:rsidRPr="0072125B">
        <w:rPr>
          <w:rFonts w:ascii="Times New Roman" w:hAnsi="Times New Roman" w:cs="Times New Roman"/>
          <w:bCs/>
          <w:sz w:val="24"/>
          <w:szCs w:val="24"/>
          <w:lang w:val="uk-UA"/>
        </w:rPr>
        <w:tab/>
        <w:t>2002р.</w:t>
      </w:r>
      <w:r w:rsidR="00FA34A2">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w:t>
      </w:r>
      <w:r w:rsidR="00FA34A2">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1.</w:t>
      </w:r>
      <w:r w:rsidR="00FA34A2">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URL:</w:t>
      </w:r>
      <w:r w:rsidR="00762644">
        <w:rPr>
          <w:rFonts w:ascii="Times New Roman" w:hAnsi="Times New Roman" w:cs="Times New Roman"/>
          <w:bCs/>
          <w:sz w:val="24"/>
          <w:szCs w:val="24"/>
          <w:lang w:val="uk-UA"/>
        </w:rPr>
        <w:t xml:space="preserve"> </w:t>
      </w:r>
      <w:hyperlink r:id="rId16" w:anchor="Text" w:history="1">
        <w:r w:rsidR="00FA34A2" w:rsidRPr="002359E3">
          <w:rPr>
            <w:rStyle w:val="a3"/>
            <w:rFonts w:ascii="Times New Roman" w:hAnsi="Times New Roman" w:cs="Times New Roman"/>
            <w:bCs/>
            <w:sz w:val="24"/>
            <w:szCs w:val="24"/>
            <w:lang w:val="uk-UA"/>
          </w:rPr>
          <w:t>https://zakon.rada.gov.ua/laws/show/v0001700-02#Text</w:t>
        </w:r>
      </w:hyperlink>
      <w:r w:rsidR="006109B4">
        <w:rPr>
          <w:rFonts w:ascii="Times New Roman" w:hAnsi="Times New Roman" w:cs="Times New Roman"/>
          <w:bCs/>
          <w:sz w:val="24"/>
          <w:szCs w:val="24"/>
          <w:lang w:val="uk-UA"/>
        </w:rPr>
        <w:t xml:space="preserve"> </w:t>
      </w:r>
    </w:p>
    <w:p w14:paraId="45F55AA7" w14:textId="309214C6" w:rsidR="00FA34A2" w:rsidRPr="00FA34A2" w:rsidRDefault="00206FD3"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9</w:t>
      </w:r>
      <w:r w:rsidR="00FA34A2">
        <w:rPr>
          <w:rFonts w:ascii="Times New Roman" w:hAnsi="Times New Roman" w:cs="Times New Roman"/>
          <w:bCs/>
          <w:sz w:val="24"/>
          <w:szCs w:val="24"/>
          <w:lang w:val="uk-UA"/>
        </w:rPr>
        <w:t xml:space="preserve">. </w:t>
      </w:r>
      <w:r w:rsidR="00762644" w:rsidRPr="00FA34A2">
        <w:rPr>
          <w:rFonts w:ascii="Times New Roman" w:hAnsi="Times New Roman" w:cs="Times New Roman"/>
          <w:bCs/>
          <w:sz w:val="24"/>
          <w:szCs w:val="24"/>
          <w:lang w:val="uk-UA"/>
        </w:rPr>
        <w:t>Про судоустрій і статус суддів: Закон України від 07.07.2010 р. // Офіційний вісник України. 2010. № 55/1. Ст. 1900.</w:t>
      </w:r>
      <w:r w:rsidR="00FA34A2" w:rsidRPr="00FA34A2">
        <w:rPr>
          <w:lang w:val="uk-UA"/>
        </w:rPr>
        <w:t xml:space="preserve"> </w:t>
      </w:r>
    </w:p>
    <w:p w14:paraId="5D2F26C9" w14:textId="01B430A4" w:rsidR="00FA34A2" w:rsidRPr="00FA34A2" w:rsidRDefault="00206FD3"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10</w:t>
      </w:r>
      <w:r w:rsidR="00FA34A2">
        <w:rPr>
          <w:rFonts w:ascii="Times New Roman" w:hAnsi="Times New Roman" w:cs="Times New Roman"/>
          <w:bCs/>
          <w:sz w:val="24"/>
          <w:szCs w:val="24"/>
          <w:lang w:val="uk-UA"/>
        </w:rPr>
        <w:t xml:space="preserve">. </w:t>
      </w:r>
      <w:r w:rsidR="00FA34A2" w:rsidRPr="00FA34A2">
        <w:rPr>
          <w:rFonts w:ascii="Times New Roman" w:hAnsi="Times New Roman" w:cs="Times New Roman"/>
          <w:bCs/>
          <w:sz w:val="24"/>
          <w:szCs w:val="24"/>
          <w:lang w:val="uk-UA"/>
        </w:rPr>
        <w:t xml:space="preserve">Про адвокатуру: Закон України від 19.12.1992 р. // Відомості Верховної Ради України. 1993. № 9. Ст. 62. </w:t>
      </w:r>
    </w:p>
    <w:p w14:paraId="74EFCB5A" w14:textId="2C6C9884" w:rsidR="00FA34A2" w:rsidRPr="00FA34A2" w:rsidRDefault="00FA34A2"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1</w:t>
      </w:r>
      <w:r>
        <w:rPr>
          <w:rFonts w:ascii="Times New Roman" w:hAnsi="Times New Roman" w:cs="Times New Roman"/>
          <w:bCs/>
          <w:sz w:val="24"/>
          <w:szCs w:val="24"/>
          <w:lang w:val="uk-UA"/>
        </w:rPr>
        <w:t xml:space="preserve">. </w:t>
      </w:r>
      <w:r w:rsidRPr="00FA34A2">
        <w:rPr>
          <w:rFonts w:ascii="Times New Roman" w:hAnsi="Times New Roman" w:cs="Times New Roman"/>
          <w:bCs/>
          <w:sz w:val="24"/>
          <w:szCs w:val="24"/>
          <w:lang w:val="uk-UA"/>
        </w:rPr>
        <w:t xml:space="preserve">Про прокуратуру: Закон України від 05.11.1991 р. // Відомості Верховної Ради України.1991. № 53. Ст. 793. </w:t>
      </w:r>
    </w:p>
    <w:p w14:paraId="2E592FD6" w14:textId="3E98C9C5" w:rsidR="00FA34A2" w:rsidRPr="00FA34A2" w:rsidRDefault="00FA34A2" w:rsidP="00FA34A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2</w:t>
      </w:r>
      <w:r>
        <w:rPr>
          <w:rFonts w:ascii="Times New Roman" w:hAnsi="Times New Roman" w:cs="Times New Roman"/>
          <w:bCs/>
          <w:sz w:val="24"/>
          <w:szCs w:val="24"/>
          <w:lang w:val="uk-UA"/>
        </w:rPr>
        <w:t xml:space="preserve">. </w:t>
      </w:r>
      <w:r w:rsidRPr="00FA34A2">
        <w:rPr>
          <w:rFonts w:ascii="Times New Roman" w:hAnsi="Times New Roman" w:cs="Times New Roman"/>
          <w:bCs/>
          <w:sz w:val="24"/>
          <w:szCs w:val="24"/>
          <w:lang w:val="uk-UA"/>
        </w:rPr>
        <w:t xml:space="preserve">Про судову експертизу: Закон України від 25.02.1994 р. // Відомості Верховної Ради України. 1994. № 28. Ст. 232. </w:t>
      </w:r>
    </w:p>
    <w:p w14:paraId="2E8CED33" w14:textId="2CC1FDC8" w:rsidR="00FA34A2" w:rsidRPr="00FA34A2" w:rsidRDefault="00FA34A2" w:rsidP="00FA34A2">
      <w:pPr>
        <w:tabs>
          <w:tab w:val="left" w:pos="1102"/>
        </w:tabs>
        <w:spacing w:after="0" w:line="240" w:lineRule="auto"/>
        <w:ind w:firstLine="567"/>
        <w:jc w:val="both"/>
        <w:rPr>
          <w:rFonts w:ascii="Times New Roman" w:hAnsi="Times New Roman" w:cs="Times New Roman"/>
          <w:bCs/>
          <w:sz w:val="24"/>
          <w:szCs w:val="24"/>
          <w:lang w:val="uk-UA"/>
        </w:rPr>
      </w:pPr>
      <w:r w:rsidRPr="00FA34A2">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3</w:t>
      </w:r>
      <w:r w:rsidRPr="00FA34A2">
        <w:rPr>
          <w:rFonts w:ascii="Times New Roman" w:hAnsi="Times New Roman" w:cs="Times New Roman"/>
          <w:bCs/>
          <w:sz w:val="24"/>
          <w:szCs w:val="24"/>
          <w:lang w:val="uk-UA"/>
        </w:rPr>
        <w:t xml:space="preserve">. Про виконання рішень і застосування практики Європейського суду з прав людини: Закон України від 23.02.2006 р. // Відомості Верховної Ради України. 2006. № 30. Ст. 260. </w:t>
      </w:r>
    </w:p>
    <w:p w14:paraId="375DE0C6" w14:textId="737FCDFB" w:rsidR="00745B9E" w:rsidRDefault="00FA34A2" w:rsidP="00745B9E">
      <w:pPr>
        <w:tabs>
          <w:tab w:val="left" w:pos="1102"/>
        </w:tabs>
        <w:spacing w:after="0" w:line="240" w:lineRule="auto"/>
        <w:ind w:firstLine="567"/>
        <w:jc w:val="both"/>
        <w:rPr>
          <w:rFonts w:ascii="Times New Roman" w:hAnsi="Times New Roman" w:cs="Times New Roman"/>
          <w:bCs/>
          <w:sz w:val="24"/>
          <w:szCs w:val="24"/>
          <w:lang w:val="uk-UA"/>
        </w:rPr>
      </w:pPr>
      <w:r w:rsidRPr="00FA34A2">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4</w:t>
      </w:r>
      <w:r w:rsidRPr="00FA34A2">
        <w:rPr>
          <w:rFonts w:ascii="Times New Roman" w:hAnsi="Times New Roman" w:cs="Times New Roman"/>
          <w:bCs/>
          <w:sz w:val="24"/>
          <w:szCs w:val="24"/>
          <w:lang w:val="uk-UA"/>
        </w:rPr>
        <w:t>. Про порядок відшкодування шкоди, заподіяної громадянину незаконними діями органів дізнання, попереднього слідства, прокуратури і суду: Закон України від 01.12.1994 р. // Відомості Верховної Ради України. 1995. № 1. Ст. 1.</w:t>
      </w:r>
    </w:p>
    <w:p w14:paraId="0AD9EA2B" w14:textId="7861950B" w:rsidR="00745B9E" w:rsidRPr="00745B9E" w:rsidRDefault="00745B9E" w:rsidP="00745B9E">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1</w:t>
      </w:r>
      <w:r w:rsidR="00206FD3">
        <w:rPr>
          <w:rFonts w:ascii="Times New Roman" w:hAnsi="Times New Roman" w:cs="Times New Roman"/>
          <w:bCs/>
          <w:sz w:val="24"/>
          <w:szCs w:val="24"/>
          <w:lang w:val="uk-UA"/>
        </w:rPr>
        <w:t>5</w:t>
      </w:r>
      <w:r>
        <w:rPr>
          <w:rFonts w:ascii="Times New Roman" w:hAnsi="Times New Roman" w:cs="Times New Roman"/>
          <w:bCs/>
          <w:sz w:val="24"/>
          <w:szCs w:val="24"/>
          <w:lang w:val="uk-UA"/>
        </w:rPr>
        <w:t xml:space="preserve">. </w:t>
      </w:r>
      <w:r w:rsidRPr="00745B9E">
        <w:rPr>
          <w:rFonts w:ascii="Times New Roman" w:hAnsi="Times New Roman" w:cs="Times New Roman"/>
          <w:bCs/>
          <w:sz w:val="24"/>
          <w:szCs w:val="24"/>
          <w:lang w:val="uk-UA"/>
        </w:rPr>
        <w:t xml:space="preserve">Рішення Другого сенату Конституційного Суду України у справі за конституційними скаргами Крупка Дмитра Володимировича щодо відповідності Конституції України (конституційності) частини першої статті 81, частини першої статті 82 Кримінального кодексу України, </w:t>
      </w:r>
      <w:proofErr w:type="spellStart"/>
      <w:r w:rsidRPr="00745B9E">
        <w:rPr>
          <w:rFonts w:ascii="Times New Roman" w:hAnsi="Times New Roman" w:cs="Times New Roman"/>
          <w:bCs/>
          <w:sz w:val="24"/>
          <w:szCs w:val="24"/>
          <w:lang w:val="uk-UA"/>
        </w:rPr>
        <w:t>Костіна</w:t>
      </w:r>
      <w:proofErr w:type="spellEnd"/>
      <w:r w:rsidRPr="00745B9E">
        <w:rPr>
          <w:rFonts w:ascii="Times New Roman" w:hAnsi="Times New Roman" w:cs="Times New Roman"/>
          <w:bCs/>
          <w:sz w:val="24"/>
          <w:szCs w:val="24"/>
          <w:lang w:val="uk-UA"/>
        </w:rPr>
        <w:t xml:space="preserve"> Володимира Володимировича, Мельниченка Олександра Степановича щодо відповідності Конституції України (конституційності) частини першої статті 82 Кримінального кодексу України та за конституційною скаргою </w:t>
      </w:r>
      <w:proofErr w:type="spellStart"/>
      <w:r w:rsidRPr="00745B9E">
        <w:rPr>
          <w:rFonts w:ascii="Times New Roman" w:hAnsi="Times New Roman" w:cs="Times New Roman"/>
          <w:bCs/>
          <w:sz w:val="24"/>
          <w:szCs w:val="24"/>
          <w:lang w:val="uk-UA"/>
        </w:rPr>
        <w:t>Гогіна</w:t>
      </w:r>
      <w:proofErr w:type="spellEnd"/>
      <w:r w:rsidRPr="00745B9E">
        <w:rPr>
          <w:rFonts w:ascii="Times New Roman" w:hAnsi="Times New Roman" w:cs="Times New Roman"/>
          <w:bCs/>
          <w:sz w:val="24"/>
          <w:szCs w:val="24"/>
          <w:lang w:val="uk-UA"/>
        </w:rPr>
        <w:t xml:space="preserve"> Віктора Івановича щодо відповідності Конституції України (конституційності) частини першої статті 81 Кримінального кодексу України (справа про перегляд вироку особі, караній на довічне позбавлення волі) : від 16 вересня 2021 № 6-р(II)/2021. Офіційний вісник України. 2021.</w:t>
      </w:r>
    </w:p>
    <w:p w14:paraId="16366FB5" w14:textId="64F9296C" w:rsidR="006109B4" w:rsidRDefault="00745B9E" w:rsidP="00745B9E">
      <w:pPr>
        <w:tabs>
          <w:tab w:val="left" w:pos="1102"/>
        </w:tabs>
        <w:spacing w:after="0" w:line="240" w:lineRule="auto"/>
        <w:jc w:val="both"/>
        <w:rPr>
          <w:rFonts w:ascii="Times New Roman" w:hAnsi="Times New Roman" w:cs="Times New Roman"/>
          <w:bCs/>
          <w:sz w:val="24"/>
          <w:szCs w:val="24"/>
          <w:lang w:val="uk-UA"/>
        </w:rPr>
      </w:pPr>
      <w:r w:rsidRPr="00745B9E">
        <w:rPr>
          <w:rFonts w:ascii="Times New Roman" w:hAnsi="Times New Roman" w:cs="Times New Roman"/>
          <w:bCs/>
          <w:sz w:val="24"/>
          <w:szCs w:val="24"/>
          <w:lang w:val="uk-UA"/>
        </w:rPr>
        <w:t>№ 80. Ст. 5079.</w:t>
      </w:r>
    </w:p>
    <w:p w14:paraId="61B03360" w14:textId="79623E42" w:rsidR="009816CD" w:rsidRDefault="0072125B" w:rsidP="00745B9E">
      <w:pPr>
        <w:tabs>
          <w:tab w:val="left" w:pos="1102"/>
        </w:tabs>
        <w:spacing w:after="0" w:line="240" w:lineRule="auto"/>
        <w:jc w:val="center"/>
        <w:rPr>
          <w:rFonts w:ascii="Times New Roman" w:hAnsi="Times New Roman" w:cs="Times New Roman"/>
          <w:b/>
          <w:sz w:val="24"/>
          <w:szCs w:val="24"/>
          <w:lang w:val="uk-UA"/>
        </w:rPr>
      </w:pPr>
      <w:r w:rsidRPr="006109B4">
        <w:rPr>
          <w:rFonts w:ascii="Times New Roman" w:hAnsi="Times New Roman" w:cs="Times New Roman"/>
          <w:b/>
          <w:sz w:val="24"/>
          <w:szCs w:val="24"/>
          <w:lang w:val="uk-UA"/>
        </w:rPr>
        <w:t>Допоміжна:</w:t>
      </w:r>
    </w:p>
    <w:p w14:paraId="48FB6DC6" w14:textId="77777777" w:rsidR="007E570E" w:rsidRDefault="007E570E" w:rsidP="00745B9E">
      <w:pPr>
        <w:tabs>
          <w:tab w:val="left" w:pos="1102"/>
        </w:tabs>
        <w:spacing w:after="0" w:line="240" w:lineRule="auto"/>
        <w:jc w:val="center"/>
        <w:rPr>
          <w:rFonts w:ascii="Times New Roman" w:hAnsi="Times New Roman" w:cs="Times New Roman"/>
          <w:b/>
          <w:sz w:val="24"/>
          <w:szCs w:val="24"/>
          <w:lang w:val="uk-UA"/>
        </w:rPr>
      </w:pPr>
    </w:p>
    <w:p w14:paraId="23E059BE" w14:textId="715036E0" w:rsidR="00BB55BA" w:rsidRDefault="00BB55BA" w:rsidP="00BB55BA">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16. </w:t>
      </w:r>
      <w:r w:rsidR="003F1367" w:rsidRPr="003F1367">
        <w:rPr>
          <w:rFonts w:ascii="Times New Roman" w:hAnsi="Times New Roman" w:cs="Times New Roman"/>
          <w:bCs/>
          <w:sz w:val="24"/>
          <w:szCs w:val="24"/>
          <w:lang w:val="uk-UA"/>
        </w:rPr>
        <w:t>Predmestnikov</w:t>
      </w:r>
      <w:r w:rsidR="00A214FD">
        <w:rPr>
          <w:rFonts w:ascii="Times New Roman" w:hAnsi="Times New Roman" w:cs="Times New Roman"/>
          <w:bCs/>
          <w:sz w:val="24"/>
          <w:szCs w:val="24"/>
          <w:lang w:val="en-US"/>
        </w:rPr>
        <w:t xml:space="preserve"> </w:t>
      </w:r>
      <w:r w:rsidR="003F1367" w:rsidRPr="003F1367">
        <w:rPr>
          <w:rFonts w:ascii="Times New Roman" w:hAnsi="Times New Roman" w:cs="Times New Roman"/>
          <w:bCs/>
          <w:sz w:val="24"/>
          <w:szCs w:val="24"/>
          <w:lang w:val="uk-UA"/>
        </w:rPr>
        <w:t xml:space="preserve">O., </w:t>
      </w:r>
      <w:proofErr w:type="spellStart"/>
      <w:r w:rsidR="003F1367" w:rsidRPr="003F1367">
        <w:rPr>
          <w:rFonts w:ascii="Times New Roman" w:hAnsi="Times New Roman" w:cs="Times New Roman"/>
          <w:bCs/>
          <w:sz w:val="24"/>
          <w:szCs w:val="24"/>
          <w:lang w:val="uk-UA"/>
        </w:rPr>
        <w:t>Bekhter</w:t>
      </w:r>
      <w:proofErr w:type="spellEnd"/>
      <w:r w:rsidR="003F1367" w:rsidRPr="003F1367">
        <w:rPr>
          <w:rFonts w:ascii="Times New Roman" w:hAnsi="Times New Roman" w:cs="Times New Roman"/>
          <w:bCs/>
          <w:sz w:val="24"/>
          <w:szCs w:val="24"/>
          <w:lang w:val="uk-UA"/>
        </w:rPr>
        <w:t xml:space="preserve"> A</w:t>
      </w:r>
      <w:r>
        <w:rPr>
          <w:rFonts w:ascii="Times New Roman" w:hAnsi="Times New Roman" w:cs="Times New Roman"/>
          <w:bCs/>
          <w:sz w:val="24"/>
          <w:szCs w:val="24"/>
          <w:lang w:val="en-US"/>
        </w:rPr>
        <w:t>.</w:t>
      </w:r>
      <w:r w:rsidR="003F1367" w:rsidRPr="003F1367">
        <w:rPr>
          <w:rFonts w:ascii="Times New Roman" w:hAnsi="Times New Roman" w:cs="Times New Roman"/>
          <w:bCs/>
          <w:sz w:val="24"/>
          <w:szCs w:val="24"/>
          <w:lang w:val="uk-UA"/>
        </w:rPr>
        <w:t xml:space="preserve"> </w:t>
      </w:r>
      <w:r w:rsidR="007E570E">
        <w:rPr>
          <w:rFonts w:ascii="Times New Roman" w:hAnsi="Times New Roman" w:cs="Times New Roman"/>
          <w:bCs/>
          <w:sz w:val="24"/>
          <w:szCs w:val="24"/>
          <w:lang w:val="en-US"/>
        </w:rPr>
        <w:t xml:space="preserve">Definition of minimum and maximum punishments for convicts who have committed the totality of criminal </w:t>
      </w:r>
      <w:r>
        <w:rPr>
          <w:rFonts w:ascii="Times New Roman" w:hAnsi="Times New Roman" w:cs="Times New Roman"/>
          <w:bCs/>
          <w:sz w:val="24"/>
          <w:szCs w:val="24"/>
          <w:lang w:val="en-US"/>
        </w:rPr>
        <w:t>offenses: compara-tive analysis of legislation.</w:t>
      </w:r>
      <w:r w:rsidR="00814BFA">
        <w:rPr>
          <w:rFonts w:ascii="Times New Roman" w:hAnsi="Times New Roman" w:cs="Times New Roman"/>
          <w:bCs/>
          <w:sz w:val="24"/>
          <w:szCs w:val="24"/>
          <w:lang w:val="en-US"/>
        </w:rPr>
        <w:t xml:space="preserve"> // </w:t>
      </w:r>
      <w:proofErr w:type="spellStart"/>
      <w:r w:rsidR="003F1367" w:rsidRPr="003F1367">
        <w:rPr>
          <w:rFonts w:ascii="Times New Roman" w:hAnsi="Times New Roman" w:cs="Times New Roman"/>
          <w:bCs/>
          <w:sz w:val="24"/>
          <w:szCs w:val="24"/>
          <w:lang w:val="uk-UA"/>
        </w:rPr>
        <w:t>Global</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Journal</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of</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Arts</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Humanity</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and</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Social</w:t>
      </w:r>
      <w:proofErr w:type="spellEnd"/>
      <w:r w:rsidR="003F1367" w:rsidRPr="003F1367">
        <w:rPr>
          <w:rFonts w:ascii="Times New Roman" w:hAnsi="Times New Roman" w:cs="Times New Roman"/>
          <w:bCs/>
          <w:sz w:val="24"/>
          <w:szCs w:val="24"/>
          <w:lang w:val="uk-UA"/>
        </w:rPr>
        <w:t xml:space="preserve"> </w:t>
      </w:r>
      <w:proofErr w:type="spellStart"/>
      <w:r w:rsidR="003F1367" w:rsidRPr="003F1367">
        <w:rPr>
          <w:rFonts w:ascii="Times New Roman" w:hAnsi="Times New Roman" w:cs="Times New Roman"/>
          <w:bCs/>
          <w:sz w:val="24"/>
          <w:szCs w:val="24"/>
          <w:lang w:val="uk-UA"/>
        </w:rPr>
        <w:t>Sciences</w:t>
      </w:r>
      <w:proofErr w:type="spellEnd"/>
      <w:r w:rsidR="003F1367" w:rsidRPr="003F1367">
        <w:rPr>
          <w:rFonts w:ascii="Times New Roman" w:hAnsi="Times New Roman" w:cs="Times New Roman"/>
          <w:bCs/>
          <w:sz w:val="24"/>
          <w:szCs w:val="24"/>
          <w:lang w:val="uk-UA"/>
        </w:rPr>
        <w:t xml:space="preserve"> ((ISSN 2583-2034), </w:t>
      </w:r>
      <w:r w:rsidRPr="003F1367">
        <w:rPr>
          <w:rFonts w:ascii="Times New Roman" w:hAnsi="Times New Roman" w:cs="Times New Roman"/>
          <w:bCs/>
          <w:sz w:val="24"/>
          <w:szCs w:val="24"/>
          <w:lang w:val="uk-UA"/>
        </w:rPr>
        <w:t xml:space="preserve">2023. </w:t>
      </w:r>
      <w:r w:rsidR="003F1367" w:rsidRPr="003F1367">
        <w:rPr>
          <w:rFonts w:ascii="Times New Roman" w:hAnsi="Times New Roman" w:cs="Times New Roman"/>
          <w:bCs/>
          <w:sz w:val="24"/>
          <w:szCs w:val="24"/>
          <w:lang w:val="uk-UA"/>
        </w:rPr>
        <w:t xml:space="preserve">11(3), </w:t>
      </w:r>
      <w:r>
        <w:rPr>
          <w:rFonts w:ascii="Times New Roman" w:hAnsi="Times New Roman" w:cs="Times New Roman"/>
          <w:bCs/>
          <w:sz w:val="24"/>
          <w:szCs w:val="24"/>
          <w:lang w:val="en-US"/>
        </w:rPr>
        <w:t>pp.</w:t>
      </w:r>
      <w:r w:rsidR="003F1367" w:rsidRPr="003F1367">
        <w:rPr>
          <w:rFonts w:ascii="Times New Roman" w:hAnsi="Times New Roman" w:cs="Times New Roman"/>
          <w:bCs/>
          <w:sz w:val="24"/>
          <w:szCs w:val="24"/>
          <w:lang w:val="uk-UA"/>
        </w:rPr>
        <w:t>1369</w:t>
      </w:r>
      <w:r>
        <w:rPr>
          <w:rFonts w:ascii="Times New Roman" w:hAnsi="Times New Roman" w:cs="Times New Roman"/>
          <w:bCs/>
          <w:sz w:val="24"/>
          <w:szCs w:val="24"/>
          <w:lang w:val="en-US"/>
        </w:rPr>
        <w:t>-</w:t>
      </w:r>
      <w:r w:rsidR="003F1367" w:rsidRPr="003F1367">
        <w:rPr>
          <w:rFonts w:ascii="Times New Roman" w:hAnsi="Times New Roman" w:cs="Times New Roman"/>
          <w:bCs/>
          <w:sz w:val="24"/>
          <w:szCs w:val="24"/>
          <w:lang w:val="uk-UA"/>
        </w:rPr>
        <w:t>1373.</w:t>
      </w:r>
      <w:r w:rsidRPr="00BB55BA">
        <w:rPr>
          <w:lang w:val="en-US"/>
        </w:rPr>
        <w:t xml:space="preserve"> </w:t>
      </w:r>
      <w:r w:rsidRPr="00BB55BA">
        <w:rPr>
          <w:rFonts w:ascii="Times New Roman" w:hAnsi="Times New Roman" w:cs="Times New Roman"/>
          <w:bCs/>
          <w:sz w:val="24"/>
          <w:szCs w:val="24"/>
          <w:lang w:val="uk-UA"/>
        </w:rPr>
        <w:t>URL:</w:t>
      </w:r>
      <w:r w:rsidRPr="00BB55BA">
        <w:rPr>
          <w:lang w:val="en-US"/>
        </w:rPr>
        <w:t xml:space="preserve"> </w:t>
      </w:r>
      <w:hyperlink r:id="rId17" w:history="1">
        <w:r w:rsidRPr="00C67407">
          <w:rPr>
            <w:rStyle w:val="a3"/>
            <w:rFonts w:ascii="Times New Roman" w:hAnsi="Times New Roman" w:cs="Times New Roman"/>
            <w:bCs/>
            <w:sz w:val="24"/>
            <w:szCs w:val="24"/>
            <w:lang w:val="uk-UA"/>
          </w:rPr>
          <w:t>https://gsarpublishers.com/wp-content/uploads/2023/11/GJAHSS4092023-Gelary-script.pdf</w:t>
        </w:r>
      </w:hyperlink>
      <w:r>
        <w:rPr>
          <w:rFonts w:ascii="Times New Roman" w:hAnsi="Times New Roman" w:cs="Times New Roman"/>
          <w:bCs/>
          <w:sz w:val="24"/>
          <w:szCs w:val="24"/>
          <w:lang w:val="en-US"/>
        </w:rPr>
        <w:t xml:space="preserve"> </w:t>
      </w:r>
    </w:p>
    <w:p w14:paraId="076D12BF" w14:textId="000372D0" w:rsidR="00BB55BA" w:rsidRDefault="00BB55BA" w:rsidP="00BB55BA">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17. </w:t>
      </w:r>
      <w:r w:rsidR="00AF2D6B" w:rsidRPr="00AF2D6B">
        <w:rPr>
          <w:rFonts w:ascii="Times New Roman" w:hAnsi="Times New Roman" w:cs="Times New Roman"/>
          <w:bCs/>
          <w:sz w:val="24"/>
          <w:szCs w:val="24"/>
          <w:lang w:val="uk-UA"/>
        </w:rPr>
        <w:t>Predmestnikov</w:t>
      </w:r>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O., </w:t>
      </w:r>
      <w:proofErr w:type="spellStart"/>
      <w:r w:rsidR="00AF2D6B" w:rsidRPr="00AF2D6B">
        <w:rPr>
          <w:rFonts w:ascii="Times New Roman" w:hAnsi="Times New Roman" w:cs="Times New Roman"/>
          <w:bCs/>
          <w:sz w:val="24"/>
          <w:szCs w:val="24"/>
          <w:lang w:val="uk-UA"/>
        </w:rPr>
        <w:t>Kolotilova</w:t>
      </w:r>
      <w:proofErr w:type="spellEnd"/>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T., </w:t>
      </w:r>
      <w:proofErr w:type="spellStart"/>
      <w:r w:rsidR="00AF2D6B" w:rsidRPr="00AF2D6B">
        <w:rPr>
          <w:rFonts w:ascii="Times New Roman" w:hAnsi="Times New Roman" w:cs="Times New Roman"/>
          <w:bCs/>
          <w:sz w:val="24"/>
          <w:szCs w:val="24"/>
          <w:lang w:val="uk-UA"/>
        </w:rPr>
        <w:t>Smyrnov</w:t>
      </w:r>
      <w:proofErr w:type="spellEnd"/>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H., &amp; </w:t>
      </w:r>
      <w:proofErr w:type="spellStart"/>
      <w:r w:rsidR="00AF2D6B" w:rsidRPr="00AF2D6B">
        <w:rPr>
          <w:rFonts w:ascii="Times New Roman" w:hAnsi="Times New Roman" w:cs="Times New Roman"/>
          <w:bCs/>
          <w:sz w:val="24"/>
          <w:szCs w:val="24"/>
          <w:lang w:val="uk-UA"/>
        </w:rPr>
        <w:t>Gapoty</w:t>
      </w:r>
      <w:proofErr w:type="spellEnd"/>
      <w:r w:rsidR="00A214FD">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 xml:space="preserve">V. </w:t>
      </w:r>
      <w:proofErr w:type="spellStart"/>
      <w:r w:rsidR="00AF2D6B" w:rsidRPr="00AF2D6B">
        <w:rPr>
          <w:rFonts w:ascii="Times New Roman" w:hAnsi="Times New Roman" w:cs="Times New Roman"/>
          <w:bCs/>
          <w:sz w:val="24"/>
          <w:szCs w:val="24"/>
          <w:lang w:val="uk-UA"/>
        </w:rPr>
        <w:t>Responsibility</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for</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Terrorism</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under</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Ukrainian</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Criminal</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Law</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Problems</w:t>
      </w:r>
      <w:proofErr w:type="spellEnd"/>
      <w:r w:rsidR="00AF2D6B" w:rsidRPr="00AF2D6B">
        <w:rPr>
          <w:rFonts w:ascii="Times New Roman" w:hAnsi="Times New Roman" w:cs="Times New Roman"/>
          <w:bCs/>
          <w:sz w:val="24"/>
          <w:szCs w:val="24"/>
          <w:lang w:val="uk-UA"/>
        </w:rPr>
        <w:t xml:space="preserve"> and </w:t>
      </w:r>
      <w:proofErr w:type="spellStart"/>
      <w:r w:rsidR="00AF2D6B" w:rsidRPr="00AF2D6B">
        <w:rPr>
          <w:rFonts w:ascii="Times New Roman" w:hAnsi="Times New Roman" w:cs="Times New Roman"/>
          <w:bCs/>
          <w:sz w:val="24"/>
          <w:szCs w:val="24"/>
          <w:lang w:val="uk-UA"/>
        </w:rPr>
        <w:t>Prospects</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for</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the</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Normative</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Legal</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Regulation</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of</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the</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Future</w:t>
      </w:r>
      <w:proofErr w:type="spellEnd"/>
      <w:r w:rsidR="00A214FD">
        <w:rPr>
          <w:rFonts w:ascii="Times New Roman" w:hAnsi="Times New Roman" w:cs="Times New Roman"/>
          <w:bCs/>
          <w:sz w:val="24"/>
          <w:szCs w:val="24"/>
          <w:lang w:val="en-US"/>
        </w:rPr>
        <w:t xml:space="preserve"> // </w:t>
      </w:r>
      <w:proofErr w:type="spellStart"/>
      <w:r w:rsidR="00AF2D6B" w:rsidRPr="00AF2D6B">
        <w:rPr>
          <w:rFonts w:ascii="Times New Roman" w:hAnsi="Times New Roman" w:cs="Times New Roman"/>
          <w:bCs/>
          <w:sz w:val="24"/>
          <w:szCs w:val="24"/>
          <w:lang w:val="uk-UA"/>
        </w:rPr>
        <w:t>Futurity</w:t>
      </w:r>
      <w:proofErr w:type="spellEnd"/>
      <w:r w:rsidR="00AF2D6B" w:rsidRPr="00AF2D6B">
        <w:rPr>
          <w:rFonts w:ascii="Times New Roman" w:hAnsi="Times New Roman" w:cs="Times New Roman"/>
          <w:bCs/>
          <w:sz w:val="24"/>
          <w:szCs w:val="24"/>
          <w:lang w:val="uk-UA"/>
        </w:rPr>
        <w:t xml:space="preserve"> </w:t>
      </w:r>
      <w:proofErr w:type="spellStart"/>
      <w:r w:rsidR="00AF2D6B" w:rsidRPr="00AF2D6B">
        <w:rPr>
          <w:rFonts w:ascii="Times New Roman" w:hAnsi="Times New Roman" w:cs="Times New Roman"/>
          <w:bCs/>
          <w:sz w:val="24"/>
          <w:szCs w:val="24"/>
          <w:lang w:val="uk-UA"/>
        </w:rPr>
        <w:t>Economics</w:t>
      </w:r>
      <w:proofErr w:type="spellEnd"/>
      <w:r>
        <w:rPr>
          <w:rFonts w:ascii="Times New Roman" w:hAnsi="Times New Roman" w:cs="Times New Roman"/>
          <w:bCs/>
          <w:sz w:val="24"/>
          <w:szCs w:val="24"/>
          <w:lang w:val="en-US"/>
        </w:rPr>
        <w:t xml:space="preserve"> </w:t>
      </w:r>
      <w:r w:rsidR="00AF2D6B" w:rsidRPr="00AF2D6B">
        <w:rPr>
          <w:rFonts w:ascii="Times New Roman" w:hAnsi="Times New Roman" w:cs="Times New Roman"/>
          <w:bCs/>
          <w:sz w:val="24"/>
          <w:szCs w:val="24"/>
          <w:lang w:val="uk-UA"/>
        </w:rPr>
        <w:t>&amp;</w:t>
      </w:r>
      <w:r>
        <w:rPr>
          <w:rFonts w:ascii="Times New Roman" w:hAnsi="Times New Roman" w:cs="Times New Roman"/>
          <w:bCs/>
          <w:sz w:val="24"/>
          <w:szCs w:val="24"/>
          <w:lang w:val="en-US"/>
        </w:rPr>
        <w:t xml:space="preserve"> </w:t>
      </w:r>
      <w:proofErr w:type="spellStart"/>
      <w:r w:rsidR="00AF2D6B" w:rsidRPr="00AF2D6B">
        <w:rPr>
          <w:rFonts w:ascii="Times New Roman" w:hAnsi="Times New Roman" w:cs="Times New Roman"/>
          <w:bCs/>
          <w:sz w:val="24"/>
          <w:szCs w:val="24"/>
          <w:lang w:val="uk-UA"/>
        </w:rPr>
        <w:t>Law</w:t>
      </w:r>
      <w:proofErr w:type="spellEnd"/>
      <w:r w:rsidR="00AF2D6B" w:rsidRPr="00AF2D6B">
        <w:rPr>
          <w:rFonts w:ascii="Times New Roman" w:hAnsi="Times New Roman" w:cs="Times New Roman"/>
          <w:bCs/>
          <w:sz w:val="24"/>
          <w:szCs w:val="24"/>
          <w:lang w:val="uk-UA"/>
        </w:rPr>
        <w:t>,</w:t>
      </w:r>
      <w:r w:rsidR="00206FD3">
        <w:rPr>
          <w:rFonts w:ascii="Times New Roman" w:hAnsi="Times New Roman" w:cs="Times New Roman"/>
          <w:bCs/>
          <w:sz w:val="24"/>
          <w:szCs w:val="24"/>
          <w:lang w:val="uk-UA"/>
        </w:rPr>
        <w:t xml:space="preserve"> </w:t>
      </w:r>
      <w:r w:rsidRPr="00AF2D6B">
        <w:rPr>
          <w:rFonts w:ascii="Times New Roman" w:hAnsi="Times New Roman" w:cs="Times New Roman"/>
          <w:bCs/>
          <w:sz w:val="24"/>
          <w:szCs w:val="24"/>
          <w:lang w:val="uk-UA"/>
        </w:rPr>
        <w:t xml:space="preserve">(2023). </w:t>
      </w:r>
      <w:r w:rsidR="00AF2D6B" w:rsidRPr="00AF2D6B">
        <w:rPr>
          <w:rFonts w:ascii="Times New Roman" w:hAnsi="Times New Roman" w:cs="Times New Roman"/>
          <w:bCs/>
          <w:sz w:val="24"/>
          <w:szCs w:val="24"/>
          <w:lang w:val="uk-UA"/>
        </w:rPr>
        <w:t xml:space="preserve">3(4), </w:t>
      </w:r>
      <w:r w:rsidR="00206FD3">
        <w:rPr>
          <w:rFonts w:ascii="Times New Roman" w:hAnsi="Times New Roman" w:cs="Times New Roman"/>
          <w:bCs/>
          <w:sz w:val="24"/>
          <w:szCs w:val="24"/>
          <w:lang w:val="en-US"/>
        </w:rPr>
        <w:t xml:space="preserve">pp. </w:t>
      </w:r>
      <w:r w:rsidR="00AF2D6B" w:rsidRPr="00AF2D6B">
        <w:rPr>
          <w:rFonts w:ascii="Times New Roman" w:hAnsi="Times New Roman" w:cs="Times New Roman"/>
          <w:bCs/>
          <w:sz w:val="24"/>
          <w:szCs w:val="24"/>
          <w:lang w:val="uk-UA"/>
        </w:rPr>
        <w:t>169</w:t>
      </w:r>
      <w:r w:rsidR="00A214FD">
        <w:rPr>
          <w:rFonts w:ascii="Times New Roman" w:hAnsi="Times New Roman" w:cs="Times New Roman"/>
          <w:bCs/>
          <w:sz w:val="24"/>
          <w:szCs w:val="24"/>
          <w:lang w:val="en-US"/>
        </w:rPr>
        <w:t>-</w:t>
      </w:r>
      <w:r w:rsidR="00AF2D6B" w:rsidRPr="00AF2D6B">
        <w:rPr>
          <w:rFonts w:ascii="Times New Roman" w:hAnsi="Times New Roman" w:cs="Times New Roman"/>
          <w:bCs/>
          <w:sz w:val="24"/>
          <w:szCs w:val="24"/>
          <w:lang w:val="uk-UA"/>
        </w:rPr>
        <w:t>189.</w:t>
      </w:r>
      <w:r w:rsidR="00206FD3" w:rsidRPr="00BB55BA">
        <w:rPr>
          <w:lang w:val="en-US"/>
        </w:rPr>
        <w:t xml:space="preserve"> </w:t>
      </w:r>
      <w:r w:rsidR="00206FD3" w:rsidRPr="00206FD3">
        <w:rPr>
          <w:rFonts w:ascii="Times New Roman" w:hAnsi="Times New Roman" w:cs="Times New Roman"/>
          <w:bCs/>
          <w:sz w:val="24"/>
          <w:szCs w:val="24"/>
          <w:lang w:val="uk-UA"/>
        </w:rPr>
        <w:t>URL</w:t>
      </w:r>
      <w:r w:rsidR="00206FD3">
        <w:rPr>
          <w:rFonts w:ascii="Times New Roman" w:hAnsi="Times New Roman" w:cs="Times New Roman"/>
          <w:bCs/>
          <w:sz w:val="24"/>
          <w:szCs w:val="24"/>
          <w:lang w:val="en-US"/>
        </w:rPr>
        <w:t>:</w:t>
      </w:r>
      <w:r w:rsidR="00206FD3">
        <w:rPr>
          <w:rFonts w:ascii="Times New Roman" w:hAnsi="Times New Roman" w:cs="Times New Roman"/>
          <w:bCs/>
          <w:sz w:val="24"/>
          <w:szCs w:val="24"/>
          <w:lang w:val="uk-UA"/>
        </w:rPr>
        <w:t xml:space="preserve"> </w:t>
      </w:r>
      <w:hyperlink r:id="rId18" w:history="1">
        <w:r w:rsidR="00206FD3" w:rsidRPr="00C67407">
          <w:rPr>
            <w:rStyle w:val="a3"/>
            <w:rFonts w:ascii="Times New Roman" w:hAnsi="Times New Roman" w:cs="Times New Roman"/>
            <w:bCs/>
            <w:sz w:val="24"/>
            <w:szCs w:val="24"/>
            <w:lang w:val="uk-UA"/>
          </w:rPr>
          <w:t>https://doi.org/10.57125/FEL.2023.12.25.11</w:t>
        </w:r>
      </w:hyperlink>
      <w:r w:rsidR="00AF2D6B">
        <w:rPr>
          <w:rFonts w:ascii="Times New Roman" w:hAnsi="Times New Roman" w:cs="Times New Roman"/>
          <w:bCs/>
          <w:sz w:val="24"/>
          <w:szCs w:val="24"/>
          <w:lang w:val="uk-UA"/>
        </w:rPr>
        <w:t xml:space="preserve"> </w:t>
      </w:r>
    </w:p>
    <w:p w14:paraId="3F2A38D8" w14:textId="77777777" w:rsidR="009642E0" w:rsidRDefault="00BB55BA" w:rsidP="009642E0">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18. </w:t>
      </w:r>
      <w:r w:rsidR="00C30CBA" w:rsidRPr="00C30CBA">
        <w:rPr>
          <w:rFonts w:ascii="Times New Roman" w:hAnsi="Times New Roman" w:cs="Times New Roman"/>
          <w:bCs/>
          <w:sz w:val="24"/>
          <w:szCs w:val="24"/>
          <w:lang w:val="uk-UA"/>
        </w:rPr>
        <w:t xml:space="preserve">Predmestnikov, O., </w:t>
      </w:r>
      <w:proofErr w:type="spellStart"/>
      <w:r w:rsidR="00C30CBA" w:rsidRPr="00C30CBA">
        <w:rPr>
          <w:rFonts w:ascii="Times New Roman" w:hAnsi="Times New Roman" w:cs="Times New Roman"/>
          <w:bCs/>
          <w:sz w:val="24"/>
          <w:szCs w:val="24"/>
          <w:lang w:val="uk-UA"/>
        </w:rPr>
        <w:t>Bozhko</w:t>
      </w:r>
      <w:proofErr w:type="spellEnd"/>
      <w:r w:rsidR="00C30CBA" w:rsidRPr="00C30CBA">
        <w:rPr>
          <w:rFonts w:ascii="Times New Roman" w:hAnsi="Times New Roman" w:cs="Times New Roman"/>
          <w:bCs/>
          <w:sz w:val="24"/>
          <w:szCs w:val="24"/>
          <w:lang w:val="uk-UA"/>
        </w:rPr>
        <w:t xml:space="preserve">, D., &amp; </w:t>
      </w:r>
      <w:proofErr w:type="spellStart"/>
      <w:r w:rsidR="00C30CBA" w:rsidRPr="00C30CBA">
        <w:rPr>
          <w:rFonts w:ascii="Times New Roman" w:hAnsi="Times New Roman" w:cs="Times New Roman"/>
          <w:bCs/>
          <w:sz w:val="24"/>
          <w:szCs w:val="24"/>
          <w:lang w:val="uk-UA"/>
        </w:rPr>
        <w:t>Volchenko</w:t>
      </w:r>
      <w:proofErr w:type="spellEnd"/>
      <w:r w:rsidR="00C30CBA" w:rsidRPr="00C30CBA">
        <w:rPr>
          <w:rFonts w:ascii="Times New Roman" w:hAnsi="Times New Roman" w:cs="Times New Roman"/>
          <w:bCs/>
          <w:sz w:val="24"/>
          <w:szCs w:val="24"/>
          <w:lang w:val="uk-UA"/>
        </w:rPr>
        <w:t xml:space="preserve">, N. </w:t>
      </w:r>
      <w:proofErr w:type="spellStart"/>
      <w:r w:rsidR="00C30CBA" w:rsidRPr="00C30CBA">
        <w:rPr>
          <w:rFonts w:ascii="Times New Roman" w:hAnsi="Times New Roman" w:cs="Times New Roman"/>
          <w:bCs/>
          <w:sz w:val="24"/>
          <w:szCs w:val="24"/>
          <w:lang w:val="uk-UA"/>
        </w:rPr>
        <w:t>International</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law</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and</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wars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ways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of</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peaceful</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settlement</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Horizons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of</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Innovation</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Conference</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on</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Multidisciplinary</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Trends</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in</w:t>
      </w:r>
      <w:proofErr w:type="spellEnd"/>
      <w:r w:rsidR="00C30CBA" w:rsidRPr="00C30CBA">
        <w:rPr>
          <w:rFonts w:ascii="Times New Roman" w:hAnsi="Times New Roman" w:cs="Times New Roman"/>
          <w:bCs/>
          <w:sz w:val="24"/>
          <w:szCs w:val="24"/>
          <w:lang w:val="uk-UA"/>
        </w:rPr>
        <w:t xml:space="preserve"> Science 2024. </w:t>
      </w:r>
      <w:proofErr w:type="spellStart"/>
      <w:r w:rsidR="00C30CBA" w:rsidRPr="00C30CBA">
        <w:rPr>
          <w:rFonts w:ascii="Times New Roman" w:hAnsi="Times New Roman" w:cs="Times New Roman"/>
          <w:bCs/>
          <w:sz w:val="24"/>
          <w:szCs w:val="24"/>
          <w:lang w:val="uk-UA"/>
        </w:rPr>
        <w:t>pp</w:t>
      </w:r>
      <w:proofErr w:type="spellEnd"/>
      <w:r w:rsidR="00C30CBA" w:rsidRPr="00C30CBA">
        <w:rPr>
          <w:rFonts w:ascii="Times New Roman" w:hAnsi="Times New Roman" w:cs="Times New Roman"/>
          <w:bCs/>
          <w:sz w:val="24"/>
          <w:szCs w:val="24"/>
          <w:lang w:val="uk-UA"/>
        </w:rPr>
        <w:t xml:space="preserve">. 193-198. </w:t>
      </w:r>
      <w:proofErr w:type="spellStart"/>
      <w:r w:rsidR="00C30CBA" w:rsidRPr="00C30CBA">
        <w:rPr>
          <w:rFonts w:ascii="Times New Roman" w:hAnsi="Times New Roman" w:cs="Times New Roman"/>
          <w:bCs/>
          <w:sz w:val="24"/>
          <w:szCs w:val="24"/>
          <w:lang w:val="uk-UA"/>
        </w:rPr>
        <w:lastRenderedPageBreak/>
        <w:t>Futurity</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Research</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Publishing</w:t>
      </w:r>
      <w:proofErr w:type="spellEnd"/>
      <w:r w:rsidR="00C30CBA" w:rsidRPr="00C30CBA">
        <w:rPr>
          <w:rFonts w:ascii="Times New Roman" w:hAnsi="Times New Roman" w:cs="Times New Roman"/>
          <w:bCs/>
          <w:sz w:val="24"/>
          <w:szCs w:val="24"/>
          <w:lang w:val="uk-UA"/>
        </w:rPr>
        <w:t xml:space="preserve">. </w:t>
      </w:r>
      <w:r w:rsidR="00206FD3" w:rsidRPr="00206FD3">
        <w:rPr>
          <w:rFonts w:ascii="Times New Roman" w:hAnsi="Times New Roman" w:cs="Times New Roman"/>
          <w:bCs/>
          <w:sz w:val="24"/>
          <w:szCs w:val="24"/>
          <w:lang w:val="uk-UA"/>
        </w:rPr>
        <w:t>URL</w:t>
      </w:r>
      <w:r w:rsidR="00206FD3">
        <w:rPr>
          <w:rFonts w:ascii="Times New Roman" w:hAnsi="Times New Roman" w:cs="Times New Roman"/>
          <w:bCs/>
          <w:sz w:val="24"/>
          <w:szCs w:val="24"/>
          <w:lang w:val="en-US"/>
        </w:rPr>
        <w:t xml:space="preserve">: </w:t>
      </w:r>
      <w:hyperlink r:id="rId19" w:history="1">
        <w:r w:rsidR="00206FD3" w:rsidRPr="00C67407">
          <w:rPr>
            <w:rStyle w:val="a3"/>
            <w:rFonts w:ascii="Times New Roman" w:hAnsi="Times New Roman" w:cs="Times New Roman"/>
            <w:bCs/>
            <w:sz w:val="24"/>
            <w:szCs w:val="24"/>
            <w:lang w:val="uk-UA"/>
          </w:rPr>
          <w:t>https://futurity-publishing.com/horizons-of-innovation-conferenceon-multidisciplinary-trends-in-science-2024-2/</w:t>
        </w:r>
      </w:hyperlink>
      <w:r w:rsidR="00C30CBA">
        <w:rPr>
          <w:rFonts w:ascii="Times New Roman" w:hAnsi="Times New Roman" w:cs="Times New Roman"/>
          <w:bCs/>
          <w:sz w:val="24"/>
          <w:szCs w:val="24"/>
          <w:lang w:val="uk-UA"/>
        </w:rPr>
        <w:t xml:space="preserve"> </w:t>
      </w:r>
    </w:p>
    <w:p w14:paraId="1D2D5D58" w14:textId="5095CAE6" w:rsidR="00814BFA" w:rsidRDefault="009642E0" w:rsidP="00814BFA">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19. </w:t>
      </w:r>
      <w:r w:rsidR="00C30CBA" w:rsidRPr="00C30CBA">
        <w:rPr>
          <w:rFonts w:ascii="Times New Roman" w:hAnsi="Times New Roman" w:cs="Times New Roman"/>
          <w:bCs/>
          <w:sz w:val="24"/>
          <w:szCs w:val="24"/>
          <w:lang w:val="uk-UA"/>
        </w:rPr>
        <w:t xml:space="preserve">Predmestnikov O., </w:t>
      </w:r>
      <w:proofErr w:type="spellStart"/>
      <w:r w:rsidR="00C30CBA" w:rsidRPr="00C30CBA">
        <w:rPr>
          <w:rFonts w:ascii="Times New Roman" w:hAnsi="Times New Roman" w:cs="Times New Roman"/>
          <w:bCs/>
          <w:sz w:val="24"/>
          <w:szCs w:val="24"/>
          <w:lang w:val="uk-UA"/>
        </w:rPr>
        <w:t>Shukhardina</w:t>
      </w:r>
      <w:proofErr w:type="spellEnd"/>
      <w:r w:rsidR="00C30CBA" w:rsidRPr="00C30CBA">
        <w:rPr>
          <w:rFonts w:ascii="Times New Roman" w:hAnsi="Times New Roman" w:cs="Times New Roman"/>
          <w:bCs/>
          <w:sz w:val="24"/>
          <w:szCs w:val="24"/>
          <w:lang w:val="uk-UA"/>
        </w:rPr>
        <w:t xml:space="preserve"> O. </w:t>
      </w:r>
      <w:r w:rsidR="00814BFA">
        <w:rPr>
          <w:rFonts w:ascii="Times New Roman" w:hAnsi="Times New Roman" w:cs="Times New Roman"/>
          <w:bCs/>
          <w:sz w:val="24"/>
          <w:szCs w:val="24"/>
          <w:lang w:val="en-US"/>
        </w:rPr>
        <w:t>The criminal responsibility for corruption offenses in Ukraine: the effectiveness and prospects of the reforms</w:t>
      </w:r>
      <w:r w:rsidR="00A214FD">
        <w:rPr>
          <w:rFonts w:ascii="Times New Roman" w:hAnsi="Times New Roman" w:cs="Times New Roman"/>
          <w:bCs/>
          <w:sz w:val="24"/>
          <w:szCs w:val="24"/>
          <w:lang w:val="en-US"/>
        </w:rPr>
        <w:t xml:space="preserve"> </w:t>
      </w:r>
      <w:r w:rsidR="00814BFA">
        <w:rPr>
          <w:rFonts w:ascii="Times New Roman" w:hAnsi="Times New Roman" w:cs="Times New Roman"/>
          <w:bCs/>
          <w:sz w:val="24"/>
          <w:szCs w:val="24"/>
          <w:lang w:val="en-US"/>
        </w:rPr>
        <w:t xml:space="preserve">// </w:t>
      </w:r>
      <w:proofErr w:type="spellStart"/>
      <w:r w:rsidR="00C30CBA" w:rsidRPr="00C30CBA">
        <w:rPr>
          <w:rFonts w:ascii="Times New Roman" w:hAnsi="Times New Roman" w:cs="Times New Roman"/>
          <w:bCs/>
          <w:sz w:val="24"/>
          <w:szCs w:val="24"/>
          <w:lang w:val="uk-UA"/>
        </w:rPr>
        <w:t>Slovak</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international</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scientific</w:t>
      </w:r>
      <w:proofErr w:type="spellEnd"/>
      <w:r w:rsidR="00C30CBA" w:rsidRPr="00C30CBA">
        <w:rPr>
          <w:rFonts w:ascii="Times New Roman" w:hAnsi="Times New Roman" w:cs="Times New Roman"/>
          <w:bCs/>
          <w:sz w:val="24"/>
          <w:szCs w:val="24"/>
          <w:lang w:val="uk-UA"/>
        </w:rPr>
        <w:t xml:space="preserve"> </w:t>
      </w:r>
      <w:proofErr w:type="spellStart"/>
      <w:r w:rsidR="00C30CBA" w:rsidRPr="00C30CBA">
        <w:rPr>
          <w:rFonts w:ascii="Times New Roman" w:hAnsi="Times New Roman" w:cs="Times New Roman"/>
          <w:bCs/>
          <w:sz w:val="24"/>
          <w:szCs w:val="24"/>
          <w:lang w:val="uk-UA"/>
        </w:rPr>
        <w:t>journal</w:t>
      </w:r>
      <w:proofErr w:type="spellEnd"/>
      <w:r w:rsidR="00814BFA">
        <w:rPr>
          <w:rFonts w:ascii="Times New Roman" w:hAnsi="Times New Roman" w:cs="Times New Roman"/>
          <w:bCs/>
          <w:sz w:val="24"/>
          <w:szCs w:val="24"/>
          <w:lang w:val="en-US"/>
        </w:rPr>
        <w:t xml:space="preserve">. </w:t>
      </w:r>
      <w:r w:rsidR="00C30CBA" w:rsidRPr="00C30CBA">
        <w:rPr>
          <w:rFonts w:ascii="Times New Roman" w:hAnsi="Times New Roman" w:cs="Times New Roman"/>
          <w:bCs/>
          <w:sz w:val="24"/>
          <w:szCs w:val="24"/>
          <w:lang w:val="uk-UA"/>
        </w:rPr>
        <w:t>2024.</w:t>
      </w:r>
      <w:r w:rsidR="00BD6A68">
        <w:rPr>
          <w:rFonts w:ascii="Times New Roman" w:hAnsi="Times New Roman" w:cs="Times New Roman"/>
          <w:bCs/>
          <w:sz w:val="24"/>
          <w:szCs w:val="24"/>
          <w:lang w:val="uk-UA"/>
        </w:rPr>
        <w:t xml:space="preserve"> №</w:t>
      </w:r>
      <w:r w:rsidR="00BD6A68">
        <w:rPr>
          <w:rFonts w:ascii="Times New Roman" w:hAnsi="Times New Roman" w:cs="Times New Roman"/>
          <w:bCs/>
          <w:sz w:val="24"/>
          <w:szCs w:val="24"/>
          <w:lang w:val="en-US"/>
        </w:rPr>
        <w:t xml:space="preserve"> 81.</w:t>
      </w:r>
      <w:r w:rsidR="00A214FD">
        <w:rPr>
          <w:rFonts w:ascii="Times New Roman" w:hAnsi="Times New Roman" w:cs="Times New Roman"/>
          <w:bCs/>
          <w:sz w:val="24"/>
          <w:szCs w:val="24"/>
          <w:lang w:val="en-US"/>
        </w:rPr>
        <w:t xml:space="preserve"> </w:t>
      </w:r>
      <w:r w:rsidR="00206FD3">
        <w:rPr>
          <w:rFonts w:ascii="Times New Roman" w:hAnsi="Times New Roman" w:cs="Times New Roman"/>
          <w:bCs/>
          <w:sz w:val="24"/>
          <w:szCs w:val="24"/>
          <w:lang w:val="en-US"/>
        </w:rPr>
        <w:t>pp.</w:t>
      </w:r>
      <w:r w:rsidR="00C30CBA" w:rsidRPr="00C30CBA">
        <w:rPr>
          <w:rFonts w:ascii="Times New Roman" w:hAnsi="Times New Roman" w:cs="Times New Roman"/>
          <w:bCs/>
          <w:sz w:val="24"/>
          <w:szCs w:val="24"/>
          <w:lang w:val="uk-UA"/>
        </w:rPr>
        <w:t>71-77.</w:t>
      </w:r>
      <w:r w:rsidR="00814BFA">
        <w:rPr>
          <w:rFonts w:ascii="Times New Roman" w:hAnsi="Times New Roman" w:cs="Times New Roman"/>
          <w:bCs/>
          <w:sz w:val="24"/>
          <w:szCs w:val="24"/>
          <w:lang w:val="en-US"/>
        </w:rPr>
        <w:t xml:space="preserve"> </w:t>
      </w:r>
      <w:r w:rsidR="00206FD3" w:rsidRPr="00206FD3">
        <w:rPr>
          <w:rFonts w:ascii="Times New Roman" w:hAnsi="Times New Roman" w:cs="Times New Roman"/>
          <w:bCs/>
          <w:sz w:val="24"/>
          <w:szCs w:val="24"/>
          <w:lang w:val="uk-UA"/>
        </w:rPr>
        <w:t>URL</w:t>
      </w:r>
      <w:r w:rsidR="00A214FD">
        <w:rPr>
          <w:rFonts w:ascii="Times New Roman" w:hAnsi="Times New Roman" w:cs="Times New Roman"/>
          <w:bCs/>
          <w:sz w:val="24"/>
          <w:szCs w:val="24"/>
          <w:lang w:val="en-US"/>
        </w:rPr>
        <w:t xml:space="preserve">: </w:t>
      </w:r>
      <w:hyperlink r:id="rId20" w:history="1">
        <w:r w:rsidR="00A214FD" w:rsidRPr="00C67407">
          <w:rPr>
            <w:rStyle w:val="a3"/>
            <w:rFonts w:ascii="Times New Roman" w:hAnsi="Times New Roman" w:cs="Times New Roman"/>
            <w:bCs/>
            <w:sz w:val="24"/>
            <w:szCs w:val="24"/>
            <w:lang w:val="uk-UA"/>
          </w:rPr>
          <w:t>https://slovak-journal.com/wp-content/uploads/2024/03/Slovak-international-scientific-journal-%E2%84%9681-2024.pdf</w:t>
        </w:r>
      </w:hyperlink>
      <w:r w:rsidR="00C30CBA">
        <w:rPr>
          <w:rFonts w:ascii="Times New Roman" w:hAnsi="Times New Roman" w:cs="Times New Roman"/>
          <w:bCs/>
          <w:sz w:val="24"/>
          <w:szCs w:val="24"/>
          <w:lang w:val="uk-UA"/>
        </w:rPr>
        <w:t xml:space="preserve"> </w:t>
      </w:r>
    </w:p>
    <w:p w14:paraId="241A0856" w14:textId="77777777" w:rsidR="00A214FD" w:rsidRDefault="00814BFA" w:rsidP="00A214FD">
      <w:pPr>
        <w:tabs>
          <w:tab w:val="left" w:pos="1102"/>
        </w:tabs>
        <w:spacing w:after="0" w:line="24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20. </w:t>
      </w:r>
      <w:r w:rsidR="009642E0" w:rsidRPr="00C30CBA">
        <w:rPr>
          <w:rFonts w:ascii="Times New Roman" w:hAnsi="Times New Roman" w:cs="Times New Roman"/>
          <w:bCs/>
          <w:sz w:val="24"/>
          <w:szCs w:val="24"/>
          <w:lang w:val="uk-UA"/>
        </w:rPr>
        <w:t xml:space="preserve">Predmestnikov, O., </w:t>
      </w:r>
      <w:proofErr w:type="spellStart"/>
      <w:r w:rsidR="009642E0" w:rsidRPr="00C30CBA">
        <w:rPr>
          <w:rFonts w:ascii="Times New Roman" w:hAnsi="Times New Roman" w:cs="Times New Roman"/>
          <w:bCs/>
          <w:sz w:val="24"/>
          <w:szCs w:val="24"/>
          <w:lang w:val="uk-UA"/>
        </w:rPr>
        <w:t>Volobuieva</w:t>
      </w:r>
      <w:proofErr w:type="spellEnd"/>
      <w:r w:rsidR="009642E0" w:rsidRPr="00C30CBA">
        <w:rPr>
          <w:rFonts w:ascii="Times New Roman" w:hAnsi="Times New Roman" w:cs="Times New Roman"/>
          <w:bCs/>
          <w:sz w:val="24"/>
          <w:szCs w:val="24"/>
          <w:lang w:val="uk-UA"/>
        </w:rPr>
        <w:t xml:space="preserve">, O., </w:t>
      </w:r>
      <w:proofErr w:type="spellStart"/>
      <w:r w:rsidR="009642E0" w:rsidRPr="00C30CBA">
        <w:rPr>
          <w:rFonts w:ascii="Times New Roman" w:hAnsi="Times New Roman" w:cs="Times New Roman"/>
          <w:bCs/>
          <w:sz w:val="24"/>
          <w:szCs w:val="24"/>
          <w:lang w:val="uk-UA"/>
        </w:rPr>
        <w:t>Horodetska</w:t>
      </w:r>
      <w:proofErr w:type="spellEnd"/>
      <w:r w:rsidR="009642E0" w:rsidRPr="00C30CBA">
        <w:rPr>
          <w:rFonts w:ascii="Times New Roman" w:hAnsi="Times New Roman" w:cs="Times New Roman"/>
          <w:bCs/>
          <w:sz w:val="24"/>
          <w:szCs w:val="24"/>
          <w:lang w:val="uk-UA"/>
        </w:rPr>
        <w:t xml:space="preserve">, </w:t>
      </w:r>
      <w:proofErr w:type="gramStart"/>
      <w:r w:rsidR="009642E0" w:rsidRPr="00C30CBA">
        <w:rPr>
          <w:rFonts w:ascii="Times New Roman" w:hAnsi="Times New Roman" w:cs="Times New Roman"/>
          <w:bCs/>
          <w:sz w:val="24"/>
          <w:szCs w:val="24"/>
          <w:lang w:val="uk-UA"/>
        </w:rPr>
        <w:t>M.,</w:t>
      </w:r>
      <w:proofErr w:type="spellStart"/>
      <w:r w:rsidR="009642E0" w:rsidRPr="00C30CBA">
        <w:rPr>
          <w:rFonts w:ascii="Times New Roman" w:hAnsi="Times New Roman" w:cs="Times New Roman"/>
          <w:bCs/>
          <w:sz w:val="24"/>
          <w:szCs w:val="24"/>
          <w:lang w:val="uk-UA"/>
        </w:rPr>
        <w:t>Patreliuk</w:t>
      </w:r>
      <w:proofErr w:type="spellEnd"/>
      <w:proofErr w:type="gramEnd"/>
      <w:r w:rsidR="009642E0" w:rsidRPr="00C30CBA">
        <w:rPr>
          <w:rFonts w:ascii="Times New Roman" w:hAnsi="Times New Roman" w:cs="Times New Roman"/>
          <w:bCs/>
          <w:sz w:val="24"/>
          <w:szCs w:val="24"/>
          <w:lang w:val="uk-UA"/>
        </w:rPr>
        <w:t xml:space="preserve">, D., </w:t>
      </w:r>
      <w:proofErr w:type="spellStart"/>
      <w:r w:rsidR="009642E0" w:rsidRPr="00C30CBA">
        <w:rPr>
          <w:rFonts w:ascii="Times New Roman" w:hAnsi="Times New Roman" w:cs="Times New Roman"/>
          <w:bCs/>
          <w:sz w:val="24"/>
          <w:szCs w:val="24"/>
          <w:lang w:val="uk-UA"/>
        </w:rPr>
        <w:t>Puhach</w:t>
      </w:r>
      <w:proofErr w:type="spellEnd"/>
      <w:r w:rsidR="009642E0" w:rsidRPr="00C30CBA">
        <w:rPr>
          <w:rFonts w:ascii="Times New Roman" w:hAnsi="Times New Roman" w:cs="Times New Roman"/>
          <w:bCs/>
          <w:sz w:val="24"/>
          <w:szCs w:val="24"/>
          <w:lang w:val="uk-UA"/>
        </w:rPr>
        <w:t>, A</w:t>
      </w:r>
      <w:r w:rsidR="009642E0">
        <w:rPr>
          <w:rFonts w:ascii="Times New Roman" w:hAnsi="Times New Roman" w:cs="Times New Roman"/>
          <w:bCs/>
          <w:sz w:val="24"/>
          <w:szCs w:val="24"/>
          <w:lang w:val="en-US"/>
        </w:rPr>
        <w:t xml:space="preserve">. </w:t>
      </w:r>
      <w:r w:rsidR="009642E0" w:rsidRPr="009642E0">
        <w:rPr>
          <w:rFonts w:ascii="Times New Roman" w:hAnsi="Times New Roman" w:cs="Times New Roman"/>
          <w:bCs/>
          <w:sz w:val="24"/>
          <w:szCs w:val="24"/>
          <w:lang w:val="en-US"/>
        </w:rPr>
        <w:t>Legal Regulation of the Legislation on the Protection of the Suspects’ Rights during Criminal Investigatio</w:t>
      </w:r>
      <w:r w:rsidR="009642E0">
        <w:rPr>
          <w:rFonts w:ascii="Times New Roman" w:hAnsi="Times New Roman" w:cs="Times New Roman"/>
          <w:bCs/>
          <w:sz w:val="24"/>
          <w:szCs w:val="24"/>
          <w:lang w:val="en-US"/>
        </w:rPr>
        <w:t>n</w:t>
      </w:r>
      <w:r w:rsidR="00BD6A68">
        <w:rPr>
          <w:rFonts w:ascii="Times New Roman" w:hAnsi="Times New Roman" w:cs="Times New Roman"/>
          <w:bCs/>
          <w:sz w:val="24"/>
          <w:szCs w:val="24"/>
          <w:lang w:val="en-US"/>
        </w:rPr>
        <w:t xml:space="preserve">. // </w:t>
      </w:r>
      <w:proofErr w:type="spellStart"/>
      <w:r w:rsidR="009642E0" w:rsidRPr="009642E0">
        <w:rPr>
          <w:rFonts w:ascii="Times New Roman" w:hAnsi="Times New Roman" w:cs="Times New Roman"/>
          <w:bCs/>
          <w:sz w:val="24"/>
          <w:szCs w:val="24"/>
          <w:lang w:val="uk-UA"/>
        </w:rPr>
        <w:t>Pakistan</w:t>
      </w:r>
      <w:proofErr w:type="spellEnd"/>
      <w:r w:rsidR="009642E0" w:rsidRPr="009642E0">
        <w:rPr>
          <w:rFonts w:ascii="Times New Roman" w:hAnsi="Times New Roman" w:cs="Times New Roman"/>
          <w:bCs/>
          <w:sz w:val="24"/>
          <w:szCs w:val="24"/>
          <w:lang w:val="uk-UA"/>
        </w:rPr>
        <w:t xml:space="preserve"> </w:t>
      </w:r>
      <w:proofErr w:type="spellStart"/>
      <w:r w:rsidR="009642E0" w:rsidRPr="009642E0">
        <w:rPr>
          <w:rFonts w:ascii="Times New Roman" w:hAnsi="Times New Roman" w:cs="Times New Roman"/>
          <w:bCs/>
          <w:sz w:val="24"/>
          <w:szCs w:val="24"/>
          <w:lang w:val="uk-UA"/>
        </w:rPr>
        <w:t>Journal</w:t>
      </w:r>
      <w:proofErr w:type="spellEnd"/>
      <w:r w:rsidR="009642E0" w:rsidRPr="009642E0">
        <w:rPr>
          <w:rFonts w:ascii="Times New Roman" w:hAnsi="Times New Roman" w:cs="Times New Roman"/>
          <w:bCs/>
          <w:sz w:val="24"/>
          <w:szCs w:val="24"/>
          <w:lang w:val="uk-UA"/>
        </w:rPr>
        <w:t xml:space="preserve"> </w:t>
      </w:r>
      <w:proofErr w:type="spellStart"/>
      <w:r w:rsidR="009642E0" w:rsidRPr="009642E0">
        <w:rPr>
          <w:rFonts w:ascii="Times New Roman" w:hAnsi="Times New Roman" w:cs="Times New Roman"/>
          <w:bCs/>
          <w:sz w:val="24"/>
          <w:szCs w:val="24"/>
          <w:lang w:val="uk-UA"/>
        </w:rPr>
        <w:t>of</w:t>
      </w:r>
      <w:proofErr w:type="spellEnd"/>
      <w:r w:rsidR="009642E0" w:rsidRPr="009642E0">
        <w:rPr>
          <w:rFonts w:ascii="Times New Roman" w:hAnsi="Times New Roman" w:cs="Times New Roman"/>
          <w:bCs/>
          <w:sz w:val="24"/>
          <w:szCs w:val="24"/>
          <w:lang w:val="uk-UA"/>
        </w:rPr>
        <w:t xml:space="preserve"> </w:t>
      </w:r>
      <w:proofErr w:type="spellStart"/>
      <w:r w:rsidR="009642E0" w:rsidRPr="009642E0">
        <w:rPr>
          <w:rFonts w:ascii="Times New Roman" w:hAnsi="Times New Roman" w:cs="Times New Roman"/>
          <w:bCs/>
          <w:sz w:val="24"/>
          <w:szCs w:val="24"/>
          <w:lang w:val="uk-UA"/>
        </w:rPr>
        <w:t>Criminology</w:t>
      </w:r>
      <w:proofErr w:type="spellEnd"/>
      <w:r w:rsidR="00BD6A68">
        <w:rPr>
          <w:rFonts w:ascii="Times New Roman" w:hAnsi="Times New Roman" w:cs="Times New Roman"/>
          <w:bCs/>
          <w:sz w:val="24"/>
          <w:szCs w:val="24"/>
          <w:lang w:val="en-US"/>
        </w:rPr>
        <w:t>. 2024.</w:t>
      </w:r>
      <w:r w:rsidR="009642E0">
        <w:rPr>
          <w:rFonts w:ascii="Times New Roman" w:hAnsi="Times New Roman" w:cs="Times New Roman"/>
          <w:bCs/>
          <w:sz w:val="24"/>
          <w:szCs w:val="24"/>
          <w:lang w:val="en-US"/>
        </w:rPr>
        <w:t xml:space="preserve"> </w:t>
      </w:r>
      <w:proofErr w:type="spellStart"/>
      <w:r w:rsidR="009642E0" w:rsidRPr="009642E0">
        <w:rPr>
          <w:rFonts w:ascii="Times New Roman" w:hAnsi="Times New Roman" w:cs="Times New Roman"/>
          <w:bCs/>
          <w:sz w:val="24"/>
          <w:szCs w:val="24"/>
          <w:lang w:val="uk-UA"/>
        </w:rPr>
        <w:t>Vol</w:t>
      </w:r>
      <w:proofErr w:type="spellEnd"/>
      <w:r w:rsidR="009642E0" w:rsidRPr="009642E0">
        <w:rPr>
          <w:rFonts w:ascii="Times New Roman" w:hAnsi="Times New Roman" w:cs="Times New Roman"/>
          <w:bCs/>
          <w:sz w:val="24"/>
          <w:szCs w:val="24"/>
          <w:lang w:val="uk-UA"/>
        </w:rPr>
        <w:t xml:space="preserve">. 16, </w:t>
      </w:r>
      <w:proofErr w:type="spellStart"/>
      <w:r w:rsidR="009642E0" w:rsidRPr="009642E0">
        <w:rPr>
          <w:rFonts w:ascii="Times New Roman" w:hAnsi="Times New Roman" w:cs="Times New Roman"/>
          <w:bCs/>
          <w:sz w:val="24"/>
          <w:szCs w:val="24"/>
          <w:lang w:val="uk-UA"/>
        </w:rPr>
        <w:t>No</w:t>
      </w:r>
      <w:proofErr w:type="spellEnd"/>
      <w:r w:rsidR="009642E0" w:rsidRPr="009642E0">
        <w:rPr>
          <w:rFonts w:ascii="Times New Roman" w:hAnsi="Times New Roman" w:cs="Times New Roman"/>
          <w:bCs/>
          <w:sz w:val="24"/>
          <w:szCs w:val="24"/>
          <w:lang w:val="uk-UA"/>
        </w:rPr>
        <w:t xml:space="preserve">. 02, </w:t>
      </w:r>
      <w:r w:rsidR="00BD6A68">
        <w:rPr>
          <w:rFonts w:ascii="Times New Roman" w:hAnsi="Times New Roman" w:cs="Times New Roman"/>
          <w:bCs/>
          <w:sz w:val="24"/>
          <w:szCs w:val="24"/>
          <w:lang w:val="en-US"/>
        </w:rPr>
        <w:t xml:space="preserve">pp. </w:t>
      </w:r>
      <w:r w:rsidR="009642E0" w:rsidRPr="009642E0">
        <w:rPr>
          <w:rFonts w:ascii="Times New Roman" w:hAnsi="Times New Roman" w:cs="Times New Roman"/>
          <w:bCs/>
          <w:sz w:val="24"/>
          <w:szCs w:val="24"/>
          <w:lang w:val="uk-UA"/>
        </w:rPr>
        <w:t>857-872</w:t>
      </w:r>
      <w:r w:rsidR="00BD6A68">
        <w:rPr>
          <w:rFonts w:ascii="Times New Roman" w:hAnsi="Times New Roman" w:cs="Times New Roman"/>
          <w:bCs/>
          <w:sz w:val="24"/>
          <w:szCs w:val="24"/>
          <w:lang w:val="en-US"/>
        </w:rPr>
        <w:t>.</w:t>
      </w:r>
      <w:r w:rsidR="00BD6A68" w:rsidRPr="00BD6A68">
        <w:rPr>
          <w:lang w:val="en-US"/>
        </w:rPr>
        <w:t xml:space="preserve"> </w:t>
      </w:r>
      <w:r w:rsidR="00BD6A68" w:rsidRPr="00BD6A68">
        <w:rPr>
          <w:rFonts w:ascii="Times New Roman" w:hAnsi="Times New Roman" w:cs="Times New Roman"/>
          <w:bCs/>
          <w:sz w:val="24"/>
          <w:szCs w:val="24"/>
          <w:lang w:val="en-US"/>
        </w:rPr>
        <w:t>URL:</w:t>
      </w:r>
      <w:r w:rsidR="00BD6A68">
        <w:rPr>
          <w:rFonts w:ascii="Times New Roman" w:hAnsi="Times New Roman" w:cs="Times New Roman"/>
          <w:bCs/>
          <w:sz w:val="24"/>
          <w:szCs w:val="24"/>
          <w:lang w:val="en-US"/>
        </w:rPr>
        <w:t xml:space="preserve"> </w:t>
      </w:r>
      <w:hyperlink r:id="rId21" w:history="1">
        <w:r w:rsidR="00BD6A68" w:rsidRPr="00C67407">
          <w:rPr>
            <w:rStyle w:val="a3"/>
            <w:rFonts w:ascii="Times New Roman" w:hAnsi="Times New Roman" w:cs="Times New Roman"/>
            <w:bCs/>
            <w:sz w:val="24"/>
            <w:szCs w:val="24"/>
            <w:lang w:val="uk-UA"/>
          </w:rPr>
          <w:t>https://www.pjcriminology.com/wp-content/uploads/2024/04/57-Legal-Regulation-of-the-Legislation-1.pdf</w:t>
        </w:r>
      </w:hyperlink>
    </w:p>
    <w:p w14:paraId="65BEF4BF" w14:textId="189DF21B" w:rsidR="00A214FD" w:rsidRPr="00A214FD" w:rsidRDefault="00A214FD" w:rsidP="00A214FD">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rPr>
        <w:t xml:space="preserve">21. </w:t>
      </w:r>
      <w:r w:rsidR="009816CD" w:rsidRPr="009816CD">
        <w:rPr>
          <w:rFonts w:ascii="Times New Roman" w:hAnsi="Times New Roman" w:cs="Times New Roman"/>
          <w:bCs/>
          <w:sz w:val="24"/>
          <w:szCs w:val="24"/>
          <w:lang w:val="uk-UA"/>
        </w:rPr>
        <w:t xml:space="preserve">Актуальні проблеми кримінального права: </w:t>
      </w:r>
      <w:proofErr w:type="spellStart"/>
      <w:r w:rsidR="009816CD" w:rsidRPr="009816CD">
        <w:rPr>
          <w:rFonts w:ascii="Times New Roman" w:hAnsi="Times New Roman" w:cs="Times New Roman"/>
          <w:bCs/>
          <w:sz w:val="24"/>
          <w:szCs w:val="24"/>
          <w:lang w:val="uk-UA"/>
        </w:rPr>
        <w:t>навч</w:t>
      </w:r>
      <w:proofErr w:type="spellEnd"/>
      <w:r w:rsidR="009816CD" w:rsidRPr="009816CD">
        <w:rPr>
          <w:rFonts w:ascii="Times New Roman" w:hAnsi="Times New Roman" w:cs="Times New Roman"/>
          <w:bCs/>
          <w:sz w:val="24"/>
          <w:szCs w:val="24"/>
          <w:lang w:val="uk-UA"/>
        </w:rPr>
        <w:t xml:space="preserve">. </w:t>
      </w:r>
      <w:proofErr w:type="spellStart"/>
      <w:r w:rsidR="009816CD" w:rsidRPr="009816CD">
        <w:rPr>
          <w:rFonts w:ascii="Times New Roman" w:hAnsi="Times New Roman" w:cs="Times New Roman"/>
          <w:bCs/>
          <w:sz w:val="24"/>
          <w:szCs w:val="24"/>
          <w:lang w:val="uk-UA"/>
        </w:rPr>
        <w:t>посіб</w:t>
      </w:r>
      <w:proofErr w:type="spellEnd"/>
      <w:r w:rsidR="009816CD" w:rsidRPr="009816CD">
        <w:rPr>
          <w:rFonts w:ascii="Times New Roman" w:hAnsi="Times New Roman" w:cs="Times New Roman"/>
          <w:bCs/>
          <w:sz w:val="24"/>
          <w:szCs w:val="24"/>
          <w:lang w:val="uk-UA"/>
        </w:rPr>
        <w:t>. Київ.: Юрінком Інтер, 2009. 256 с.</w:t>
      </w:r>
    </w:p>
    <w:p w14:paraId="09BB7542" w14:textId="77777777" w:rsidR="00A214FD" w:rsidRDefault="00A214FD" w:rsidP="00A214FD">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lang w:val="uk-UA"/>
        </w:rPr>
        <w:t xml:space="preserve">22. </w:t>
      </w:r>
      <w:r w:rsidR="00745B9E" w:rsidRPr="00246745">
        <w:rPr>
          <w:rFonts w:ascii="Times New Roman" w:hAnsi="Times New Roman" w:cs="Times New Roman"/>
          <w:bCs/>
          <w:sz w:val="24"/>
          <w:szCs w:val="24"/>
          <w:lang w:val="uk-UA"/>
        </w:rPr>
        <w:t>Бабій І. Інститут депутатської недоторканості і кримінальна відповідальність // Право України.</w:t>
      </w:r>
      <w:r w:rsidR="00745B9E">
        <w:rPr>
          <w:rFonts w:ascii="Times New Roman" w:hAnsi="Times New Roman" w:cs="Times New Roman"/>
          <w:bCs/>
          <w:sz w:val="24"/>
          <w:szCs w:val="24"/>
          <w:lang w:val="uk-UA"/>
        </w:rPr>
        <w:t xml:space="preserve"> </w:t>
      </w:r>
      <w:r w:rsidR="00745B9E" w:rsidRPr="00246745">
        <w:rPr>
          <w:rFonts w:ascii="Times New Roman" w:hAnsi="Times New Roman" w:cs="Times New Roman"/>
          <w:bCs/>
          <w:sz w:val="24"/>
          <w:szCs w:val="24"/>
          <w:lang w:val="uk-UA"/>
        </w:rPr>
        <w:t>2006. №12. С. 87</w:t>
      </w:r>
      <w:r w:rsidR="00745B9E">
        <w:rPr>
          <w:rFonts w:ascii="Times New Roman" w:hAnsi="Times New Roman" w:cs="Times New Roman"/>
          <w:bCs/>
          <w:sz w:val="24"/>
          <w:szCs w:val="24"/>
          <w:lang w:val="uk-UA"/>
        </w:rPr>
        <w:t>.</w:t>
      </w:r>
      <w:r w:rsidR="00745B9E" w:rsidRPr="00246745">
        <w:rPr>
          <w:rFonts w:ascii="Times New Roman" w:hAnsi="Times New Roman" w:cs="Times New Roman"/>
          <w:bCs/>
          <w:sz w:val="24"/>
          <w:szCs w:val="24"/>
          <w:lang w:val="uk-UA"/>
        </w:rPr>
        <w:t xml:space="preserve"> </w:t>
      </w:r>
    </w:p>
    <w:p w14:paraId="6AAB8565" w14:textId="7E935084" w:rsidR="00745B9E" w:rsidRDefault="00A214FD" w:rsidP="00A214FD">
      <w:pPr>
        <w:tabs>
          <w:tab w:val="left" w:pos="1102"/>
        </w:tabs>
        <w:spacing w:after="0" w:line="240" w:lineRule="auto"/>
        <w:ind w:firstLine="567"/>
        <w:jc w:val="both"/>
        <w:rPr>
          <w:rFonts w:ascii="Times New Roman" w:hAnsi="Times New Roman" w:cs="Times New Roman"/>
          <w:bCs/>
          <w:sz w:val="24"/>
          <w:szCs w:val="24"/>
          <w:lang w:val="uk-UA"/>
        </w:rPr>
      </w:pPr>
      <w:r w:rsidRPr="00A10275">
        <w:rPr>
          <w:rFonts w:ascii="Times New Roman" w:hAnsi="Times New Roman" w:cs="Times New Roman"/>
          <w:bCs/>
          <w:sz w:val="24"/>
          <w:szCs w:val="24"/>
        </w:rPr>
        <w:t xml:space="preserve">23. </w:t>
      </w:r>
      <w:proofErr w:type="spellStart"/>
      <w:r w:rsidR="0072125B" w:rsidRPr="0072125B">
        <w:rPr>
          <w:rFonts w:ascii="Times New Roman" w:hAnsi="Times New Roman" w:cs="Times New Roman"/>
          <w:bCs/>
          <w:sz w:val="24"/>
          <w:szCs w:val="24"/>
          <w:lang w:val="uk-UA"/>
        </w:rPr>
        <w:t>Берзін</w:t>
      </w:r>
      <w:proofErr w:type="spellEnd"/>
      <w:r w:rsidR="0072125B" w:rsidRPr="0072125B">
        <w:rPr>
          <w:rFonts w:ascii="Times New Roman" w:hAnsi="Times New Roman" w:cs="Times New Roman"/>
          <w:bCs/>
          <w:sz w:val="24"/>
          <w:szCs w:val="24"/>
          <w:lang w:val="uk-UA"/>
        </w:rPr>
        <w:t xml:space="preserve"> П. С. Кримінальне право України. Загальна частина : підручник : у 3 т. Київ : </w:t>
      </w:r>
      <w:proofErr w:type="spellStart"/>
      <w:r w:rsidR="0072125B" w:rsidRPr="0072125B">
        <w:rPr>
          <w:rFonts w:ascii="Times New Roman" w:hAnsi="Times New Roman" w:cs="Times New Roman"/>
          <w:bCs/>
          <w:sz w:val="24"/>
          <w:szCs w:val="24"/>
          <w:lang w:val="uk-UA"/>
        </w:rPr>
        <w:t>Дакор</w:t>
      </w:r>
      <w:proofErr w:type="spellEnd"/>
      <w:r w:rsidR="0072125B" w:rsidRPr="0072125B">
        <w:rPr>
          <w:rFonts w:ascii="Times New Roman" w:hAnsi="Times New Roman" w:cs="Times New Roman"/>
          <w:bCs/>
          <w:sz w:val="24"/>
          <w:szCs w:val="24"/>
          <w:lang w:val="uk-UA"/>
        </w:rPr>
        <w:t>, 2018. Т. 1 : Загальні засади. 562 с.</w:t>
      </w:r>
    </w:p>
    <w:p w14:paraId="41C8E869" w14:textId="34E9A0E8" w:rsidR="00CE49C7" w:rsidRDefault="00A214FD" w:rsidP="00745B9E">
      <w:pPr>
        <w:tabs>
          <w:tab w:val="left" w:pos="1102"/>
        </w:tabs>
        <w:spacing w:after="0" w:line="240" w:lineRule="auto"/>
        <w:ind w:firstLine="567"/>
        <w:jc w:val="both"/>
        <w:rPr>
          <w:rFonts w:ascii="Times New Roman" w:hAnsi="Times New Roman" w:cs="Times New Roman"/>
          <w:bCs/>
          <w:sz w:val="24"/>
          <w:szCs w:val="24"/>
          <w:lang w:val="uk-UA"/>
        </w:rPr>
      </w:pPr>
      <w:r w:rsidRPr="00A10275">
        <w:rPr>
          <w:rFonts w:ascii="Times New Roman" w:hAnsi="Times New Roman" w:cs="Times New Roman"/>
          <w:bCs/>
          <w:sz w:val="24"/>
          <w:szCs w:val="24"/>
        </w:rPr>
        <w:t xml:space="preserve">24. </w:t>
      </w:r>
      <w:r w:rsidR="0072125B" w:rsidRPr="0072125B">
        <w:rPr>
          <w:rFonts w:ascii="Times New Roman" w:hAnsi="Times New Roman" w:cs="Times New Roman"/>
          <w:bCs/>
          <w:sz w:val="24"/>
          <w:szCs w:val="24"/>
          <w:lang w:val="uk-UA"/>
        </w:rPr>
        <w:t xml:space="preserve">Бойчук В. Спеціальні ознаки суб’єкта злочину, передбаченого </w:t>
      </w:r>
      <w:proofErr w:type="spellStart"/>
      <w:r w:rsidR="0072125B" w:rsidRPr="0072125B">
        <w:rPr>
          <w:rFonts w:ascii="Times New Roman" w:hAnsi="Times New Roman" w:cs="Times New Roman"/>
          <w:bCs/>
          <w:sz w:val="24"/>
          <w:szCs w:val="24"/>
          <w:lang w:val="uk-UA"/>
        </w:rPr>
        <w:t>статею</w:t>
      </w:r>
      <w:proofErr w:type="spellEnd"/>
      <w:r w:rsidR="0072125B" w:rsidRPr="0072125B">
        <w:rPr>
          <w:rFonts w:ascii="Times New Roman" w:hAnsi="Times New Roman" w:cs="Times New Roman"/>
          <w:bCs/>
          <w:sz w:val="24"/>
          <w:szCs w:val="24"/>
          <w:lang w:val="uk-UA"/>
        </w:rPr>
        <w:t xml:space="preserve"> 330 Кримінального Кодексу України. Право і Безпека. 2019. № 1. С. 53–57.</w:t>
      </w:r>
      <w:r w:rsidR="00CE49C7" w:rsidRPr="00CE49C7">
        <w:rPr>
          <w:rFonts w:ascii="Times New Roman" w:hAnsi="Times New Roman" w:cs="Times New Roman"/>
          <w:bCs/>
          <w:sz w:val="24"/>
          <w:szCs w:val="24"/>
          <w:lang w:val="uk-UA"/>
        </w:rPr>
        <w:t xml:space="preserve"> </w:t>
      </w:r>
    </w:p>
    <w:p w14:paraId="54EA665D" w14:textId="7B0DC871" w:rsidR="00745B9E" w:rsidRDefault="00A214FD" w:rsidP="00745B9E">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rPr>
        <w:t xml:space="preserve">25. </w:t>
      </w:r>
      <w:r w:rsidR="00CE49C7" w:rsidRPr="00CE49C7">
        <w:rPr>
          <w:rFonts w:ascii="Times New Roman" w:hAnsi="Times New Roman" w:cs="Times New Roman"/>
          <w:bCs/>
          <w:sz w:val="24"/>
          <w:szCs w:val="24"/>
          <w:lang w:val="uk-UA"/>
        </w:rPr>
        <w:t>Борисов В., Пащенко О. До питання про сутність кримінально-правової характеристики злочинів // Вісник Академії правових наук України.</w:t>
      </w:r>
      <w:r w:rsidR="00A665B3">
        <w:rPr>
          <w:rFonts w:ascii="Times New Roman" w:hAnsi="Times New Roman" w:cs="Times New Roman"/>
          <w:bCs/>
          <w:sz w:val="24"/>
          <w:szCs w:val="24"/>
          <w:lang w:val="uk-UA"/>
        </w:rPr>
        <w:t xml:space="preserve"> </w:t>
      </w:r>
      <w:r w:rsidR="00CE49C7" w:rsidRPr="00CE49C7">
        <w:rPr>
          <w:rFonts w:ascii="Times New Roman" w:hAnsi="Times New Roman" w:cs="Times New Roman"/>
          <w:bCs/>
          <w:sz w:val="24"/>
          <w:szCs w:val="24"/>
          <w:lang w:val="uk-UA"/>
        </w:rPr>
        <w:t>2005. №3. С. 180</w:t>
      </w:r>
      <w:r w:rsidR="00CE49C7">
        <w:rPr>
          <w:rFonts w:ascii="Times New Roman" w:hAnsi="Times New Roman" w:cs="Times New Roman"/>
          <w:bCs/>
          <w:sz w:val="24"/>
          <w:szCs w:val="24"/>
          <w:lang w:val="uk-UA"/>
        </w:rPr>
        <w:t xml:space="preserve">. </w:t>
      </w:r>
    </w:p>
    <w:p w14:paraId="1915D3DA" w14:textId="2EB5B45D" w:rsidR="006109B4" w:rsidRDefault="00A214FD" w:rsidP="00745B9E">
      <w:pPr>
        <w:tabs>
          <w:tab w:val="left" w:pos="1102"/>
        </w:tabs>
        <w:spacing w:after="0" w:line="240" w:lineRule="auto"/>
        <w:ind w:firstLine="567"/>
        <w:jc w:val="both"/>
        <w:rPr>
          <w:rFonts w:ascii="Times New Roman" w:hAnsi="Times New Roman" w:cs="Times New Roman"/>
          <w:bCs/>
          <w:sz w:val="24"/>
          <w:szCs w:val="24"/>
          <w:lang w:val="uk-UA"/>
        </w:rPr>
      </w:pPr>
      <w:r w:rsidRPr="00A214FD">
        <w:rPr>
          <w:rFonts w:ascii="Times New Roman" w:hAnsi="Times New Roman" w:cs="Times New Roman"/>
          <w:bCs/>
          <w:sz w:val="24"/>
          <w:szCs w:val="24"/>
        </w:rPr>
        <w:t xml:space="preserve">26. </w:t>
      </w:r>
      <w:proofErr w:type="spellStart"/>
      <w:r w:rsidR="0072125B" w:rsidRPr="0072125B">
        <w:rPr>
          <w:rFonts w:ascii="Times New Roman" w:hAnsi="Times New Roman" w:cs="Times New Roman"/>
          <w:bCs/>
          <w:sz w:val="24"/>
          <w:szCs w:val="24"/>
          <w:lang w:val="uk-UA"/>
        </w:rPr>
        <w:t>Буняк</w:t>
      </w:r>
      <w:proofErr w:type="spellEnd"/>
      <w:r w:rsidR="0072125B" w:rsidRPr="0072125B">
        <w:rPr>
          <w:rFonts w:ascii="Times New Roman" w:hAnsi="Times New Roman" w:cs="Times New Roman"/>
          <w:bCs/>
          <w:sz w:val="24"/>
          <w:szCs w:val="24"/>
          <w:lang w:val="uk-UA"/>
        </w:rPr>
        <w:t xml:space="preserve"> В. С. Європейська конвенція з прав людини та кримінальне право: наук. </w:t>
      </w:r>
      <w:proofErr w:type="spellStart"/>
      <w:r w:rsidR="0072125B" w:rsidRPr="0072125B">
        <w:rPr>
          <w:rFonts w:ascii="Times New Roman" w:hAnsi="Times New Roman" w:cs="Times New Roman"/>
          <w:bCs/>
          <w:sz w:val="24"/>
          <w:szCs w:val="24"/>
          <w:lang w:val="uk-UA"/>
        </w:rPr>
        <w:t>практ</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посіб</w:t>
      </w:r>
      <w:proofErr w:type="spellEnd"/>
      <w:r w:rsidR="0072125B" w:rsidRPr="0072125B">
        <w:rPr>
          <w:rFonts w:ascii="Times New Roman" w:hAnsi="Times New Roman" w:cs="Times New Roman"/>
          <w:bCs/>
          <w:sz w:val="24"/>
          <w:szCs w:val="24"/>
          <w:lang w:val="uk-UA"/>
        </w:rPr>
        <w:t>. / відп. ред. В. С. Ковальський. Київ : Юрінком Інтер, 2020.</w:t>
      </w:r>
      <w:r w:rsidR="00A665B3">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156 с.</w:t>
      </w:r>
    </w:p>
    <w:p w14:paraId="6592EBEE" w14:textId="5DF7100A" w:rsidR="0095322B" w:rsidRDefault="00A214FD"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27. </w:t>
      </w:r>
      <w:proofErr w:type="spellStart"/>
      <w:r w:rsidR="00246745" w:rsidRPr="00246745">
        <w:rPr>
          <w:rFonts w:ascii="Times New Roman" w:hAnsi="Times New Roman" w:cs="Times New Roman"/>
          <w:bCs/>
          <w:sz w:val="24"/>
          <w:szCs w:val="24"/>
          <w:lang w:val="uk-UA"/>
        </w:rPr>
        <w:t>Вереша</w:t>
      </w:r>
      <w:proofErr w:type="spellEnd"/>
      <w:r w:rsidR="00246745" w:rsidRPr="00246745">
        <w:rPr>
          <w:rFonts w:ascii="Times New Roman" w:hAnsi="Times New Roman" w:cs="Times New Roman"/>
          <w:bCs/>
          <w:sz w:val="24"/>
          <w:szCs w:val="24"/>
          <w:lang w:val="uk-UA"/>
        </w:rPr>
        <w:t xml:space="preserve"> Р.</w:t>
      </w:r>
      <w:r w:rsidR="0095322B">
        <w:rPr>
          <w:rFonts w:ascii="Times New Roman" w:hAnsi="Times New Roman" w:cs="Times New Roman"/>
          <w:bCs/>
          <w:sz w:val="24"/>
          <w:szCs w:val="24"/>
          <w:lang w:val="uk-UA"/>
        </w:rPr>
        <w:t>В.</w:t>
      </w:r>
      <w:r w:rsidR="00246745" w:rsidRPr="00246745">
        <w:rPr>
          <w:rFonts w:ascii="Times New Roman" w:hAnsi="Times New Roman" w:cs="Times New Roman"/>
          <w:bCs/>
          <w:sz w:val="24"/>
          <w:szCs w:val="24"/>
          <w:lang w:val="uk-UA"/>
        </w:rPr>
        <w:t xml:space="preserve"> Поняття та підстава кримінальної відповідальності // Право України.</w:t>
      </w:r>
      <w:r w:rsidR="00A665B3">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2006. №12. С.97-102.</w:t>
      </w:r>
      <w:r w:rsidR="0095322B" w:rsidRPr="0095322B">
        <w:rPr>
          <w:rFonts w:ascii="Times New Roman" w:hAnsi="Times New Roman" w:cs="Times New Roman"/>
          <w:bCs/>
          <w:sz w:val="24"/>
          <w:szCs w:val="24"/>
          <w:lang w:val="uk-UA"/>
        </w:rPr>
        <w:t xml:space="preserve"> </w:t>
      </w:r>
    </w:p>
    <w:p w14:paraId="4C3110E6" w14:textId="7E5DA72F"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28. </w:t>
      </w:r>
      <w:proofErr w:type="spellStart"/>
      <w:r w:rsidR="0095322B" w:rsidRPr="0072125B">
        <w:rPr>
          <w:rFonts w:ascii="Times New Roman" w:hAnsi="Times New Roman" w:cs="Times New Roman"/>
          <w:bCs/>
          <w:sz w:val="24"/>
          <w:szCs w:val="24"/>
          <w:lang w:val="uk-UA"/>
        </w:rPr>
        <w:t>Вереша</w:t>
      </w:r>
      <w:proofErr w:type="spellEnd"/>
      <w:r w:rsidR="0095322B" w:rsidRPr="0072125B">
        <w:rPr>
          <w:rFonts w:ascii="Times New Roman" w:hAnsi="Times New Roman" w:cs="Times New Roman"/>
          <w:bCs/>
          <w:sz w:val="24"/>
          <w:szCs w:val="24"/>
          <w:lang w:val="uk-UA"/>
        </w:rPr>
        <w:t xml:space="preserve"> Р. В. Суб’єктивні елементи складу злочину : науково-практичний посібник. Київ : Правова єдність; Алерта, 2015. 88 с</w:t>
      </w:r>
      <w:r w:rsidR="0095322B">
        <w:rPr>
          <w:rFonts w:ascii="Times New Roman" w:hAnsi="Times New Roman" w:cs="Times New Roman"/>
          <w:bCs/>
          <w:sz w:val="24"/>
          <w:szCs w:val="24"/>
          <w:lang w:val="uk-UA"/>
        </w:rPr>
        <w:t>.</w:t>
      </w:r>
    </w:p>
    <w:p w14:paraId="7CF212A5" w14:textId="59E978F6"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29. </w:t>
      </w:r>
      <w:proofErr w:type="spellStart"/>
      <w:r w:rsidR="0095322B" w:rsidRPr="0072125B">
        <w:rPr>
          <w:rFonts w:ascii="Times New Roman" w:hAnsi="Times New Roman" w:cs="Times New Roman"/>
          <w:bCs/>
          <w:sz w:val="24"/>
          <w:szCs w:val="24"/>
          <w:lang w:val="uk-UA"/>
        </w:rPr>
        <w:t>Вереша</w:t>
      </w:r>
      <w:proofErr w:type="spellEnd"/>
      <w:r w:rsidR="0095322B" w:rsidRPr="0072125B">
        <w:rPr>
          <w:rFonts w:ascii="Times New Roman" w:hAnsi="Times New Roman" w:cs="Times New Roman"/>
          <w:bCs/>
          <w:sz w:val="24"/>
          <w:szCs w:val="24"/>
          <w:lang w:val="uk-UA"/>
        </w:rPr>
        <w:t xml:space="preserve"> Р.В. Кримінальне право України на сучасному етапі. Загальна частина : навчальний посібник. Київ : Алерта, 2022. 612 с.</w:t>
      </w:r>
    </w:p>
    <w:p w14:paraId="0CEF1A71" w14:textId="427D27BF"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30. </w:t>
      </w:r>
      <w:r w:rsidR="00246745" w:rsidRPr="00246745">
        <w:rPr>
          <w:rFonts w:ascii="Times New Roman" w:hAnsi="Times New Roman" w:cs="Times New Roman"/>
          <w:bCs/>
          <w:sz w:val="24"/>
          <w:szCs w:val="24"/>
          <w:lang w:val="uk-UA"/>
        </w:rPr>
        <w:t>Воробей П.А. Теорія і практика кримінально-правового ставлення в вину.</w:t>
      </w:r>
      <w:r w:rsidR="00FE763B">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К.: Вид-во НАВС України, 1997. 184 с.</w:t>
      </w:r>
    </w:p>
    <w:p w14:paraId="6DA116A0" w14:textId="19A6B091" w:rsidR="0095322B" w:rsidRDefault="00246745" w:rsidP="0095322B">
      <w:pPr>
        <w:tabs>
          <w:tab w:val="left" w:pos="1102"/>
        </w:tabs>
        <w:spacing w:after="0" w:line="240" w:lineRule="auto"/>
        <w:ind w:firstLine="567"/>
        <w:jc w:val="both"/>
        <w:rPr>
          <w:rFonts w:ascii="Times New Roman" w:hAnsi="Times New Roman" w:cs="Times New Roman"/>
          <w:bCs/>
          <w:sz w:val="24"/>
          <w:szCs w:val="24"/>
          <w:lang w:val="uk-UA"/>
        </w:rPr>
      </w:pPr>
      <w:r w:rsidRPr="00246745">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31. </w:t>
      </w:r>
      <w:r w:rsidR="0095322B" w:rsidRPr="0072125B">
        <w:rPr>
          <w:rFonts w:ascii="Times New Roman" w:hAnsi="Times New Roman" w:cs="Times New Roman"/>
          <w:bCs/>
          <w:sz w:val="24"/>
          <w:szCs w:val="24"/>
          <w:lang w:val="uk-UA"/>
        </w:rPr>
        <w:t>Вознюк А. А. Воєнний та надзвичайний стан як обставини, що впливають на кваліфікацію кримінального правопорушення або призначення покарання. Юридичний науковий електронний журнал. 2022. № 6. С. 308–317.</w:t>
      </w:r>
      <w:r w:rsidR="0095322B" w:rsidRPr="0095322B">
        <w:rPr>
          <w:rFonts w:ascii="Times New Roman" w:hAnsi="Times New Roman" w:cs="Times New Roman"/>
          <w:bCs/>
          <w:sz w:val="24"/>
          <w:szCs w:val="24"/>
          <w:lang w:val="uk-UA"/>
        </w:rPr>
        <w:t xml:space="preserve"> </w:t>
      </w:r>
    </w:p>
    <w:p w14:paraId="243233E7" w14:textId="360FEE1B" w:rsidR="0095322B" w:rsidRPr="00E4343F"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32. </w:t>
      </w:r>
      <w:proofErr w:type="spellStart"/>
      <w:r w:rsidR="0095322B" w:rsidRPr="00E4343F">
        <w:rPr>
          <w:rFonts w:ascii="Times New Roman" w:hAnsi="Times New Roman" w:cs="Times New Roman"/>
          <w:bCs/>
          <w:sz w:val="24"/>
          <w:szCs w:val="24"/>
          <w:lang w:val="uk-UA"/>
        </w:rPr>
        <w:t>Галабала</w:t>
      </w:r>
      <w:proofErr w:type="spellEnd"/>
      <w:r w:rsidR="0095322B" w:rsidRPr="00E4343F">
        <w:rPr>
          <w:rFonts w:ascii="Times New Roman" w:hAnsi="Times New Roman" w:cs="Times New Roman"/>
          <w:bCs/>
          <w:sz w:val="24"/>
          <w:szCs w:val="24"/>
          <w:lang w:val="uk-UA"/>
        </w:rPr>
        <w:t xml:space="preserve"> М. Генезис загальної частини кримінального законодавства // Вісник АПН України. 2006. № 2. С.223-233.</w:t>
      </w:r>
    </w:p>
    <w:p w14:paraId="3409ED4E" w14:textId="14DFE8DA"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33. </w:t>
      </w:r>
      <w:proofErr w:type="spellStart"/>
      <w:r w:rsidR="0095322B" w:rsidRPr="0072125B">
        <w:rPr>
          <w:rFonts w:ascii="Times New Roman" w:hAnsi="Times New Roman" w:cs="Times New Roman"/>
          <w:bCs/>
          <w:sz w:val="24"/>
          <w:szCs w:val="24"/>
          <w:lang w:val="uk-UA"/>
        </w:rPr>
        <w:t>Головійчук</w:t>
      </w:r>
      <w:proofErr w:type="spellEnd"/>
      <w:r w:rsidR="0095322B" w:rsidRPr="0072125B">
        <w:rPr>
          <w:rFonts w:ascii="Times New Roman" w:hAnsi="Times New Roman" w:cs="Times New Roman"/>
          <w:bCs/>
          <w:sz w:val="24"/>
          <w:szCs w:val="24"/>
          <w:lang w:val="uk-UA"/>
        </w:rPr>
        <w:t xml:space="preserve"> Л. Особливості кримінальної відповідальності неповнолітніх. Підприємництво, господарство і право. 2019. № 3. С. 263–267.</w:t>
      </w:r>
    </w:p>
    <w:p w14:paraId="7BE1A4E5" w14:textId="734733F6"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34. </w:t>
      </w:r>
      <w:r w:rsidR="0095322B" w:rsidRPr="0072125B">
        <w:rPr>
          <w:rFonts w:ascii="Times New Roman" w:hAnsi="Times New Roman" w:cs="Times New Roman"/>
          <w:bCs/>
          <w:sz w:val="24"/>
          <w:szCs w:val="24"/>
          <w:lang w:val="uk-UA"/>
        </w:rPr>
        <w:t xml:space="preserve">Горох О. П. Сучасні кримінально-правові проблеми звільнення від покарання та його відбування : монографія / за наук. ред. А. А. Музики. Київ : </w:t>
      </w:r>
      <w:proofErr w:type="spellStart"/>
      <w:r w:rsidR="0095322B" w:rsidRPr="0072125B">
        <w:rPr>
          <w:rFonts w:ascii="Times New Roman" w:hAnsi="Times New Roman" w:cs="Times New Roman"/>
          <w:bCs/>
          <w:sz w:val="24"/>
          <w:szCs w:val="24"/>
          <w:lang w:val="uk-UA"/>
        </w:rPr>
        <w:t>Дакор</w:t>
      </w:r>
      <w:proofErr w:type="spellEnd"/>
      <w:r w:rsidR="0095322B" w:rsidRPr="0072125B">
        <w:rPr>
          <w:rFonts w:ascii="Times New Roman" w:hAnsi="Times New Roman" w:cs="Times New Roman"/>
          <w:bCs/>
          <w:sz w:val="24"/>
          <w:szCs w:val="24"/>
          <w:lang w:val="uk-UA"/>
        </w:rPr>
        <w:t>, 2019. 676 с.</w:t>
      </w:r>
      <w:r w:rsidR="0095322B" w:rsidRPr="004F5239">
        <w:rPr>
          <w:rFonts w:ascii="Times New Roman" w:hAnsi="Times New Roman" w:cs="Times New Roman"/>
          <w:bCs/>
          <w:sz w:val="24"/>
          <w:szCs w:val="24"/>
          <w:lang w:val="uk-UA"/>
        </w:rPr>
        <w:t xml:space="preserve"> </w:t>
      </w:r>
    </w:p>
    <w:p w14:paraId="11EA6124" w14:textId="33B8B400"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35. </w:t>
      </w:r>
      <w:r w:rsidR="00246745" w:rsidRPr="00246745">
        <w:rPr>
          <w:rFonts w:ascii="Times New Roman" w:hAnsi="Times New Roman" w:cs="Times New Roman"/>
          <w:bCs/>
          <w:sz w:val="24"/>
          <w:szCs w:val="24"/>
          <w:lang w:val="uk-UA"/>
        </w:rPr>
        <w:t>Грищук В. Поняття, види, підстави, форми і стадії реалізації кримінальної відповідальності // Проблеми державотворення і захист прав людини в Україні. Матеріали 10 регіональної науково-практичної конференції. Львівський національний університет імені Івана Франка. 5-6 лютого 2004 року.</w:t>
      </w:r>
      <w:r w:rsidR="0095322B">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С. 371</w:t>
      </w:r>
      <w:r w:rsidR="00246745">
        <w:rPr>
          <w:rFonts w:ascii="Times New Roman" w:hAnsi="Times New Roman" w:cs="Times New Roman"/>
          <w:bCs/>
          <w:sz w:val="24"/>
          <w:szCs w:val="24"/>
          <w:lang w:val="uk-UA"/>
        </w:rPr>
        <w:t>.</w:t>
      </w:r>
      <w:r w:rsidR="0095322B" w:rsidRPr="0095322B">
        <w:rPr>
          <w:rFonts w:ascii="Times New Roman" w:hAnsi="Times New Roman" w:cs="Times New Roman"/>
          <w:bCs/>
          <w:sz w:val="24"/>
          <w:szCs w:val="24"/>
          <w:lang w:val="uk-UA"/>
        </w:rPr>
        <w:t xml:space="preserve"> </w:t>
      </w:r>
    </w:p>
    <w:p w14:paraId="24B9F6AE" w14:textId="4A335D71" w:rsidR="0095322B" w:rsidRDefault="00A665B3" w:rsidP="0095322B">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36. </w:t>
      </w:r>
      <w:r w:rsidR="0095322B" w:rsidRPr="009816CD">
        <w:rPr>
          <w:rFonts w:ascii="Times New Roman" w:hAnsi="Times New Roman" w:cs="Times New Roman"/>
          <w:bCs/>
          <w:sz w:val="24"/>
          <w:szCs w:val="24"/>
          <w:lang w:val="uk-UA"/>
        </w:rPr>
        <w:t>Грищук В.К. Вибрані наукові праці / Грищук В.К.</w:t>
      </w:r>
      <w:r>
        <w:rPr>
          <w:rFonts w:ascii="Times New Roman" w:hAnsi="Times New Roman" w:cs="Times New Roman"/>
          <w:bCs/>
          <w:sz w:val="24"/>
          <w:szCs w:val="24"/>
          <w:lang w:val="uk-UA"/>
        </w:rPr>
        <w:t xml:space="preserve"> </w:t>
      </w:r>
      <w:r w:rsidR="0095322B" w:rsidRPr="009816CD">
        <w:rPr>
          <w:rFonts w:ascii="Times New Roman" w:hAnsi="Times New Roman" w:cs="Times New Roman"/>
          <w:bCs/>
          <w:sz w:val="24"/>
          <w:szCs w:val="24"/>
          <w:lang w:val="uk-UA"/>
        </w:rPr>
        <w:t>Львів: Львівський державний університет внутрішніх справ, 2010. – 824 с.</w:t>
      </w:r>
    </w:p>
    <w:p w14:paraId="46E74545" w14:textId="03CF61B9" w:rsidR="00246745" w:rsidRPr="00C07819" w:rsidRDefault="00A665B3" w:rsidP="0024674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37. </w:t>
      </w:r>
      <w:proofErr w:type="spellStart"/>
      <w:r w:rsidR="0095322B" w:rsidRPr="0072125B">
        <w:rPr>
          <w:rFonts w:ascii="Times New Roman" w:hAnsi="Times New Roman" w:cs="Times New Roman"/>
          <w:bCs/>
          <w:sz w:val="24"/>
          <w:szCs w:val="24"/>
          <w:lang w:val="uk-UA"/>
        </w:rPr>
        <w:t>Гродецький</w:t>
      </w:r>
      <w:proofErr w:type="spellEnd"/>
      <w:r w:rsidR="0095322B" w:rsidRPr="0072125B">
        <w:rPr>
          <w:rFonts w:ascii="Times New Roman" w:hAnsi="Times New Roman" w:cs="Times New Roman"/>
          <w:bCs/>
          <w:sz w:val="24"/>
          <w:szCs w:val="24"/>
          <w:lang w:val="uk-UA"/>
        </w:rPr>
        <w:t xml:space="preserve"> Ю. В. Стадії вчинення злочину та добровільна відмова за законодавством пострадянських держав. Вісник Асоціації кримінального права України : електрон. наук. вид. 2018. </w:t>
      </w:r>
      <w:proofErr w:type="spellStart"/>
      <w:r w:rsidR="0095322B" w:rsidRPr="0072125B">
        <w:rPr>
          <w:rFonts w:ascii="Times New Roman" w:hAnsi="Times New Roman" w:cs="Times New Roman"/>
          <w:bCs/>
          <w:sz w:val="24"/>
          <w:szCs w:val="24"/>
          <w:lang w:val="uk-UA"/>
        </w:rPr>
        <w:t>Вип</w:t>
      </w:r>
      <w:proofErr w:type="spellEnd"/>
      <w:r w:rsidR="0095322B" w:rsidRPr="0072125B">
        <w:rPr>
          <w:rFonts w:ascii="Times New Roman" w:hAnsi="Times New Roman" w:cs="Times New Roman"/>
          <w:bCs/>
          <w:sz w:val="24"/>
          <w:szCs w:val="24"/>
          <w:lang w:val="uk-UA"/>
        </w:rPr>
        <w:t>. 2. С. 15– 48.</w:t>
      </w:r>
    </w:p>
    <w:p w14:paraId="1A1013C9" w14:textId="4DAFFA4E"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38. </w:t>
      </w:r>
      <w:r w:rsidR="00C07819" w:rsidRPr="00C07819">
        <w:rPr>
          <w:rFonts w:ascii="Times New Roman" w:hAnsi="Times New Roman" w:cs="Times New Roman"/>
          <w:bCs/>
          <w:sz w:val="24"/>
          <w:szCs w:val="24"/>
          <w:lang w:val="uk-UA"/>
        </w:rPr>
        <w:t>Декларація про державний суверенітет України від 16 липня 1990 р. // Відомості Верховної Ради УРСР. 1990. 31. Ст. 429.</w:t>
      </w:r>
      <w:r w:rsidR="007804BD" w:rsidRPr="007804BD">
        <w:rPr>
          <w:rFonts w:ascii="Times New Roman" w:hAnsi="Times New Roman" w:cs="Times New Roman"/>
          <w:bCs/>
          <w:sz w:val="24"/>
          <w:szCs w:val="24"/>
          <w:lang w:val="uk-UA"/>
        </w:rPr>
        <w:t xml:space="preserve"> </w:t>
      </w:r>
    </w:p>
    <w:p w14:paraId="4AD2146D" w14:textId="1B77EA40"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39. </w:t>
      </w:r>
      <w:proofErr w:type="spellStart"/>
      <w:r w:rsidR="007804BD" w:rsidRPr="0072125B">
        <w:rPr>
          <w:rFonts w:ascii="Times New Roman" w:hAnsi="Times New Roman" w:cs="Times New Roman"/>
          <w:bCs/>
          <w:sz w:val="24"/>
          <w:szCs w:val="24"/>
          <w:lang w:val="uk-UA"/>
        </w:rPr>
        <w:t>Дербак</w:t>
      </w:r>
      <w:proofErr w:type="spellEnd"/>
      <w:r w:rsidR="007804BD" w:rsidRPr="0072125B">
        <w:rPr>
          <w:rFonts w:ascii="Times New Roman" w:hAnsi="Times New Roman" w:cs="Times New Roman"/>
          <w:bCs/>
          <w:sz w:val="24"/>
          <w:szCs w:val="24"/>
          <w:lang w:val="uk-UA"/>
        </w:rPr>
        <w:t xml:space="preserve"> В. В. Сутність покарання в контексті теорії детермінізму. Аналітично-порівняльне правознавство. 2023. № 3. С. 451–456.</w:t>
      </w:r>
    </w:p>
    <w:p w14:paraId="78667E86" w14:textId="046D4277"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40. </w:t>
      </w:r>
      <w:proofErr w:type="spellStart"/>
      <w:r w:rsidR="007804BD" w:rsidRPr="0072125B">
        <w:rPr>
          <w:rFonts w:ascii="Times New Roman" w:hAnsi="Times New Roman" w:cs="Times New Roman"/>
          <w:bCs/>
          <w:sz w:val="24"/>
          <w:szCs w:val="24"/>
          <w:lang w:val="uk-UA"/>
        </w:rPr>
        <w:t>Дудоров</w:t>
      </w:r>
      <w:proofErr w:type="spellEnd"/>
      <w:r w:rsidR="007804BD" w:rsidRPr="0072125B">
        <w:rPr>
          <w:rFonts w:ascii="Times New Roman" w:hAnsi="Times New Roman" w:cs="Times New Roman"/>
          <w:bCs/>
          <w:sz w:val="24"/>
          <w:szCs w:val="24"/>
          <w:lang w:val="uk-UA"/>
        </w:rPr>
        <w:t xml:space="preserve"> О. О. Кримінальне право: теорія і практика (вибрані праці). Київ : </w:t>
      </w:r>
      <w:proofErr w:type="spellStart"/>
      <w:r w:rsidR="007804BD" w:rsidRPr="0072125B">
        <w:rPr>
          <w:rFonts w:ascii="Times New Roman" w:hAnsi="Times New Roman" w:cs="Times New Roman"/>
          <w:bCs/>
          <w:sz w:val="24"/>
          <w:szCs w:val="24"/>
          <w:lang w:val="uk-UA"/>
        </w:rPr>
        <w:t>Ваіте</w:t>
      </w:r>
      <w:proofErr w:type="spellEnd"/>
      <w:r w:rsidR="007804BD" w:rsidRPr="0072125B">
        <w:rPr>
          <w:rFonts w:ascii="Times New Roman" w:hAnsi="Times New Roman" w:cs="Times New Roman"/>
          <w:bCs/>
          <w:sz w:val="24"/>
          <w:szCs w:val="24"/>
          <w:lang w:val="uk-UA"/>
        </w:rPr>
        <w:t>, 2017. 872 с.</w:t>
      </w:r>
    </w:p>
    <w:p w14:paraId="17B0C2A6" w14:textId="2FF950FD"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41. </w:t>
      </w:r>
      <w:proofErr w:type="spellStart"/>
      <w:r w:rsidR="007804BD" w:rsidRPr="0072125B">
        <w:rPr>
          <w:rFonts w:ascii="Times New Roman" w:hAnsi="Times New Roman" w:cs="Times New Roman"/>
          <w:bCs/>
          <w:sz w:val="24"/>
          <w:szCs w:val="24"/>
          <w:lang w:val="uk-UA"/>
        </w:rPr>
        <w:t>Дудоров</w:t>
      </w:r>
      <w:proofErr w:type="spellEnd"/>
      <w:r w:rsidR="007804BD" w:rsidRPr="0072125B">
        <w:rPr>
          <w:rFonts w:ascii="Times New Roman" w:hAnsi="Times New Roman" w:cs="Times New Roman"/>
          <w:bCs/>
          <w:sz w:val="24"/>
          <w:szCs w:val="24"/>
          <w:lang w:val="uk-UA"/>
        </w:rPr>
        <w:t xml:space="preserve"> О. О., Хавронюк М. І. Кримінальне право : навчальний посібник / за </w:t>
      </w:r>
      <w:proofErr w:type="spellStart"/>
      <w:r w:rsidR="007804BD" w:rsidRPr="0072125B">
        <w:rPr>
          <w:rFonts w:ascii="Times New Roman" w:hAnsi="Times New Roman" w:cs="Times New Roman"/>
          <w:bCs/>
          <w:sz w:val="24"/>
          <w:szCs w:val="24"/>
          <w:lang w:val="uk-UA"/>
        </w:rPr>
        <w:t>заг</w:t>
      </w:r>
      <w:proofErr w:type="spellEnd"/>
      <w:r w:rsidR="007804BD" w:rsidRPr="0072125B">
        <w:rPr>
          <w:rFonts w:ascii="Times New Roman" w:hAnsi="Times New Roman" w:cs="Times New Roman"/>
          <w:bCs/>
          <w:sz w:val="24"/>
          <w:szCs w:val="24"/>
          <w:lang w:val="uk-UA"/>
        </w:rPr>
        <w:t xml:space="preserve">. ред. М. І. Хавронюка. Київ : </w:t>
      </w:r>
      <w:proofErr w:type="spellStart"/>
      <w:r w:rsidR="007804BD" w:rsidRPr="0072125B">
        <w:rPr>
          <w:rFonts w:ascii="Times New Roman" w:hAnsi="Times New Roman" w:cs="Times New Roman"/>
          <w:bCs/>
          <w:sz w:val="24"/>
          <w:szCs w:val="24"/>
          <w:lang w:val="uk-UA"/>
        </w:rPr>
        <w:t>Ваіте</w:t>
      </w:r>
      <w:proofErr w:type="spellEnd"/>
      <w:r w:rsidR="007804BD" w:rsidRPr="0072125B">
        <w:rPr>
          <w:rFonts w:ascii="Times New Roman" w:hAnsi="Times New Roman" w:cs="Times New Roman"/>
          <w:bCs/>
          <w:sz w:val="24"/>
          <w:szCs w:val="24"/>
          <w:lang w:val="uk-UA"/>
        </w:rPr>
        <w:t>, 2014. 944 с.</w:t>
      </w:r>
    </w:p>
    <w:p w14:paraId="5C38ECE3" w14:textId="77777777" w:rsidR="00A665B3" w:rsidRDefault="00A665B3" w:rsidP="00A665B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42. </w:t>
      </w:r>
      <w:r w:rsidR="00E4343F" w:rsidRPr="00E4343F">
        <w:rPr>
          <w:rFonts w:ascii="Times New Roman" w:hAnsi="Times New Roman" w:cs="Times New Roman"/>
          <w:bCs/>
          <w:sz w:val="24"/>
          <w:szCs w:val="24"/>
          <w:lang w:val="uk-UA"/>
        </w:rPr>
        <w:t xml:space="preserve">Зелінський А., </w:t>
      </w:r>
      <w:proofErr w:type="spellStart"/>
      <w:r w:rsidR="00E4343F" w:rsidRPr="00E4343F">
        <w:rPr>
          <w:rFonts w:ascii="Times New Roman" w:hAnsi="Times New Roman" w:cs="Times New Roman"/>
          <w:bCs/>
          <w:sz w:val="24"/>
          <w:szCs w:val="24"/>
          <w:lang w:val="uk-UA"/>
        </w:rPr>
        <w:t>Литвак</w:t>
      </w:r>
      <w:proofErr w:type="spellEnd"/>
      <w:r w:rsidR="00E4343F" w:rsidRPr="00E4343F">
        <w:rPr>
          <w:rFonts w:ascii="Times New Roman" w:hAnsi="Times New Roman" w:cs="Times New Roman"/>
          <w:bCs/>
          <w:sz w:val="24"/>
          <w:szCs w:val="24"/>
          <w:lang w:val="uk-UA"/>
        </w:rPr>
        <w:t xml:space="preserve"> О. Деякі зауваження кримінологів до проектів Кримінального кодексу України // Право України. 1999.  № 5. С. 70 – 73.</w:t>
      </w:r>
    </w:p>
    <w:p w14:paraId="18CA5C1A" w14:textId="4EFE418E" w:rsidR="007804BD" w:rsidRDefault="00A665B3" w:rsidP="00A665B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43. </w:t>
      </w:r>
      <w:r w:rsidR="00C07819" w:rsidRPr="00C07819">
        <w:rPr>
          <w:rFonts w:ascii="Times New Roman" w:hAnsi="Times New Roman" w:cs="Times New Roman"/>
          <w:bCs/>
          <w:sz w:val="24"/>
          <w:szCs w:val="24"/>
          <w:lang w:val="uk-UA"/>
        </w:rPr>
        <w:t xml:space="preserve">Загальна декларація прав людини від 10 грудня 1948 р. // Права людини. Міжнародні договори України. Декларації, документи. Київ: </w:t>
      </w:r>
      <w:proofErr w:type="spellStart"/>
      <w:r w:rsidR="00C07819" w:rsidRPr="00C07819">
        <w:rPr>
          <w:rFonts w:ascii="Times New Roman" w:hAnsi="Times New Roman" w:cs="Times New Roman"/>
          <w:bCs/>
          <w:sz w:val="24"/>
          <w:szCs w:val="24"/>
          <w:lang w:val="uk-UA"/>
        </w:rPr>
        <w:t>Юрінформ</w:t>
      </w:r>
      <w:proofErr w:type="spellEnd"/>
      <w:r w:rsidR="00C07819" w:rsidRPr="00C07819">
        <w:rPr>
          <w:rFonts w:ascii="Times New Roman" w:hAnsi="Times New Roman" w:cs="Times New Roman"/>
          <w:bCs/>
          <w:sz w:val="24"/>
          <w:szCs w:val="24"/>
          <w:lang w:val="uk-UA"/>
        </w:rPr>
        <w:t>, 1992. С. 18</w:t>
      </w:r>
      <w:r w:rsidR="00FE763B">
        <w:rPr>
          <w:rFonts w:ascii="Times New Roman" w:hAnsi="Times New Roman" w:cs="Times New Roman"/>
          <w:bCs/>
          <w:sz w:val="24"/>
          <w:szCs w:val="24"/>
          <w:lang w:val="uk-UA"/>
        </w:rPr>
        <w:t xml:space="preserve"> – </w:t>
      </w:r>
      <w:r w:rsidR="00C07819" w:rsidRPr="00C07819">
        <w:rPr>
          <w:rFonts w:ascii="Times New Roman" w:hAnsi="Times New Roman" w:cs="Times New Roman"/>
          <w:bCs/>
          <w:sz w:val="24"/>
          <w:szCs w:val="24"/>
          <w:lang w:val="uk-UA"/>
        </w:rPr>
        <w:t xml:space="preserve">24. </w:t>
      </w:r>
    </w:p>
    <w:p w14:paraId="7C5385F8" w14:textId="19A08858"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44. </w:t>
      </w:r>
      <w:r w:rsidR="007804BD" w:rsidRPr="00745B9E">
        <w:rPr>
          <w:rFonts w:ascii="Times New Roman" w:hAnsi="Times New Roman" w:cs="Times New Roman"/>
          <w:bCs/>
          <w:sz w:val="24"/>
          <w:szCs w:val="24"/>
          <w:lang w:val="uk-UA"/>
        </w:rPr>
        <w:t>Земельний кодекс України: Закон України від 25.10.2001 р. // Відомості Верховної Ради України. 2002. № 3-4.Ст. 27.</w:t>
      </w:r>
    </w:p>
    <w:p w14:paraId="0928B973" w14:textId="329BC456" w:rsidR="00C07819" w:rsidRPr="00C07819"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45. </w:t>
      </w:r>
      <w:r w:rsidR="007804BD" w:rsidRPr="009816CD">
        <w:rPr>
          <w:rFonts w:ascii="Times New Roman" w:hAnsi="Times New Roman" w:cs="Times New Roman"/>
          <w:bCs/>
          <w:sz w:val="24"/>
          <w:szCs w:val="24"/>
          <w:lang w:val="uk-UA"/>
        </w:rPr>
        <w:t xml:space="preserve">Збірник постанов Пленуму Верховного Суду України з кримінальних справ: </w:t>
      </w:r>
      <w:proofErr w:type="spellStart"/>
      <w:r w:rsidR="007804BD" w:rsidRPr="009816CD">
        <w:rPr>
          <w:rFonts w:ascii="Times New Roman" w:hAnsi="Times New Roman" w:cs="Times New Roman"/>
          <w:bCs/>
          <w:sz w:val="24"/>
          <w:szCs w:val="24"/>
          <w:lang w:val="uk-UA"/>
        </w:rPr>
        <w:t>навч</w:t>
      </w:r>
      <w:proofErr w:type="spellEnd"/>
      <w:r w:rsidR="007804BD" w:rsidRPr="009816CD">
        <w:rPr>
          <w:rFonts w:ascii="Times New Roman" w:hAnsi="Times New Roman" w:cs="Times New Roman"/>
          <w:bCs/>
          <w:sz w:val="24"/>
          <w:szCs w:val="24"/>
          <w:lang w:val="uk-UA"/>
        </w:rPr>
        <w:t xml:space="preserve">. </w:t>
      </w:r>
      <w:proofErr w:type="spellStart"/>
      <w:r w:rsidR="007804BD" w:rsidRPr="009816CD">
        <w:rPr>
          <w:rFonts w:ascii="Times New Roman" w:hAnsi="Times New Roman" w:cs="Times New Roman"/>
          <w:bCs/>
          <w:sz w:val="24"/>
          <w:szCs w:val="24"/>
          <w:lang w:val="uk-UA"/>
        </w:rPr>
        <w:t>посіб</w:t>
      </w:r>
      <w:proofErr w:type="spellEnd"/>
      <w:r w:rsidR="007804BD" w:rsidRPr="009816CD">
        <w:rPr>
          <w:rFonts w:ascii="Times New Roman" w:hAnsi="Times New Roman" w:cs="Times New Roman"/>
          <w:bCs/>
          <w:sz w:val="24"/>
          <w:szCs w:val="24"/>
          <w:lang w:val="uk-UA"/>
        </w:rPr>
        <w:t xml:space="preserve">. </w:t>
      </w:r>
      <w:proofErr w:type="spellStart"/>
      <w:r w:rsidR="007804BD" w:rsidRPr="009816CD">
        <w:rPr>
          <w:rFonts w:ascii="Times New Roman" w:hAnsi="Times New Roman" w:cs="Times New Roman"/>
          <w:bCs/>
          <w:sz w:val="24"/>
          <w:szCs w:val="24"/>
          <w:lang w:val="uk-UA"/>
        </w:rPr>
        <w:t>Укл</w:t>
      </w:r>
      <w:proofErr w:type="spellEnd"/>
      <w:r w:rsidR="007804BD" w:rsidRPr="009816CD">
        <w:rPr>
          <w:rFonts w:ascii="Times New Roman" w:hAnsi="Times New Roman" w:cs="Times New Roman"/>
          <w:bCs/>
          <w:sz w:val="24"/>
          <w:szCs w:val="24"/>
          <w:lang w:val="uk-UA"/>
        </w:rPr>
        <w:t xml:space="preserve">. Б.О. </w:t>
      </w:r>
      <w:proofErr w:type="spellStart"/>
      <w:r w:rsidR="007804BD" w:rsidRPr="009816CD">
        <w:rPr>
          <w:rFonts w:ascii="Times New Roman" w:hAnsi="Times New Roman" w:cs="Times New Roman"/>
          <w:bCs/>
          <w:sz w:val="24"/>
          <w:szCs w:val="24"/>
          <w:lang w:val="uk-UA"/>
        </w:rPr>
        <w:t>Кирись</w:t>
      </w:r>
      <w:proofErr w:type="spellEnd"/>
      <w:r w:rsidR="007804BD" w:rsidRPr="009816CD">
        <w:rPr>
          <w:rFonts w:ascii="Times New Roman" w:hAnsi="Times New Roman" w:cs="Times New Roman"/>
          <w:bCs/>
          <w:sz w:val="24"/>
          <w:szCs w:val="24"/>
          <w:lang w:val="uk-UA"/>
        </w:rPr>
        <w:t>. – Львів.: ПАІС, 2005. 463 с</w:t>
      </w:r>
    </w:p>
    <w:p w14:paraId="57D55F2C" w14:textId="492DDD4B" w:rsidR="00C07819" w:rsidRPr="00C07819" w:rsidRDefault="00A665B3" w:rsidP="00C0781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46. </w:t>
      </w:r>
      <w:r w:rsidR="00C07819" w:rsidRPr="00C07819">
        <w:rPr>
          <w:rFonts w:ascii="Times New Roman" w:hAnsi="Times New Roman" w:cs="Times New Roman"/>
          <w:bCs/>
          <w:sz w:val="24"/>
          <w:szCs w:val="24"/>
          <w:lang w:val="uk-UA"/>
        </w:rPr>
        <w:t>Європейська конвенція про видачу правопорушників 13.12.57 / Україна в міжнародно-правових відносинах. Книга 1. Боротьба із злочинністю та взаємна правова допомога. К.: Юрінком, 1996. С. 1116</w:t>
      </w:r>
      <w:r w:rsidR="00FE763B">
        <w:rPr>
          <w:rFonts w:ascii="Times New Roman" w:hAnsi="Times New Roman" w:cs="Times New Roman"/>
          <w:bCs/>
          <w:sz w:val="24"/>
          <w:szCs w:val="24"/>
          <w:lang w:val="uk-UA"/>
        </w:rPr>
        <w:t xml:space="preserve"> – </w:t>
      </w:r>
      <w:r w:rsidR="00C07819" w:rsidRPr="00C07819">
        <w:rPr>
          <w:rFonts w:ascii="Times New Roman" w:hAnsi="Times New Roman" w:cs="Times New Roman"/>
          <w:bCs/>
          <w:sz w:val="24"/>
          <w:szCs w:val="24"/>
          <w:lang w:val="uk-UA"/>
        </w:rPr>
        <w:t xml:space="preserve">1130. </w:t>
      </w:r>
    </w:p>
    <w:p w14:paraId="2FB10203" w14:textId="29FF2885" w:rsidR="00C07819" w:rsidRPr="00C07819" w:rsidRDefault="00A665B3" w:rsidP="00C07819">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47. </w:t>
      </w:r>
      <w:r w:rsidR="00C07819" w:rsidRPr="00C07819">
        <w:rPr>
          <w:rFonts w:ascii="Times New Roman" w:hAnsi="Times New Roman" w:cs="Times New Roman"/>
          <w:bCs/>
          <w:sz w:val="24"/>
          <w:szCs w:val="24"/>
          <w:lang w:val="uk-UA"/>
        </w:rPr>
        <w:t>Європейська конвенція про нагляд за умовно-засудженими або умовно-звільненими правопорушниками. 1964 р.</w:t>
      </w:r>
      <w:r w:rsidR="007A4BEB">
        <w:rPr>
          <w:rFonts w:ascii="Times New Roman" w:hAnsi="Times New Roman" w:cs="Times New Roman"/>
          <w:bCs/>
          <w:sz w:val="24"/>
          <w:szCs w:val="24"/>
          <w:lang w:val="uk-UA"/>
        </w:rPr>
        <w:t xml:space="preserve"> </w:t>
      </w:r>
      <w:r w:rsidR="00160C24" w:rsidRPr="00160C24">
        <w:rPr>
          <w:rFonts w:ascii="Times New Roman" w:hAnsi="Times New Roman" w:cs="Times New Roman"/>
          <w:bCs/>
          <w:sz w:val="24"/>
          <w:szCs w:val="24"/>
          <w:lang w:val="uk-UA"/>
        </w:rPr>
        <w:t xml:space="preserve">URL: </w:t>
      </w:r>
      <w:hyperlink r:id="rId22" w:anchor="Text" w:history="1">
        <w:r w:rsidR="00160C24" w:rsidRPr="00C67407">
          <w:rPr>
            <w:rStyle w:val="a3"/>
            <w:rFonts w:ascii="Times New Roman" w:hAnsi="Times New Roman" w:cs="Times New Roman"/>
            <w:bCs/>
            <w:sz w:val="24"/>
            <w:szCs w:val="24"/>
            <w:lang w:val="uk-UA"/>
          </w:rPr>
          <w:t>https://zakon.rada.gov.ua/laws/show/994_007#Text</w:t>
        </w:r>
      </w:hyperlink>
      <w:r w:rsidR="00160C24">
        <w:rPr>
          <w:rFonts w:ascii="Times New Roman" w:hAnsi="Times New Roman" w:cs="Times New Roman"/>
          <w:bCs/>
          <w:sz w:val="24"/>
          <w:szCs w:val="24"/>
          <w:lang w:val="uk-UA"/>
        </w:rPr>
        <w:t xml:space="preserve"> </w:t>
      </w:r>
    </w:p>
    <w:p w14:paraId="2E36708E" w14:textId="75095BE4" w:rsidR="007804BD" w:rsidRDefault="00C07819" w:rsidP="007804BD">
      <w:pPr>
        <w:tabs>
          <w:tab w:val="left" w:pos="1102"/>
        </w:tabs>
        <w:spacing w:after="0" w:line="240" w:lineRule="auto"/>
        <w:ind w:firstLine="567"/>
        <w:jc w:val="both"/>
        <w:rPr>
          <w:rFonts w:ascii="Times New Roman" w:hAnsi="Times New Roman" w:cs="Times New Roman"/>
          <w:bCs/>
          <w:sz w:val="24"/>
          <w:szCs w:val="24"/>
          <w:lang w:val="uk-UA"/>
        </w:rPr>
      </w:pPr>
      <w:r w:rsidRPr="00C07819">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48. </w:t>
      </w:r>
      <w:r w:rsidRPr="00C07819">
        <w:rPr>
          <w:rFonts w:ascii="Times New Roman" w:hAnsi="Times New Roman" w:cs="Times New Roman"/>
          <w:bCs/>
          <w:sz w:val="24"/>
          <w:szCs w:val="24"/>
          <w:lang w:val="uk-UA"/>
        </w:rPr>
        <w:t>Європейська конвенція про передачу провадження в кримінальних справах від 15 травня 1972 р. / Україна в міжнародно-правових відносинах. Книга 1. Боротьба із злочинністю та взаємна правова допомога.</w:t>
      </w:r>
      <w:r w:rsidR="00160C24">
        <w:rPr>
          <w:rFonts w:ascii="Times New Roman" w:hAnsi="Times New Roman" w:cs="Times New Roman"/>
          <w:bCs/>
          <w:sz w:val="24"/>
          <w:szCs w:val="24"/>
          <w:lang w:val="uk-UA"/>
        </w:rPr>
        <w:t xml:space="preserve"> </w:t>
      </w:r>
      <w:r w:rsidRPr="00C07819">
        <w:rPr>
          <w:rFonts w:ascii="Times New Roman" w:hAnsi="Times New Roman" w:cs="Times New Roman"/>
          <w:bCs/>
          <w:sz w:val="24"/>
          <w:szCs w:val="24"/>
          <w:lang w:val="uk-UA"/>
        </w:rPr>
        <w:t>К.: Юрінком, 1996.</w:t>
      </w:r>
      <w:r w:rsidR="00160C24">
        <w:rPr>
          <w:rFonts w:ascii="Times New Roman" w:hAnsi="Times New Roman" w:cs="Times New Roman"/>
          <w:bCs/>
          <w:sz w:val="24"/>
          <w:szCs w:val="24"/>
          <w:lang w:val="uk-UA"/>
        </w:rPr>
        <w:t xml:space="preserve"> </w:t>
      </w:r>
      <w:r w:rsidRPr="00C07819">
        <w:rPr>
          <w:rFonts w:ascii="Times New Roman" w:hAnsi="Times New Roman" w:cs="Times New Roman"/>
          <w:bCs/>
          <w:sz w:val="24"/>
          <w:szCs w:val="24"/>
          <w:lang w:val="uk-UA"/>
        </w:rPr>
        <w:t>С. 1095</w:t>
      </w:r>
      <w:r w:rsidR="00FE763B">
        <w:rPr>
          <w:rFonts w:ascii="Times New Roman" w:hAnsi="Times New Roman" w:cs="Times New Roman"/>
          <w:bCs/>
          <w:sz w:val="24"/>
          <w:szCs w:val="24"/>
          <w:lang w:val="uk-UA"/>
        </w:rPr>
        <w:t xml:space="preserve"> – </w:t>
      </w:r>
      <w:r w:rsidRPr="00C07819">
        <w:rPr>
          <w:rFonts w:ascii="Times New Roman" w:hAnsi="Times New Roman" w:cs="Times New Roman"/>
          <w:bCs/>
          <w:sz w:val="24"/>
          <w:szCs w:val="24"/>
          <w:lang w:val="uk-UA"/>
        </w:rPr>
        <w:t xml:space="preserve">1115. </w:t>
      </w:r>
    </w:p>
    <w:p w14:paraId="6BBFE7B7" w14:textId="2A372B1B" w:rsidR="00FE32F2" w:rsidRDefault="00F339AC"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49. </w:t>
      </w:r>
      <w:r w:rsidR="0072125B" w:rsidRPr="0072125B">
        <w:rPr>
          <w:rFonts w:ascii="Times New Roman" w:hAnsi="Times New Roman" w:cs="Times New Roman"/>
          <w:bCs/>
          <w:sz w:val="24"/>
          <w:szCs w:val="24"/>
          <w:lang w:val="uk-UA"/>
        </w:rPr>
        <w:t xml:space="preserve">Інститут покарання в кримінальному праві України : навчальний посібник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xml:space="preserve">. ред. О. М. Литвинова. Донецьк : </w:t>
      </w:r>
      <w:proofErr w:type="spellStart"/>
      <w:r w:rsidR="0072125B" w:rsidRPr="0072125B">
        <w:rPr>
          <w:rFonts w:ascii="Times New Roman" w:hAnsi="Times New Roman" w:cs="Times New Roman"/>
          <w:bCs/>
          <w:sz w:val="24"/>
          <w:szCs w:val="24"/>
          <w:lang w:val="uk-UA"/>
        </w:rPr>
        <w:t>Ноулідж</w:t>
      </w:r>
      <w:proofErr w:type="spellEnd"/>
      <w:r w:rsidR="0072125B" w:rsidRPr="0072125B">
        <w:rPr>
          <w:rFonts w:ascii="Times New Roman" w:hAnsi="Times New Roman" w:cs="Times New Roman"/>
          <w:bCs/>
          <w:sz w:val="24"/>
          <w:szCs w:val="24"/>
          <w:lang w:val="uk-UA"/>
        </w:rPr>
        <w:t>, 2013. 214 с.</w:t>
      </w:r>
    </w:p>
    <w:p w14:paraId="185B0239" w14:textId="677E06E1" w:rsidR="00FE32F2" w:rsidRDefault="00F339AC" w:rsidP="00FE32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50. </w:t>
      </w:r>
      <w:r w:rsidR="0072125B" w:rsidRPr="0072125B">
        <w:rPr>
          <w:rFonts w:ascii="Times New Roman" w:hAnsi="Times New Roman" w:cs="Times New Roman"/>
          <w:bCs/>
          <w:sz w:val="24"/>
          <w:szCs w:val="24"/>
          <w:lang w:val="uk-UA"/>
        </w:rPr>
        <w:t xml:space="preserve">Кваліфікація злочинів у діяльності Національної поліції України : </w:t>
      </w:r>
      <w:proofErr w:type="spellStart"/>
      <w:r w:rsidR="0072125B" w:rsidRPr="0072125B">
        <w:rPr>
          <w:rFonts w:ascii="Times New Roman" w:hAnsi="Times New Roman" w:cs="Times New Roman"/>
          <w:bCs/>
          <w:sz w:val="24"/>
          <w:szCs w:val="24"/>
          <w:lang w:val="uk-UA"/>
        </w:rPr>
        <w:t>навч</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посіб</w:t>
      </w:r>
      <w:proofErr w:type="spellEnd"/>
      <w:r w:rsidR="0072125B" w:rsidRPr="0072125B">
        <w:rPr>
          <w:rFonts w:ascii="Times New Roman" w:hAnsi="Times New Roman" w:cs="Times New Roman"/>
          <w:bCs/>
          <w:sz w:val="24"/>
          <w:szCs w:val="24"/>
          <w:lang w:val="uk-UA"/>
        </w:rPr>
        <w:t xml:space="preserve">.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ред. О. М. Литвинова. Харків : Константа, 2017. 448 с.</w:t>
      </w:r>
    </w:p>
    <w:p w14:paraId="047D6983" w14:textId="718E6E8F" w:rsidR="00FE32F2" w:rsidRDefault="00F339AC" w:rsidP="00FE32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 </w:t>
      </w:r>
      <w:r w:rsidR="00A665B3">
        <w:rPr>
          <w:rFonts w:ascii="Times New Roman" w:hAnsi="Times New Roman" w:cs="Times New Roman"/>
          <w:bCs/>
          <w:sz w:val="24"/>
          <w:szCs w:val="24"/>
          <w:lang w:val="uk-UA"/>
        </w:rPr>
        <w:t xml:space="preserve">51. </w:t>
      </w:r>
      <w:r w:rsidR="0072125B" w:rsidRPr="0072125B">
        <w:rPr>
          <w:rFonts w:ascii="Times New Roman" w:hAnsi="Times New Roman" w:cs="Times New Roman"/>
          <w:bCs/>
          <w:sz w:val="24"/>
          <w:szCs w:val="24"/>
          <w:lang w:val="uk-UA"/>
        </w:rPr>
        <w:t>Колос О. В. Повторність злочинів у кримінальному праві України. Ірпінь : УДФСУ, 2018. 304 с.</w:t>
      </w:r>
    </w:p>
    <w:p w14:paraId="5DB71E8D" w14:textId="47888203"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52. </w:t>
      </w:r>
      <w:r w:rsidR="00246745" w:rsidRPr="00246745">
        <w:rPr>
          <w:rFonts w:ascii="Times New Roman" w:hAnsi="Times New Roman" w:cs="Times New Roman"/>
          <w:bCs/>
          <w:sz w:val="24"/>
          <w:szCs w:val="24"/>
          <w:lang w:val="uk-UA"/>
        </w:rPr>
        <w:t>Костенко О. Злочин і відповідальність за нього у світлі соціального натуралізму (щодо соціально-натуралістичної доктрини кримінального правознавства) // Право України. 2010. №9.  С. 31.</w:t>
      </w:r>
    </w:p>
    <w:p w14:paraId="101950DE" w14:textId="681C37FC"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53. </w:t>
      </w:r>
      <w:proofErr w:type="spellStart"/>
      <w:r w:rsidR="00246745" w:rsidRPr="00246745">
        <w:rPr>
          <w:rFonts w:ascii="Times New Roman" w:hAnsi="Times New Roman" w:cs="Times New Roman"/>
          <w:bCs/>
          <w:sz w:val="24"/>
          <w:szCs w:val="24"/>
          <w:lang w:val="uk-UA"/>
        </w:rPr>
        <w:t>Кирись</w:t>
      </w:r>
      <w:proofErr w:type="spellEnd"/>
      <w:r w:rsidR="00246745" w:rsidRPr="00246745">
        <w:rPr>
          <w:rFonts w:ascii="Times New Roman" w:hAnsi="Times New Roman" w:cs="Times New Roman"/>
          <w:bCs/>
          <w:sz w:val="24"/>
          <w:szCs w:val="24"/>
          <w:lang w:val="uk-UA"/>
        </w:rPr>
        <w:t xml:space="preserve"> Б.О. Стадії вчинення злочину за кримінальним правом України: Завдання студентам для практичних занять і матеріали для підготовки до них: Навч. </w:t>
      </w:r>
      <w:proofErr w:type="spellStart"/>
      <w:r w:rsidR="00246745" w:rsidRPr="00246745">
        <w:rPr>
          <w:rFonts w:ascii="Times New Roman" w:hAnsi="Times New Roman" w:cs="Times New Roman"/>
          <w:bCs/>
          <w:sz w:val="24"/>
          <w:szCs w:val="24"/>
          <w:lang w:val="uk-UA"/>
        </w:rPr>
        <w:t>посіб</w:t>
      </w:r>
      <w:proofErr w:type="spellEnd"/>
      <w:r w:rsidR="00246745" w:rsidRPr="00246745">
        <w:rPr>
          <w:rFonts w:ascii="Times New Roman" w:hAnsi="Times New Roman" w:cs="Times New Roman"/>
          <w:bCs/>
          <w:sz w:val="24"/>
          <w:szCs w:val="24"/>
          <w:lang w:val="uk-UA"/>
        </w:rPr>
        <w:t xml:space="preserve">. / </w:t>
      </w:r>
      <w:proofErr w:type="spellStart"/>
      <w:r w:rsidR="00246745" w:rsidRPr="00246745">
        <w:rPr>
          <w:rFonts w:ascii="Times New Roman" w:hAnsi="Times New Roman" w:cs="Times New Roman"/>
          <w:bCs/>
          <w:sz w:val="24"/>
          <w:szCs w:val="24"/>
          <w:lang w:val="uk-UA"/>
        </w:rPr>
        <w:t>Кирись</w:t>
      </w:r>
      <w:proofErr w:type="spellEnd"/>
      <w:r w:rsidR="00246745" w:rsidRPr="00246745">
        <w:rPr>
          <w:rFonts w:ascii="Times New Roman" w:hAnsi="Times New Roman" w:cs="Times New Roman"/>
          <w:bCs/>
          <w:sz w:val="24"/>
          <w:szCs w:val="24"/>
          <w:lang w:val="uk-UA"/>
        </w:rPr>
        <w:t xml:space="preserve"> Б.О., </w:t>
      </w:r>
      <w:proofErr w:type="spellStart"/>
      <w:r w:rsidR="00246745" w:rsidRPr="00246745">
        <w:rPr>
          <w:rFonts w:ascii="Times New Roman" w:hAnsi="Times New Roman" w:cs="Times New Roman"/>
          <w:bCs/>
          <w:sz w:val="24"/>
          <w:szCs w:val="24"/>
          <w:lang w:val="uk-UA"/>
        </w:rPr>
        <w:t>Красницький</w:t>
      </w:r>
      <w:proofErr w:type="spellEnd"/>
      <w:r w:rsidR="00246745" w:rsidRPr="00246745">
        <w:rPr>
          <w:rFonts w:ascii="Times New Roman" w:hAnsi="Times New Roman" w:cs="Times New Roman"/>
          <w:bCs/>
          <w:sz w:val="24"/>
          <w:szCs w:val="24"/>
          <w:lang w:val="uk-UA"/>
        </w:rPr>
        <w:t xml:space="preserve"> І.В. </w:t>
      </w:r>
      <w:r>
        <w:rPr>
          <w:rFonts w:ascii="Times New Roman" w:hAnsi="Times New Roman" w:cs="Times New Roman"/>
          <w:bCs/>
          <w:sz w:val="24"/>
          <w:szCs w:val="24"/>
          <w:lang w:val="uk-UA"/>
        </w:rPr>
        <w:t xml:space="preserve"> </w:t>
      </w:r>
      <w:r w:rsidR="00246745" w:rsidRPr="00246745">
        <w:rPr>
          <w:rFonts w:ascii="Times New Roman" w:hAnsi="Times New Roman" w:cs="Times New Roman"/>
          <w:bCs/>
          <w:sz w:val="24"/>
          <w:szCs w:val="24"/>
          <w:lang w:val="uk-UA"/>
        </w:rPr>
        <w:t>Львів, Магнолія. 2006, 2007. 83 с</w:t>
      </w:r>
      <w:r w:rsidR="00246745">
        <w:rPr>
          <w:rFonts w:ascii="Times New Roman" w:hAnsi="Times New Roman" w:cs="Times New Roman"/>
          <w:bCs/>
          <w:sz w:val="24"/>
          <w:szCs w:val="24"/>
          <w:lang w:val="uk-UA"/>
        </w:rPr>
        <w:t xml:space="preserve">. </w:t>
      </w:r>
    </w:p>
    <w:p w14:paraId="05FB5CF5" w14:textId="3B74E611"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54. </w:t>
      </w:r>
      <w:r w:rsidR="00223655" w:rsidRPr="00223655">
        <w:rPr>
          <w:rFonts w:ascii="Times New Roman" w:hAnsi="Times New Roman" w:cs="Times New Roman"/>
          <w:bCs/>
          <w:sz w:val="24"/>
          <w:szCs w:val="24"/>
          <w:lang w:val="uk-UA"/>
        </w:rPr>
        <w:t xml:space="preserve">Кримінальне право України: Загальна частина: Підручник / За ред. проф. М.І. </w:t>
      </w:r>
      <w:proofErr w:type="spellStart"/>
      <w:r w:rsidR="00223655" w:rsidRPr="00223655">
        <w:rPr>
          <w:rFonts w:ascii="Times New Roman" w:hAnsi="Times New Roman" w:cs="Times New Roman"/>
          <w:bCs/>
          <w:sz w:val="24"/>
          <w:szCs w:val="24"/>
          <w:lang w:val="uk-UA"/>
        </w:rPr>
        <w:t>Бажанова</w:t>
      </w:r>
      <w:proofErr w:type="spellEnd"/>
      <w:r w:rsidR="00223655" w:rsidRPr="00223655">
        <w:rPr>
          <w:rFonts w:ascii="Times New Roman" w:hAnsi="Times New Roman" w:cs="Times New Roman"/>
          <w:bCs/>
          <w:sz w:val="24"/>
          <w:szCs w:val="24"/>
          <w:lang w:val="uk-UA"/>
        </w:rPr>
        <w:t xml:space="preserve">, Ю.В. </w:t>
      </w:r>
      <w:proofErr w:type="spellStart"/>
      <w:r w:rsidR="00223655" w:rsidRPr="00223655">
        <w:rPr>
          <w:rFonts w:ascii="Times New Roman" w:hAnsi="Times New Roman" w:cs="Times New Roman"/>
          <w:bCs/>
          <w:sz w:val="24"/>
          <w:szCs w:val="24"/>
          <w:lang w:val="uk-UA"/>
        </w:rPr>
        <w:t>Сташиса</w:t>
      </w:r>
      <w:proofErr w:type="spellEnd"/>
      <w:r w:rsidR="00223655" w:rsidRPr="00223655">
        <w:rPr>
          <w:rFonts w:ascii="Times New Roman" w:hAnsi="Times New Roman" w:cs="Times New Roman"/>
          <w:bCs/>
          <w:sz w:val="24"/>
          <w:szCs w:val="24"/>
          <w:lang w:val="uk-UA"/>
        </w:rPr>
        <w:t xml:space="preserve">, В.Я. </w:t>
      </w:r>
      <w:proofErr w:type="spellStart"/>
      <w:r w:rsidR="00223655" w:rsidRPr="00223655">
        <w:rPr>
          <w:rFonts w:ascii="Times New Roman" w:hAnsi="Times New Roman" w:cs="Times New Roman"/>
          <w:bCs/>
          <w:sz w:val="24"/>
          <w:szCs w:val="24"/>
          <w:lang w:val="uk-UA"/>
        </w:rPr>
        <w:t>Тація</w:t>
      </w:r>
      <w:proofErr w:type="spellEnd"/>
      <w:r w:rsidR="00223655" w:rsidRPr="00223655">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 xml:space="preserve">2-ге </w:t>
      </w:r>
      <w:proofErr w:type="spellStart"/>
      <w:r w:rsidR="00223655" w:rsidRPr="00223655">
        <w:rPr>
          <w:rFonts w:ascii="Times New Roman" w:hAnsi="Times New Roman" w:cs="Times New Roman"/>
          <w:bCs/>
          <w:sz w:val="24"/>
          <w:szCs w:val="24"/>
          <w:lang w:val="uk-UA"/>
        </w:rPr>
        <w:t>вид.,перероб</w:t>
      </w:r>
      <w:proofErr w:type="spellEnd"/>
      <w:r w:rsidR="00223655" w:rsidRPr="00223655">
        <w:rPr>
          <w:rFonts w:ascii="Times New Roman" w:hAnsi="Times New Roman" w:cs="Times New Roman"/>
          <w:bCs/>
          <w:sz w:val="24"/>
          <w:szCs w:val="24"/>
          <w:lang w:val="uk-UA"/>
        </w:rPr>
        <w:t xml:space="preserve">. і </w:t>
      </w:r>
      <w:proofErr w:type="spellStart"/>
      <w:r w:rsidR="00223655" w:rsidRPr="00223655">
        <w:rPr>
          <w:rFonts w:ascii="Times New Roman" w:hAnsi="Times New Roman" w:cs="Times New Roman"/>
          <w:bCs/>
          <w:sz w:val="24"/>
          <w:szCs w:val="24"/>
          <w:lang w:val="uk-UA"/>
        </w:rPr>
        <w:t>допов</w:t>
      </w:r>
      <w:proofErr w:type="spellEnd"/>
      <w:r w:rsidR="007804BD">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Київ.: Юрінком Інтер</w:t>
      </w:r>
      <w:r>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2005. 480 с.</w:t>
      </w:r>
    </w:p>
    <w:p w14:paraId="7C322E47" w14:textId="2A4795CC" w:rsidR="00223655" w:rsidRPr="00223655" w:rsidRDefault="00A665B3" w:rsidP="00A665B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55. </w:t>
      </w:r>
      <w:r w:rsidR="00223655" w:rsidRPr="00223655">
        <w:rPr>
          <w:rFonts w:ascii="Times New Roman" w:hAnsi="Times New Roman" w:cs="Times New Roman"/>
          <w:bCs/>
          <w:sz w:val="24"/>
          <w:szCs w:val="24"/>
          <w:lang w:val="uk-UA"/>
        </w:rPr>
        <w:t xml:space="preserve">Кримінальне право України: Загальна частина: Підручник / П.Л. </w:t>
      </w:r>
      <w:proofErr w:type="spellStart"/>
      <w:r w:rsidR="00223655" w:rsidRPr="00223655">
        <w:rPr>
          <w:rFonts w:ascii="Times New Roman" w:hAnsi="Times New Roman" w:cs="Times New Roman"/>
          <w:bCs/>
          <w:sz w:val="24"/>
          <w:szCs w:val="24"/>
          <w:lang w:val="uk-UA"/>
        </w:rPr>
        <w:t>Фріс</w:t>
      </w:r>
      <w:proofErr w:type="spellEnd"/>
      <w:r w:rsidR="00223655" w:rsidRPr="00223655">
        <w:rPr>
          <w:rFonts w:ascii="Times New Roman" w:hAnsi="Times New Roman" w:cs="Times New Roman"/>
          <w:bCs/>
          <w:sz w:val="24"/>
          <w:szCs w:val="24"/>
          <w:lang w:val="uk-UA"/>
        </w:rPr>
        <w:t xml:space="preserve">. – К.: Кондор, 2006. – 512 с. </w:t>
      </w:r>
    </w:p>
    <w:p w14:paraId="16FD6EB2" w14:textId="3A27C032"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56. </w:t>
      </w:r>
      <w:r w:rsidR="00223655" w:rsidRPr="00223655">
        <w:rPr>
          <w:rFonts w:ascii="Times New Roman" w:hAnsi="Times New Roman" w:cs="Times New Roman"/>
          <w:bCs/>
          <w:sz w:val="24"/>
          <w:szCs w:val="24"/>
          <w:lang w:val="uk-UA"/>
        </w:rPr>
        <w:t xml:space="preserve">Кримінальне право України: Посібник / Ковальський В.С., </w:t>
      </w:r>
      <w:proofErr w:type="spellStart"/>
      <w:r w:rsidR="00223655" w:rsidRPr="00223655">
        <w:rPr>
          <w:rFonts w:ascii="Times New Roman" w:hAnsi="Times New Roman" w:cs="Times New Roman"/>
          <w:bCs/>
          <w:sz w:val="24"/>
          <w:szCs w:val="24"/>
          <w:lang w:val="uk-UA"/>
        </w:rPr>
        <w:t>Стрюк</w:t>
      </w:r>
      <w:proofErr w:type="spellEnd"/>
      <w:r w:rsidR="00223655" w:rsidRPr="00223655">
        <w:rPr>
          <w:rFonts w:ascii="Times New Roman" w:hAnsi="Times New Roman" w:cs="Times New Roman"/>
          <w:bCs/>
          <w:sz w:val="24"/>
          <w:szCs w:val="24"/>
          <w:lang w:val="uk-UA"/>
        </w:rPr>
        <w:t xml:space="preserve"> М.В., </w:t>
      </w:r>
      <w:proofErr w:type="spellStart"/>
      <w:r w:rsidR="00223655" w:rsidRPr="00223655">
        <w:rPr>
          <w:rFonts w:ascii="Times New Roman" w:hAnsi="Times New Roman" w:cs="Times New Roman"/>
          <w:bCs/>
          <w:sz w:val="24"/>
          <w:szCs w:val="24"/>
          <w:lang w:val="uk-UA"/>
        </w:rPr>
        <w:t>Шкелебей</w:t>
      </w:r>
      <w:proofErr w:type="spellEnd"/>
      <w:r w:rsidR="00223655" w:rsidRPr="00223655">
        <w:rPr>
          <w:rFonts w:ascii="Times New Roman" w:hAnsi="Times New Roman" w:cs="Times New Roman"/>
          <w:bCs/>
          <w:sz w:val="24"/>
          <w:szCs w:val="24"/>
          <w:lang w:val="uk-UA"/>
        </w:rPr>
        <w:t xml:space="preserve"> О.В. К.: Прецедент, 2006.</w:t>
      </w:r>
      <w:r>
        <w:rPr>
          <w:rFonts w:ascii="Times New Roman" w:hAnsi="Times New Roman" w:cs="Times New Roman"/>
          <w:bCs/>
          <w:sz w:val="24"/>
          <w:szCs w:val="24"/>
          <w:lang w:val="uk-UA"/>
        </w:rPr>
        <w:t xml:space="preserve"> </w:t>
      </w:r>
      <w:r w:rsidR="00223655" w:rsidRPr="00223655">
        <w:rPr>
          <w:rFonts w:ascii="Times New Roman" w:hAnsi="Times New Roman" w:cs="Times New Roman"/>
          <w:bCs/>
          <w:sz w:val="24"/>
          <w:szCs w:val="24"/>
          <w:lang w:val="uk-UA"/>
        </w:rPr>
        <w:t xml:space="preserve">147 с. </w:t>
      </w:r>
    </w:p>
    <w:p w14:paraId="5E76935A" w14:textId="366D25F3" w:rsidR="007804BD"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57. </w:t>
      </w:r>
      <w:r w:rsidR="004F5239" w:rsidRPr="00223655">
        <w:rPr>
          <w:rFonts w:ascii="Times New Roman" w:hAnsi="Times New Roman" w:cs="Times New Roman"/>
          <w:bCs/>
          <w:sz w:val="24"/>
          <w:szCs w:val="24"/>
          <w:lang w:val="uk-UA"/>
        </w:rPr>
        <w:t xml:space="preserve">Кримінальне право України. Загальна частина: </w:t>
      </w:r>
      <w:proofErr w:type="spellStart"/>
      <w:r w:rsidR="004F5239" w:rsidRPr="00223655">
        <w:rPr>
          <w:rFonts w:ascii="Times New Roman" w:hAnsi="Times New Roman" w:cs="Times New Roman"/>
          <w:bCs/>
          <w:sz w:val="24"/>
          <w:szCs w:val="24"/>
          <w:lang w:val="uk-UA"/>
        </w:rPr>
        <w:t>навч</w:t>
      </w:r>
      <w:proofErr w:type="spellEnd"/>
      <w:r w:rsidR="004F5239" w:rsidRPr="00223655">
        <w:rPr>
          <w:rFonts w:ascii="Times New Roman" w:hAnsi="Times New Roman" w:cs="Times New Roman"/>
          <w:bCs/>
          <w:sz w:val="24"/>
          <w:szCs w:val="24"/>
          <w:lang w:val="uk-UA"/>
        </w:rPr>
        <w:t xml:space="preserve">. </w:t>
      </w:r>
      <w:proofErr w:type="spellStart"/>
      <w:r w:rsidR="004F5239" w:rsidRPr="00223655">
        <w:rPr>
          <w:rFonts w:ascii="Times New Roman" w:hAnsi="Times New Roman" w:cs="Times New Roman"/>
          <w:bCs/>
          <w:sz w:val="24"/>
          <w:szCs w:val="24"/>
          <w:lang w:val="uk-UA"/>
        </w:rPr>
        <w:t>посіб</w:t>
      </w:r>
      <w:proofErr w:type="spellEnd"/>
      <w:r w:rsidR="004F5239" w:rsidRPr="00223655">
        <w:rPr>
          <w:rFonts w:ascii="Times New Roman" w:hAnsi="Times New Roman" w:cs="Times New Roman"/>
          <w:bCs/>
          <w:sz w:val="24"/>
          <w:szCs w:val="24"/>
          <w:lang w:val="uk-UA"/>
        </w:rPr>
        <w:t>. / Селецький С.І. – К.: Центр учбової літератури, 2008.</w:t>
      </w:r>
      <w:r>
        <w:rPr>
          <w:rFonts w:ascii="Times New Roman" w:hAnsi="Times New Roman" w:cs="Times New Roman"/>
          <w:bCs/>
          <w:sz w:val="24"/>
          <w:szCs w:val="24"/>
          <w:lang w:val="uk-UA"/>
        </w:rPr>
        <w:t xml:space="preserve"> </w:t>
      </w:r>
      <w:r w:rsidR="004F5239" w:rsidRPr="00223655">
        <w:rPr>
          <w:rFonts w:ascii="Times New Roman" w:hAnsi="Times New Roman" w:cs="Times New Roman"/>
          <w:bCs/>
          <w:sz w:val="24"/>
          <w:szCs w:val="24"/>
          <w:lang w:val="uk-UA"/>
        </w:rPr>
        <w:t xml:space="preserve">248 с. </w:t>
      </w:r>
    </w:p>
    <w:p w14:paraId="57265412" w14:textId="1AF27B14" w:rsidR="00223655" w:rsidRPr="00223655" w:rsidRDefault="00A665B3"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58. </w:t>
      </w:r>
      <w:r w:rsidR="00223655" w:rsidRPr="00223655">
        <w:rPr>
          <w:rFonts w:ascii="Times New Roman" w:hAnsi="Times New Roman" w:cs="Times New Roman"/>
          <w:bCs/>
          <w:sz w:val="24"/>
          <w:szCs w:val="24"/>
          <w:lang w:val="uk-UA"/>
        </w:rPr>
        <w:t xml:space="preserve">Кримінальне право України. Загальна частина: </w:t>
      </w:r>
      <w:proofErr w:type="spellStart"/>
      <w:r w:rsidR="00223655" w:rsidRPr="00223655">
        <w:rPr>
          <w:rFonts w:ascii="Times New Roman" w:hAnsi="Times New Roman" w:cs="Times New Roman"/>
          <w:bCs/>
          <w:sz w:val="24"/>
          <w:szCs w:val="24"/>
          <w:lang w:val="uk-UA"/>
        </w:rPr>
        <w:t>навч</w:t>
      </w:r>
      <w:proofErr w:type="spellEnd"/>
      <w:r w:rsidR="00223655" w:rsidRPr="00223655">
        <w:rPr>
          <w:rFonts w:ascii="Times New Roman" w:hAnsi="Times New Roman" w:cs="Times New Roman"/>
          <w:bCs/>
          <w:sz w:val="24"/>
          <w:szCs w:val="24"/>
          <w:lang w:val="uk-UA"/>
        </w:rPr>
        <w:t xml:space="preserve">. </w:t>
      </w:r>
      <w:proofErr w:type="spellStart"/>
      <w:r w:rsidR="00223655" w:rsidRPr="00223655">
        <w:rPr>
          <w:rFonts w:ascii="Times New Roman" w:hAnsi="Times New Roman" w:cs="Times New Roman"/>
          <w:bCs/>
          <w:sz w:val="24"/>
          <w:szCs w:val="24"/>
          <w:lang w:val="uk-UA"/>
        </w:rPr>
        <w:t>посіб</w:t>
      </w:r>
      <w:proofErr w:type="spellEnd"/>
      <w:r w:rsidR="00223655" w:rsidRPr="00223655">
        <w:rPr>
          <w:rFonts w:ascii="Times New Roman" w:hAnsi="Times New Roman" w:cs="Times New Roman"/>
          <w:bCs/>
          <w:sz w:val="24"/>
          <w:szCs w:val="24"/>
          <w:lang w:val="uk-UA"/>
        </w:rPr>
        <w:t xml:space="preserve">. / За ред.. О.М. Омельчука. – К.: Алерта, 2010. 208 с. </w:t>
      </w:r>
    </w:p>
    <w:p w14:paraId="1B44A17E" w14:textId="22062AE6"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59. </w:t>
      </w:r>
      <w:r w:rsidR="00223655" w:rsidRPr="007804BD">
        <w:rPr>
          <w:rFonts w:ascii="Times New Roman" w:hAnsi="Times New Roman" w:cs="Times New Roman"/>
          <w:bCs/>
          <w:sz w:val="24"/>
          <w:szCs w:val="24"/>
          <w:lang w:val="uk-UA"/>
        </w:rPr>
        <w:t xml:space="preserve">Кримінальне право України. Загальна частина : підручник / за </w:t>
      </w:r>
      <w:proofErr w:type="spellStart"/>
      <w:r w:rsidR="00223655" w:rsidRPr="007804BD">
        <w:rPr>
          <w:rFonts w:ascii="Times New Roman" w:hAnsi="Times New Roman" w:cs="Times New Roman"/>
          <w:bCs/>
          <w:sz w:val="24"/>
          <w:szCs w:val="24"/>
          <w:lang w:val="uk-UA"/>
        </w:rPr>
        <w:t>заг</w:t>
      </w:r>
      <w:proofErr w:type="spellEnd"/>
      <w:r w:rsidR="00223655" w:rsidRPr="007804BD">
        <w:rPr>
          <w:rFonts w:ascii="Times New Roman" w:hAnsi="Times New Roman" w:cs="Times New Roman"/>
          <w:bCs/>
          <w:sz w:val="24"/>
          <w:szCs w:val="24"/>
          <w:lang w:val="uk-UA"/>
        </w:rPr>
        <w:t xml:space="preserve">. ред. О. М. Бандурки. Харків : Харків. </w:t>
      </w:r>
      <w:proofErr w:type="spellStart"/>
      <w:r w:rsidR="00223655" w:rsidRPr="007804BD">
        <w:rPr>
          <w:rFonts w:ascii="Times New Roman" w:hAnsi="Times New Roman" w:cs="Times New Roman"/>
          <w:bCs/>
          <w:sz w:val="24"/>
          <w:szCs w:val="24"/>
          <w:lang w:val="uk-UA"/>
        </w:rPr>
        <w:t>нац</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ун</w:t>
      </w:r>
      <w:proofErr w:type="spellEnd"/>
      <w:r w:rsidR="00223655" w:rsidRPr="007804BD">
        <w:rPr>
          <w:rFonts w:ascii="Times New Roman" w:hAnsi="Times New Roman" w:cs="Times New Roman"/>
          <w:bCs/>
          <w:sz w:val="24"/>
          <w:szCs w:val="24"/>
          <w:lang w:val="uk-UA"/>
        </w:rPr>
        <w:t xml:space="preserve">- т </w:t>
      </w:r>
      <w:proofErr w:type="spellStart"/>
      <w:r w:rsidR="00223655" w:rsidRPr="007804BD">
        <w:rPr>
          <w:rFonts w:ascii="Times New Roman" w:hAnsi="Times New Roman" w:cs="Times New Roman"/>
          <w:bCs/>
          <w:sz w:val="24"/>
          <w:szCs w:val="24"/>
          <w:lang w:val="uk-UA"/>
        </w:rPr>
        <w:t>внутр</w:t>
      </w:r>
      <w:proofErr w:type="spellEnd"/>
      <w:r w:rsidR="00223655" w:rsidRPr="007804BD">
        <w:rPr>
          <w:rFonts w:ascii="Times New Roman" w:hAnsi="Times New Roman" w:cs="Times New Roman"/>
          <w:bCs/>
          <w:sz w:val="24"/>
          <w:szCs w:val="24"/>
          <w:lang w:val="uk-UA"/>
        </w:rPr>
        <w:t>. справ, 2011. 375 с.</w:t>
      </w:r>
    </w:p>
    <w:p w14:paraId="12636D4F" w14:textId="547450A0"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60. </w:t>
      </w:r>
      <w:r w:rsidR="007804BD" w:rsidRPr="007804BD">
        <w:rPr>
          <w:rFonts w:ascii="Times New Roman" w:hAnsi="Times New Roman" w:cs="Times New Roman"/>
          <w:bCs/>
          <w:sz w:val="24"/>
          <w:szCs w:val="24"/>
          <w:lang w:val="uk-UA"/>
        </w:rPr>
        <w:t xml:space="preserve">Кримінальний кодекс України. Науково- практичний коментар : у 2 т. / Ю. В. </w:t>
      </w:r>
      <w:proofErr w:type="spellStart"/>
      <w:r w:rsidR="007804BD" w:rsidRPr="007804BD">
        <w:rPr>
          <w:rFonts w:ascii="Times New Roman" w:hAnsi="Times New Roman" w:cs="Times New Roman"/>
          <w:bCs/>
          <w:sz w:val="24"/>
          <w:szCs w:val="24"/>
          <w:lang w:val="uk-UA"/>
        </w:rPr>
        <w:t>Баулін</w:t>
      </w:r>
      <w:proofErr w:type="spellEnd"/>
      <w:r w:rsidR="007804BD" w:rsidRPr="007804BD">
        <w:rPr>
          <w:rFonts w:ascii="Times New Roman" w:hAnsi="Times New Roman" w:cs="Times New Roman"/>
          <w:bCs/>
          <w:sz w:val="24"/>
          <w:szCs w:val="24"/>
          <w:lang w:val="uk-UA"/>
        </w:rPr>
        <w:t xml:space="preserve">, В. І. Борисов, В. І. </w:t>
      </w:r>
      <w:proofErr w:type="spellStart"/>
      <w:r w:rsidR="007804BD" w:rsidRPr="007804BD">
        <w:rPr>
          <w:rFonts w:ascii="Times New Roman" w:hAnsi="Times New Roman" w:cs="Times New Roman"/>
          <w:bCs/>
          <w:sz w:val="24"/>
          <w:szCs w:val="24"/>
          <w:lang w:val="uk-UA"/>
        </w:rPr>
        <w:t>Тютюгін</w:t>
      </w:r>
      <w:proofErr w:type="spellEnd"/>
      <w:r w:rsidR="007804BD" w:rsidRPr="007804BD">
        <w:rPr>
          <w:rFonts w:ascii="Times New Roman" w:hAnsi="Times New Roman" w:cs="Times New Roman"/>
          <w:bCs/>
          <w:sz w:val="24"/>
          <w:szCs w:val="24"/>
          <w:lang w:val="uk-UA"/>
        </w:rPr>
        <w:t xml:space="preserve"> та ін. 5-те вид., </w:t>
      </w:r>
      <w:proofErr w:type="spellStart"/>
      <w:r w:rsidR="007804BD" w:rsidRPr="007804BD">
        <w:rPr>
          <w:rFonts w:ascii="Times New Roman" w:hAnsi="Times New Roman" w:cs="Times New Roman"/>
          <w:bCs/>
          <w:sz w:val="24"/>
          <w:szCs w:val="24"/>
          <w:lang w:val="uk-UA"/>
        </w:rPr>
        <w:t>допов</w:t>
      </w:r>
      <w:proofErr w:type="spellEnd"/>
      <w:r w:rsidR="007804BD" w:rsidRPr="007804BD">
        <w:rPr>
          <w:rFonts w:ascii="Times New Roman" w:hAnsi="Times New Roman" w:cs="Times New Roman"/>
          <w:bCs/>
          <w:sz w:val="24"/>
          <w:szCs w:val="24"/>
          <w:lang w:val="uk-UA"/>
        </w:rPr>
        <w:t>. Харків : Право, 2013. Т. 1: Загальна частина. 1040 с.</w:t>
      </w:r>
    </w:p>
    <w:p w14:paraId="27A39328" w14:textId="5E66C986"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61. </w:t>
      </w:r>
      <w:r w:rsidR="00223655" w:rsidRPr="007804BD">
        <w:rPr>
          <w:rFonts w:ascii="Times New Roman" w:hAnsi="Times New Roman" w:cs="Times New Roman"/>
          <w:bCs/>
          <w:sz w:val="24"/>
          <w:szCs w:val="24"/>
          <w:lang w:val="uk-UA"/>
        </w:rPr>
        <w:t xml:space="preserve">Кримінальне право України: Особлива частина : підручник. Ю.В. </w:t>
      </w:r>
      <w:proofErr w:type="spellStart"/>
      <w:r w:rsidR="00223655" w:rsidRPr="007804BD">
        <w:rPr>
          <w:rFonts w:ascii="Times New Roman" w:hAnsi="Times New Roman" w:cs="Times New Roman"/>
          <w:bCs/>
          <w:sz w:val="24"/>
          <w:szCs w:val="24"/>
          <w:lang w:val="uk-UA"/>
        </w:rPr>
        <w:t>Баулін</w:t>
      </w:r>
      <w:proofErr w:type="spellEnd"/>
      <w:r w:rsidR="00223655" w:rsidRPr="007804BD">
        <w:rPr>
          <w:rFonts w:ascii="Times New Roman" w:hAnsi="Times New Roman" w:cs="Times New Roman"/>
          <w:bCs/>
          <w:sz w:val="24"/>
          <w:szCs w:val="24"/>
          <w:lang w:val="uk-UA"/>
        </w:rPr>
        <w:t xml:space="preserve">, В.І. Борисов, В.І. </w:t>
      </w:r>
      <w:proofErr w:type="spellStart"/>
      <w:r w:rsidR="00223655" w:rsidRPr="007804BD">
        <w:rPr>
          <w:rFonts w:ascii="Times New Roman" w:hAnsi="Times New Roman" w:cs="Times New Roman"/>
          <w:bCs/>
          <w:sz w:val="24"/>
          <w:szCs w:val="24"/>
          <w:lang w:val="uk-UA"/>
        </w:rPr>
        <w:t>Тютюгін</w:t>
      </w:r>
      <w:proofErr w:type="spellEnd"/>
      <w:r w:rsidR="00223655" w:rsidRPr="007804BD">
        <w:rPr>
          <w:rFonts w:ascii="Times New Roman" w:hAnsi="Times New Roman" w:cs="Times New Roman"/>
          <w:bCs/>
          <w:sz w:val="24"/>
          <w:szCs w:val="24"/>
          <w:lang w:val="uk-UA"/>
        </w:rPr>
        <w:t xml:space="preserve"> та ін.; Х. : Право, 2016. 680 с.</w:t>
      </w:r>
    </w:p>
    <w:p w14:paraId="05688E93" w14:textId="6F832CDB"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62 </w:t>
      </w:r>
      <w:r w:rsidR="00223655" w:rsidRPr="007804BD">
        <w:rPr>
          <w:rFonts w:ascii="Times New Roman" w:hAnsi="Times New Roman" w:cs="Times New Roman"/>
          <w:bCs/>
          <w:sz w:val="24"/>
          <w:szCs w:val="24"/>
          <w:lang w:val="uk-UA"/>
        </w:rPr>
        <w:t xml:space="preserve">Кримінальне право України. Особлива частина : </w:t>
      </w:r>
      <w:proofErr w:type="spellStart"/>
      <w:r w:rsidR="00223655" w:rsidRPr="007804BD">
        <w:rPr>
          <w:rFonts w:ascii="Times New Roman" w:hAnsi="Times New Roman" w:cs="Times New Roman"/>
          <w:bCs/>
          <w:sz w:val="24"/>
          <w:szCs w:val="24"/>
          <w:lang w:val="uk-UA"/>
        </w:rPr>
        <w:t>підруч</w:t>
      </w:r>
      <w:proofErr w:type="spellEnd"/>
      <w:r w:rsidR="00223655" w:rsidRPr="007804BD">
        <w:rPr>
          <w:rFonts w:ascii="Times New Roman" w:hAnsi="Times New Roman" w:cs="Times New Roman"/>
          <w:bCs/>
          <w:sz w:val="24"/>
          <w:szCs w:val="24"/>
          <w:lang w:val="uk-UA"/>
        </w:rPr>
        <w:t xml:space="preserve">. для </w:t>
      </w:r>
      <w:proofErr w:type="spellStart"/>
      <w:r w:rsidR="00223655" w:rsidRPr="007804BD">
        <w:rPr>
          <w:rFonts w:ascii="Times New Roman" w:hAnsi="Times New Roman" w:cs="Times New Roman"/>
          <w:bCs/>
          <w:sz w:val="24"/>
          <w:szCs w:val="24"/>
          <w:lang w:val="uk-UA"/>
        </w:rPr>
        <w:t>студ</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вищ</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навч</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закл</w:t>
      </w:r>
      <w:proofErr w:type="spellEnd"/>
      <w:r w:rsidR="00223655" w:rsidRPr="007804BD">
        <w:rPr>
          <w:rFonts w:ascii="Times New Roman" w:hAnsi="Times New Roman" w:cs="Times New Roman"/>
          <w:bCs/>
          <w:sz w:val="24"/>
          <w:szCs w:val="24"/>
          <w:lang w:val="uk-UA"/>
        </w:rPr>
        <w:t xml:space="preserve">. Г. М. Анісімов; за ред. В. С. </w:t>
      </w:r>
      <w:proofErr w:type="spellStart"/>
      <w:r w:rsidR="00223655" w:rsidRPr="007804BD">
        <w:rPr>
          <w:rFonts w:ascii="Times New Roman" w:hAnsi="Times New Roman" w:cs="Times New Roman"/>
          <w:bCs/>
          <w:sz w:val="24"/>
          <w:szCs w:val="24"/>
          <w:lang w:val="uk-UA"/>
        </w:rPr>
        <w:t>Сташиса</w:t>
      </w:r>
      <w:proofErr w:type="spellEnd"/>
      <w:r w:rsidR="00223655" w:rsidRPr="007804BD">
        <w:rPr>
          <w:rFonts w:ascii="Times New Roman" w:hAnsi="Times New Roman" w:cs="Times New Roman"/>
          <w:bCs/>
          <w:sz w:val="24"/>
          <w:szCs w:val="24"/>
          <w:lang w:val="uk-UA"/>
        </w:rPr>
        <w:t xml:space="preserve">, В. Я. </w:t>
      </w:r>
      <w:proofErr w:type="spellStart"/>
      <w:r w:rsidR="00223655" w:rsidRPr="007804BD">
        <w:rPr>
          <w:rFonts w:ascii="Times New Roman" w:hAnsi="Times New Roman" w:cs="Times New Roman"/>
          <w:bCs/>
          <w:sz w:val="24"/>
          <w:szCs w:val="24"/>
          <w:lang w:val="uk-UA"/>
        </w:rPr>
        <w:t>Тація</w:t>
      </w:r>
      <w:proofErr w:type="spellEnd"/>
      <w:r w:rsidR="00223655" w:rsidRPr="007804BD">
        <w:rPr>
          <w:rFonts w:ascii="Times New Roman" w:hAnsi="Times New Roman" w:cs="Times New Roman"/>
          <w:bCs/>
          <w:sz w:val="24"/>
          <w:szCs w:val="24"/>
          <w:lang w:val="uk-UA"/>
        </w:rPr>
        <w:t xml:space="preserve"> ; </w:t>
      </w:r>
      <w:proofErr w:type="spellStart"/>
      <w:r w:rsidR="00223655" w:rsidRPr="007804BD">
        <w:rPr>
          <w:rFonts w:ascii="Times New Roman" w:hAnsi="Times New Roman" w:cs="Times New Roman"/>
          <w:bCs/>
          <w:sz w:val="24"/>
          <w:szCs w:val="24"/>
          <w:lang w:val="uk-UA"/>
        </w:rPr>
        <w:t>Нац</w:t>
      </w:r>
      <w:proofErr w:type="spellEnd"/>
      <w:r w:rsidR="00223655" w:rsidRPr="007804BD">
        <w:rPr>
          <w:rFonts w:ascii="Times New Roman" w:hAnsi="Times New Roman" w:cs="Times New Roman"/>
          <w:bCs/>
          <w:sz w:val="24"/>
          <w:szCs w:val="24"/>
          <w:lang w:val="uk-UA"/>
        </w:rPr>
        <w:t xml:space="preserve">. </w:t>
      </w:r>
      <w:proofErr w:type="spellStart"/>
      <w:r w:rsidR="00223655" w:rsidRPr="007804BD">
        <w:rPr>
          <w:rFonts w:ascii="Times New Roman" w:hAnsi="Times New Roman" w:cs="Times New Roman"/>
          <w:bCs/>
          <w:sz w:val="24"/>
          <w:szCs w:val="24"/>
          <w:lang w:val="uk-UA"/>
        </w:rPr>
        <w:t>юрид</w:t>
      </w:r>
      <w:proofErr w:type="spellEnd"/>
      <w:r w:rsidR="00223655" w:rsidRPr="007804BD">
        <w:rPr>
          <w:rFonts w:ascii="Times New Roman" w:hAnsi="Times New Roman" w:cs="Times New Roman"/>
          <w:bCs/>
          <w:sz w:val="24"/>
          <w:szCs w:val="24"/>
          <w:lang w:val="uk-UA"/>
        </w:rPr>
        <w:t>. акад. України ім. Ярослава Мудрого. Х. : Право, 2016. 608 с.</w:t>
      </w:r>
    </w:p>
    <w:p w14:paraId="37B86709" w14:textId="44231608"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63. </w:t>
      </w:r>
      <w:r w:rsidR="0072125B" w:rsidRPr="0072125B">
        <w:rPr>
          <w:rFonts w:ascii="Times New Roman" w:hAnsi="Times New Roman" w:cs="Times New Roman"/>
          <w:bCs/>
          <w:sz w:val="24"/>
          <w:szCs w:val="24"/>
          <w:lang w:val="uk-UA"/>
        </w:rPr>
        <w:t xml:space="preserve">Кримінальне право України. Загальна частина : підручник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xml:space="preserve">. ред. В. М. </w:t>
      </w:r>
      <w:proofErr w:type="spellStart"/>
      <w:r w:rsidR="0072125B" w:rsidRPr="0072125B">
        <w:rPr>
          <w:rFonts w:ascii="Times New Roman" w:hAnsi="Times New Roman" w:cs="Times New Roman"/>
          <w:bCs/>
          <w:sz w:val="24"/>
          <w:szCs w:val="24"/>
          <w:lang w:val="uk-UA"/>
        </w:rPr>
        <w:t>Бесчастного</w:t>
      </w:r>
      <w:proofErr w:type="spellEnd"/>
      <w:r w:rsidR="0072125B" w:rsidRPr="0072125B">
        <w:rPr>
          <w:rFonts w:ascii="Times New Roman" w:hAnsi="Times New Roman" w:cs="Times New Roman"/>
          <w:bCs/>
          <w:sz w:val="24"/>
          <w:szCs w:val="24"/>
          <w:lang w:val="uk-UA"/>
        </w:rPr>
        <w:t xml:space="preserve"> та О. М. </w:t>
      </w:r>
      <w:proofErr w:type="spellStart"/>
      <w:r w:rsidR="0072125B" w:rsidRPr="0072125B">
        <w:rPr>
          <w:rFonts w:ascii="Times New Roman" w:hAnsi="Times New Roman" w:cs="Times New Roman"/>
          <w:bCs/>
          <w:sz w:val="24"/>
          <w:szCs w:val="24"/>
          <w:lang w:val="uk-UA"/>
        </w:rPr>
        <w:t>Джужи</w:t>
      </w:r>
      <w:proofErr w:type="spellEnd"/>
      <w:r w:rsidR="0072125B" w:rsidRPr="0072125B">
        <w:rPr>
          <w:rFonts w:ascii="Times New Roman" w:hAnsi="Times New Roman" w:cs="Times New Roman"/>
          <w:bCs/>
          <w:sz w:val="24"/>
          <w:szCs w:val="24"/>
          <w:lang w:val="uk-UA"/>
        </w:rPr>
        <w:t xml:space="preserve">. Київ : </w:t>
      </w:r>
      <w:proofErr w:type="spellStart"/>
      <w:r w:rsidR="0072125B" w:rsidRPr="0072125B">
        <w:rPr>
          <w:rFonts w:ascii="Times New Roman" w:hAnsi="Times New Roman" w:cs="Times New Roman"/>
          <w:bCs/>
          <w:sz w:val="24"/>
          <w:szCs w:val="24"/>
          <w:lang w:val="uk-UA"/>
        </w:rPr>
        <w:t>Дакор</w:t>
      </w:r>
      <w:proofErr w:type="spellEnd"/>
      <w:r w:rsidR="0072125B" w:rsidRPr="0072125B">
        <w:rPr>
          <w:rFonts w:ascii="Times New Roman" w:hAnsi="Times New Roman" w:cs="Times New Roman"/>
          <w:bCs/>
          <w:sz w:val="24"/>
          <w:szCs w:val="24"/>
          <w:lang w:val="uk-UA"/>
        </w:rPr>
        <w:t>, 2018. 386 с.</w:t>
      </w:r>
    </w:p>
    <w:p w14:paraId="3A47AA17" w14:textId="26E1FE70" w:rsidR="007804BD" w:rsidRDefault="00422194" w:rsidP="007804BD">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64. </w:t>
      </w:r>
      <w:r w:rsidR="00223655" w:rsidRPr="00223655">
        <w:rPr>
          <w:rFonts w:ascii="Times New Roman" w:hAnsi="Times New Roman" w:cs="Times New Roman"/>
          <w:bCs/>
          <w:sz w:val="24"/>
          <w:szCs w:val="24"/>
          <w:lang w:val="uk-UA"/>
        </w:rPr>
        <w:t xml:space="preserve">Кримінальне право України : Загальна частина : навчальний посібник для студентів, курсантів, аспірантів, докторантів, наук.-пед. працівників </w:t>
      </w:r>
      <w:proofErr w:type="spellStart"/>
      <w:r w:rsidR="00223655" w:rsidRPr="00223655">
        <w:rPr>
          <w:rFonts w:ascii="Times New Roman" w:hAnsi="Times New Roman" w:cs="Times New Roman"/>
          <w:bCs/>
          <w:sz w:val="24"/>
          <w:szCs w:val="24"/>
          <w:lang w:val="uk-UA"/>
        </w:rPr>
        <w:t>юрид</w:t>
      </w:r>
      <w:proofErr w:type="spellEnd"/>
      <w:r w:rsidR="00223655" w:rsidRPr="00223655">
        <w:rPr>
          <w:rFonts w:ascii="Times New Roman" w:hAnsi="Times New Roman" w:cs="Times New Roman"/>
          <w:bCs/>
          <w:sz w:val="24"/>
          <w:szCs w:val="24"/>
          <w:lang w:val="uk-UA"/>
        </w:rPr>
        <w:t xml:space="preserve">. фак. </w:t>
      </w:r>
      <w:proofErr w:type="spellStart"/>
      <w:r w:rsidR="00223655" w:rsidRPr="00223655">
        <w:rPr>
          <w:rFonts w:ascii="Times New Roman" w:hAnsi="Times New Roman" w:cs="Times New Roman"/>
          <w:bCs/>
          <w:sz w:val="24"/>
          <w:szCs w:val="24"/>
          <w:lang w:val="uk-UA"/>
        </w:rPr>
        <w:t>закл</w:t>
      </w:r>
      <w:proofErr w:type="spellEnd"/>
      <w:r w:rsidR="00223655" w:rsidRPr="00223655">
        <w:rPr>
          <w:rFonts w:ascii="Times New Roman" w:hAnsi="Times New Roman" w:cs="Times New Roman"/>
          <w:bCs/>
          <w:sz w:val="24"/>
          <w:szCs w:val="24"/>
          <w:lang w:val="uk-UA"/>
        </w:rPr>
        <w:t xml:space="preserve">. </w:t>
      </w:r>
      <w:proofErr w:type="spellStart"/>
      <w:r w:rsidR="00223655" w:rsidRPr="00223655">
        <w:rPr>
          <w:rFonts w:ascii="Times New Roman" w:hAnsi="Times New Roman" w:cs="Times New Roman"/>
          <w:bCs/>
          <w:sz w:val="24"/>
          <w:szCs w:val="24"/>
          <w:lang w:val="uk-UA"/>
        </w:rPr>
        <w:t>вищ</w:t>
      </w:r>
      <w:proofErr w:type="spellEnd"/>
      <w:r w:rsidR="00223655" w:rsidRPr="00223655">
        <w:rPr>
          <w:rFonts w:ascii="Times New Roman" w:hAnsi="Times New Roman" w:cs="Times New Roman"/>
          <w:bCs/>
          <w:sz w:val="24"/>
          <w:szCs w:val="24"/>
          <w:lang w:val="uk-UA"/>
        </w:rPr>
        <w:t>. освіти. Видання 2-ге, змінене та доповнене. Львів, 2019. 666 с.</w:t>
      </w:r>
    </w:p>
    <w:p w14:paraId="228ECF39"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65. </w:t>
      </w:r>
      <w:r w:rsidR="0072125B" w:rsidRPr="0072125B">
        <w:rPr>
          <w:rFonts w:ascii="Times New Roman" w:hAnsi="Times New Roman" w:cs="Times New Roman"/>
          <w:bCs/>
          <w:sz w:val="24"/>
          <w:szCs w:val="24"/>
          <w:lang w:val="uk-UA"/>
        </w:rPr>
        <w:t xml:space="preserve">Кримінальне право України: Загальна частина : підручник / В. Я. </w:t>
      </w:r>
      <w:proofErr w:type="spellStart"/>
      <w:r w:rsidR="0072125B" w:rsidRPr="0072125B">
        <w:rPr>
          <w:rFonts w:ascii="Times New Roman" w:hAnsi="Times New Roman" w:cs="Times New Roman"/>
          <w:bCs/>
          <w:sz w:val="24"/>
          <w:szCs w:val="24"/>
          <w:lang w:val="uk-UA"/>
        </w:rPr>
        <w:t>Тацій</w:t>
      </w:r>
      <w:proofErr w:type="spellEnd"/>
      <w:r w:rsidR="0072125B" w:rsidRPr="0072125B">
        <w:rPr>
          <w:rFonts w:ascii="Times New Roman" w:hAnsi="Times New Roman" w:cs="Times New Roman"/>
          <w:bCs/>
          <w:sz w:val="24"/>
          <w:szCs w:val="24"/>
          <w:lang w:val="uk-UA"/>
        </w:rPr>
        <w:t xml:space="preserve">, В. І. </w:t>
      </w:r>
      <w:proofErr w:type="spellStart"/>
      <w:r w:rsidR="0072125B" w:rsidRPr="0072125B">
        <w:rPr>
          <w:rFonts w:ascii="Times New Roman" w:hAnsi="Times New Roman" w:cs="Times New Roman"/>
          <w:bCs/>
          <w:sz w:val="24"/>
          <w:szCs w:val="24"/>
          <w:lang w:val="uk-UA"/>
        </w:rPr>
        <w:t>Тютюгін</w:t>
      </w:r>
      <w:proofErr w:type="spellEnd"/>
      <w:r w:rsidR="0072125B" w:rsidRPr="0072125B">
        <w:rPr>
          <w:rFonts w:ascii="Times New Roman" w:hAnsi="Times New Roman" w:cs="Times New Roman"/>
          <w:bCs/>
          <w:sz w:val="24"/>
          <w:szCs w:val="24"/>
          <w:lang w:val="uk-UA"/>
        </w:rPr>
        <w:t xml:space="preserve">, В. І. Борисов та ін. ; за ред. В. Я. </w:t>
      </w:r>
      <w:proofErr w:type="spellStart"/>
      <w:r w:rsidR="0072125B" w:rsidRPr="0072125B">
        <w:rPr>
          <w:rFonts w:ascii="Times New Roman" w:hAnsi="Times New Roman" w:cs="Times New Roman"/>
          <w:bCs/>
          <w:sz w:val="24"/>
          <w:szCs w:val="24"/>
          <w:lang w:val="uk-UA"/>
        </w:rPr>
        <w:t>Тація</w:t>
      </w:r>
      <w:proofErr w:type="spellEnd"/>
      <w:r w:rsidR="0072125B" w:rsidRPr="0072125B">
        <w:rPr>
          <w:rFonts w:ascii="Times New Roman" w:hAnsi="Times New Roman" w:cs="Times New Roman"/>
          <w:bCs/>
          <w:sz w:val="24"/>
          <w:szCs w:val="24"/>
          <w:lang w:val="uk-UA"/>
        </w:rPr>
        <w:t xml:space="preserve">, В .І. </w:t>
      </w:r>
      <w:proofErr w:type="spellStart"/>
      <w:r w:rsidR="0072125B" w:rsidRPr="0072125B">
        <w:rPr>
          <w:rFonts w:ascii="Times New Roman" w:hAnsi="Times New Roman" w:cs="Times New Roman"/>
          <w:bCs/>
          <w:sz w:val="24"/>
          <w:szCs w:val="24"/>
          <w:lang w:val="uk-UA"/>
        </w:rPr>
        <w:t>Тютюгіна</w:t>
      </w:r>
      <w:proofErr w:type="spellEnd"/>
      <w:r w:rsidR="0072125B" w:rsidRPr="0072125B">
        <w:rPr>
          <w:rFonts w:ascii="Times New Roman" w:hAnsi="Times New Roman" w:cs="Times New Roman"/>
          <w:bCs/>
          <w:sz w:val="24"/>
          <w:szCs w:val="24"/>
          <w:lang w:val="uk-UA"/>
        </w:rPr>
        <w:t xml:space="preserve">, В. І. Борисова ; 6-те вид., перероб. і </w:t>
      </w:r>
      <w:proofErr w:type="spellStart"/>
      <w:r w:rsidR="0072125B" w:rsidRPr="0072125B">
        <w:rPr>
          <w:rFonts w:ascii="Times New Roman" w:hAnsi="Times New Roman" w:cs="Times New Roman"/>
          <w:bCs/>
          <w:sz w:val="24"/>
          <w:szCs w:val="24"/>
          <w:lang w:val="uk-UA"/>
        </w:rPr>
        <w:t>допов</w:t>
      </w:r>
      <w:proofErr w:type="spellEnd"/>
      <w:r w:rsidR="0072125B" w:rsidRPr="0072125B">
        <w:rPr>
          <w:rFonts w:ascii="Times New Roman" w:hAnsi="Times New Roman" w:cs="Times New Roman"/>
          <w:bCs/>
          <w:sz w:val="24"/>
          <w:szCs w:val="24"/>
          <w:lang w:val="uk-UA"/>
        </w:rPr>
        <w:t>. Харків : Право, 2020. 584 с</w:t>
      </w:r>
      <w:r w:rsidR="004D7756">
        <w:rPr>
          <w:rFonts w:ascii="Times New Roman" w:hAnsi="Times New Roman" w:cs="Times New Roman"/>
          <w:bCs/>
          <w:sz w:val="24"/>
          <w:szCs w:val="24"/>
          <w:lang w:val="uk-UA"/>
        </w:rPr>
        <w:t>.</w:t>
      </w:r>
      <w:r w:rsidR="0072125B" w:rsidRPr="0072125B">
        <w:rPr>
          <w:rFonts w:ascii="Times New Roman" w:hAnsi="Times New Roman" w:cs="Times New Roman"/>
          <w:bCs/>
          <w:sz w:val="24"/>
          <w:szCs w:val="24"/>
          <w:lang w:val="uk-UA"/>
        </w:rPr>
        <w:tab/>
      </w:r>
    </w:p>
    <w:p w14:paraId="72B17686" w14:textId="5F5E1F68" w:rsidR="004D7756"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66. </w:t>
      </w:r>
      <w:r w:rsidR="004D7756" w:rsidRPr="004D7756">
        <w:rPr>
          <w:rFonts w:ascii="Times New Roman" w:hAnsi="Times New Roman" w:cs="Times New Roman"/>
          <w:bCs/>
          <w:sz w:val="24"/>
          <w:szCs w:val="24"/>
          <w:lang w:val="uk-UA"/>
        </w:rPr>
        <w:t>Науково-практичний коментар до Кримінального</w:t>
      </w:r>
      <w:r w:rsidR="004D7756" w:rsidRPr="004F5239">
        <w:rPr>
          <w:rFonts w:ascii="Times New Roman" w:hAnsi="Times New Roman" w:cs="Times New Roman"/>
          <w:bCs/>
          <w:sz w:val="24"/>
          <w:szCs w:val="24"/>
          <w:lang w:val="uk-UA"/>
        </w:rPr>
        <w:t xml:space="preserve"> кодексу України: У 2-х ч. / За </w:t>
      </w:r>
      <w:proofErr w:type="spellStart"/>
      <w:r w:rsidR="004D7756" w:rsidRPr="004F5239">
        <w:rPr>
          <w:rFonts w:ascii="Times New Roman" w:hAnsi="Times New Roman" w:cs="Times New Roman"/>
          <w:bCs/>
          <w:sz w:val="24"/>
          <w:szCs w:val="24"/>
          <w:lang w:val="uk-UA"/>
        </w:rPr>
        <w:t>заг</w:t>
      </w:r>
      <w:proofErr w:type="spellEnd"/>
      <w:r w:rsidR="004D7756" w:rsidRPr="004F5239">
        <w:rPr>
          <w:rFonts w:ascii="Times New Roman" w:hAnsi="Times New Roman" w:cs="Times New Roman"/>
          <w:bCs/>
          <w:sz w:val="24"/>
          <w:szCs w:val="24"/>
          <w:lang w:val="uk-UA"/>
        </w:rPr>
        <w:t>. ред. М.О. Потебенька, В.Г. Гончаренка. - К.: Форум, 2001.</w:t>
      </w:r>
      <w:r w:rsidR="004D7756">
        <w:rPr>
          <w:rFonts w:ascii="Times New Roman" w:hAnsi="Times New Roman" w:cs="Times New Roman"/>
          <w:bCs/>
          <w:sz w:val="24"/>
          <w:szCs w:val="24"/>
          <w:lang w:val="uk-UA"/>
        </w:rPr>
        <w:t xml:space="preserve"> – </w:t>
      </w:r>
      <w:r w:rsidR="004D7756" w:rsidRPr="004F5239">
        <w:rPr>
          <w:rFonts w:ascii="Times New Roman" w:hAnsi="Times New Roman" w:cs="Times New Roman"/>
          <w:bCs/>
          <w:sz w:val="24"/>
          <w:szCs w:val="24"/>
          <w:lang w:val="uk-UA"/>
        </w:rPr>
        <w:t xml:space="preserve">Загальна частина. 386 с. </w:t>
      </w:r>
    </w:p>
    <w:p w14:paraId="4C8050AF" w14:textId="3AACE8B5"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67. </w:t>
      </w:r>
      <w:r w:rsidR="004D7756" w:rsidRPr="004F5239">
        <w:rPr>
          <w:rFonts w:ascii="Times New Roman" w:hAnsi="Times New Roman" w:cs="Times New Roman"/>
          <w:bCs/>
          <w:sz w:val="24"/>
          <w:szCs w:val="24"/>
          <w:lang w:val="uk-UA"/>
        </w:rPr>
        <w:t>Науково-практичний коментар до Кримінального кодексу України / Відп. ред. С.С. Яценко.</w:t>
      </w:r>
      <w:r w:rsidR="004D7756">
        <w:rPr>
          <w:rFonts w:ascii="Times New Roman" w:hAnsi="Times New Roman" w:cs="Times New Roman"/>
          <w:bCs/>
          <w:sz w:val="24"/>
          <w:szCs w:val="24"/>
          <w:lang w:val="uk-UA"/>
        </w:rPr>
        <w:t xml:space="preserve"> – </w:t>
      </w:r>
      <w:r w:rsidR="004D7756" w:rsidRPr="004F5239">
        <w:rPr>
          <w:rFonts w:ascii="Times New Roman" w:hAnsi="Times New Roman" w:cs="Times New Roman"/>
          <w:bCs/>
          <w:sz w:val="24"/>
          <w:szCs w:val="24"/>
          <w:lang w:val="uk-UA"/>
        </w:rPr>
        <w:t>К.: А.С.К., 2002.</w:t>
      </w:r>
      <w:r w:rsidR="004D7756">
        <w:rPr>
          <w:rFonts w:ascii="Times New Roman" w:hAnsi="Times New Roman" w:cs="Times New Roman"/>
          <w:bCs/>
          <w:sz w:val="24"/>
          <w:szCs w:val="24"/>
          <w:lang w:val="uk-UA"/>
        </w:rPr>
        <w:t xml:space="preserve"> – </w:t>
      </w:r>
      <w:r w:rsidR="004D7756" w:rsidRPr="004F5239">
        <w:rPr>
          <w:rFonts w:ascii="Times New Roman" w:hAnsi="Times New Roman" w:cs="Times New Roman"/>
          <w:bCs/>
          <w:sz w:val="24"/>
          <w:szCs w:val="24"/>
          <w:lang w:val="uk-UA"/>
        </w:rPr>
        <w:t>934 с.</w:t>
      </w:r>
    </w:p>
    <w:p w14:paraId="0646666C" w14:textId="4B945722"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68. </w:t>
      </w:r>
      <w:r w:rsidR="0072125B" w:rsidRPr="0072125B">
        <w:rPr>
          <w:rFonts w:ascii="Times New Roman" w:hAnsi="Times New Roman" w:cs="Times New Roman"/>
          <w:bCs/>
          <w:sz w:val="24"/>
          <w:szCs w:val="24"/>
          <w:lang w:val="uk-UA"/>
        </w:rPr>
        <w:t xml:space="preserve">Науково-практичний коментар Кримінального кодексу України / А. М. Бойко, Л. П. </w:t>
      </w:r>
      <w:proofErr w:type="spellStart"/>
      <w:r w:rsidR="0072125B" w:rsidRPr="0072125B">
        <w:rPr>
          <w:rFonts w:ascii="Times New Roman" w:hAnsi="Times New Roman" w:cs="Times New Roman"/>
          <w:bCs/>
          <w:sz w:val="24"/>
          <w:szCs w:val="24"/>
          <w:lang w:val="uk-UA"/>
        </w:rPr>
        <w:t>Брич</w:t>
      </w:r>
      <w:proofErr w:type="spellEnd"/>
      <w:r w:rsidR="0072125B" w:rsidRPr="0072125B">
        <w:rPr>
          <w:rFonts w:ascii="Times New Roman" w:hAnsi="Times New Roman" w:cs="Times New Roman"/>
          <w:bCs/>
          <w:sz w:val="24"/>
          <w:szCs w:val="24"/>
          <w:lang w:val="uk-UA"/>
        </w:rPr>
        <w:t xml:space="preserve">, В. К. Грищук, О. О. </w:t>
      </w:r>
      <w:proofErr w:type="spellStart"/>
      <w:r w:rsidR="0072125B" w:rsidRPr="0072125B">
        <w:rPr>
          <w:rFonts w:ascii="Times New Roman" w:hAnsi="Times New Roman" w:cs="Times New Roman"/>
          <w:bCs/>
          <w:sz w:val="24"/>
          <w:szCs w:val="24"/>
          <w:lang w:val="uk-UA"/>
        </w:rPr>
        <w:t>Дудоров</w:t>
      </w:r>
      <w:proofErr w:type="spellEnd"/>
      <w:r w:rsidR="0072125B" w:rsidRPr="0072125B">
        <w:rPr>
          <w:rFonts w:ascii="Times New Roman" w:hAnsi="Times New Roman" w:cs="Times New Roman"/>
          <w:bCs/>
          <w:sz w:val="24"/>
          <w:szCs w:val="24"/>
          <w:lang w:val="uk-UA"/>
        </w:rPr>
        <w:t xml:space="preserve"> та ін. ; за ред. М. І. Мельника, М. І. Хавронюка. 7- е вид., </w:t>
      </w:r>
      <w:proofErr w:type="spellStart"/>
      <w:r w:rsidR="0072125B" w:rsidRPr="0072125B">
        <w:rPr>
          <w:rFonts w:ascii="Times New Roman" w:hAnsi="Times New Roman" w:cs="Times New Roman"/>
          <w:bCs/>
          <w:sz w:val="24"/>
          <w:szCs w:val="24"/>
          <w:lang w:val="uk-UA"/>
        </w:rPr>
        <w:t>переробл</w:t>
      </w:r>
      <w:proofErr w:type="spellEnd"/>
      <w:r w:rsidR="0072125B" w:rsidRPr="0072125B">
        <w:rPr>
          <w:rFonts w:ascii="Times New Roman" w:hAnsi="Times New Roman" w:cs="Times New Roman"/>
          <w:bCs/>
          <w:sz w:val="24"/>
          <w:szCs w:val="24"/>
          <w:lang w:val="uk-UA"/>
        </w:rPr>
        <w:t xml:space="preserve">. та </w:t>
      </w:r>
      <w:proofErr w:type="spellStart"/>
      <w:r w:rsidR="0072125B" w:rsidRPr="0072125B">
        <w:rPr>
          <w:rFonts w:ascii="Times New Roman" w:hAnsi="Times New Roman" w:cs="Times New Roman"/>
          <w:bCs/>
          <w:sz w:val="24"/>
          <w:szCs w:val="24"/>
          <w:lang w:val="uk-UA"/>
        </w:rPr>
        <w:t>доповн</w:t>
      </w:r>
      <w:proofErr w:type="spellEnd"/>
      <w:r w:rsidR="0072125B" w:rsidRPr="0072125B">
        <w:rPr>
          <w:rFonts w:ascii="Times New Roman" w:hAnsi="Times New Roman" w:cs="Times New Roman"/>
          <w:bCs/>
          <w:sz w:val="24"/>
          <w:szCs w:val="24"/>
          <w:lang w:val="uk-UA"/>
        </w:rPr>
        <w:t>. К. : Юридична думка, 2010. 12</w:t>
      </w:r>
      <w:r w:rsidR="00FE763B">
        <w:rPr>
          <w:rFonts w:ascii="Times New Roman" w:hAnsi="Times New Roman" w:cs="Times New Roman"/>
          <w:bCs/>
          <w:sz w:val="24"/>
          <w:szCs w:val="24"/>
          <w:lang w:val="uk-UA"/>
        </w:rPr>
        <w:t xml:space="preserve"> – </w:t>
      </w:r>
      <w:r w:rsidR="0072125B" w:rsidRPr="0072125B">
        <w:rPr>
          <w:rFonts w:ascii="Times New Roman" w:hAnsi="Times New Roman" w:cs="Times New Roman"/>
          <w:bCs/>
          <w:sz w:val="24"/>
          <w:szCs w:val="24"/>
          <w:lang w:val="uk-UA"/>
        </w:rPr>
        <w:t>88 с.</w:t>
      </w:r>
    </w:p>
    <w:p w14:paraId="5F809726" w14:textId="101F99A7"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69. </w:t>
      </w:r>
      <w:r w:rsidR="00762644" w:rsidRPr="004D7756">
        <w:rPr>
          <w:rFonts w:ascii="Times New Roman" w:hAnsi="Times New Roman" w:cs="Times New Roman"/>
          <w:bCs/>
          <w:sz w:val="24"/>
          <w:szCs w:val="24"/>
          <w:lang w:val="uk-UA"/>
        </w:rPr>
        <w:t xml:space="preserve">Науково-практичний коментар Кримінального кодексу України. за ред. М. І. Мельника, М. І. Хавронюка. К.: </w:t>
      </w:r>
      <w:proofErr w:type="spellStart"/>
      <w:r w:rsidR="00762644" w:rsidRPr="004D7756">
        <w:rPr>
          <w:rFonts w:ascii="Times New Roman" w:hAnsi="Times New Roman" w:cs="Times New Roman"/>
          <w:bCs/>
          <w:sz w:val="24"/>
          <w:szCs w:val="24"/>
          <w:lang w:val="uk-UA"/>
        </w:rPr>
        <w:t>Юрид</w:t>
      </w:r>
      <w:proofErr w:type="spellEnd"/>
      <w:r w:rsidR="00762644" w:rsidRPr="004D7756">
        <w:rPr>
          <w:rFonts w:ascii="Times New Roman" w:hAnsi="Times New Roman" w:cs="Times New Roman"/>
          <w:bCs/>
          <w:sz w:val="24"/>
          <w:szCs w:val="24"/>
          <w:lang w:val="uk-UA"/>
        </w:rPr>
        <w:t>. думка, 2018. 13</w:t>
      </w:r>
      <w:r w:rsidR="00FE763B">
        <w:rPr>
          <w:rFonts w:ascii="Times New Roman" w:hAnsi="Times New Roman" w:cs="Times New Roman"/>
          <w:bCs/>
          <w:sz w:val="24"/>
          <w:szCs w:val="24"/>
          <w:lang w:val="uk-UA"/>
        </w:rPr>
        <w:t xml:space="preserve"> – </w:t>
      </w:r>
      <w:r w:rsidR="00762644" w:rsidRPr="004D7756">
        <w:rPr>
          <w:rFonts w:ascii="Times New Roman" w:hAnsi="Times New Roman" w:cs="Times New Roman"/>
          <w:bCs/>
          <w:sz w:val="24"/>
          <w:szCs w:val="24"/>
          <w:lang w:val="uk-UA"/>
        </w:rPr>
        <w:t>16 с.</w:t>
      </w:r>
    </w:p>
    <w:p w14:paraId="3EB968A9" w14:textId="1B895495"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70. </w:t>
      </w:r>
      <w:r w:rsidR="0072125B" w:rsidRPr="0072125B">
        <w:rPr>
          <w:rFonts w:ascii="Times New Roman" w:hAnsi="Times New Roman" w:cs="Times New Roman"/>
          <w:bCs/>
          <w:sz w:val="24"/>
          <w:szCs w:val="24"/>
          <w:lang w:val="uk-UA"/>
        </w:rPr>
        <w:t>Новікова К. А. Ознаки та поняття обмежувальних заходів у Кримінальному кодексі України. Наукові дослідження. 2020.</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Випуск</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39.</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С.</w:t>
      </w:r>
      <w:r w:rsidR="004D775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54–60.</w:t>
      </w:r>
    </w:p>
    <w:p w14:paraId="52B2C0AA" w14:textId="0782885E" w:rsidR="004D7756" w:rsidRDefault="00422194" w:rsidP="004D775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71. </w:t>
      </w:r>
      <w:r w:rsidR="0072125B" w:rsidRPr="0072125B">
        <w:rPr>
          <w:rFonts w:ascii="Times New Roman" w:hAnsi="Times New Roman" w:cs="Times New Roman"/>
          <w:bCs/>
          <w:sz w:val="24"/>
          <w:szCs w:val="24"/>
          <w:lang w:val="uk-UA"/>
        </w:rPr>
        <w:t>Олексюк О. В. Кримінальна відповідальність неповнолітніх: вітчизняний та міжнародний досвід. Міжнародний молодіжний науковий юридичний форум: матеріали форуму, м. Київ, Національний авіаційний університет, 19-20 травня 2022 р. Том 1. Тернопіль: Вектор, 2022. С. 265</w:t>
      </w:r>
      <w:r w:rsidR="00C43DBF">
        <w:rPr>
          <w:rFonts w:ascii="Times New Roman" w:hAnsi="Times New Roman" w:cs="Times New Roman"/>
          <w:bCs/>
          <w:sz w:val="24"/>
          <w:szCs w:val="24"/>
          <w:lang w:val="uk-UA"/>
        </w:rPr>
        <w:t>-</w:t>
      </w:r>
      <w:r w:rsidR="0072125B" w:rsidRPr="0072125B">
        <w:rPr>
          <w:rFonts w:ascii="Times New Roman" w:hAnsi="Times New Roman" w:cs="Times New Roman"/>
          <w:bCs/>
          <w:sz w:val="24"/>
          <w:szCs w:val="24"/>
          <w:lang w:val="uk-UA"/>
        </w:rPr>
        <w:t>267.</w:t>
      </w:r>
    </w:p>
    <w:p w14:paraId="72467AD8"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72. </w:t>
      </w:r>
      <w:r w:rsidR="0072125B" w:rsidRPr="0072125B">
        <w:rPr>
          <w:rFonts w:ascii="Times New Roman" w:hAnsi="Times New Roman" w:cs="Times New Roman"/>
          <w:bCs/>
          <w:sz w:val="24"/>
          <w:szCs w:val="24"/>
          <w:lang w:val="uk-UA"/>
        </w:rPr>
        <w:t>Орловський Р. С. Теоретичні та методологічні проблеми інституту співучасті у кримінальному праві України : монографія. Харків : Право, 2019. 624 с.</w:t>
      </w:r>
    </w:p>
    <w:p w14:paraId="4A7EEE16" w14:textId="5C66C07E" w:rsidR="00EB693F"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73. </w:t>
      </w:r>
      <w:proofErr w:type="spellStart"/>
      <w:r w:rsidR="0072125B" w:rsidRPr="0072125B">
        <w:rPr>
          <w:rFonts w:ascii="Times New Roman" w:hAnsi="Times New Roman" w:cs="Times New Roman"/>
          <w:bCs/>
          <w:sz w:val="24"/>
          <w:szCs w:val="24"/>
          <w:lang w:val="uk-UA"/>
        </w:rPr>
        <w:t>Панов</w:t>
      </w:r>
      <w:proofErr w:type="spellEnd"/>
      <w:r w:rsidR="0072125B" w:rsidRPr="0072125B">
        <w:rPr>
          <w:rFonts w:ascii="Times New Roman" w:hAnsi="Times New Roman" w:cs="Times New Roman"/>
          <w:bCs/>
          <w:sz w:val="24"/>
          <w:szCs w:val="24"/>
          <w:lang w:val="uk-UA"/>
        </w:rPr>
        <w:t xml:space="preserve"> М. Кримінальна відповідальність: поняття, принципи, підстава. Право України. 2012. № 8. С. 249–260. URL: </w:t>
      </w:r>
      <w:hyperlink r:id="rId23" w:history="1">
        <w:r w:rsidR="00EB693F" w:rsidRPr="002359E3">
          <w:rPr>
            <w:rStyle w:val="a3"/>
            <w:rFonts w:ascii="Times New Roman" w:hAnsi="Times New Roman" w:cs="Times New Roman"/>
            <w:bCs/>
            <w:sz w:val="24"/>
            <w:szCs w:val="24"/>
            <w:lang w:val="uk-UA"/>
          </w:rPr>
          <w:t>https://dspace.nlu.edu.ua/bitstream/123456789/6311/1/Panov_249_2 59.pdf</w:t>
        </w:r>
      </w:hyperlink>
    </w:p>
    <w:p w14:paraId="32E1F424" w14:textId="4D8EC16F" w:rsidR="004A03C6" w:rsidRDefault="0042219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74. </w:t>
      </w:r>
      <w:proofErr w:type="spellStart"/>
      <w:r w:rsidR="0072125B" w:rsidRPr="0072125B">
        <w:rPr>
          <w:rFonts w:ascii="Times New Roman" w:hAnsi="Times New Roman" w:cs="Times New Roman"/>
          <w:bCs/>
          <w:sz w:val="24"/>
          <w:szCs w:val="24"/>
          <w:lang w:val="uk-UA"/>
        </w:rPr>
        <w:t>Плашовецький</w:t>
      </w:r>
      <w:proofErr w:type="spellEnd"/>
      <w:r w:rsidR="0072125B" w:rsidRPr="0072125B">
        <w:rPr>
          <w:rFonts w:ascii="Times New Roman" w:hAnsi="Times New Roman" w:cs="Times New Roman"/>
          <w:bCs/>
          <w:sz w:val="24"/>
          <w:szCs w:val="24"/>
          <w:lang w:val="uk-UA"/>
        </w:rPr>
        <w:t xml:space="preserve"> О. А. Поняття віку особи та його диференціація в кримінальному праві. Наукові записки Львівського університету бізнесу та права. 2013. Випуск 10. С. 389</w:t>
      </w:r>
      <w:r w:rsidR="00FE763B">
        <w:rPr>
          <w:rFonts w:ascii="Times New Roman" w:hAnsi="Times New Roman" w:cs="Times New Roman"/>
          <w:bCs/>
          <w:sz w:val="24"/>
          <w:szCs w:val="24"/>
          <w:lang w:val="uk-UA"/>
        </w:rPr>
        <w:t xml:space="preserve"> – </w:t>
      </w:r>
      <w:r w:rsidR="0072125B" w:rsidRPr="0072125B">
        <w:rPr>
          <w:rFonts w:ascii="Times New Roman" w:hAnsi="Times New Roman" w:cs="Times New Roman"/>
          <w:bCs/>
          <w:sz w:val="24"/>
          <w:szCs w:val="24"/>
          <w:lang w:val="uk-UA"/>
        </w:rPr>
        <w:t xml:space="preserve">392. URL: </w:t>
      </w:r>
      <w:hyperlink r:id="rId24" w:history="1">
        <w:r w:rsidR="00EB693F" w:rsidRPr="002359E3">
          <w:rPr>
            <w:rStyle w:val="a3"/>
            <w:rFonts w:ascii="Times New Roman" w:hAnsi="Times New Roman" w:cs="Times New Roman"/>
            <w:bCs/>
            <w:sz w:val="24"/>
            <w:szCs w:val="24"/>
            <w:lang w:val="uk-UA"/>
          </w:rPr>
          <w:t>http://nbuv.gov.ua/UJRN/Nzlubp_2013_10_96</w:t>
        </w:r>
      </w:hyperlink>
    </w:p>
    <w:p w14:paraId="3328F800"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75. </w:t>
      </w:r>
      <w:r w:rsidR="0072125B" w:rsidRPr="0072125B">
        <w:rPr>
          <w:rFonts w:ascii="Times New Roman" w:hAnsi="Times New Roman" w:cs="Times New Roman"/>
          <w:bCs/>
          <w:sz w:val="24"/>
          <w:szCs w:val="24"/>
          <w:lang w:val="uk-UA"/>
        </w:rPr>
        <w:t>Пономаренко Ю. А. Загальна теорія визначення караності кримінальних правопорушень: монографія. Харків : Право,</w:t>
      </w:r>
      <w:r w:rsidR="004A03C6" w:rsidRPr="0072125B">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2020.</w:t>
      </w:r>
      <w:r w:rsidR="004A03C6" w:rsidRPr="0072125B">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720</w:t>
      </w:r>
      <w:r w:rsidR="004A03C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с.</w:t>
      </w:r>
      <w:r w:rsidR="00EB693F">
        <w:rPr>
          <w:rFonts w:ascii="Times New Roman" w:hAnsi="Times New Roman" w:cs="Times New Roman"/>
          <w:bCs/>
          <w:sz w:val="24"/>
          <w:szCs w:val="24"/>
          <w:lang w:val="uk-UA"/>
        </w:rPr>
        <w:t xml:space="preserve"> </w:t>
      </w:r>
    </w:p>
    <w:p w14:paraId="5D354808" w14:textId="1CB9C723"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76. </w:t>
      </w:r>
      <w:proofErr w:type="spellStart"/>
      <w:r w:rsidR="003C547C" w:rsidRPr="003C547C">
        <w:rPr>
          <w:rFonts w:ascii="Times New Roman" w:hAnsi="Times New Roman" w:cs="Times New Roman"/>
          <w:bCs/>
          <w:sz w:val="24"/>
          <w:szCs w:val="24"/>
          <w:lang w:val="uk-UA"/>
        </w:rPr>
        <w:t>Посашева</w:t>
      </w:r>
      <w:proofErr w:type="spellEnd"/>
      <w:r w:rsidR="003C547C" w:rsidRPr="003C547C">
        <w:rPr>
          <w:rFonts w:ascii="Times New Roman" w:hAnsi="Times New Roman" w:cs="Times New Roman"/>
          <w:bCs/>
          <w:sz w:val="24"/>
          <w:szCs w:val="24"/>
          <w:lang w:val="uk-UA"/>
        </w:rPr>
        <w:t xml:space="preserve"> Д., Предместніков, О. Аналіз законодавства щодо військових кримінальних правопорушень в Україні. // </w:t>
      </w:r>
      <w:proofErr w:type="spellStart"/>
      <w:r w:rsidR="003C547C" w:rsidRPr="003C547C">
        <w:rPr>
          <w:rFonts w:ascii="Times New Roman" w:hAnsi="Times New Roman" w:cs="Times New Roman"/>
          <w:bCs/>
          <w:sz w:val="24"/>
          <w:szCs w:val="24"/>
          <w:lang w:val="uk-UA"/>
        </w:rPr>
        <w:t>International</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scientific</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journal</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Grail</w:t>
      </w:r>
      <w:proofErr w:type="spellEnd"/>
      <w:r w:rsidR="003C547C" w:rsidRPr="003C547C">
        <w:rPr>
          <w:rFonts w:ascii="Times New Roman" w:hAnsi="Times New Roman" w:cs="Times New Roman"/>
          <w:bCs/>
          <w:sz w:val="24"/>
          <w:szCs w:val="24"/>
          <w:lang w:val="uk-UA"/>
        </w:rPr>
        <w:t xml:space="preserve"> </w:t>
      </w:r>
      <w:proofErr w:type="spellStart"/>
      <w:r w:rsidR="003C547C" w:rsidRPr="003C547C">
        <w:rPr>
          <w:rFonts w:ascii="Times New Roman" w:hAnsi="Times New Roman" w:cs="Times New Roman"/>
          <w:bCs/>
          <w:sz w:val="24"/>
          <w:szCs w:val="24"/>
          <w:lang w:val="uk-UA"/>
        </w:rPr>
        <w:t>of</w:t>
      </w:r>
      <w:proofErr w:type="spellEnd"/>
      <w:r w:rsidR="003C547C" w:rsidRPr="003C547C">
        <w:rPr>
          <w:rFonts w:ascii="Times New Roman" w:hAnsi="Times New Roman" w:cs="Times New Roman"/>
          <w:bCs/>
          <w:sz w:val="24"/>
          <w:szCs w:val="24"/>
          <w:lang w:val="uk-UA"/>
        </w:rPr>
        <w:t xml:space="preserve"> Science». 2023. № 27, С. 152</w:t>
      </w:r>
      <w:r w:rsidR="00FE763B">
        <w:rPr>
          <w:rFonts w:ascii="Times New Roman" w:hAnsi="Times New Roman" w:cs="Times New Roman"/>
          <w:bCs/>
          <w:sz w:val="24"/>
          <w:szCs w:val="24"/>
          <w:lang w:val="uk-UA"/>
        </w:rPr>
        <w:t xml:space="preserve"> – </w:t>
      </w:r>
      <w:r w:rsidR="003C547C" w:rsidRPr="003C547C">
        <w:rPr>
          <w:rFonts w:ascii="Times New Roman" w:hAnsi="Times New Roman" w:cs="Times New Roman"/>
          <w:bCs/>
          <w:sz w:val="24"/>
          <w:szCs w:val="24"/>
          <w:lang w:val="uk-UA"/>
        </w:rPr>
        <w:t xml:space="preserve">157. </w:t>
      </w:r>
      <w:hyperlink r:id="rId25" w:history="1">
        <w:r w:rsidR="003C547C" w:rsidRPr="00C67407">
          <w:rPr>
            <w:rStyle w:val="a3"/>
            <w:rFonts w:ascii="Times New Roman" w:hAnsi="Times New Roman" w:cs="Times New Roman"/>
            <w:bCs/>
            <w:sz w:val="24"/>
            <w:szCs w:val="24"/>
            <w:lang w:val="uk-UA"/>
          </w:rPr>
          <w:t>https://doi.org/10.36074/grail-of-science.12.05.2023.019</w:t>
        </w:r>
      </w:hyperlink>
      <w:r w:rsidR="003C547C">
        <w:rPr>
          <w:rFonts w:ascii="Times New Roman" w:hAnsi="Times New Roman" w:cs="Times New Roman"/>
          <w:bCs/>
          <w:sz w:val="24"/>
          <w:szCs w:val="24"/>
          <w:lang w:val="uk-UA"/>
        </w:rPr>
        <w:t xml:space="preserve"> </w:t>
      </w:r>
    </w:p>
    <w:p w14:paraId="5C81C4E2" w14:textId="3C1064C8" w:rsidR="004A03C6"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77. </w:t>
      </w:r>
      <w:r w:rsidR="009816CD" w:rsidRPr="009816CD">
        <w:rPr>
          <w:rFonts w:ascii="Times New Roman" w:hAnsi="Times New Roman" w:cs="Times New Roman"/>
          <w:bCs/>
          <w:sz w:val="24"/>
          <w:szCs w:val="24"/>
          <w:lang w:val="uk-UA"/>
        </w:rPr>
        <w:t>Постанова ПВСУ «Про судову практику в справах про викрадення та інше незаконне поводження зі зброєю, бойовими припасами, вибуховими речовинами, вибуховими пристроями чи радіоактивними матеріалами» від 26 квітня 2002 р. №3</w:t>
      </w:r>
      <w:r w:rsidR="004A03C6">
        <w:rPr>
          <w:rFonts w:ascii="Times New Roman" w:hAnsi="Times New Roman" w:cs="Times New Roman"/>
          <w:bCs/>
          <w:sz w:val="24"/>
          <w:szCs w:val="24"/>
          <w:lang w:val="uk-UA"/>
        </w:rPr>
        <w:t xml:space="preserve">. </w:t>
      </w:r>
      <w:r w:rsidR="009816CD" w:rsidRPr="009816CD">
        <w:rPr>
          <w:rFonts w:ascii="Times New Roman" w:hAnsi="Times New Roman" w:cs="Times New Roman"/>
          <w:bCs/>
          <w:sz w:val="24"/>
          <w:szCs w:val="24"/>
          <w:lang w:val="uk-UA"/>
        </w:rPr>
        <w:t xml:space="preserve">URL. </w:t>
      </w:r>
      <w:hyperlink r:id="rId26" w:history="1">
        <w:r w:rsidR="009816CD" w:rsidRPr="002359E3">
          <w:rPr>
            <w:rStyle w:val="a3"/>
            <w:rFonts w:ascii="Times New Roman" w:hAnsi="Times New Roman" w:cs="Times New Roman"/>
            <w:bCs/>
            <w:sz w:val="24"/>
            <w:szCs w:val="24"/>
            <w:lang w:val="uk-UA"/>
          </w:rPr>
          <w:t>http://zakon2.rada.gov</w:t>
        </w:r>
      </w:hyperlink>
    </w:p>
    <w:p w14:paraId="68102E51" w14:textId="755E1D5E" w:rsidR="004A03C6" w:rsidRDefault="0042219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78. </w:t>
      </w:r>
      <w:r w:rsidR="009816CD" w:rsidRPr="009816CD">
        <w:rPr>
          <w:rFonts w:ascii="Times New Roman" w:hAnsi="Times New Roman" w:cs="Times New Roman"/>
          <w:bCs/>
          <w:sz w:val="24"/>
          <w:szCs w:val="24"/>
          <w:lang w:val="uk-UA"/>
        </w:rPr>
        <w:t>Постанова ПВСУ «Про практику розгляду судами кримінальних справ про Кримінальні правопорушення, вчинені стійкими злочинними об’єднаннями» від 23.12.2005 р. № 13</w:t>
      </w:r>
      <w:r w:rsidR="004A03C6">
        <w:rPr>
          <w:rFonts w:ascii="Times New Roman" w:hAnsi="Times New Roman" w:cs="Times New Roman"/>
          <w:bCs/>
          <w:sz w:val="24"/>
          <w:szCs w:val="24"/>
          <w:lang w:val="uk-UA"/>
        </w:rPr>
        <w:t xml:space="preserve">. </w:t>
      </w:r>
      <w:r w:rsidR="009816CD" w:rsidRPr="009816CD">
        <w:rPr>
          <w:rFonts w:ascii="Times New Roman" w:hAnsi="Times New Roman" w:cs="Times New Roman"/>
          <w:bCs/>
          <w:sz w:val="24"/>
          <w:szCs w:val="24"/>
          <w:lang w:val="uk-UA"/>
        </w:rPr>
        <w:t xml:space="preserve">URL. </w:t>
      </w:r>
      <w:hyperlink r:id="rId27" w:history="1">
        <w:r w:rsidR="004A03C6" w:rsidRPr="00C67407">
          <w:rPr>
            <w:rStyle w:val="a3"/>
            <w:rFonts w:ascii="Times New Roman" w:hAnsi="Times New Roman" w:cs="Times New Roman"/>
            <w:bCs/>
            <w:sz w:val="24"/>
            <w:szCs w:val="24"/>
            <w:lang w:val="uk-UA"/>
          </w:rPr>
          <w:t>http://zakon2.rada.gov.ua/laws/show/v0013700-05</w:t>
        </w:r>
      </w:hyperlink>
    </w:p>
    <w:p w14:paraId="56FB6C69" w14:textId="58024953" w:rsidR="0072125B" w:rsidRDefault="0042219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79. </w:t>
      </w:r>
      <w:r w:rsidR="0072125B" w:rsidRPr="0072125B">
        <w:rPr>
          <w:rFonts w:ascii="Times New Roman" w:hAnsi="Times New Roman" w:cs="Times New Roman"/>
          <w:bCs/>
          <w:sz w:val="24"/>
          <w:szCs w:val="24"/>
          <w:lang w:val="uk-UA"/>
        </w:rPr>
        <w:t>Про внесення змін до Кримінального, Кримінального процесуального кодексів України та інших законодавчих актів України щодо удосконалення видів</w:t>
      </w:r>
      <w:r w:rsidR="00EB693F">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 xml:space="preserve">кримінальних покарань: Закон України № 3342-IX від 23.08.2023. Офіційний сайт Верховної ради України. URL: </w:t>
      </w:r>
      <w:hyperlink r:id="rId28" w:anchor="Text" w:history="1">
        <w:r w:rsidR="00EB693F" w:rsidRPr="002359E3">
          <w:rPr>
            <w:rStyle w:val="a3"/>
            <w:rFonts w:ascii="Times New Roman" w:hAnsi="Times New Roman" w:cs="Times New Roman"/>
            <w:bCs/>
            <w:sz w:val="24"/>
            <w:szCs w:val="24"/>
            <w:lang w:val="uk-UA"/>
          </w:rPr>
          <w:t>https://zakon.rada.gov.ua/laws/show/3342-IX#Text</w:t>
        </w:r>
      </w:hyperlink>
      <w:r w:rsidR="00EB693F">
        <w:rPr>
          <w:rFonts w:ascii="Times New Roman" w:hAnsi="Times New Roman" w:cs="Times New Roman"/>
          <w:bCs/>
          <w:sz w:val="24"/>
          <w:szCs w:val="24"/>
          <w:lang w:val="uk-UA"/>
        </w:rPr>
        <w:t xml:space="preserve"> </w:t>
      </w:r>
    </w:p>
    <w:p w14:paraId="214B41C2" w14:textId="47A1BDE4" w:rsidR="00700C65" w:rsidRDefault="00422194" w:rsidP="00700C6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80. </w:t>
      </w:r>
      <w:r w:rsidR="00715114" w:rsidRPr="00715114">
        <w:rPr>
          <w:rFonts w:ascii="Times New Roman" w:hAnsi="Times New Roman" w:cs="Times New Roman"/>
          <w:bCs/>
          <w:sz w:val="24"/>
          <w:szCs w:val="24"/>
          <w:lang w:val="uk-UA"/>
        </w:rPr>
        <w:t>Предместніков О</w:t>
      </w:r>
      <w:r w:rsidR="00715114">
        <w:rPr>
          <w:rFonts w:ascii="Times New Roman" w:hAnsi="Times New Roman" w:cs="Times New Roman"/>
          <w:bCs/>
          <w:sz w:val="24"/>
          <w:szCs w:val="24"/>
          <w:lang w:val="uk-UA"/>
        </w:rPr>
        <w:t>.</w:t>
      </w:r>
      <w:r w:rsidR="00715114" w:rsidRPr="00715114">
        <w:rPr>
          <w:rFonts w:ascii="Times New Roman" w:hAnsi="Times New Roman" w:cs="Times New Roman"/>
          <w:bCs/>
          <w:sz w:val="24"/>
          <w:szCs w:val="24"/>
          <w:lang w:val="uk-UA"/>
        </w:rPr>
        <w:t>Г</w:t>
      </w:r>
      <w:r w:rsidR="00715114">
        <w:rPr>
          <w:rFonts w:ascii="Times New Roman" w:hAnsi="Times New Roman" w:cs="Times New Roman"/>
          <w:bCs/>
          <w:sz w:val="24"/>
          <w:szCs w:val="24"/>
          <w:lang w:val="uk-UA"/>
        </w:rPr>
        <w:t xml:space="preserve">., </w:t>
      </w:r>
      <w:r w:rsidR="00715114" w:rsidRPr="00715114">
        <w:rPr>
          <w:rFonts w:ascii="Times New Roman" w:hAnsi="Times New Roman" w:cs="Times New Roman"/>
          <w:bCs/>
          <w:sz w:val="24"/>
          <w:szCs w:val="24"/>
          <w:lang w:val="uk-UA"/>
        </w:rPr>
        <w:t>Назаренко П</w:t>
      </w:r>
      <w:r w:rsidR="00715114">
        <w:rPr>
          <w:rFonts w:ascii="Times New Roman" w:hAnsi="Times New Roman" w:cs="Times New Roman"/>
          <w:bCs/>
          <w:sz w:val="24"/>
          <w:szCs w:val="24"/>
          <w:lang w:val="uk-UA"/>
        </w:rPr>
        <w:t>.</w:t>
      </w:r>
      <w:r w:rsidR="00715114" w:rsidRPr="00715114">
        <w:rPr>
          <w:rFonts w:ascii="Times New Roman" w:hAnsi="Times New Roman" w:cs="Times New Roman"/>
          <w:bCs/>
          <w:sz w:val="24"/>
          <w:szCs w:val="24"/>
          <w:lang w:val="uk-UA"/>
        </w:rPr>
        <w:t>Г</w:t>
      </w:r>
      <w:r w:rsidR="00715114">
        <w:rPr>
          <w:rFonts w:ascii="Times New Roman" w:hAnsi="Times New Roman" w:cs="Times New Roman"/>
          <w:bCs/>
          <w:sz w:val="24"/>
          <w:szCs w:val="24"/>
          <w:lang w:val="uk-UA"/>
        </w:rPr>
        <w:t xml:space="preserve">., </w:t>
      </w:r>
      <w:r w:rsidR="00715114" w:rsidRPr="00715114">
        <w:rPr>
          <w:rFonts w:ascii="Times New Roman" w:hAnsi="Times New Roman" w:cs="Times New Roman"/>
          <w:bCs/>
          <w:sz w:val="24"/>
          <w:szCs w:val="24"/>
          <w:lang w:val="uk-UA"/>
        </w:rPr>
        <w:t>Першина К</w:t>
      </w:r>
      <w:r w:rsidR="003C547C">
        <w:rPr>
          <w:rFonts w:ascii="Times New Roman" w:hAnsi="Times New Roman" w:cs="Times New Roman"/>
          <w:bCs/>
          <w:sz w:val="24"/>
          <w:szCs w:val="24"/>
          <w:lang w:val="uk-UA"/>
        </w:rPr>
        <w:t>.</w:t>
      </w:r>
      <w:r w:rsidR="00715114" w:rsidRPr="00715114">
        <w:rPr>
          <w:rFonts w:ascii="Times New Roman" w:hAnsi="Times New Roman" w:cs="Times New Roman"/>
          <w:bCs/>
          <w:sz w:val="24"/>
          <w:szCs w:val="24"/>
          <w:lang w:val="uk-UA"/>
        </w:rPr>
        <w:t>В</w:t>
      </w:r>
      <w:r w:rsidR="00715114">
        <w:rPr>
          <w:rFonts w:ascii="Times New Roman" w:hAnsi="Times New Roman" w:cs="Times New Roman"/>
          <w:bCs/>
          <w:sz w:val="24"/>
          <w:szCs w:val="24"/>
          <w:lang w:val="uk-UA"/>
        </w:rPr>
        <w:t xml:space="preserve">. </w:t>
      </w:r>
      <w:r w:rsidR="00715114" w:rsidRPr="00715114">
        <w:rPr>
          <w:rFonts w:ascii="Times New Roman" w:hAnsi="Times New Roman" w:cs="Times New Roman"/>
          <w:bCs/>
          <w:sz w:val="24"/>
          <w:szCs w:val="24"/>
          <w:lang w:val="uk-UA"/>
        </w:rPr>
        <w:t>Кримінальна відповідальність за мародерство в умовах воєнного часу (українські реалії)</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Академічні візії</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2023</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20</w:t>
      </w:r>
      <w:r w:rsidR="00512B22">
        <w:rPr>
          <w:rFonts w:ascii="Times New Roman" w:hAnsi="Times New Roman" w:cs="Times New Roman"/>
          <w:bCs/>
          <w:sz w:val="24"/>
          <w:szCs w:val="24"/>
          <w:lang w:val="uk-UA"/>
        </w:rPr>
        <w:t>. С. 1</w:t>
      </w:r>
      <w:r w:rsidR="00FE763B">
        <w:rPr>
          <w:rFonts w:ascii="Times New Roman" w:hAnsi="Times New Roman" w:cs="Times New Roman"/>
          <w:bCs/>
          <w:sz w:val="24"/>
          <w:szCs w:val="24"/>
          <w:lang w:val="uk-UA"/>
        </w:rPr>
        <w:t xml:space="preserve"> – </w:t>
      </w:r>
      <w:r w:rsidR="00512B22">
        <w:rPr>
          <w:rFonts w:ascii="Times New Roman" w:hAnsi="Times New Roman" w:cs="Times New Roman"/>
          <w:bCs/>
          <w:sz w:val="24"/>
          <w:szCs w:val="24"/>
          <w:lang w:val="uk-UA"/>
        </w:rPr>
        <w:t xml:space="preserve">9. </w:t>
      </w:r>
      <w:r w:rsidRPr="00422194">
        <w:rPr>
          <w:rFonts w:ascii="Times New Roman" w:hAnsi="Times New Roman" w:cs="Times New Roman"/>
          <w:bCs/>
          <w:sz w:val="24"/>
          <w:szCs w:val="24"/>
          <w:lang w:val="uk-UA"/>
        </w:rPr>
        <w:t>URL:</w:t>
      </w:r>
      <w:r>
        <w:rPr>
          <w:rFonts w:ascii="Times New Roman" w:hAnsi="Times New Roman" w:cs="Times New Roman"/>
          <w:bCs/>
          <w:sz w:val="24"/>
          <w:szCs w:val="24"/>
          <w:lang w:val="uk-UA"/>
        </w:rPr>
        <w:t xml:space="preserve"> </w:t>
      </w:r>
      <w:hyperlink r:id="rId29" w:history="1">
        <w:r w:rsidRPr="00C67407">
          <w:rPr>
            <w:rStyle w:val="a3"/>
            <w:rFonts w:ascii="Times New Roman" w:hAnsi="Times New Roman" w:cs="Times New Roman"/>
            <w:bCs/>
            <w:sz w:val="24"/>
            <w:szCs w:val="24"/>
            <w:lang w:val="uk-UA"/>
          </w:rPr>
          <w:t>https://www.academy-vision.org/index.php/av/article/view/396</w:t>
        </w:r>
      </w:hyperlink>
      <w:r w:rsidR="00512B22">
        <w:rPr>
          <w:rFonts w:ascii="Times New Roman" w:hAnsi="Times New Roman" w:cs="Times New Roman"/>
          <w:bCs/>
          <w:sz w:val="24"/>
          <w:szCs w:val="24"/>
          <w:lang w:val="uk-UA"/>
        </w:rPr>
        <w:t xml:space="preserve"> </w:t>
      </w:r>
    </w:p>
    <w:p w14:paraId="59D20AEF" w14:textId="663FFB5D" w:rsidR="003C547C" w:rsidRDefault="00422194" w:rsidP="00700C6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81. </w:t>
      </w:r>
      <w:r w:rsidR="00512B22" w:rsidRPr="00512B22">
        <w:rPr>
          <w:rFonts w:ascii="Times New Roman" w:hAnsi="Times New Roman" w:cs="Times New Roman"/>
          <w:bCs/>
          <w:sz w:val="24"/>
          <w:szCs w:val="24"/>
          <w:lang w:val="uk-UA"/>
        </w:rPr>
        <w:t>Предместніков</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xml:space="preserve">О., </w:t>
      </w:r>
      <w:proofErr w:type="spellStart"/>
      <w:r w:rsidR="00512B22" w:rsidRPr="00512B22">
        <w:rPr>
          <w:rFonts w:ascii="Times New Roman" w:hAnsi="Times New Roman" w:cs="Times New Roman"/>
          <w:bCs/>
          <w:sz w:val="24"/>
          <w:szCs w:val="24"/>
          <w:lang w:val="uk-UA"/>
        </w:rPr>
        <w:t>Гальо</w:t>
      </w:r>
      <w:r w:rsidR="00700C65">
        <w:rPr>
          <w:rFonts w:ascii="Times New Roman" w:hAnsi="Times New Roman" w:cs="Times New Roman"/>
          <w:bCs/>
          <w:sz w:val="24"/>
          <w:szCs w:val="24"/>
          <w:lang w:val="uk-UA"/>
        </w:rPr>
        <w:t>н</w:t>
      </w:r>
      <w:r w:rsidR="00512B22" w:rsidRPr="00512B22">
        <w:rPr>
          <w:rFonts w:ascii="Times New Roman" w:hAnsi="Times New Roman" w:cs="Times New Roman"/>
          <w:bCs/>
          <w:sz w:val="24"/>
          <w:szCs w:val="24"/>
          <w:lang w:val="uk-UA"/>
        </w:rPr>
        <w:t>а</w:t>
      </w:r>
      <w:proofErr w:type="spellEnd"/>
      <w:r w:rsidR="00512B22" w:rsidRPr="00512B22">
        <w:rPr>
          <w:rFonts w:ascii="Times New Roman" w:hAnsi="Times New Roman" w:cs="Times New Roman"/>
          <w:bCs/>
          <w:sz w:val="24"/>
          <w:szCs w:val="24"/>
          <w:lang w:val="uk-UA"/>
        </w:rPr>
        <w:t xml:space="preserve"> І.,</w:t>
      </w:r>
      <w:r w:rsidR="00512B22">
        <w:rPr>
          <w:rFonts w:ascii="Times New Roman" w:hAnsi="Times New Roman" w:cs="Times New Roman"/>
          <w:bCs/>
          <w:sz w:val="24"/>
          <w:szCs w:val="24"/>
          <w:lang w:val="uk-UA"/>
        </w:rPr>
        <w:t xml:space="preserve"> </w:t>
      </w:r>
      <w:proofErr w:type="spellStart"/>
      <w:r w:rsidR="00512B22" w:rsidRPr="00512B22">
        <w:rPr>
          <w:rFonts w:ascii="Times New Roman" w:hAnsi="Times New Roman" w:cs="Times New Roman"/>
          <w:bCs/>
          <w:sz w:val="24"/>
          <w:szCs w:val="24"/>
          <w:lang w:val="uk-UA"/>
        </w:rPr>
        <w:t>Кипич</w:t>
      </w:r>
      <w:proofErr w:type="spellEnd"/>
      <w:r w:rsidR="00512B22" w:rsidRPr="00512B22">
        <w:rPr>
          <w:rFonts w:ascii="Times New Roman" w:hAnsi="Times New Roman" w:cs="Times New Roman"/>
          <w:bCs/>
          <w:sz w:val="24"/>
          <w:szCs w:val="24"/>
          <w:lang w:val="uk-UA"/>
        </w:rPr>
        <w:t xml:space="preserve"> І. Здійснення кримінального провадження в умовах воєнного стану</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rPr>
        <w:t xml:space="preserve">// </w:t>
      </w:r>
      <w:r w:rsidR="00512B22" w:rsidRPr="00512B22">
        <w:rPr>
          <w:rFonts w:ascii="Times New Roman" w:hAnsi="Times New Roman" w:cs="Times New Roman"/>
          <w:bCs/>
          <w:sz w:val="24"/>
          <w:szCs w:val="24"/>
          <w:lang w:val="uk-UA"/>
        </w:rPr>
        <w:t>Науков</w:t>
      </w:r>
      <w:r w:rsidR="002F01F2">
        <w:rPr>
          <w:rFonts w:ascii="Times New Roman" w:hAnsi="Times New Roman" w:cs="Times New Roman"/>
          <w:bCs/>
          <w:sz w:val="24"/>
          <w:szCs w:val="24"/>
          <w:lang w:val="uk-UA"/>
        </w:rPr>
        <w:t>і</w:t>
      </w:r>
      <w:r w:rsidR="00512B22" w:rsidRPr="00512B22">
        <w:rPr>
          <w:rFonts w:ascii="Times New Roman" w:hAnsi="Times New Roman" w:cs="Times New Roman"/>
          <w:bCs/>
          <w:sz w:val="24"/>
          <w:szCs w:val="24"/>
          <w:lang w:val="uk-UA"/>
        </w:rPr>
        <w:t xml:space="preserve"> перспективи</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2023. №7(37)</w:t>
      </w:r>
      <w:r w:rsidR="00512B22">
        <w:rPr>
          <w:rFonts w:ascii="Times New Roman" w:hAnsi="Times New Roman" w:cs="Times New Roman"/>
          <w:bCs/>
          <w:sz w:val="24"/>
          <w:szCs w:val="24"/>
          <w:lang w:val="uk-UA"/>
        </w:rPr>
        <w:t>. С.</w:t>
      </w:r>
      <w:r w:rsidR="00512B22" w:rsidRPr="00512B22">
        <w:rPr>
          <w:rFonts w:ascii="Times New Roman" w:hAnsi="Times New Roman" w:cs="Times New Roman"/>
          <w:bCs/>
          <w:sz w:val="24"/>
          <w:szCs w:val="24"/>
          <w:lang w:val="uk-UA"/>
        </w:rPr>
        <w:t>522-534.</w:t>
      </w:r>
      <w:r w:rsidR="00512B22">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xml:space="preserve">DOI: </w:t>
      </w:r>
      <w:hyperlink r:id="rId30" w:history="1">
        <w:r w:rsidR="00512B22" w:rsidRPr="00C67407">
          <w:rPr>
            <w:rStyle w:val="a3"/>
            <w:rFonts w:ascii="Times New Roman" w:hAnsi="Times New Roman" w:cs="Times New Roman"/>
            <w:bCs/>
            <w:sz w:val="24"/>
            <w:szCs w:val="24"/>
            <w:lang w:val="uk-UA"/>
          </w:rPr>
          <w:t>https://doi.org/10.52058/2708-7530-2023-7(37)-522-534</w:t>
        </w:r>
      </w:hyperlink>
      <w:r w:rsidR="00512B22">
        <w:rPr>
          <w:rFonts w:ascii="Times New Roman" w:hAnsi="Times New Roman" w:cs="Times New Roman"/>
          <w:bCs/>
          <w:sz w:val="24"/>
          <w:szCs w:val="24"/>
          <w:lang w:val="uk-UA"/>
        </w:rPr>
        <w:t xml:space="preserve"> </w:t>
      </w:r>
    </w:p>
    <w:p w14:paraId="7B85D1D9" w14:textId="77777777"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82. </w:t>
      </w:r>
      <w:r w:rsidR="00512B22" w:rsidRPr="00512B22">
        <w:rPr>
          <w:rFonts w:ascii="Times New Roman" w:hAnsi="Times New Roman" w:cs="Times New Roman"/>
          <w:bCs/>
          <w:sz w:val="24"/>
          <w:szCs w:val="24"/>
          <w:lang w:val="uk-UA"/>
        </w:rPr>
        <w:t>Предместніков О. Г., Сирота Д. І., Даценко Л. Є. Таємниця досудового слідства: проблемні питання отримання інформації на адвокатські запити в межах кримінального провадження // Міжнародний науковий журнал "</w:t>
      </w:r>
      <w:proofErr w:type="spellStart"/>
      <w:r w:rsidR="00512B22" w:rsidRPr="00512B22">
        <w:rPr>
          <w:rFonts w:ascii="Times New Roman" w:hAnsi="Times New Roman" w:cs="Times New Roman"/>
          <w:bCs/>
          <w:sz w:val="24"/>
          <w:szCs w:val="24"/>
          <w:lang w:val="uk-UA"/>
        </w:rPr>
        <w:t>Інтернаука</w:t>
      </w:r>
      <w:proofErr w:type="spellEnd"/>
      <w:r w:rsidR="00512B22" w:rsidRPr="00512B22">
        <w:rPr>
          <w:rFonts w:ascii="Times New Roman" w:hAnsi="Times New Roman" w:cs="Times New Roman"/>
          <w:bCs/>
          <w:sz w:val="24"/>
          <w:szCs w:val="24"/>
          <w:lang w:val="uk-UA"/>
        </w:rPr>
        <w:t>". Серія: "Юридичні науки".</w:t>
      </w:r>
      <w:r w:rsidR="00700C65">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2023.</w:t>
      </w:r>
      <w:r w:rsidR="00700C65">
        <w:rPr>
          <w:rFonts w:ascii="Times New Roman" w:hAnsi="Times New Roman" w:cs="Times New Roman"/>
          <w:bCs/>
          <w:sz w:val="24"/>
          <w:szCs w:val="24"/>
          <w:lang w:val="uk-UA"/>
        </w:rPr>
        <w:t xml:space="preserve"> </w:t>
      </w:r>
      <w:r w:rsidR="00512B22" w:rsidRPr="00512B22">
        <w:rPr>
          <w:rFonts w:ascii="Times New Roman" w:hAnsi="Times New Roman" w:cs="Times New Roman"/>
          <w:bCs/>
          <w:sz w:val="24"/>
          <w:szCs w:val="24"/>
          <w:lang w:val="uk-UA"/>
        </w:rPr>
        <w:t>№ 9.</w:t>
      </w:r>
      <w:r w:rsidR="003F1367">
        <w:rPr>
          <w:rFonts w:ascii="Times New Roman" w:hAnsi="Times New Roman" w:cs="Times New Roman"/>
          <w:bCs/>
          <w:sz w:val="24"/>
          <w:szCs w:val="24"/>
          <w:lang w:val="uk-UA"/>
        </w:rPr>
        <w:t xml:space="preserve"> </w:t>
      </w:r>
      <w:r w:rsidR="00700C65" w:rsidRPr="00700C65">
        <w:rPr>
          <w:rFonts w:ascii="Times New Roman" w:hAnsi="Times New Roman" w:cs="Times New Roman"/>
          <w:bCs/>
          <w:sz w:val="24"/>
          <w:szCs w:val="24"/>
          <w:lang w:val="uk-UA"/>
        </w:rPr>
        <w:t xml:space="preserve">DOI: </w:t>
      </w:r>
      <w:hyperlink r:id="rId31" w:history="1">
        <w:r w:rsidR="00700C65" w:rsidRPr="00C67407">
          <w:rPr>
            <w:rStyle w:val="a3"/>
            <w:rFonts w:ascii="Times New Roman" w:hAnsi="Times New Roman" w:cs="Times New Roman"/>
            <w:bCs/>
            <w:sz w:val="24"/>
            <w:szCs w:val="24"/>
            <w:lang w:val="uk-UA"/>
          </w:rPr>
          <w:t>https://doi.org/10.25313/2520-2308-2023-9-9152</w:t>
        </w:r>
      </w:hyperlink>
      <w:r w:rsidR="00700C65">
        <w:rPr>
          <w:rFonts w:ascii="Times New Roman" w:hAnsi="Times New Roman" w:cs="Times New Roman"/>
          <w:bCs/>
          <w:sz w:val="24"/>
          <w:szCs w:val="24"/>
          <w:lang w:val="uk-UA"/>
        </w:rPr>
        <w:t xml:space="preserve"> </w:t>
      </w:r>
    </w:p>
    <w:p w14:paraId="48952F57" w14:textId="194D8DEE" w:rsidR="00422194" w:rsidRDefault="00422194" w:rsidP="00422194">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83. </w:t>
      </w:r>
      <w:r w:rsidR="00A214FD" w:rsidRPr="00A214FD">
        <w:rPr>
          <w:rFonts w:ascii="Times New Roman" w:hAnsi="Times New Roman" w:cs="Times New Roman"/>
          <w:bCs/>
          <w:sz w:val="24"/>
          <w:szCs w:val="24"/>
          <w:lang w:val="uk-UA"/>
        </w:rPr>
        <w:t>Предместніков, О. Г. Законодавчі засади боротьби з організованою злочинністю та корупцією / Предместніков О</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Г</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Іванцов</w:t>
      </w:r>
      <w:proofErr w:type="spellEnd"/>
      <w:r w:rsidR="00A214FD" w:rsidRPr="00A214FD">
        <w:rPr>
          <w:rFonts w:ascii="Times New Roman" w:hAnsi="Times New Roman" w:cs="Times New Roman"/>
          <w:bCs/>
          <w:sz w:val="24"/>
          <w:szCs w:val="24"/>
          <w:lang w:val="uk-UA"/>
        </w:rPr>
        <w:t xml:space="preserve"> В</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О</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Присяжнюк І</w:t>
      </w:r>
      <w:r w:rsidR="00595E44">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І // Європейські перспективи.</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2024.</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2.</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С. 80-86. DOI: </w:t>
      </w:r>
      <w:hyperlink r:id="rId32" w:history="1">
        <w:r w:rsidRPr="00C67407">
          <w:rPr>
            <w:rStyle w:val="a3"/>
            <w:rFonts w:ascii="Times New Roman" w:hAnsi="Times New Roman" w:cs="Times New Roman"/>
            <w:bCs/>
            <w:sz w:val="24"/>
            <w:szCs w:val="24"/>
            <w:lang w:val="uk-UA"/>
          </w:rPr>
          <w:t>https://doi.org/10.32782/ep.2024.2.12</w:t>
        </w:r>
      </w:hyperlink>
      <w:r w:rsidR="00A214FD" w:rsidRPr="00A214FD">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p>
    <w:p w14:paraId="22A2A660" w14:textId="46A366EC" w:rsidR="002F01F2" w:rsidRDefault="00422194" w:rsidP="002F01F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84. </w:t>
      </w:r>
      <w:r w:rsidR="00A214FD" w:rsidRPr="00A214FD">
        <w:rPr>
          <w:rFonts w:ascii="Times New Roman" w:hAnsi="Times New Roman" w:cs="Times New Roman"/>
          <w:bCs/>
          <w:sz w:val="24"/>
          <w:szCs w:val="24"/>
          <w:lang w:val="uk-UA"/>
        </w:rPr>
        <w:t>Предместніков</w:t>
      </w:r>
      <w:r w:rsidR="00595E44">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О. Г. Кримінально-правове забезпечення повоєнного відновлення України: виклики і перспективи / Предместніков О</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Г</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Господаренко</w:t>
      </w:r>
      <w:proofErr w:type="spellEnd"/>
      <w:r w:rsidR="00A214FD" w:rsidRPr="00A214FD">
        <w:rPr>
          <w:rFonts w:ascii="Times New Roman" w:hAnsi="Times New Roman" w:cs="Times New Roman"/>
          <w:bCs/>
          <w:sz w:val="24"/>
          <w:szCs w:val="24"/>
          <w:lang w:val="uk-UA"/>
        </w:rPr>
        <w:t xml:space="preserve"> В</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М</w:t>
      </w:r>
      <w:r w:rsidR="002F01F2">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Гулевич С</w:t>
      </w:r>
      <w:r w:rsidR="002F01F2">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Ю // Наукові інновації та передові технології. 2024. № 6(34).</w:t>
      </w:r>
      <w:r w:rsidR="002F01F2">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С. 654-664.</w:t>
      </w:r>
      <w:r w:rsidR="002F01F2">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DOI: </w:t>
      </w:r>
      <w:hyperlink r:id="rId33" w:history="1">
        <w:r w:rsidR="002F01F2" w:rsidRPr="00C67407">
          <w:rPr>
            <w:rStyle w:val="a3"/>
            <w:rFonts w:ascii="Times New Roman" w:hAnsi="Times New Roman" w:cs="Times New Roman"/>
            <w:bCs/>
            <w:sz w:val="24"/>
            <w:szCs w:val="24"/>
            <w:lang w:val="uk-UA"/>
          </w:rPr>
          <w:t>https://doi.org/10.52058/2786-5274-2024-6(34)-654-663</w:t>
        </w:r>
      </w:hyperlink>
      <w:r w:rsidR="00A214FD" w:rsidRPr="00A214FD">
        <w:rPr>
          <w:rFonts w:ascii="Times New Roman" w:hAnsi="Times New Roman" w:cs="Times New Roman"/>
          <w:bCs/>
          <w:sz w:val="24"/>
          <w:szCs w:val="24"/>
          <w:lang w:val="uk-UA"/>
        </w:rPr>
        <w:t>.</w:t>
      </w:r>
      <w:r w:rsidR="002F01F2">
        <w:rPr>
          <w:rFonts w:ascii="Times New Roman" w:hAnsi="Times New Roman" w:cs="Times New Roman"/>
          <w:bCs/>
          <w:sz w:val="24"/>
          <w:szCs w:val="24"/>
          <w:lang w:val="uk-UA"/>
        </w:rPr>
        <w:t xml:space="preserve"> </w:t>
      </w:r>
    </w:p>
    <w:p w14:paraId="62B08010" w14:textId="77777777" w:rsidR="007056E2" w:rsidRDefault="002F01F2" w:rsidP="007056E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85. </w:t>
      </w:r>
      <w:r w:rsidR="00A214FD" w:rsidRPr="00A214FD">
        <w:rPr>
          <w:rFonts w:ascii="Times New Roman" w:hAnsi="Times New Roman" w:cs="Times New Roman"/>
          <w:bCs/>
          <w:sz w:val="24"/>
          <w:szCs w:val="24"/>
          <w:lang w:val="uk-UA"/>
        </w:rPr>
        <w:t>Предместніков, О. Г. Колабораціонізм як суспільно-небезпечне явище: правовий аналіз та підходи до боротьби  / Предместніков О</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Г</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Родінова</w:t>
      </w:r>
      <w:proofErr w:type="spellEnd"/>
      <w:r w:rsidR="00A214FD" w:rsidRPr="00A214FD">
        <w:rPr>
          <w:rFonts w:ascii="Times New Roman" w:hAnsi="Times New Roman" w:cs="Times New Roman"/>
          <w:bCs/>
          <w:sz w:val="24"/>
          <w:szCs w:val="24"/>
          <w:lang w:val="uk-UA"/>
        </w:rPr>
        <w:t xml:space="preserve"> Н</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Л</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w:t>
      </w:r>
      <w:proofErr w:type="spellStart"/>
      <w:r w:rsidR="00A214FD" w:rsidRPr="00A214FD">
        <w:rPr>
          <w:rFonts w:ascii="Times New Roman" w:hAnsi="Times New Roman" w:cs="Times New Roman"/>
          <w:bCs/>
          <w:sz w:val="24"/>
          <w:szCs w:val="24"/>
          <w:lang w:val="uk-UA"/>
        </w:rPr>
        <w:t>Карпунець</w:t>
      </w:r>
      <w:proofErr w:type="spellEnd"/>
      <w:r w:rsidR="00A214FD" w:rsidRPr="00A214FD">
        <w:rPr>
          <w:rFonts w:ascii="Times New Roman" w:hAnsi="Times New Roman" w:cs="Times New Roman"/>
          <w:bCs/>
          <w:sz w:val="24"/>
          <w:szCs w:val="24"/>
          <w:lang w:val="uk-UA"/>
        </w:rPr>
        <w:t xml:space="preserve"> В</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 Д // Наукові перспективи 2024. № 6(48). С. 743-753.</w:t>
      </w:r>
      <w:r>
        <w:rPr>
          <w:rFonts w:ascii="Times New Roman" w:hAnsi="Times New Roman" w:cs="Times New Roman"/>
          <w:bCs/>
          <w:sz w:val="24"/>
          <w:szCs w:val="24"/>
          <w:lang w:val="uk-UA"/>
        </w:rPr>
        <w:t xml:space="preserve"> </w:t>
      </w:r>
      <w:r w:rsidRPr="002F01F2">
        <w:rPr>
          <w:rFonts w:ascii="Times New Roman" w:hAnsi="Times New Roman" w:cs="Times New Roman"/>
          <w:bCs/>
          <w:sz w:val="24"/>
          <w:szCs w:val="24"/>
          <w:lang w:val="uk-UA"/>
        </w:rPr>
        <w:t xml:space="preserve">DOI: </w:t>
      </w:r>
      <w:r w:rsidR="00A214FD" w:rsidRPr="00A214FD">
        <w:rPr>
          <w:rFonts w:ascii="Times New Roman" w:hAnsi="Times New Roman" w:cs="Times New Roman"/>
          <w:bCs/>
          <w:sz w:val="24"/>
          <w:szCs w:val="24"/>
          <w:lang w:val="uk-UA"/>
        </w:rPr>
        <w:t xml:space="preserve"> </w:t>
      </w:r>
      <w:hyperlink r:id="rId34" w:history="1">
        <w:r w:rsidRPr="00C67407">
          <w:rPr>
            <w:rStyle w:val="a3"/>
            <w:rFonts w:ascii="Times New Roman" w:hAnsi="Times New Roman" w:cs="Times New Roman"/>
            <w:bCs/>
            <w:sz w:val="24"/>
            <w:szCs w:val="24"/>
            <w:lang w:val="uk-UA"/>
          </w:rPr>
          <w:t>https://doi.org/10.52058/2708-7530-2024-6(48)-743-753</w:t>
        </w:r>
      </w:hyperlink>
      <w:r>
        <w:rPr>
          <w:rFonts w:ascii="Times New Roman" w:hAnsi="Times New Roman" w:cs="Times New Roman"/>
          <w:bCs/>
          <w:sz w:val="24"/>
          <w:szCs w:val="24"/>
          <w:lang w:val="uk-UA"/>
        </w:rPr>
        <w:t xml:space="preserve"> </w:t>
      </w:r>
    </w:p>
    <w:p w14:paraId="7FE8DBFE" w14:textId="77777777" w:rsidR="007056E2" w:rsidRDefault="007056E2" w:rsidP="007056E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86. </w:t>
      </w:r>
      <w:r w:rsidR="00A214FD" w:rsidRPr="00A214FD">
        <w:rPr>
          <w:rFonts w:ascii="Times New Roman" w:hAnsi="Times New Roman" w:cs="Times New Roman"/>
          <w:bCs/>
          <w:sz w:val="24"/>
          <w:szCs w:val="24"/>
          <w:lang w:val="uk-UA"/>
        </w:rPr>
        <w:t>Предместніков</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О. Г., </w:t>
      </w:r>
      <w:proofErr w:type="spellStart"/>
      <w:r w:rsidR="00A214FD" w:rsidRPr="00A214FD">
        <w:rPr>
          <w:rFonts w:ascii="Times New Roman" w:hAnsi="Times New Roman" w:cs="Times New Roman"/>
          <w:bCs/>
          <w:sz w:val="24"/>
          <w:szCs w:val="24"/>
          <w:lang w:val="uk-UA"/>
        </w:rPr>
        <w:t>Халюк</w:t>
      </w:r>
      <w:proofErr w:type="spellEnd"/>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С. О.,  </w:t>
      </w:r>
      <w:proofErr w:type="spellStart"/>
      <w:r w:rsidR="00A214FD" w:rsidRPr="00A214FD">
        <w:rPr>
          <w:rFonts w:ascii="Times New Roman" w:hAnsi="Times New Roman" w:cs="Times New Roman"/>
          <w:bCs/>
          <w:sz w:val="24"/>
          <w:szCs w:val="24"/>
          <w:lang w:val="uk-UA"/>
        </w:rPr>
        <w:t>Карпунець</w:t>
      </w:r>
      <w:proofErr w:type="spellEnd"/>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В. Д. Актуальні питання обмеження прав і свобод людини та громадянина під час дії воєнного стану</w:t>
      </w:r>
      <w:r>
        <w:rPr>
          <w:rFonts w:ascii="Times New Roman" w:hAnsi="Times New Roman" w:cs="Times New Roman"/>
          <w:bCs/>
          <w:sz w:val="24"/>
          <w:szCs w:val="24"/>
          <w:lang w:val="uk-UA"/>
        </w:rPr>
        <w:t xml:space="preserve"> </w:t>
      </w:r>
      <w:r w:rsidRPr="007056E2">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Академічні візії</w:t>
      </w:r>
      <w:r>
        <w:rPr>
          <w:rFonts w:ascii="Times New Roman" w:hAnsi="Times New Roman" w:cs="Times New Roman"/>
          <w:bCs/>
          <w:sz w:val="24"/>
          <w:szCs w:val="24"/>
          <w:lang w:val="uk-UA"/>
        </w:rPr>
        <w:t xml:space="preserve">. </w:t>
      </w:r>
      <w:r w:rsidRPr="00A214FD">
        <w:rPr>
          <w:rFonts w:ascii="Times New Roman" w:hAnsi="Times New Roman" w:cs="Times New Roman"/>
          <w:bCs/>
          <w:sz w:val="24"/>
          <w:szCs w:val="24"/>
          <w:lang w:val="uk-UA"/>
        </w:rPr>
        <w:t xml:space="preserve">2024. </w:t>
      </w:r>
      <w:r>
        <w:rPr>
          <w:rFonts w:ascii="Times New Roman" w:hAnsi="Times New Roman" w:cs="Times New Roman"/>
          <w:bCs/>
          <w:sz w:val="24"/>
          <w:szCs w:val="24"/>
          <w:lang w:val="uk-UA"/>
        </w:rPr>
        <w:t>№</w:t>
      </w:r>
      <w:r w:rsidR="00A214FD" w:rsidRPr="00A214FD">
        <w:rPr>
          <w:rFonts w:ascii="Times New Roman" w:hAnsi="Times New Roman" w:cs="Times New Roman"/>
          <w:bCs/>
          <w:sz w:val="24"/>
          <w:szCs w:val="24"/>
          <w:lang w:val="uk-UA"/>
        </w:rPr>
        <w:t xml:space="preserve">33. </w:t>
      </w:r>
      <w:r w:rsidRPr="007056E2">
        <w:rPr>
          <w:rFonts w:ascii="Times New Roman" w:hAnsi="Times New Roman" w:cs="Times New Roman"/>
          <w:bCs/>
          <w:sz w:val="24"/>
          <w:szCs w:val="24"/>
          <w:lang w:val="uk-UA"/>
        </w:rPr>
        <w:t>URL:</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https://www.academy vision.org/</w:t>
      </w:r>
      <w:proofErr w:type="spellStart"/>
      <w:r w:rsidR="00A214FD" w:rsidRPr="00A214FD">
        <w:rPr>
          <w:rFonts w:ascii="Times New Roman" w:hAnsi="Times New Roman" w:cs="Times New Roman"/>
          <w:bCs/>
          <w:sz w:val="24"/>
          <w:szCs w:val="24"/>
          <w:lang w:val="uk-UA"/>
        </w:rPr>
        <w:t>index.php</w:t>
      </w:r>
      <w:proofErr w:type="spellEnd"/>
      <w:r w:rsidR="00A214FD" w:rsidRPr="00A214FD">
        <w:rPr>
          <w:rFonts w:ascii="Times New Roman" w:hAnsi="Times New Roman" w:cs="Times New Roman"/>
          <w:bCs/>
          <w:sz w:val="24"/>
          <w:szCs w:val="24"/>
          <w:lang w:val="uk-UA"/>
        </w:rPr>
        <w:t>/</w:t>
      </w:r>
      <w:proofErr w:type="spellStart"/>
      <w:r w:rsidR="00A214FD" w:rsidRPr="00A214FD">
        <w:rPr>
          <w:rFonts w:ascii="Times New Roman" w:hAnsi="Times New Roman" w:cs="Times New Roman"/>
          <w:bCs/>
          <w:sz w:val="24"/>
          <w:szCs w:val="24"/>
          <w:lang w:val="uk-UA"/>
        </w:rPr>
        <w:t>av</w:t>
      </w:r>
      <w:proofErr w:type="spellEnd"/>
      <w:r w:rsidR="00A214FD" w:rsidRPr="00A214FD">
        <w:rPr>
          <w:rFonts w:ascii="Times New Roman" w:hAnsi="Times New Roman" w:cs="Times New Roman"/>
          <w:bCs/>
          <w:sz w:val="24"/>
          <w:szCs w:val="24"/>
          <w:lang w:val="uk-UA"/>
        </w:rPr>
        <w:t>/</w:t>
      </w:r>
      <w:proofErr w:type="spellStart"/>
      <w:r w:rsidR="00A214FD" w:rsidRPr="00A214FD">
        <w:rPr>
          <w:rFonts w:ascii="Times New Roman" w:hAnsi="Times New Roman" w:cs="Times New Roman"/>
          <w:bCs/>
          <w:sz w:val="24"/>
          <w:szCs w:val="24"/>
          <w:lang w:val="uk-UA"/>
        </w:rPr>
        <w:t>article</w:t>
      </w:r>
      <w:proofErr w:type="spellEnd"/>
      <w:r w:rsidR="00A214FD" w:rsidRPr="00A214FD">
        <w:rPr>
          <w:rFonts w:ascii="Times New Roman" w:hAnsi="Times New Roman" w:cs="Times New Roman"/>
          <w:bCs/>
          <w:sz w:val="24"/>
          <w:szCs w:val="24"/>
          <w:lang w:val="uk-UA"/>
        </w:rPr>
        <w:t>/</w:t>
      </w:r>
      <w:proofErr w:type="spellStart"/>
      <w:r w:rsidR="00A214FD" w:rsidRPr="00A214FD">
        <w:rPr>
          <w:rFonts w:ascii="Times New Roman" w:hAnsi="Times New Roman" w:cs="Times New Roman"/>
          <w:bCs/>
          <w:sz w:val="24"/>
          <w:szCs w:val="24"/>
          <w:lang w:val="uk-UA"/>
        </w:rPr>
        <w:t>view</w:t>
      </w:r>
      <w:proofErr w:type="spellEnd"/>
      <w:r w:rsidR="00A214FD" w:rsidRPr="00A214FD">
        <w:rPr>
          <w:rFonts w:ascii="Times New Roman" w:hAnsi="Times New Roman" w:cs="Times New Roman"/>
          <w:bCs/>
          <w:sz w:val="24"/>
          <w:szCs w:val="24"/>
          <w:lang w:val="uk-UA"/>
        </w:rPr>
        <w:t>/1269</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 xml:space="preserve"> </w:t>
      </w:r>
    </w:p>
    <w:p w14:paraId="2FFCDEE0" w14:textId="07C98043" w:rsidR="007056E2" w:rsidRDefault="007056E2" w:rsidP="007056E2">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87. </w:t>
      </w:r>
      <w:proofErr w:type="spellStart"/>
      <w:r w:rsidR="00A214FD" w:rsidRPr="00A214FD">
        <w:rPr>
          <w:rFonts w:ascii="Times New Roman" w:hAnsi="Times New Roman" w:cs="Times New Roman"/>
          <w:bCs/>
          <w:sz w:val="24"/>
          <w:szCs w:val="24"/>
          <w:lang w:val="uk-UA"/>
        </w:rPr>
        <w:t>Предместніков</w:t>
      </w:r>
      <w:proofErr w:type="spellEnd"/>
      <w:r w:rsidR="00A214FD" w:rsidRPr="00A214FD">
        <w:rPr>
          <w:rFonts w:ascii="Times New Roman" w:hAnsi="Times New Roman" w:cs="Times New Roman"/>
          <w:bCs/>
          <w:sz w:val="24"/>
          <w:szCs w:val="24"/>
          <w:lang w:val="uk-UA"/>
        </w:rPr>
        <w:t xml:space="preserve"> О.Г., </w:t>
      </w:r>
      <w:proofErr w:type="spellStart"/>
      <w:r w:rsidR="00A214FD" w:rsidRPr="00A214FD">
        <w:rPr>
          <w:rFonts w:ascii="Times New Roman" w:hAnsi="Times New Roman" w:cs="Times New Roman"/>
          <w:bCs/>
          <w:sz w:val="24"/>
          <w:szCs w:val="24"/>
          <w:lang w:val="uk-UA"/>
        </w:rPr>
        <w:t>Бехтер</w:t>
      </w:r>
      <w:proofErr w:type="spellEnd"/>
      <w:r w:rsidR="00A214FD" w:rsidRPr="00A214FD">
        <w:rPr>
          <w:rFonts w:ascii="Times New Roman" w:hAnsi="Times New Roman" w:cs="Times New Roman"/>
          <w:bCs/>
          <w:sz w:val="24"/>
          <w:szCs w:val="24"/>
          <w:lang w:val="uk-UA"/>
        </w:rPr>
        <w:t xml:space="preserve"> А.Р. Кримінально-правове оцінювання домашнього насильства: морально-психологічна підоснова кримінальних правопорушень, пов’язаних з побутовим насиллям</w:t>
      </w:r>
      <w:r>
        <w:rPr>
          <w:rFonts w:ascii="Times New Roman" w:hAnsi="Times New Roman" w:cs="Times New Roman"/>
          <w:bCs/>
          <w:sz w:val="24"/>
          <w:szCs w:val="24"/>
          <w:lang w:val="uk-UA"/>
        </w:rPr>
        <w:t xml:space="preserve"> </w:t>
      </w:r>
      <w:r w:rsidRPr="007056E2">
        <w:rPr>
          <w:rFonts w:ascii="Times New Roman" w:hAnsi="Times New Roman" w:cs="Times New Roman"/>
          <w:bCs/>
          <w:sz w:val="24"/>
          <w:szCs w:val="24"/>
        </w:rPr>
        <w:t xml:space="preserve">// </w:t>
      </w:r>
      <w:r w:rsidR="00A214FD" w:rsidRPr="00A214FD">
        <w:rPr>
          <w:rFonts w:ascii="Times New Roman" w:hAnsi="Times New Roman" w:cs="Times New Roman"/>
          <w:bCs/>
          <w:sz w:val="24"/>
          <w:szCs w:val="24"/>
          <w:lang w:val="uk-UA"/>
        </w:rPr>
        <w:t>Науковий вісник Ужгородського Національного Університету</w:t>
      </w:r>
      <w:r>
        <w:rPr>
          <w:rFonts w:ascii="Times New Roman" w:hAnsi="Times New Roman" w:cs="Times New Roman"/>
          <w:bCs/>
          <w:sz w:val="24"/>
          <w:szCs w:val="24"/>
          <w:lang w:val="uk-UA"/>
        </w:rPr>
        <w:t xml:space="preserve">. </w:t>
      </w:r>
      <w:r w:rsidR="00A214FD" w:rsidRPr="00A214FD">
        <w:rPr>
          <w:rFonts w:ascii="Times New Roman" w:hAnsi="Times New Roman" w:cs="Times New Roman"/>
          <w:bCs/>
          <w:sz w:val="24"/>
          <w:szCs w:val="24"/>
          <w:lang w:val="uk-UA"/>
        </w:rPr>
        <w:t>2024. Серія П</w:t>
      </w:r>
      <w:r>
        <w:rPr>
          <w:rFonts w:ascii="Times New Roman" w:hAnsi="Times New Roman" w:cs="Times New Roman"/>
          <w:bCs/>
          <w:sz w:val="24"/>
          <w:szCs w:val="24"/>
          <w:lang w:val="uk-UA"/>
        </w:rPr>
        <w:t>раво</w:t>
      </w:r>
      <w:r w:rsidR="00A214FD" w:rsidRPr="00A214FD">
        <w:rPr>
          <w:rFonts w:ascii="Times New Roman" w:hAnsi="Times New Roman" w:cs="Times New Roman"/>
          <w:bCs/>
          <w:sz w:val="24"/>
          <w:szCs w:val="24"/>
          <w:lang w:val="uk-UA"/>
        </w:rPr>
        <w:t xml:space="preserve">. Випуск 84: частина 3 С.350-355. DOI </w:t>
      </w:r>
      <w:hyperlink r:id="rId35" w:history="1">
        <w:r w:rsidRPr="00C67407">
          <w:rPr>
            <w:rStyle w:val="a3"/>
            <w:rFonts w:ascii="Times New Roman" w:hAnsi="Times New Roman" w:cs="Times New Roman"/>
            <w:bCs/>
            <w:sz w:val="24"/>
            <w:szCs w:val="24"/>
            <w:lang w:val="uk-UA"/>
          </w:rPr>
          <w:t>https://doi.org/10.24144/2307-3322.2024.84.3.53</w:t>
        </w:r>
      </w:hyperlink>
      <w:r>
        <w:rPr>
          <w:rFonts w:ascii="Times New Roman" w:hAnsi="Times New Roman" w:cs="Times New Roman"/>
          <w:bCs/>
          <w:sz w:val="24"/>
          <w:szCs w:val="24"/>
          <w:lang w:val="uk-UA"/>
        </w:rPr>
        <w:t xml:space="preserve"> </w:t>
      </w:r>
    </w:p>
    <w:p w14:paraId="514A32E2" w14:textId="0CC48542" w:rsidR="00745B9E" w:rsidRPr="0072125B" w:rsidRDefault="007056E2"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88. </w:t>
      </w:r>
      <w:r w:rsidR="00745B9E" w:rsidRPr="00745B9E">
        <w:rPr>
          <w:rFonts w:ascii="Times New Roman" w:hAnsi="Times New Roman" w:cs="Times New Roman"/>
          <w:bCs/>
          <w:sz w:val="24"/>
          <w:szCs w:val="24"/>
          <w:lang w:val="uk-UA"/>
        </w:rPr>
        <w:t>Сімейний кодекс України: Закон України від 10.01.2002 р. // Відомості Верховної Ради України.</w:t>
      </w:r>
      <w:r w:rsidR="004A03C6">
        <w:rPr>
          <w:rFonts w:ascii="Times New Roman" w:hAnsi="Times New Roman" w:cs="Times New Roman"/>
          <w:bCs/>
          <w:sz w:val="24"/>
          <w:szCs w:val="24"/>
          <w:lang w:val="uk-UA"/>
        </w:rPr>
        <w:t xml:space="preserve"> </w:t>
      </w:r>
      <w:r w:rsidR="00745B9E" w:rsidRPr="00745B9E">
        <w:rPr>
          <w:rFonts w:ascii="Times New Roman" w:hAnsi="Times New Roman" w:cs="Times New Roman"/>
          <w:bCs/>
          <w:sz w:val="24"/>
          <w:szCs w:val="24"/>
          <w:lang w:val="uk-UA"/>
        </w:rPr>
        <w:t>2002.</w:t>
      </w:r>
      <w:r w:rsidR="004A03C6">
        <w:rPr>
          <w:rFonts w:ascii="Times New Roman" w:hAnsi="Times New Roman" w:cs="Times New Roman"/>
          <w:bCs/>
          <w:sz w:val="24"/>
          <w:szCs w:val="24"/>
          <w:lang w:val="uk-UA"/>
        </w:rPr>
        <w:t xml:space="preserve"> </w:t>
      </w:r>
      <w:r w:rsidR="00745B9E" w:rsidRPr="00745B9E">
        <w:rPr>
          <w:rFonts w:ascii="Times New Roman" w:hAnsi="Times New Roman" w:cs="Times New Roman"/>
          <w:bCs/>
          <w:sz w:val="24"/>
          <w:szCs w:val="24"/>
          <w:lang w:val="uk-UA"/>
        </w:rPr>
        <w:t>№ 21-22.</w:t>
      </w:r>
      <w:r w:rsidR="004A03C6">
        <w:rPr>
          <w:rFonts w:ascii="Times New Roman" w:hAnsi="Times New Roman" w:cs="Times New Roman"/>
          <w:bCs/>
          <w:sz w:val="24"/>
          <w:szCs w:val="24"/>
          <w:lang w:val="uk-UA"/>
        </w:rPr>
        <w:t xml:space="preserve"> </w:t>
      </w:r>
      <w:r w:rsidR="00745B9E" w:rsidRPr="00745B9E">
        <w:rPr>
          <w:rFonts w:ascii="Times New Roman" w:hAnsi="Times New Roman" w:cs="Times New Roman"/>
          <w:bCs/>
          <w:sz w:val="24"/>
          <w:szCs w:val="24"/>
          <w:lang w:val="uk-UA"/>
        </w:rPr>
        <w:t>Ст. 135.</w:t>
      </w:r>
    </w:p>
    <w:p w14:paraId="067ACD31" w14:textId="558AA64A" w:rsidR="0072125B" w:rsidRPr="0072125B" w:rsidRDefault="00595E44"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89. </w:t>
      </w:r>
      <w:r w:rsidR="0072125B" w:rsidRPr="0072125B">
        <w:rPr>
          <w:rFonts w:ascii="Times New Roman" w:hAnsi="Times New Roman" w:cs="Times New Roman"/>
          <w:bCs/>
          <w:sz w:val="24"/>
          <w:szCs w:val="24"/>
          <w:lang w:val="uk-UA"/>
        </w:rPr>
        <w:t xml:space="preserve">Проєкт Кримінального кодексу України станом на 14.10.2023 рік. URL: </w:t>
      </w:r>
      <w:hyperlink r:id="rId36" w:history="1">
        <w:r w:rsidR="004A03C6" w:rsidRPr="00C67407">
          <w:rPr>
            <w:rStyle w:val="a3"/>
            <w:rFonts w:ascii="Times New Roman" w:hAnsi="Times New Roman" w:cs="Times New Roman"/>
            <w:bCs/>
            <w:sz w:val="24"/>
            <w:szCs w:val="24"/>
            <w:lang w:val="uk-UA"/>
          </w:rPr>
          <w:t>https://newcriminalcode.org.ua</w:t>
        </w:r>
      </w:hyperlink>
      <w:r w:rsidR="004A03C6">
        <w:rPr>
          <w:rFonts w:ascii="Times New Roman" w:hAnsi="Times New Roman" w:cs="Times New Roman"/>
          <w:bCs/>
          <w:sz w:val="24"/>
          <w:szCs w:val="24"/>
          <w:lang w:val="uk-UA"/>
        </w:rPr>
        <w:t xml:space="preserve"> </w:t>
      </w:r>
      <w:r w:rsidR="0072125B" w:rsidRPr="0072125B">
        <w:rPr>
          <w:rFonts w:ascii="Times New Roman" w:hAnsi="Times New Roman" w:cs="Times New Roman"/>
          <w:bCs/>
          <w:sz w:val="24"/>
          <w:szCs w:val="24"/>
          <w:lang w:val="uk-UA"/>
        </w:rPr>
        <w:t>/</w:t>
      </w:r>
    </w:p>
    <w:p w14:paraId="4C74949F" w14:textId="677D2B63" w:rsidR="00EB693F" w:rsidRDefault="00595E44"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90. </w:t>
      </w:r>
      <w:proofErr w:type="spellStart"/>
      <w:r w:rsidR="0072125B" w:rsidRPr="0072125B">
        <w:rPr>
          <w:rFonts w:ascii="Times New Roman" w:hAnsi="Times New Roman" w:cs="Times New Roman"/>
          <w:bCs/>
          <w:sz w:val="24"/>
          <w:szCs w:val="24"/>
          <w:lang w:val="uk-UA"/>
        </w:rPr>
        <w:t>Сліпачик</w:t>
      </w:r>
      <w:proofErr w:type="spellEnd"/>
      <w:r w:rsidR="0072125B" w:rsidRPr="0072125B">
        <w:rPr>
          <w:rFonts w:ascii="Times New Roman" w:hAnsi="Times New Roman" w:cs="Times New Roman"/>
          <w:bCs/>
          <w:sz w:val="24"/>
          <w:szCs w:val="24"/>
          <w:lang w:val="uk-UA"/>
        </w:rPr>
        <w:t xml:space="preserve"> А. І. Людська гідність, як фундаментальна основа і практичний </w:t>
      </w:r>
      <w:proofErr w:type="spellStart"/>
      <w:r w:rsidR="0072125B" w:rsidRPr="0072125B">
        <w:rPr>
          <w:rFonts w:ascii="Times New Roman" w:hAnsi="Times New Roman" w:cs="Times New Roman"/>
          <w:bCs/>
          <w:sz w:val="24"/>
          <w:szCs w:val="24"/>
          <w:lang w:val="uk-UA"/>
        </w:rPr>
        <w:t>інстрмент</w:t>
      </w:r>
      <w:proofErr w:type="spellEnd"/>
      <w:r w:rsidR="0072125B" w:rsidRPr="0072125B">
        <w:rPr>
          <w:rFonts w:ascii="Times New Roman" w:hAnsi="Times New Roman" w:cs="Times New Roman"/>
          <w:bCs/>
          <w:sz w:val="24"/>
          <w:szCs w:val="24"/>
          <w:lang w:val="uk-UA"/>
        </w:rPr>
        <w:t xml:space="preserve"> «права на надію» у кримінальному праві. </w:t>
      </w:r>
      <w:proofErr w:type="spellStart"/>
      <w:r w:rsidR="0072125B" w:rsidRPr="0072125B">
        <w:rPr>
          <w:rFonts w:ascii="Times New Roman" w:hAnsi="Times New Roman" w:cs="Times New Roman"/>
          <w:bCs/>
          <w:sz w:val="24"/>
          <w:szCs w:val="24"/>
          <w:lang w:val="uk-UA"/>
        </w:rPr>
        <w:t>Journal</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Science</w:t>
      </w:r>
      <w:proofErr w:type="spellEnd"/>
      <w:r w:rsidR="00EB693F">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Rise</w:t>
      </w:r>
      <w:proofErr w:type="spellEnd"/>
      <w:r w:rsidR="0072125B" w:rsidRPr="0072125B">
        <w:rPr>
          <w:rFonts w:ascii="Times New Roman" w:hAnsi="Times New Roman" w:cs="Times New Roman"/>
          <w:bCs/>
          <w:sz w:val="24"/>
          <w:szCs w:val="24"/>
          <w:lang w:val="uk-UA"/>
        </w:rPr>
        <w:t>:</w:t>
      </w:r>
      <w:r w:rsidR="00EB693F">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Juridical</w:t>
      </w:r>
      <w:proofErr w:type="spellEnd"/>
      <w:r w:rsidR="00EB693F">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Science</w:t>
      </w:r>
      <w:proofErr w:type="spellEnd"/>
      <w:r w:rsidR="0072125B" w:rsidRPr="0072125B">
        <w:rPr>
          <w:rFonts w:ascii="Times New Roman" w:hAnsi="Times New Roman" w:cs="Times New Roman"/>
          <w:bCs/>
          <w:sz w:val="24"/>
          <w:szCs w:val="24"/>
          <w:lang w:val="uk-UA"/>
        </w:rPr>
        <w:t>». 2021. № 4 (18). С. 23–30.</w:t>
      </w:r>
    </w:p>
    <w:p w14:paraId="0BAC7FFF" w14:textId="51B1A57A" w:rsidR="00EB693F" w:rsidRDefault="00595E44" w:rsidP="00EB693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91. </w:t>
      </w:r>
      <w:r w:rsidR="0072125B" w:rsidRPr="0072125B">
        <w:rPr>
          <w:rFonts w:ascii="Times New Roman" w:hAnsi="Times New Roman" w:cs="Times New Roman"/>
          <w:bCs/>
          <w:sz w:val="24"/>
          <w:szCs w:val="24"/>
          <w:lang w:val="uk-UA"/>
        </w:rPr>
        <w:t xml:space="preserve">Справа «Пєтухов проти України», Заява № 41216/13. URL: </w:t>
      </w:r>
      <w:hyperlink r:id="rId37" w:anchor="Text" w:history="1">
        <w:r w:rsidR="00EB693F" w:rsidRPr="002359E3">
          <w:rPr>
            <w:rStyle w:val="a3"/>
            <w:rFonts w:ascii="Times New Roman" w:hAnsi="Times New Roman" w:cs="Times New Roman"/>
            <w:bCs/>
            <w:sz w:val="24"/>
            <w:szCs w:val="24"/>
            <w:lang w:val="uk-UA"/>
          </w:rPr>
          <w:t>https://zakon.rada.gov.ua/laws/show/974_d98#Text</w:t>
        </w:r>
      </w:hyperlink>
      <w:r w:rsidR="00EB693F">
        <w:rPr>
          <w:rFonts w:ascii="Times New Roman" w:hAnsi="Times New Roman" w:cs="Times New Roman"/>
          <w:bCs/>
          <w:sz w:val="24"/>
          <w:szCs w:val="24"/>
          <w:lang w:val="uk-UA"/>
        </w:rPr>
        <w:t xml:space="preserve"> </w:t>
      </w:r>
    </w:p>
    <w:p w14:paraId="446FB2AA" w14:textId="4C647FA3" w:rsidR="004A03C6" w:rsidRDefault="00595E44"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92. </w:t>
      </w:r>
      <w:proofErr w:type="spellStart"/>
      <w:r w:rsidR="00E4343F" w:rsidRPr="00E4343F">
        <w:rPr>
          <w:rFonts w:ascii="Times New Roman" w:hAnsi="Times New Roman" w:cs="Times New Roman"/>
          <w:bCs/>
          <w:sz w:val="24"/>
          <w:szCs w:val="24"/>
          <w:lang w:val="uk-UA"/>
        </w:rPr>
        <w:t>Сташис</w:t>
      </w:r>
      <w:proofErr w:type="spellEnd"/>
      <w:r w:rsidR="00E4343F" w:rsidRPr="00E4343F">
        <w:rPr>
          <w:rFonts w:ascii="Times New Roman" w:hAnsi="Times New Roman" w:cs="Times New Roman"/>
          <w:bCs/>
          <w:sz w:val="24"/>
          <w:szCs w:val="24"/>
          <w:lang w:val="uk-UA"/>
        </w:rPr>
        <w:t xml:space="preserve"> В. Здобутки та напрямки подальшої наукової діяльності відділення кримінально-правових наук // Вісник Академії правових наук України.</w:t>
      </w:r>
      <w:r>
        <w:rPr>
          <w:rFonts w:ascii="Times New Roman" w:hAnsi="Times New Roman" w:cs="Times New Roman"/>
          <w:bCs/>
          <w:sz w:val="24"/>
          <w:szCs w:val="24"/>
          <w:lang w:val="uk-UA"/>
        </w:rPr>
        <w:t xml:space="preserve"> </w:t>
      </w:r>
      <w:r w:rsidR="00E4343F" w:rsidRPr="00E4343F">
        <w:rPr>
          <w:rFonts w:ascii="Times New Roman" w:hAnsi="Times New Roman" w:cs="Times New Roman"/>
          <w:bCs/>
          <w:sz w:val="24"/>
          <w:szCs w:val="24"/>
          <w:lang w:val="uk-UA"/>
        </w:rPr>
        <w:t>2003.</w:t>
      </w:r>
      <w:r>
        <w:rPr>
          <w:rFonts w:ascii="Times New Roman" w:hAnsi="Times New Roman" w:cs="Times New Roman"/>
          <w:bCs/>
          <w:sz w:val="24"/>
          <w:szCs w:val="24"/>
          <w:lang w:val="uk-UA"/>
        </w:rPr>
        <w:t xml:space="preserve"> </w:t>
      </w:r>
      <w:r w:rsidR="00E4343F" w:rsidRPr="00E4343F">
        <w:rPr>
          <w:rFonts w:ascii="Times New Roman" w:hAnsi="Times New Roman" w:cs="Times New Roman"/>
          <w:bCs/>
          <w:sz w:val="24"/>
          <w:szCs w:val="24"/>
          <w:lang w:val="uk-UA"/>
        </w:rPr>
        <w:t>№2-№3. С.601-611</w:t>
      </w:r>
      <w:r w:rsidR="00E4343F">
        <w:rPr>
          <w:rFonts w:ascii="Times New Roman" w:hAnsi="Times New Roman" w:cs="Times New Roman"/>
          <w:bCs/>
          <w:sz w:val="24"/>
          <w:szCs w:val="24"/>
          <w:lang w:val="uk-UA"/>
        </w:rPr>
        <w:t>.</w:t>
      </w:r>
    </w:p>
    <w:p w14:paraId="6D803389" w14:textId="77777777" w:rsidR="00C43DBF" w:rsidRDefault="00C43DBF" w:rsidP="00C43DB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93. </w:t>
      </w:r>
      <w:r w:rsidR="004F5239" w:rsidRPr="004F5239">
        <w:rPr>
          <w:rFonts w:ascii="Times New Roman" w:hAnsi="Times New Roman" w:cs="Times New Roman"/>
          <w:bCs/>
          <w:sz w:val="24"/>
          <w:szCs w:val="24"/>
          <w:lang w:val="uk-UA"/>
        </w:rPr>
        <w:t>Судова практика Верховного Суду України у кримінальних справах: Офіційне видання / Відп. ред. П.П. Пилипчук.</w:t>
      </w:r>
      <w:r>
        <w:rPr>
          <w:rFonts w:ascii="Times New Roman" w:hAnsi="Times New Roman" w:cs="Times New Roman"/>
          <w:bCs/>
          <w:sz w:val="24"/>
          <w:szCs w:val="24"/>
          <w:lang w:val="uk-UA"/>
        </w:rPr>
        <w:t xml:space="preserve"> </w:t>
      </w:r>
      <w:r w:rsidR="004F5239" w:rsidRPr="004F5239">
        <w:rPr>
          <w:rFonts w:ascii="Times New Roman" w:hAnsi="Times New Roman" w:cs="Times New Roman"/>
          <w:bCs/>
          <w:sz w:val="24"/>
          <w:szCs w:val="24"/>
          <w:lang w:val="uk-UA"/>
        </w:rPr>
        <w:t>К.: Ін Юре, 2007.</w:t>
      </w:r>
      <w:r>
        <w:rPr>
          <w:rFonts w:ascii="Times New Roman" w:hAnsi="Times New Roman" w:cs="Times New Roman"/>
          <w:bCs/>
          <w:sz w:val="24"/>
          <w:szCs w:val="24"/>
          <w:lang w:val="uk-UA"/>
        </w:rPr>
        <w:t xml:space="preserve"> </w:t>
      </w:r>
      <w:r w:rsidR="004F5239" w:rsidRPr="004F5239">
        <w:rPr>
          <w:rFonts w:ascii="Times New Roman" w:hAnsi="Times New Roman" w:cs="Times New Roman"/>
          <w:bCs/>
          <w:sz w:val="24"/>
          <w:szCs w:val="24"/>
          <w:lang w:val="uk-UA"/>
        </w:rPr>
        <w:t>696 с.</w:t>
      </w:r>
    </w:p>
    <w:p w14:paraId="4D275C60" w14:textId="6F8691F7" w:rsidR="004A03C6" w:rsidRDefault="00C43DBF" w:rsidP="00C43DBF">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94. </w:t>
      </w:r>
      <w:proofErr w:type="spellStart"/>
      <w:r w:rsidR="00762644" w:rsidRPr="004A03C6">
        <w:rPr>
          <w:rFonts w:ascii="Times New Roman" w:hAnsi="Times New Roman" w:cs="Times New Roman"/>
          <w:bCs/>
          <w:sz w:val="24"/>
          <w:szCs w:val="24"/>
          <w:lang w:val="uk-UA"/>
        </w:rPr>
        <w:t>Сухонос</w:t>
      </w:r>
      <w:proofErr w:type="spellEnd"/>
      <w:r w:rsidR="00762644" w:rsidRPr="004A03C6">
        <w:rPr>
          <w:rFonts w:ascii="Times New Roman" w:hAnsi="Times New Roman" w:cs="Times New Roman"/>
          <w:bCs/>
          <w:sz w:val="24"/>
          <w:szCs w:val="24"/>
          <w:lang w:val="uk-UA"/>
        </w:rPr>
        <w:t xml:space="preserve"> В. В. Кримінальне право України. Загальна частина : підручник. Суми. Університетська книга, 2018. 375 с.</w:t>
      </w:r>
    </w:p>
    <w:p w14:paraId="43B3D5FF" w14:textId="7DC4E5AD"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95. </w:t>
      </w:r>
      <w:proofErr w:type="spellStart"/>
      <w:r w:rsidR="0072125B" w:rsidRPr="0072125B">
        <w:rPr>
          <w:rFonts w:ascii="Times New Roman" w:hAnsi="Times New Roman" w:cs="Times New Roman"/>
          <w:bCs/>
          <w:sz w:val="24"/>
          <w:szCs w:val="24"/>
          <w:lang w:val="uk-UA"/>
        </w:rPr>
        <w:t>Сухонос</w:t>
      </w:r>
      <w:proofErr w:type="spellEnd"/>
      <w:r w:rsidR="0072125B" w:rsidRPr="0072125B">
        <w:rPr>
          <w:rFonts w:ascii="Times New Roman" w:hAnsi="Times New Roman" w:cs="Times New Roman"/>
          <w:bCs/>
          <w:sz w:val="24"/>
          <w:szCs w:val="24"/>
          <w:lang w:val="uk-UA"/>
        </w:rPr>
        <w:t xml:space="preserve">, В. В. Кримінальне право України. Особлива частина: підручник / В. В. </w:t>
      </w:r>
      <w:proofErr w:type="spellStart"/>
      <w:r w:rsidR="0072125B" w:rsidRPr="0072125B">
        <w:rPr>
          <w:rFonts w:ascii="Times New Roman" w:hAnsi="Times New Roman" w:cs="Times New Roman"/>
          <w:bCs/>
          <w:sz w:val="24"/>
          <w:szCs w:val="24"/>
          <w:lang w:val="uk-UA"/>
        </w:rPr>
        <w:t>Сухонос</w:t>
      </w:r>
      <w:proofErr w:type="spellEnd"/>
      <w:r w:rsidR="0072125B" w:rsidRPr="0072125B">
        <w:rPr>
          <w:rFonts w:ascii="Times New Roman" w:hAnsi="Times New Roman" w:cs="Times New Roman"/>
          <w:bCs/>
          <w:sz w:val="24"/>
          <w:szCs w:val="24"/>
          <w:lang w:val="uk-UA"/>
        </w:rPr>
        <w:t>, Р. М. Білоконь, В. В.</w:t>
      </w:r>
      <w:r w:rsidR="00AD515C">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Сухонос</w:t>
      </w:r>
      <w:proofErr w:type="spellEnd"/>
      <w:r w:rsidR="0072125B" w:rsidRPr="0072125B">
        <w:rPr>
          <w:rFonts w:ascii="Times New Roman" w:hAnsi="Times New Roman" w:cs="Times New Roman"/>
          <w:bCs/>
          <w:sz w:val="24"/>
          <w:szCs w:val="24"/>
          <w:lang w:val="uk-UA"/>
        </w:rPr>
        <w:t xml:space="preserve"> (</w:t>
      </w:r>
      <w:proofErr w:type="spellStart"/>
      <w:r w:rsidR="0072125B" w:rsidRPr="0072125B">
        <w:rPr>
          <w:rFonts w:ascii="Times New Roman" w:hAnsi="Times New Roman" w:cs="Times New Roman"/>
          <w:bCs/>
          <w:sz w:val="24"/>
          <w:szCs w:val="24"/>
          <w:lang w:val="uk-UA"/>
        </w:rPr>
        <w:t>мол</w:t>
      </w:r>
      <w:proofErr w:type="spellEnd"/>
      <w:r w:rsidR="0072125B" w:rsidRPr="0072125B">
        <w:rPr>
          <w:rFonts w:ascii="Times New Roman" w:hAnsi="Times New Roman" w:cs="Times New Roman"/>
          <w:bCs/>
          <w:sz w:val="24"/>
          <w:szCs w:val="24"/>
          <w:lang w:val="uk-UA"/>
        </w:rPr>
        <w:t xml:space="preserve">.) ; за </w:t>
      </w:r>
      <w:proofErr w:type="spellStart"/>
      <w:r w:rsidR="0072125B" w:rsidRPr="0072125B">
        <w:rPr>
          <w:rFonts w:ascii="Times New Roman" w:hAnsi="Times New Roman" w:cs="Times New Roman"/>
          <w:bCs/>
          <w:sz w:val="24"/>
          <w:szCs w:val="24"/>
          <w:lang w:val="uk-UA"/>
        </w:rPr>
        <w:t>заг</w:t>
      </w:r>
      <w:proofErr w:type="spellEnd"/>
      <w:r w:rsidR="0072125B" w:rsidRPr="0072125B">
        <w:rPr>
          <w:rFonts w:ascii="Times New Roman" w:hAnsi="Times New Roman" w:cs="Times New Roman"/>
          <w:bCs/>
          <w:sz w:val="24"/>
          <w:szCs w:val="24"/>
          <w:lang w:val="uk-UA"/>
        </w:rPr>
        <w:t xml:space="preserve">. ред. доктора </w:t>
      </w:r>
      <w:proofErr w:type="spellStart"/>
      <w:r w:rsidR="0072125B" w:rsidRPr="0072125B">
        <w:rPr>
          <w:rFonts w:ascii="Times New Roman" w:hAnsi="Times New Roman" w:cs="Times New Roman"/>
          <w:bCs/>
          <w:sz w:val="24"/>
          <w:szCs w:val="24"/>
          <w:lang w:val="uk-UA"/>
        </w:rPr>
        <w:t>юрид</w:t>
      </w:r>
      <w:proofErr w:type="spellEnd"/>
      <w:r w:rsidR="0072125B" w:rsidRPr="0072125B">
        <w:rPr>
          <w:rFonts w:ascii="Times New Roman" w:hAnsi="Times New Roman" w:cs="Times New Roman"/>
          <w:bCs/>
          <w:sz w:val="24"/>
          <w:szCs w:val="24"/>
          <w:lang w:val="uk-UA"/>
        </w:rPr>
        <w:t>. наук, проф. В. В. Сухоноса. Суми : ПФ "Видавництво "Університетська книга", 2020. 672 с.</w:t>
      </w:r>
    </w:p>
    <w:p w14:paraId="2F3948E6" w14:textId="3ECB930E"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96. </w:t>
      </w:r>
      <w:proofErr w:type="spellStart"/>
      <w:r w:rsidR="0072125B" w:rsidRPr="0072125B">
        <w:rPr>
          <w:rFonts w:ascii="Times New Roman" w:hAnsi="Times New Roman" w:cs="Times New Roman"/>
          <w:bCs/>
          <w:sz w:val="24"/>
          <w:szCs w:val="24"/>
          <w:lang w:val="uk-UA"/>
        </w:rPr>
        <w:t>Тімофєєва</w:t>
      </w:r>
      <w:proofErr w:type="spellEnd"/>
      <w:r w:rsidR="0072125B" w:rsidRPr="0072125B">
        <w:rPr>
          <w:rFonts w:ascii="Times New Roman" w:hAnsi="Times New Roman" w:cs="Times New Roman"/>
          <w:bCs/>
          <w:sz w:val="24"/>
          <w:szCs w:val="24"/>
          <w:lang w:val="uk-UA"/>
        </w:rPr>
        <w:t xml:space="preserve"> Л. Ю. Гуманістична парадигма: досвід, виклики та перспективи кримінального права України : монографія. Харків : Право, 2020. 280 с.</w:t>
      </w:r>
    </w:p>
    <w:p w14:paraId="4E13B169" w14:textId="40043248"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97. </w:t>
      </w:r>
      <w:proofErr w:type="spellStart"/>
      <w:r w:rsidR="0072125B" w:rsidRPr="0072125B">
        <w:rPr>
          <w:rFonts w:ascii="Times New Roman" w:hAnsi="Times New Roman" w:cs="Times New Roman"/>
          <w:bCs/>
          <w:sz w:val="24"/>
          <w:szCs w:val="24"/>
          <w:lang w:val="uk-UA"/>
        </w:rPr>
        <w:t>Тютюгін</w:t>
      </w:r>
      <w:proofErr w:type="spellEnd"/>
      <w:r w:rsidR="0072125B" w:rsidRPr="0072125B">
        <w:rPr>
          <w:rFonts w:ascii="Times New Roman" w:hAnsi="Times New Roman" w:cs="Times New Roman"/>
          <w:bCs/>
          <w:sz w:val="24"/>
          <w:szCs w:val="24"/>
          <w:lang w:val="uk-UA"/>
        </w:rPr>
        <w:t xml:space="preserve"> В. І. Судимість як один із засобів кримінальної відповідальності. Вісник Асоціації кримінального права України. 2022. № 2 (18). С. 211–250.</w:t>
      </w:r>
    </w:p>
    <w:p w14:paraId="24E86BC0" w14:textId="4589137F"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98. </w:t>
      </w:r>
      <w:proofErr w:type="spellStart"/>
      <w:r w:rsidR="0072125B" w:rsidRPr="0072125B">
        <w:rPr>
          <w:rFonts w:ascii="Times New Roman" w:hAnsi="Times New Roman" w:cs="Times New Roman"/>
          <w:bCs/>
          <w:sz w:val="24"/>
          <w:szCs w:val="24"/>
          <w:lang w:val="uk-UA"/>
        </w:rPr>
        <w:t>Тютюгін</w:t>
      </w:r>
      <w:proofErr w:type="spellEnd"/>
      <w:r w:rsidR="0072125B" w:rsidRPr="0072125B">
        <w:rPr>
          <w:rFonts w:ascii="Times New Roman" w:hAnsi="Times New Roman" w:cs="Times New Roman"/>
          <w:bCs/>
          <w:sz w:val="24"/>
          <w:szCs w:val="24"/>
          <w:lang w:val="uk-UA"/>
        </w:rPr>
        <w:t xml:space="preserve"> В. І. Призначення покарання за сукупністю злочинів / Велика українська юридична енциклопедія: у 20 т. Т. 17: Кримінальне право. Харків, 2017. С. 803–805</w:t>
      </w:r>
    </w:p>
    <w:p w14:paraId="5D1E1323" w14:textId="17F980A2"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99. </w:t>
      </w:r>
      <w:r w:rsidR="0072125B" w:rsidRPr="0072125B">
        <w:rPr>
          <w:rFonts w:ascii="Times New Roman" w:hAnsi="Times New Roman" w:cs="Times New Roman"/>
          <w:bCs/>
          <w:sz w:val="24"/>
          <w:szCs w:val="24"/>
          <w:lang w:val="uk-UA"/>
        </w:rPr>
        <w:t>Українське кримінальне право. Загальна частина : підручник / за ред. В. О. Навроцького. Київ : Юрінком Інтер, 2013. 711 с.</w:t>
      </w:r>
    </w:p>
    <w:p w14:paraId="6E8736B3" w14:textId="79BFB57D"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100. </w:t>
      </w:r>
      <w:proofErr w:type="spellStart"/>
      <w:r w:rsidR="0072125B" w:rsidRPr="0072125B">
        <w:rPr>
          <w:rFonts w:ascii="Times New Roman" w:hAnsi="Times New Roman" w:cs="Times New Roman"/>
          <w:bCs/>
          <w:sz w:val="24"/>
          <w:szCs w:val="24"/>
          <w:lang w:val="uk-UA"/>
        </w:rPr>
        <w:t>Фріс</w:t>
      </w:r>
      <w:proofErr w:type="spellEnd"/>
      <w:r w:rsidR="0072125B" w:rsidRPr="0072125B">
        <w:rPr>
          <w:rFonts w:ascii="Times New Roman" w:hAnsi="Times New Roman" w:cs="Times New Roman"/>
          <w:bCs/>
          <w:sz w:val="24"/>
          <w:szCs w:val="24"/>
          <w:lang w:val="uk-UA"/>
        </w:rPr>
        <w:t xml:space="preserve"> П. Л. Кримінальне право України. Загальна частина : підручник. Вид. 3-тє, </w:t>
      </w:r>
      <w:proofErr w:type="spellStart"/>
      <w:r w:rsidR="0072125B" w:rsidRPr="0072125B">
        <w:rPr>
          <w:rFonts w:ascii="Times New Roman" w:hAnsi="Times New Roman" w:cs="Times New Roman"/>
          <w:bCs/>
          <w:sz w:val="24"/>
          <w:szCs w:val="24"/>
          <w:lang w:val="uk-UA"/>
        </w:rPr>
        <w:t>допов</w:t>
      </w:r>
      <w:proofErr w:type="spellEnd"/>
      <w:r w:rsidR="0072125B" w:rsidRPr="0072125B">
        <w:rPr>
          <w:rFonts w:ascii="Times New Roman" w:hAnsi="Times New Roman" w:cs="Times New Roman"/>
          <w:bCs/>
          <w:sz w:val="24"/>
          <w:szCs w:val="24"/>
          <w:lang w:val="uk-UA"/>
        </w:rPr>
        <w:t>. і перероб. Одеса : Фенікс, 2018. 394 с.</w:t>
      </w:r>
    </w:p>
    <w:p w14:paraId="7F362DE8" w14:textId="14CB9609" w:rsidR="004A03C6"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101. </w:t>
      </w:r>
      <w:r w:rsidR="00246745" w:rsidRPr="00246745">
        <w:rPr>
          <w:rFonts w:ascii="Times New Roman" w:hAnsi="Times New Roman" w:cs="Times New Roman"/>
          <w:bCs/>
          <w:sz w:val="24"/>
          <w:szCs w:val="24"/>
          <w:lang w:val="uk-UA"/>
        </w:rPr>
        <w:t xml:space="preserve">Цивільний процесуальний кодекс України: Закон України від 18.03.2004 р. // Відомості Верховної Ради України. 2004. № 40-41, № 42. Ст. 492. </w:t>
      </w:r>
    </w:p>
    <w:p w14:paraId="07B609A4" w14:textId="520D9700" w:rsidR="0072125B" w:rsidRPr="0072125B" w:rsidRDefault="00C43DBF" w:rsidP="004A03C6">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102. </w:t>
      </w:r>
      <w:proofErr w:type="spellStart"/>
      <w:r w:rsidR="0072125B" w:rsidRPr="0072125B">
        <w:rPr>
          <w:rFonts w:ascii="Times New Roman" w:hAnsi="Times New Roman" w:cs="Times New Roman"/>
          <w:bCs/>
          <w:sz w:val="24"/>
          <w:szCs w:val="24"/>
          <w:lang w:val="uk-UA"/>
        </w:rPr>
        <w:t>Шеховцова</w:t>
      </w:r>
      <w:proofErr w:type="spellEnd"/>
      <w:r w:rsidR="0072125B" w:rsidRPr="0072125B">
        <w:rPr>
          <w:rFonts w:ascii="Times New Roman" w:hAnsi="Times New Roman" w:cs="Times New Roman"/>
          <w:bCs/>
          <w:sz w:val="24"/>
          <w:szCs w:val="24"/>
          <w:lang w:val="uk-UA"/>
        </w:rPr>
        <w:t xml:space="preserve"> Л. І. Деякі проблемні питання призначення неповнолітнім таких видів покарань, як штраф та громадські роботи. Вісник Запорізького національного університету. Юридичні науки. 2020. №1. С. 226–230.</w:t>
      </w:r>
    </w:p>
    <w:p w14:paraId="376E4605" w14:textId="77777777" w:rsidR="00AD515C" w:rsidRDefault="00AD515C" w:rsidP="002566FC">
      <w:pPr>
        <w:pStyle w:val="TableParagraph"/>
        <w:jc w:val="center"/>
        <w:rPr>
          <w:b/>
          <w:bCs/>
          <w:sz w:val="24"/>
          <w:szCs w:val="24"/>
        </w:rPr>
      </w:pPr>
    </w:p>
    <w:p w14:paraId="789813C8" w14:textId="05AC20AD" w:rsidR="002566FC" w:rsidRPr="00AD7A74" w:rsidRDefault="002566FC" w:rsidP="002566FC">
      <w:pPr>
        <w:pStyle w:val="TableParagraph"/>
        <w:jc w:val="center"/>
        <w:rPr>
          <w:b/>
          <w:bCs/>
          <w:sz w:val="24"/>
          <w:szCs w:val="24"/>
        </w:rPr>
      </w:pPr>
      <w:r w:rsidRPr="00AD7A74">
        <w:rPr>
          <w:b/>
          <w:bCs/>
          <w:sz w:val="24"/>
          <w:szCs w:val="24"/>
        </w:rPr>
        <w:t>Інформаційні ресурси в Інтернеті</w:t>
      </w:r>
    </w:p>
    <w:p w14:paraId="66B31432" w14:textId="6A5BD89F" w:rsidR="002566FC" w:rsidRDefault="002566FC" w:rsidP="00C43DBF">
      <w:pPr>
        <w:pStyle w:val="TableParagraph"/>
        <w:ind w:firstLine="567"/>
        <w:jc w:val="both"/>
        <w:rPr>
          <w:sz w:val="24"/>
          <w:szCs w:val="24"/>
        </w:rPr>
      </w:pPr>
      <w:r>
        <w:rPr>
          <w:sz w:val="24"/>
          <w:szCs w:val="24"/>
        </w:rPr>
        <w:t xml:space="preserve">1. </w:t>
      </w:r>
      <w:r w:rsidRPr="00AD7A74">
        <w:rPr>
          <w:sz w:val="24"/>
          <w:szCs w:val="24"/>
        </w:rPr>
        <w:t xml:space="preserve">Урядовий портал (Україна) </w:t>
      </w:r>
      <w:r w:rsidR="00FE763B" w:rsidRPr="00FE763B">
        <w:rPr>
          <w:sz w:val="24"/>
          <w:szCs w:val="24"/>
        </w:rPr>
        <w:t xml:space="preserve">URL: </w:t>
      </w:r>
      <w:hyperlink r:id="rId38" w:history="1">
        <w:r w:rsidR="00FE763B" w:rsidRPr="00C67407">
          <w:rPr>
            <w:rStyle w:val="a3"/>
            <w:sz w:val="24"/>
            <w:szCs w:val="24"/>
          </w:rPr>
          <w:t>https://www.kmu.gov.ua/</w:t>
        </w:r>
      </w:hyperlink>
      <w:r w:rsidR="00FE763B">
        <w:rPr>
          <w:sz w:val="24"/>
          <w:szCs w:val="24"/>
        </w:rPr>
        <w:t xml:space="preserve"> </w:t>
      </w:r>
    </w:p>
    <w:p w14:paraId="0B0C7C51" w14:textId="4CD045DE" w:rsidR="002566FC" w:rsidRDefault="00C43DBF" w:rsidP="00C43DBF">
      <w:pPr>
        <w:pStyle w:val="TableParagraph"/>
        <w:ind w:firstLine="567"/>
        <w:jc w:val="both"/>
        <w:rPr>
          <w:sz w:val="24"/>
          <w:szCs w:val="24"/>
        </w:rPr>
      </w:pPr>
      <w:r>
        <w:rPr>
          <w:sz w:val="24"/>
          <w:szCs w:val="24"/>
        </w:rPr>
        <w:t>2</w:t>
      </w:r>
      <w:r w:rsidR="002566FC">
        <w:rPr>
          <w:sz w:val="24"/>
          <w:szCs w:val="24"/>
        </w:rPr>
        <w:t xml:space="preserve">. </w:t>
      </w:r>
      <w:r w:rsidR="002566FC" w:rsidRPr="00AD7A74">
        <w:rPr>
          <w:sz w:val="24"/>
          <w:szCs w:val="24"/>
        </w:rPr>
        <w:t>Сайт Національної парламентської бібліотеки України</w:t>
      </w:r>
      <w:r w:rsidR="00FE763B">
        <w:rPr>
          <w:sz w:val="24"/>
          <w:szCs w:val="24"/>
        </w:rPr>
        <w:t xml:space="preserve">. </w:t>
      </w:r>
      <w:r w:rsidR="00FE763B" w:rsidRPr="00FE763B">
        <w:rPr>
          <w:sz w:val="24"/>
          <w:szCs w:val="24"/>
        </w:rPr>
        <w:t xml:space="preserve">URL: </w:t>
      </w:r>
      <w:hyperlink r:id="rId39" w:history="1">
        <w:r w:rsidR="00051EF5" w:rsidRPr="00C67407">
          <w:rPr>
            <w:rStyle w:val="a3"/>
            <w:sz w:val="24"/>
            <w:szCs w:val="24"/>
          </w:rPr>
          <w:t>https://nlu.org.ua/</w:t>
        </w:r>
      </w:hyperlink>
      <w:r w:rsidR="00051EF5">
        <w:rPr>
          <w:sz w:val="24"/>
          <w:szCs w:val="24"/>
        </w:rPr>
        <w:t xml:space="preserve"> </w:t>
      </w:r>
    </w:p>
    <w:p w14:paraId="4197B77E" w14:textId="2515F9B8" w:rsidR="002566FC" w:rsidRPr="00AD7A74" w:rsidRDefault="00C43DBF" w:rsidP="00C43DBF">
      <w:pPr>
        <w:pStyle w:val="TableParagraph"/>
        <w:ind w:firstLine="567"/>
        <w:jc w:val="both"/>
        <w:rPr>
          <w:sz w:val="24"/>
          <w:szCs w:val="24"/>
        </w:rPr>
      </w:pPr>
      <w:r>
        <w:rPr>
          <w:sz w:val="24"/>
          <w:szCs w:val="24"/>
        </w:rPr>
        <w:lastRenderedPageBreak/>
        <w:t>3</w:t>
      </w:r>
      <w:r w:rsidR="002566FC">
        <w:rPr>
          <w:sz w:val="24"/>
          <w:szCs w:val="24"/>
        </w:rPr>
        <w:t xml:space="preserve">. </w:t>
      </w:r>
      <w:r w:rsidR="002566FC" w:rsidRPr="00AD7A74">
        <w:rPr>
          <w:sz w:val="24"/>
          <w:szCs w:val="24"/>
        </w:rPr>
        <w:t>Офіційний сайт Верховної Ради України</w:t>
      </w:r>
      <w:r w:rsidR="00FE763B">
        <w:t xml:space="preserve">. </w:t>
      </w:r>
      <w:r w:rsidR="00FE763B" w:rsidRPr="00FE763B">
        <w:rPr>
          <w:sz w:val="24"/>
          <w:szCs w:val="24"/>
        </w:rPr>
        <w:t>URL</w:t>
      </w:r>
      <w:r w:rsidR="002566FC" w:rsidRPr="00AD7A74">
        <w:rPr>
          <w:sz w:val="24"/>
          <w:szCs w:val="24"/>
        </w:rPr>
        <w:t xml:space="preserve">: </w:t>
      </w:r>
      <w:hyperlink r:id="rId40" w:history="1">
        <w:r w:rsidR="00FE763B" w:rsidRPr="00C67407">
          <w:rPr>
            <w:rStyle w:val="a3"/>
            <w:sz w:val="24"/>
            <w:szCs w:val="24"/>
          </w:rPr>
          <w:t>https://www.rada.gov.ua</w:t>
        </w:r>
      </w:hyperlink>
      <w:r w:rsidR="00FE763B">
        <w:rPr>
          <w:sz w:val="24"/>
          <w:szCs w:val="24"/>
        </w:rPr>
        <w:t xml:space="preserve"> </w:t>
      </w:r>
    </w:p>
    <w:p w14:paraId="3F0FCE4E" w14:textId="72508ABF" w:rsidR="000848E7" w:rsidRPr="00FE763B" w:rsidRDefault="000848E7" w:rsidP="002566FC">
      <w:pPr>
        <w:tabs>
          <w:tab w:val="left" w:pos="1102"/>
        </w:tabs>
        <w:spacing w:after="0" w:line="240" w:lineRule="auto"/>
        <w:ind w:firstLine="709"/>
        <w:jc w:val="both"/>
        <w:rPr>
          <w:rFonts w:ascii="Times New Roman" w:hAnsi="Times New Roman" w:cs="Times New Roman"/>
          <w:sz w:val="24"/>
          <w:szCs w:val="24"/>
          <w:lang w:val="uk-UA"/>
        </w:rPr>
      </w:pPr>
    </w:p>
    <w:p w14:paraId="74F052EF" w14:textId="77777777" w:rsidR="00C56ECF" w:rsidRPr="00545E4E" w:rsidRDefault="00304089" w:rsidP="00C56ECF">
      <w:pPr>
        <w:spacing w:after="0" w:line="256" w:lineRule="auto"/>
        <w:jc w:val="center"/>
        <w:rPr>
          <w:rFonts w:ascii="Times New Roman" w:hAnsi="Times New Roman" w:cs="Times New Roman"/>
          <w:i/>
          <w:sz w:val="24"/>
          <w:szCs w:val="24"/>
          <w:lang w:val="uk-UA"/>
        </w:rPr>
      </w:pPr>
      <w:proofErr w:type="spellStart"/>
      <w:r w:rsidRPr="00545E4E">
        <w:rPr>
          <w:rFonts w:ascii="Times New Roman" w:hAnsi="Times New Roman" w:cs="Times New Roman"/>
          <w:i/>
          <w:color w:val="000000"/>
          <w:sz w:val="24"/>
          <w:szCs w:val="24"/>
        </w:rPr>
        <w:t>Повний</w:t>
      </w:r>
      <w:proofErr w:type="spellEnd"/>
      <w:r w:rsidRPr="00545E4E">
        <w:rPr>
          <w:rFonts w:ascii="Times New Roman" w:hAnsi="Times New Roman" w:cs="Times New Roman"/>
          <w:i/>
          <w:color w:val="000000"/>
          <w:sz w:val="24"/>
          <w:szCs w:val="24"/>
        </w:rPr>
        <w:t xml:space="preserve"> список </w:t>
      </w:r>
      <w:proofErr w:type="spellStart"/>
      <w:r w:rsidRPr="00545E4E">
        <w:rPr>
          <w:rFonts w:ascii="Times New Roman" w:hAnsi="Times New Roman" w:cs="Times New Roman"/>
          <w:i/>
          <w:color w:val="000000"/>
          <w:sz w:val="24"/>
          <w:szCs w:val="24"/>
        </w:rPr>
        <w:t>основної</w:t>
      </w:r>
      <w:proofErr w:type="spellEnd"/>
      <w:r w:rsidRPr="00545E4E">
        <w:rPr>
          <w:rFonts w:ascii="Times New Roman" w:hAnsi="Times New Roman" w:cs="Times New Roman"/>
          <w:i/>
          <w:color w:val="000000"/>
          <w:sz w:val="24"/>
          <w:szCs w:val="24"/>
        </w:rPr>
        <w:t xml:space="preserve"> і додаткової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літератури</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можна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отримати у викладача</w:t>
      </w:r>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або</w:t>
      </w:r>
      <w:proofErr w:type="spellEnd"/>
      <w:r w:rsidRPr="00545E4E">
        <w:rPr>
          <w:rFonts w:ascii="Times New Roman" w:hAnsi="Times New Roman" w:cs="Times New Roman"/>
          <w:i/>
          <w:color w:val="000000"/>
          <w:sz w:val="24"/>
          <w:szCs w:val="24"/>
        </w:rPr>
        <w:t xml:space="preserve"> на </w:t>
      </w:r>
      <w:proofErr w:type="spellStart"/>
      <w:r w:rsidRPr="00545E4E">
        <w:rPr>
          <w:rFonts w:ascii="Times New Roman" w:hAnsi="Times New Roman" w:cs="Times New Roman"/>
          <w:i/>
          <w:color w:val="000000"/>
          <w:sz w:val="24"/>
          <w:szCs w:val="24"/>
        </w:rPr>
        <w:t>сторінці</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дистанційної</w:t>
      </w:r>
      <w:proofErr w:type="spellEnd"/>
      <w:r w:rsidR="00C25F6B" w:rsidRPr="00545E4E">
        <w:rPr>
          <w:rFonts w:ascii="Times New Roman" w:hAnsi="Times New Roman" w:cs="Times New Roman"/>
          <w:i/>
          <w:color w:val="000000"/>
          <w:sz w:val="24"/>
          <w:szCs w:val="24"/>
          <w:lang w:val="uk-UA"/>
        </w:rPr>
        <w:t xml:space="preserve"> </w:t>
      </w:r>
      <w:proofErr w:type="spellStart"/>
      <w:r w:rsidRPr="00545E4E">
        <w:rPr>
          <w:rFonts w:ascii="Times New Roman" w:hAnsi="Times New Roman" w:cs="Times New Roman"/>
          <w:i/>
          <w:color w:val="000000"/>
          <w:sz w:val="24"/>
          <w:szCs w:val="24"/>
        </w:rPr>
        <w:t>освіти</w:t>
      </w:r>
      <w:proofErr w:type="spellEnd"/>
      <w:r w:rsidR="00C25F6B" w:rsidRPr="00545E4E">
        <w:rPr>
          <w:rFonts w:ascii="Times New Roman" w:hAnsi="Times New Roman" w:cs="Times New Roman"/>
          <w:i/>
          <w:color w:val="000000"/>
          <w:sz w:val="24"/>
          <w:szCs w:val="24"/>
          <w:lang w:val="uk-UA"/>
        </w:rPr>
        <w:t xml:space="preserve"> </w:t>
      </w:r>
      <w:hyperlink r:id="rId41"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56AF5E0C" w:rsidR="00304089" w:rsidRDefault="00304089" w:rsidP="00DA1737">
      <w:pPr>
        <w:pStyle w:val="ae"/>
        <w:tabs>
          <w:tab w:val="left" w:pos="710"/>
          <w:tab w:val="left" w:pos="993"/>
          <w:tab w:val="left" w:pos="1276"/>
        </w:tabs>
        <w:ind w:left="0" w:firstLine="709"/>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42"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t>Інтернет</w:t>
      </w:r>
      <w:r w:rsidR="00DA1737">
        <w:rPr>
          <w:b/>
          <w:sz w:val="24"/>
        </w:rPr>
        <w:t xml:space="preserve">. </w:t>
      </w:r>
    </w:p>
    <w:p w14:paraId="37B62490" w14:textId="77777777" w:rsidR="00EA5808" w:rsidRDefault="00EA5808" w:rsidP="00EA5808">
      <w:pPr>
        <w:pStyle w:val="ae"/>
        <w:tabs>
          <w:tab w:val="left" w:pos="710"/>
          <w:tab w:val="left" w:pos="993"/>
          <w:tab w:val="left" w:pos="1276"/>
        </w:tabs>
        <w:jc w:val="center"/>
        <w:rPr>
          <w:b/>
          <w:sz w:val="24"/>
        </w:rPr>
      </w:pPr>
    </w:p>
    <w:p w14:paraId="7CCA25FB" w14:textId="6AC2369D" w:rsidR="003921EA" w:rsidRPr="00EA5808" w:rsidRDefault="003921EA" w:rsidP="00EA5808">
      <w:pPr>
        <w:pStyle w:val="ae"/>
        <w:tabs>
          <w:tab w:val="left" w:pos="710"/>
          <w:tab w:val="left" w:pos="993"/>
          <w:tab w:val="left" w:pos="1276"/>
        </w:tabs>
        <w:ind w:left="0" w:firstLine="800"/>
        <w:jc w:val="center"/>
        <w:rPr>
          <w:b/>
          <w:sz w:val="24"/>
          <w:szCs w:val="24"/>
        </w:rPr>
      </w:pPr>
      <w:r w:rsidRPr="00EA5808">
        <w:rPr>
          <w:b/>
          <w:sz w:val="24"/>
          <w:szCs w:val="24"/>
        </w:rPr>
        <w:t xml:space="preserve">Перелік питань на </w:t>
      </w:r>
      <w:r w:rsidR="00EA5808" w:rsidRPr="00EA5808">
        <w:rPr>
          <w:b/>
          <w:sz w:val="24"/>
          <w:szCs w:val="24"/>
        </w:rPr>
        <w:t>іспит</w:t>
      </w:r>
      <w:r w:rsidRPr="00EA5808">
        <w:rPr>
          <w:b/>
          <w:sz w:val="24"/>
          <w:szCs w:val="24"/>
        </w:rPr>
        <w:t xml:space="preserve"> з Кримінального права України.</w:t>
      </w:r>
      <w:r w:rsidR="00EA5808" w:rsidRPr="00EA5808">
        <w:rPr>
          <w:b/>
          <w:sz w:val="24"/>
          <w:szCs w:val="24"/>
        </w:rPr>
        <w:t xml:space="preserve"> </w:t>
      </w:r>
      <w:r w:rsidRPr="00EA5808">
        <w:rPr>
          <w:b/>
          <w:sz w:val="24"/>
          <w:szCs w:val="24"/>
        </w:rPr>
        <w:t>Загальна частина.</w:t>
      </w:r>
    </w:p>
    <w:p w14:paraId="265F19C1" w14:textId="77777777" w:rsidR="00EA5808" w:rsidRPr="00EA5808" w:rsidRDefault="00EA5808" w:rsidP="00EA5808">
      <w:pPr>
        <w:pStyle w:val="ae"/>
        <w:tabs>
          <w:tab w:val="left" w:pos="710"/>
          <w:tab w:val="left" w:pos="993"/>
          <w:tab w:val="left" w:pos="1276"/>
        </w:tabs>
        <w:ind w:left="0" w:firstLine="800"/>
        <w:jc w:val="both"/>
        <w:rPr>
          <w:bCs/>
          <w:sz w:val="24"/>
          <w:szCs w:val="24"/>
        </w:rPr>
      </w:pPr>
    </w:p>
    <w:p w14:paraId="7B5F4173" w14:textId="77777777" w:rsidR="00EA5808" w:rsidRDefault="003921EA" w:rsidP="00A14777">
      <w:pPr>
        <w:pStyle w:val="ae"/>
        <w:tabs>
          <w:tab w:val="left" w:pos="710"/>
          <w:tab w:val="left" w:pos="993"/>
          <w:tab w:val="left" w:pos="1276"/>
        </w:tabs>
        <w:ind w:left="0"/>
        <w:jc w:val="both"/>
        <w:rPr>
          <w:bCs/>
          <w:sz w:val="24"/>
          <w:szCs w:val="24"/>
        </w:rPr>
      </w:pPr>
      <w:r w:rsidRPr="00EA5808">
        <w:rPr>
          <w:bCs/>
          <w:sz w:val="24"/>
          <w:szCs w:val="24"/>
        </w:rPr>
        <w:t>1. Поняття, предмет, завдання і система кримінального права.</w:t>
      </w:r>
    </w:p>
    <w:p w14:paraId="725761FB" w14:textId="126EACD4"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 Чинність кримінального закону за колом осіб. Вирішення питання про кримінальну</w:t>
      </w:r>
      <w:r w:rsidR="00EA5808">
        <w:rPr>
          <w:bCs/>
          <w:sz w:val="24"/>
          <w:szCs w:val="24"/>
        </w:rPr>
        <w:t xml:space="preserve"> </w:t>
      </w:r>
      <w:r w:rsidRPr="00EA5808">
        <w:rPr>
          <w:bCs/>
          <w:sz w:val="24"/>
          <w:szCs w:val="24"/>
        </w:rPr>
        <w:t>відповідальність осіб, які підлягають кримінальній відповідальності за законодавством</w:t>
      </w:r>
      <w:r w:rsidR="00EA5808">
        <w:rPr>
          <w:bCs/>
          <w:sz w:val="24"/>
          <w:szCs w:val="24"/>
        </w:rPr>
        <w:t xml:space="preserve"> </w:t>
      </w:r>
      <w:r w:rsidRPr="00EA5808">
        <w:rPr>
          <w:bCs/>
          <w:sz w:val="24"/>
          <w:szCs w:val="24"/>
        </w:rPr>
        <w:t>іноземної держави і перебувають на території України, та виконання вироків,</w:t>
      </w:r>
      <w:r w:rsidR="00EA5808">
        <w:rPr>
          <w:bCs/>
          <w:sz w:val="24"/>
          <w:szCs w:val="24"/>
        </w:rPr>
        <w:t xml:space="preserve"> </w:t>
      </w:r>
      <w:r w:rsidRPr="00EA5808">
        <w:rPr>
          <w:bCs/>
          <w:sz w:val="24"/>
          <w:szCs w:val="24"/>
        </w:rPr>
        <w:t>винесених іноземними судами чи міжнародними судовими установами.</w:t>
      </w:r>
    </w:p>
    <w:p w14:paraId="1D56C2C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 Чинність кримінального закону у просторі. Місце вчинення злочину.</w:t>
      </w:r>
    </w:p>
    <w:p w14:paraId="247B6260"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 Чинність кримінального закону у часі. Зворотна дія кримінального закону.</w:t>
      </w:r>
    </w:p>
    <w:p w14:paraId="2C79D00C"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 Поняття і ознаки злочину. Відмінність злочину від інших правопорушень.</w:t>
      </w:r>
    </w:p>
    <w:p w14:paraId="582F27A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 Класифікація злочинів і її кримінально-правове значення.</w:t>
      </w:r>
    </w:p>
    <w:p w14:paraId="24116D4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 Кримінальна відповідальність і її підстава.</w:t>
      </w:r>
    </w:p>
    <w:p w14:paraId="4B9A8321"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8. Поняття, елементи та значення складу злочину. Види складів злочину.</w:t>
      </w:r>
    </w:p>
    <w:p w14:paraId="01A55B44"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9. Поняття, види і кримінально-правове значення об’єкта злочину.</w:t>
      </w:r>
    </w:p>
    <w:p w14:paraId="3FAADDC0"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10. Поняття, ознаки і значення об’єктивної сторони складу злочину.</w:t>
      </w:r>
    </w:p>
    <w:p w14:paraId="1909E260"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11. Поняття, ознаки і значення причинного зв’язку у кримінальному праві.</w:t>
      </w:r>
    </w:p>
    <w:p w14:paraId="2B3E30B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12. Поняття і ознаки суб’єкта злочину. Спеціальний суб’єкт злочину.</w:t>
      </w:r>
    </w:p>
    <w:p w14:paraId="0BE01DB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13. Поняття і критерії неосудності. Обмежена осудність і її кримінально-правове значення.</w:t>
      </w:r>
    </w:p>
    <w:p w14:paraId="2FE106FE"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14. Поняття і значення вини.</w:t>
      </w:r>
    </w:p>
    <w:p w14:paraId="66D60E5F"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15. Форми вини. Злочини з двома формами вини.</w:t>
      </w:r>
    </w:p>
    <w:p w14:paraId="3CF23305"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16. Умисел і його види.</w:t>
      </w:r>
    </w:p>
    <w:p w14:paraId="329C1EDC"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17. Необережність і її види. Випадок (казус) як невинне спричинення шкоди.</w:t>
      </w:r>
    </w:p>
    <w:p w14:paraId="2A58A1CF"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18. Злочинна самовпевненість. Її відмінність від непрямого умислу і злочинної недбалості.</w:t>
      </w:r>
    </w:p>
    <w:p w14:paraId="25444B68"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19. Мотив і мета злочину, їх кримінально-правове значення.</w:t>
      </w:r>
    </w:p>
    <w:p w14:paraId="480D9A04"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20. Помилка та її кримінально-правове значення.</w:t>
      </w:r>
    </w:p>
    <w:p w14:paraId="707B4AC7" w14:textId="34428730"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21. Поняття та ознаки готування до злочину. Відмінність готування до злочину від</w:t>
      </w:r>
      <w:r w:rsidR="00EA5808">
        <w:rPr>
          <w:bCs/>
          <w:sz w:val="24"/>
          <w:szCs w:val="24"/>
        </w:rPr>
        <w:t xml:space="preserve"> </w:t>
      </w:r>
      <w:r w:rsidRPr="00EA5808">
        <w:rPr>
          <w:bCs/>
          <w:sz w:val="24"/>
          <w:szCs w:val="24"/>
        </w:rPr>
        <w:t>виявлення наміру вчинити злочин і від замаху на злочин.</w:t>
      </w:r>
    </w:p>
    <w:p w14:paraId="615A7D1B" w14:textId="50AE556D"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22. Поняття і ознаки замаху на злочин. Види замаху. Відмінність замаху від готування до</w:t>
      </w:r>
      <w:r w:rsidR="00EA5808">
        <w:rPr>
          <w:bCs/>
          <w:sz w:val="24"/>
          <w:szCs w:val="24"/>
        </w:rPr>
        <w:t xml:space="preserve"> </w:t>
      </w:r>
      <w:r w:rsidRPr="00EA5808">
        <w:rPr>
          <w:bCs/>
          <w:sz w:val="24"/>
          <w:szCs w:val="24"/>
        </w:rPr>
        <w:t>злочину і закінченого злочину.</w:t>
      </w:r>
    </w:p>
    <w:p w14:paraId="76A1452F" w14:textId="0701E5FD"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23. Поняття і види стадій умисного злочину. Закінчений злочин. Момент закінчення</w:t>
      </w:r>
      <w:r w:rsidR="00EA5808">
        <w:rPr>
          <w:bCs/>
          <w:sz w:val="24"/>
          <w:szCs w:val="24"/>
        </w:rPr>
        <w:t xml:space="preserve"> </w:t>
      </w:r>
      <w:r w:rsidRPr="00EA5808">
        <w:rPr>
          <w:bCs/>
          <w:sz w:val="24"/>
          <w:szCs w:val="24"/>
        </w:rPr>
        <w:t>окремих видів злочинів і практичне значення правильності його встановлення.</w:t>
      </w:r>
    </w:p>
    <w:p w14:paraId="23E81FCD"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24. Поняття і ознаки співучасті у злочині.</w:t>
      </w:r>
    </w:p>
    <w:p w14:paraId="1B18BB8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25. Форми співучасті у злочині.</w:t>
      </w:r>
    </w:p>
    <w:p w14:paraId="1EDF5C3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26. Види співучасників злочину. Ексцес виконавця.</w:t>
      </w:r>
    </w:p>
    <w:p w14:paraId="79E1CE4C"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27. Вчинення злочину організованою групою.</w:t>
      </w:r>
    </w:p>
    <w:p w14:paraId="66B4206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28. Вчинення злочину злочинною організацією.</w:t>
      </w:r>
    </w:p>
    <w:p w14:paraId="274C3E14"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29. Відмінність пособника від виконавця, організатора та підбурювача до злочину.</w:t>
      </w:r>
    </w:p>
    <w:p w14:paraId="2D3EA7ED" w14:textId="1E4D747A"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30. Добровільна відмова від доведення злочину до кінця, її відмінність від дійового каяття.</w:t>
      </w:r>
      <w:r w:rsidR="00EA5808">
        <w:rPr>
          <w:bCs/>
          <w:sz w:val="24"/>
          <w:szCs w:val="24"/>
        </w:rPr>
        <w:t xml:space="preserve"> </w:t>
      </w:r>
      <w:r w:rsidRPr="00EA5808">
        <w:rPr>
          <w:bCs/>
          <w:sz w:val="24"/>
          <w:szCs w:val="24"/>
        </w:rPr>
        <w:t>Особливості добровільної відмови при співучасті.</w:t>
      </w:r>
    </w:p>
    <w:p w14:paraId="57BCFF6B"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31. Підстави і межі кримінальної відповідальності співучасників злочину.</w:t>
      </w:r>
    </w:p>
    <w:p w14:paraId="089FA14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32. Причетність до злочину та її види.</w:t>
      </w:r>
    </w:p>
    <w:p w14:paraId="36CE1E8A" w14:textId="2B6517E4"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33. Поняття, ознаки і види множинності злочинів. Відмінність множинності від</w:t>
      </w:r>
      <w:r w:rsidR="00EA5808">
        <w:rPr>
          <w:bCs/>
          <w:sz w:val="24"/>
          <w:szCs w:val="24"/>
        </w:rPr>
        <w:t xml:space="preserve"> </w:t>
      </w:r>
      <w:r w:rsidRPr="00EA5808">
        <w:rPr>
          <w:bCs/>
          <w:sz w:val="24"/>
          <w:szCs w:val="24"/>
        </w:rPr>
        <w:t>одиничного злочину і конкуренції кримінально-правових норм.</w:t>
      </w:r>
    </w:p>
    <w:p w14:paraId="1C7652D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34. Повторність злочинів: поняття, види і кримінально-правове значення.</w:t>
      </w:r>
    </w:p>
    <w:p w14:paraId="025529F3"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lastRenderedPageBreak/>
        <w:t>35. Сукупність злочинів: поняття, види і кримінально-правове значення.</w:t>
      </w:r>
    </w:p>
    <w:p w14:paraId="1836FDF6"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36. Рецидив злочинів: поняття, види і кримінально-правове значення.</w:t>
      </w:r>
    </w:p>
    <w:p w14:paraId="10B98011"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37. Поняття і умови правомірності необхідної оборони.</w:t>
      </w:r>
    </w:p>
    <w:p w14:paraId="3772D16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38. Поняття і кримінально-правове значення уявної оборони.</w:t>
      </w:r>
    </w:p>
    <w:p w14:paraId="6E345A14" w14:textId="32DA91DB"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39. Затримання особи, що вчинила злочин. Перевищення заходів, необхідних для</w:t>
      </w:r>
      <w:r w:rsidR="00EA5808">
        <w:rPr>
          <w:bCs/>
          <w:sz w:val="24"/>
          <w:szCs w:val="24"/>
        </w:rPr>
        <w:t xml:space="preserve"> </w:t>
      </w:r>
      <w:r w:rsidRPr="00EA5808">
        <w:rPr>
          <w:bCs/>
          <w:sz w:val="24"/>
          <w:szCs w:val="24"/>
        </w:rPr>
        <w:t>затримання злочинця.</w:t>
      </w:r>
    </w:p>
    <w:p w14:paraId="23665991" w14:textId="0C3198A1"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40. Поняття і умови правомірності крайньої необхідності. Перевищення меж крайньої</w:t>
      </w:r>
      <w:r w:rsidR="00EA5808">
        <w:rPr>
          <w:bCs/>
          <w:sz w:val="24"/>
          <w:szCs w:val="24"/>
        </w:rPr>
        <w:t xml:space="preserve"> </w:t>
      </w:r>
      <w:r w:rsidRPr="00EA5808">
        <w:rPr>
          <w:bCs/>
          <w:sz w:val="24"/>
          <w:szCs w:val="24"/>
        </w:rPr>
        <w:t>необхідності.</w:t>
      </w:r>
    </w:p>
    <w:p w14:paraId="2886D74F"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41. Фізичний або психічний примус як обставина, що виключає злочинність діяння.</w:t>
      </w:r>
    </w:p>
    <w:p w14:paraId="57FEBE0D"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42. Діяння, пов’язане з ризиком.</w:t>
      </w:r>
    </w:p>
    <w:p w14:paraId="62CDD615"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43. Виконання наказу або розпорядження як обставина, що виключає злочинність діяння.</w:t>
      </w:r>
    </w:p>
    <w:p w14:paraId="0640A0CD" w14:textId="140BF2D1"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44. Виконання спеціального завдання з попередження чи розкриття злочинної діяльності</w:t>
      </w:r>
      <w:r w:rsidR="00EA5808">
        <w:rPr>
          <w:bCs/>
          <w:sz w:val="24"/>
          <w:szCs w:val="24"/>
        </w:rPr>
        <w:t xml:space="preserve"> </w:t>
      </w:r>
      <w:r w:rsidRPr="00EA5808">
        <w:rPr>
          <w:bCs/>
          <w:sz w:val="24"/>
          <w:szCs w:val="24"/>
        </w:rPr>
        <w:t>організованої групи чи злочинної організації.</w:t>
      </w:r>
    </w:p>
    <w:p w14:paraId="786591F1"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45. Поняття, підстави і види звільнення від кримінальної відповідальності.</w:t>
      </w:r>
    </w:p>
    <w:p w14:paraId="6B9CB09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46. Звільнення від кримінальної відповідальності у зв’язку з дійовим каяттям.</w:t>
      </w:r>
    </w:p>
    <w:p w14:paraId="4AA69F62" w14:textId="2C24D65F"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47. Звільнення від кримінальної відповідальності у зв’язку з примиренням винного з</w:t>
      </w:r>
      <w:r w:rsidR="00EA5808">
        <w:rPr>
          <w:bCs/>
          <w:sz w:val="24"/>
          <w:szCs w:val="24"/>
        </w:rPr>
        <w:t xml:space="preserve"> </w:t>
      </w:r>
      <w:r w:rsidRPr="00EA5808">
        <w:rPr>
          <w:bCs/>
          <w:sz w:val="24"/>
          <w:szCs w:val="24"/>
        </w:rPr>
        <w:t>потерпілим.</w:t>
      </w:r>
    </w:p>
    <w:p w14:paraId="753D5654"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48. Звільнення від кримінальної відповідальності у зв’язку з передачею особи на поруки.</w:t>
      </w:r>
    </w:p>
    <w:p w14:paraId="4D25CBA7"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49. Звільнення від кримінальної відповідальності у зв’язку із зміною обстановки.</w:t>
      </w:r>
    </w:p>
    <w:p w14:paraId="3E029850"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50. Звільнення від кримінальної відповідальності у зв’язку із закінченням строків давності.</w:t>
      </w:r>
    </w:p>
    <w:p w14:paraId="049A1C51"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51. Поняття, ознаки і мета покарання.</w:t>
      </w:r>
    </w:p>
    <w:p w14:paraId="273D0E71"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52. Поняття, ознаки і значення системи покарань.</w:t>
      </w:r>
    </w:p>
    <w:p w14:paraId="6C5FD5AC"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53. Покарання, що можуть застосовуватись лише як основні, та їх характеристика.</w:t>
      </w:r>
    </w:p>
    <w:p w14:paraId="33951268"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54. Покарання, що можуть застосовуватись лише як додаткові, та їх характеристика.</w:t>
      </w:r>
    </w:p>
    <w:p w14:paraId="2A730CFC" w14:textId="4566942F"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55. Покарання, що можуть застосовуватись і як основні, і як додаткові, та їх</w:t>
      </w:r>
      <w:r w:rsidR="00EA5808">
        <w:rPr>
          <w:bCs/>
          <w:sz w:val="24"/>
          <w:szCs w:val="24"/>
        </w:rPr>
        <w:t xml:space="preserve"> </w:t>
      </w:r>
      <w:r w:rsidRPr="00EA5808">
        <w:rPr>
          <w:bCs/>
          <w:sz w:val="24"/>
          <w:szCs w:val="24"/>
        </w:rPr>
        <w:t>характеристика.</w:t>
      </w:r>
    </w:p>
    <w:p w14:paraId="1AC5F27F"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56. Штраф як вид покарання за КК України.</w:t>
      </w:r>
    </w:p>
    <w:p w14:paraId="36F4A88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57. Загальні засади призначення покарання.</w:t>
      </w:r>
    </w:p>
    <w:p w14:paraId="62F264A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58. Обставини, які пом’якшують покарання, та обставини, які обтяжують покарання.</w:t>
      </w:r>
    </w:p>
    <w:p w14:paraId="080C9FE2"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59. Призначення покарання за незакінчений злочин та за злочин, вчинений у співучасті.</w:t>
      </w:r>
    </w:p>
    <w:p w14:paraId="675E5793"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60. Призначення більш м’якого покарання, ніж передбачено законом.</w:t>
      </w:r>
    </w:p>
    <w:p w14:paraId="29527E44"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61. Призначення покарання за сукупністю злочинів.</w:t>
      </w:r>
    </w:p>
    <w:p w14:paraId="5CC2C4B4"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62. Призначення покарання за сукупність вироків.</w:t>
      </w:r>
    </w:p>
    <w:p w14:paraId="37010A9A"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63. Звільнення від покарання у зв’язку з втратою особою суспільної небезпечності.</w:t>
      </w:r>
    </w:p>
    <w:p w14:paraId="3E008E4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64. Звільнення від відбування покарання з випробуванням.</w:t>
      </w:r>
    </w:p>
    <w:p w14:paraId="04E390E2" w14:textId="4D1A8659"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65. Звільнення від відбування покарання у зв’язку із закінченням строків давності</w:t>
      </w:r>
      <w:r w:rsidR="00EA5808">
        <w:rPr>
          <w:bCs/>
          <w:sz w:val="24"/>
          <w:szCs w:val="24"/>
        </w:rPr>
        <w:t xml:space="preserve"> </w:t>
      </w:r>
      <w:r w:rsidRPr="00EA5808">
        <w:rPr>
          <w:bCs/>
          <w:sz w:val="24"/>
          <w:szCs w:val="24"/>
        </w:rPr>
        <w:t>виконання обвинувального вироку.</w:t>
      </w:r>
    </w:p>
    <w:p w14:paraId="2939CE79"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66. Умовно-дострокове звільнення від відбування покарання.</w:t>
      </w:r>
    </w:p>
    <w:p w14:paraId="29B2BD6B"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67. Заміна невідбутої частини покарання більш м’яким.</w:t>
      </w:r>
    </w:p>
    <w:p w14:paraId="491973F5"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68. Звільнення від покарання за хворобою.</w:t>
      </w:r>
    </w:p>
    <w:p w14:paraId="70825FC8"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69. Поняття і правові наслідки судимості.</w:t>
      </w:r>
    </w:p>
    <w:p w14:paraId="54A17D6E"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70. Припинення судимості.</w:t>
      </w:r>
    </w:p>
    <w:p w14:paraId="5255D5E1"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71. Примусові заходи медичного характеру.</w:t>
      </w:r>
    </w:p>
    <w:p w14:paraId="41FAE850"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72. Спеціальна конфіскація як інший захід кримінально-правового характеру.</w:t>
      </w:r>
    </w:p>
    <w:p w14:paraId="51AF1B28"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73. Заходи кримінально-правового характеру щодо юридичних осіб.</w:t>
      </w:r>
    </w:p>
    <w:p w14:paraId="45B19C0E" w14:textId="77777777"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74. Особливості звільнення від кримінальної відповідальності неповнолітніх.</w:t>
      </w:r>
    </w:p>
    <w:p w14:paraId="663AA3F9" w14:textId="5DD8F9B3" w:rsidR="003921EA" w:rsidRPr="00EA5808" w:rsidRDefault="003921EA" w:rsidP="00A14777">
      <w:pPr>
        <w:pStyle w:val="ae"/>
        <w:tabs>
          <w:tab w:val="left" w:pos="710"/>
          <w:tab w:val="left" w:pos="993"/>
          <w:tab w:val="left" w:pos="1276"/>
        </w:tabs>
        <w:ind w:left="0"/>
        <w:jc w:val="both"/>
        <w:rPr>
          <w:bCs/>
          <w:sz w:val="24"/>
          <w:szCs w:val="24"/>
        </w:rPr>
      </w:pPr>
      <w:r w:rsidRPr="00EA5808">
        <w:rPr>
          <w:bCs/>
          <w:sz w:val="24"/>
          <w:szCs w:val="24"/>
        </w:rPr>
        <w:t>75. Особливості застосування покарання до неповнолітніх, звільнення їх від нього та від</w:t>
      </w:r>
      <w:r w:rsidR="00EA5808">
        <w:rPr>
          <w:bCs/>
          <w:sz w:val="24"/>
          <w:szCs w:val="24"/>
        </w:rPr>
        <w:t xml:space="preserve"> </w:t>
      </w:r>
      <w:r w:rsidRPr="00EA5808">
        <w:rPr>
          <w:bCs/>
          <w:sz w:val="24"/>
          <w:szCs w:val="24"/>
        </w:rPr>
        <w:t>його відбування.</w:t>
      </w:r>
    </w:p>
    <w:p w14:paraId="736B2F8B" w14:textId="23F6B412" w:rsidR="00461FB3" w:rsidRDefault="003921EA" w:rsidP="00A14777">
      <w:pPr>
        <w:pStyle w:val="ae"/>
        <w:tabs>
          <w:tab w:val="left" w:pos="710"/>
          <w:tab w:val="left" w:pos="993"/>
          <w:tab w:val="left" w:pos="1276"/>
        </w:tabs>
        <w:ind w:left="0"/>
        <w:jc w:val="both"/>
        <w:rPr>
          <w:bCs/>
          <w:sz w:val="24"/>
          <w:szCs w:val="24"/>
        </w:rPr>
      </w:pPr>
      <w:r w:rsidRPr="00EA5808">
        <w:rPr>
          <w:bCs/>
          <w:sz w:val="24"/>
          <w:szCs w:val="24"/>
        </w:rPr>
        <w:t>76. Особливості припинення судимості у неповнолітніх</w:t>
      </w:r>
      <w:r w:rsidR="00EB24BD">
        <w:rPr>
          <w:bCs/>
          <w:sz w:val="24"/>
          <w:szCs w:val="24"/>
        </w:rPr>
        <w:t>.</w:t>
      </w:r>
    </w:p>
    <w:p w14:paraId="4E9E925B" w14:textId="77777777" w:rsidR="00EB24BD" w:rsidRDefault="00EB24BD" w:rsidP="00A14777">
      <w:pPr>
        <w:pStyle w:val="ae"/>
        <w:tabs>
          <w:tab w:val="left" w:pos="710"/>
          <w:tab w:val="left" w:pos="993"/>
          <w:tab w:val="left" w:pos="1276"/>
        </w:tabs>
        <w:ind w:left="0"/>
        <w:jc w:val="both"/>
        <w:rPr>
          <w:bCs/>
          <w:sz w:val="24"/>
          <w:szCs w:val="24"/>
        </w:rPr>
      </w:pPr>
    </w:p>
    <w:p w14:paraId="4A66E37D" w14:textId="2FF66CF1" w:rsidR="00EB24BD" w:rsidRPr="00EB24BD" w:rsidRDefault="00EB24BD" w:rsidP="00A14777">
      <w:pPr>
        <w:pStyle w:val="ae"/>
        <w:tabs>
          <w:tab w:val="left" w:pos="710"/>
          <w:tab w:val="left" w:pos="993"/>
          <w:tab w:val="left" w:pos="1276"/>
        </w:tabs>
        <w:ind w:left="0"/>
        <w:jc w:val="center"/>
        <w:rPr>
          <w:b/>
          <w:sz w:val="24"/>
          <w:szCs w:val="24"/>
        </w:rPr>
      </w:pPr>
      <w:r w:rsidRPr="00EB24BD">
        <w:rPr>
          <w:b/>
          <w:sz w:val="24"/>
          <w:szCs w:val="24"/>
        </w:rPr>
        <w:t>Перелік питань на іспит з Кримінального права України. Особлива частина.</w:t>
      </w:r>
    </w:p>
    <w:p w14:paraId="125D4BE9" w14:textId="77777777" w:rsidR="00EB24BD" w:rsidRDefault="00EB24BD" w:rsidP="00A14777">
      <w:pPr>
        <w:pStyle w:val="ae"/>
        <w:tabs>
          <w:tab w:val="left" w:pos="710"/>
          <w:tab w:val="left" w:pos="993"/>
          <w:tab w:val="left" w:pos="1276"/>
        </w:tabs>
        <w:ind w:left="0"/>
        <w:jc w:val="both"/>
        <w:rPr>
          <w:bCs/>
          <w:sz w:val="24"/>
          <w:szCs w:val="24"/>
        </w:rPr>
      </w:pPr>
    </w:p>
    <w:p w14:paraId="2ED4164D" w14:textId="0E5B4D2A"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rPr>
        <w:t xml:space="preserve">1. </w:t>
      </w:r>
      <w:r w:rsidRPr="00EB24BD">
        <w:rPr>
          <w:bCs/>
          <w:sz w:val="24"/>
          <w:szCs w:val="24"/>
          <w:lang/>
        </w:rPr>
        <w:t>Поняття і система Особливої частини кримінального права України.</w:t>
      </w:r>
    </w:p>
    <w:p w14:paraId="19685680" w14:textId="3D6855DF"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w:t>
      </w:r>
      <w:r>
        <w:rPr>
          <w:bCs/>
          <w:sz w:val="24"/>
          <w:szCs w:val="24"/>
        </w:rPr>
        <w:t xml:space="preserve"> </w:t>
      </w:r>
      <w:r w:rsidRPr="00EB24BD">
        <w:rPr>
          <w:bCs/>
          <w:sz w:val="24"/>
          <w:szCs w:val="24"/>
          <w:lang/>
        </w:rPr>
        <w:t xml:space="preserve">Дії, спрямовані на насильницьку зміну чи повалення конституційного ладу або на </w:t>
      </w:r>
      <w:r w:rsidRPr="00EB24BD">
        <w:rPr>
          <w:bCs/>
          <w:sz w:val="24"/>
          <w:szCs w:val="24"/>
          <w:lang/>
        </w:rPr>
        <w:lastRenderedPageBreak/>
        <w:t>захоплення державної влади.</w:t>
      </w:r>
    </w:p>
    <w:p w14:paraId="52CB2DC3" w14:textId="66B320C1"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w:t>
      </w:r>
      <w:r>
        <w:rPr>
          <w:bCs/>
          <w:sz w:val="24"/>
          <w:szCs w:val="24"/>
        </w:rPr>
        <w:t xml:space="preserve"> </w:t>
      </w:r>
      <w:r w:rsidRPr="00EB24BD">
        <w:rPr>
          <w:bCs/>
          <w:sz w:val="24"/>
          <w:szCs w:val="24"/>
          <w:lang/>
        </w:rPr>
        <w:t>Посягання на територіальну цілісність і недоторканність України.</w:t>
      </w:r>
    </w:p>
    <w:p w14:paraId="57A773B2" w14:textId="00FC76AA"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w:t>
      </w:r>
      <w:r>
        <w:rPr>
          <w:bCs/>
          <w:sz w:val="24"/>
          <w:szCs w:val="24"/>
        </w:rPr>
        <w:t xml:space="preserve"> </w:t>
      </w:r>
      <w:r w:rsidRPr="00EB24BD">
        <w:rPr>
          <w:bCs/>
          <w:sz w:val="24"/>
          <w:szCs w:val="24"/>
          <w:lang/>
        </w:rPr>
        <w:t>Державна зрада. Умови звільнення від кримінальної відповідальності за державну зраду.</w:t>
      </w:r>
    </w:p>
    <w:p w14:paraId="4E0E560B" w14:textId="70611678"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w:t>
      </w:r>
      <w:r>
        <w:rPr>
          <w:bCs/>
          <w:sz w:val="24"/>
          <w:szCs w:val="24"/>
        </w:rPr>
        <w:t xml:space="preserve"> </w:t>
      </w:r>
      <w:r w:rsidRPr="00EB24BD">
        <w:rPr>
          <w:bCs/>
          <w:sz w:val="24"/>
          <w:szCs w:val="24"/>
          <w:lang/>
        </w:rPr>
        <w:t>Шпигунство. Умови звільнення від кримінальної відповідальності за шпигунство.</w:t>
      </w:r>
    </w:p>
    <w:p w14:paraId="1707D0CB" w14:textId="57A7FB12"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6.</w:t>
      </w:r>
      <w:r>
        <w:rPr>
          <w:bCs/>
          <w:sz w:val="24"/>
          <w:szCs w:val="24"/>
        </w:rPr>
        <w:t xml:space="preserve"> </w:t>
      </w:r>
      <w:r w:rsidRPr="00EB24BD">
        <w:rPr>
          <w:bCs/>
          <w:sz w:val="24"/>
          <w:szCs w:val="24"/>
          <w:lang/>
        </w:rPr>
        <w:t>Посягання на життя державного чи громадського діяча.</w:t>
      </w:r>
    </w:p>
    <w:p w14:paraId="21E1CBB2" w14:textId="6257C21F"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7.</w:t>
      </w:r>
      <w:r>
        <w:rPr>
          <w:bCs/>
          <w:sz w:val="24"/>
          <w:szCs w:val="24"/>
        </w:rPr>
        <w:t xml:space="preserve"> </w:t>
      </w:r>
      <w:r w:rsidRPr="00EB24BD">
        <w:rPr>
          <w:bCs/>
          <w:sz w:val="24"/>
          <w:szCs w:val="24"/>
          <w:lang/>
        </w:rPr>
        <w:t>Диверсія.</w:t>
      </w:r>
    </w:p>
    <w:p w14:paraId="6E503E3C" w14:textId="5BBEFE45"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8.</w:t>
      </w:r>
      <w:r>
        <w:rPr>
          <w:bCs/>
          <w:sz w:val="24"/>
          <w:szCs w:val="24"/>
        </w:rPr>
        <w:t xml:space="preserve"> </w:t>
      </w:r>
      <w:r w:rsidRPr="00EB24BD">
        <w:rPr>
          <w:bCs/>
          <w:sz w:val="24"/>
          <w:szCs w:val="24"/>
          <w:lang/>
        </w:rPr>
        <w:t>Поняття та види вбивства.</w:t>
      </w:r>
    </w:p>
    <w:p w14:paraId="17706415" w14:textId="492D8332"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9.</w:t>
      </w:r>
      <w:r>
        <w:rPr>
          <w:bCs/>
          <w:sz w:val="24"/>
          <w:szCs w:val="24"/>
        </w:rPr>
        <w:t xml:space="preserve"> </w:t>
      </w:r>
      <w:r w:rsidRPr="00EB24BD">
        <w:rPr>
          <w:bCs/>
          <w:sz w:val="24"/>
          <w:szCs w:val="24"/>
          <w:lang/>
        </w:rPr>
        <w:t>Умисне вбивство двох або більше осіб.</w:t>
      </w:r>
    </w:p>
    <w:p w14:paraId="4DBC3CD7"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10. Умисне вбивство заручника або викраденої людини</w:t>
      </w:r>
    </w:p>
    <w:p w14:paraId="4976DB52" w14:textId="720EDEBE"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11.</w:t>
      </w:r>
      <w:r>
        <w:rPr>
          <w:bCs/>
          <w:sz w:val="24"/>
          <w:szCs w:val="24"/>
        </w:rPr>
        <w:t xml:space="preserve"> </w:t>
      </w:r>
      <w:r w:rsidRPr="00EB24BD">
        <w:rPr>
          <w:bCs/>
          <w:sz w:val="24"/>
          <w:szCs w:val="24"/>
          <w:lang/>
        </w:rPr>
        <w:t>Умисне вбивство, вчинене з особливою жорстокістю.</w:t>
      </w:r>
    </w:p>
    <w:p w14:paraId="6FC8C31C" w14:textId="3F840719"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12.</w:t>
      </w:r>
      <w:r>
        <w:rPr>
          <w:bCs/>
          <w:sz w:val="24"/>
          <w:szCs w:val="24"/>
        </w:rPr>
        <w:t xml:space="preserve"> </w:t>
      </w:r>
      <w:r w:rsidRPr="00EB24BD">
        <w:rPr>
          <w:bCs/>
          <w:sz w:val="24"/>
          <w:szCs w:val="24"/>
          <w:lang/>
        </w:rPr>
        <w:t>Умисне вбивство, вчинене способом, небезпечним для життя багатьох осіб.</w:t>
      </w:r>
    </w:p>
    <w:p w14:paraId="03F1FFB6" w14:textId="47112F76"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13.</w:t>
      </w:r>
      <w:r>
        <w:rPr>
          <w:bCs/>
          <w:sz w:val="24"/>
          <w:szCs w:val="24"/>
        </w:rPr>
        <w:t xml:space="preserve"> </w:t>
      </w:r>
      <w:r w:rsidRPr="00EB24BD">
        <w:rPr>
          <w:bCs/>
          <w:sz w:val="24"/>
          <w:szCs w:val="24"/>
          <w:lang/>
        </w:rPr>
        <w:t>Умисне вбивство з корисливих мотивів.</w:t>
      </w:r>
    </w:p>
    <w:p w14:paraId="75EBAA60" w14:textId="44FF8E83"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14.</w:t>
      </w:r>
      <w:r>
        <w:rPr>
          <w:bCs/>
          <w:sz w:val="24"/>
          <w:szCs w:val="24"/>
        </w:rPr>
        <w:t xml:space="preserve"> </w:t>
      </w:r>
      <w:r w:rsidRPr="00EB24BD">
        <w:rPr>
          <w:bCs/>
          <w:sz w:val="24"/>
          <w:szCs w:val="24"/>
          <w:lang/>
        </w:rPr>
        <w:t>Умисне вбивство з хуліганських мотивів.</w:t>
      </w:r>
    </w:p>
    <w:p w14:paraId="6CF42D18" w14:textId="093EB056"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15</w:t>
      </w:r>
      <w:r>
        <w:rPr>
          <w:bCs/>
          <w:sz w:val="24"/>
          <w:szCs w:val="24"/>
        </w:rPr>
        <w:t xml:space="preserve">. </w:t>
      </w:r>
      <w:r w:rsidRPr="00EB24BD">
        <w:rPr>
          <w:bCs/>
          <w:sz w:val="24"/>
          <w:szCs w:val="24"/>
          <w:lang/>
        </w:rPr>
        <w:t>Умисне вбивство, вчинене на замовлення.</w:t>
      </w:r>
    </w:p>
    <w:p w14:paraId="6E72D43F" w14:textId="1B0B0511"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16.</w:t>
      </w:r>
      <w:r>
        <w:rPr>
          <w:bCs/>
          <w:sz w:val="24"/>
          <w:szCs w:val="24"/>
        </w:rPr>
        <w:t xml:space="preserve"> </w:t>
      </w:r>
      <w:r w:rsidRPr="00EB24BD">
        <w:rPr>
          <w:bCs/>
          <w:sz w:val="24"/>
          <w:szCs w:val="24"/>
          <w:lang/>
        </w:rPr>
        <w:t>Умисне вбивство, вчинене в стані сильного душевного хвилювання.</w:t>
      </w:r>
    </w:p>
    <w:p w14:paraId="46456FB2" w14:textId="10CE2FFA"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17.</w:t>
      </w:r>
      <w:r>
        <w:rPr>
          <w:bCs/>
          <w:sz w:val="24"/>
          <w:szCs w:val="24"/>
        </w:rPr>
        <w:t xml:space="preserve"> </w:t>
      </w:r>
      <w:r w:rsidRPr="00EB24BD">
        <w:rPr>
          <w:bCs/>
          <w:sz w:val="24"/>
          <w:szCs w:val="24"/>
          <w:lang/>
        </w:rPr>
        <w:t>Умисне вбивство матір'ю своєї новонародженої дитини.</w:t>
      </w:r>
    </w:p>
    <w:p w14:paraId="70DACE69"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18. Умисне вбивство при перевищенні меж необхідної оборони або у разі перевищення заходів, необхідних для затримання особи, яка вчинила кримінальне правопорушення.</w:t>
      </w:r>
    </w:p>
    <w:p w14:paraId="152D8EAE" w14:textId="51133248"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19.</w:t>
      </w:r>
      <w:r>
        <w:rPr>
          <w:bCs/>
          <w:sz w:val="24"/>
          <w:szCs w:val="24"/>
        </w:rPr>
        <w:t xml:space="preserve"> </w:t>
      </w:r>
      <w:r w:rsidRPr="00EB24BD">
        <w:rPr>
          <w:bCs/>
          <w:sz w:val="24"/>
          <w:szCs w:val="24"/>
          <w:lang/>
        </w:rPr>
        <w:t>Вбивство через необережність.</w:t>
      </w:r>
    </w:p>
    <w:p w14:paraId="0FC7587E" w14:textId="687CD14A"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20.</w:t>
      </w:r>
      <w:r>
        <w:rPr>
          <w:bCs/>
          <w:sz w:val="24"/>
          <w:szCs w:val="24"/>
        </w:rPr>
        <w:t xml:space="preserve"> </w:t>
      </w:r>
      <w:r w:rsidRPr="00EB24BD">
        <w:rPr>
          <w:bCs/>
          <w:sz w:val="24"/>
          <w:szCs w:val="24"/>
          <w:lang/>
        </w:rPr>
        <w:t>Доведення до самогубства.</w:t>
      </w:r>
    </w:p>
    <w:p w14:paraId="6D9AA4D9"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21.Умисне тяжке тілесне ушкодження.</w:t>
      </w:r>
    </w:p>
    <w:p w14:paraId="60B3192F" w14:textId="1775FB9F"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22.</w:t>
      </w:r>
      <w:r>
        <w:rPr>
          <w:bCs/>
          <w:sz w:val="24"/>
          <w:szCs w:val="24"/>
        </w:rPr>
        <w:t xml:space="preserve"> </w:t>
      </w:r>
      <w:r w:rsidRPr="00EB24BD">
        <w:rPr>
          <w:bCs/>
          <w:sz w:val="24"/>
          <w:szCs w:val="24"/>
          <w:lang/>
        </w:rPr>
        <w:t>Відмежування тяжкого тілесного ушкодження, яке спричинило смерть потерпілого, від умисного вбивства та вбивства через необережність.</w:t>
      </w:r>
    </w:p>
    <w:p w14:paraId="51D9FFC2"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23.Умисне середньої тяжкості тілесне ушкодження.</w:t>
      </w:r>
    </w:p>
    <w:p w14:paraId="33358D98" w14:textId="2442C048"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24.</w:t>
      </w:r>
      <w:r>
        <w:rPr>
          <w:bCs/>
          <w:sz w:val="24"/>
          <w:szCs w:val="24"/>
        </w:rPr>
        <w:t xml:space="preserve"> </w:t>
      </w:r>
      <w:r w:rsidRPr="00EB24BD">
        <w:rPr>
          <w:bCs/>
          <w:sz w:val="24"/>
          <w:szCs w:val="24"/>
          <w:lang/>
        </w:rPr>
        <w:t>Умисне легке тілесне ушкодження, його види.</w:t>
      </w:r>
    </w:p>
    <w:p w14:paraId="2885CB13"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25.Умисні тяжкі тілесні ушкодження, спричинені при пом'якшуючих обставинах.</w:t>
      </w:r>
    </w:p>
    <w:p w14:paraId="2FCC5CFD" w14:textId="2FD74281"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26.</w:t>
      </w:r>
      <w:r>
        <w:rPr>
          <w:bCs/>
          <w:sz w:val="24"/>
          <w:szCs w:val="24"/>
        </w:rPr>
        <w:t xml:space="preserve"> </w:t>
      </w:r>
      <w:r w:rsidRPr="00EB24BD">
        <w:rPr>
          <w:bCs/>
          <w:sz w:val="24"/>
          <w:szCs w:val="24"/>
          <w:lang/>
        </w:rPr>
        <w:t>Побої та мордування. їх відмінність від тілесних ушкоджень.</w:t>
      </w:r>
    </w:p>
    <w:p w14:paraId="4E181B85" w14:textId="701F191D"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27.</w:t>
      </w:r>
      <w:r>
        <w:rPr>
          <w:bCs/>
          <w:sz w:val="24"/>
          <w:szCs w:val="24"/>
        </w:rPr>
        <w:t xml:space="preserve"> </w:t>
      </w:r>
      <w:r w:rsidRPr="00EB24BD">
        <w:rPr>
          <w:bCs/>
          <w:sz w:val="24"/>
          <w:szCs w:val="24"/>
          <w:lang/>
        </w:rPr>
        <w:t>Катування.</w:t>
      </w:r>
    </w:p>
    <w:p w14:paraId="0DE48D58" w14:textId="74136DF6"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28.</w:t>
      </w:r>
      <w:r>
        <w:rPr>
          <w:bCs/>
          <w:sz w:val="24"/>
          <w:szCs w:val="24"/>
        </w:rPr>
        <w:t xml:space="preserve"> </w:t>
      </w:r>
      <w:r w:rsidRPr="00EB24BD">
        <w:rPr>
          <w:bCs/>
          <w:sz w:val="24"/>
          <w:szCs w:val="24"/>
          <w:lang/>
        </w:rPr>
        <w:t>Погроза вбивством.</w:t>
      </w:r>
    </w:p>
    <w:p w14:paraId="140F1C26" w14:textId="286E5D18"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29.</w:t>
      </w:r>
      <w:r>
        <w:rPr>
          <w:bCs/>
          <w:sz w:val="24"/>
          <w:szCs w:val="24"/>
        </w:rPr>
        <w:t xml:space="preserve"> </w:t>
      </w:r>
      <w:r w:rsidRPr="00EB24BD">
        <w:rPr>
          <w:bCs/>
          <w:sz w:val="24"/>
          <w:szCs w:val="24"/>
          <w:lang/>
        </w:rPr>
        <w:t>Зараження вірусом імунодефіциту людини чи іншої невиліковної інфекційної хвороби.</w:t>
      </w:r>
    </w:p>
    <w:p w14:paraId="22B7939B" w14:textId="2CF63CC2"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30.</w:t>
      </w:r>
      <w:r>
        <w:rPr>
          <w:bCs/>
          <w:sz w:val="24"/>
          <w:szCs w:val="24"/>
        </w:rPr>
        <w:t xml:space="preserve"> </w:t>
      </w:r>
      <w:r w:rsidRPr="00EB24BD">
        <w:rPr>
          <w:bCs/>
          <w:sz w:val="24"/>
          <w:szCs w:val="24"/>
          <w:lang/>
        </w:rPr>
        <w:t>Зараження венеричною хворобою.</w:t>
      </w:r>
    </w:p>
    <w:p w14:paraId="77A664D1" w14:textId="7D85AC8C"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31.</w:t>
      </w:r>
      <w:r>
        <w:rPr>
          <w:bCs/>
          <w:sz w:val="24"/>
          <w:szCs w:val="24"/>
        </w:rPr>
        <w:t xml:space="preserve"> </w:t>
      </w:r>
      <w:r w:rsidRPr="00EB24BD">
        <w:rPr>
          <w:bCs/>
          <w:sz w:val="24"/>
          <w:szCs w:val="24"/>
          <w:lang/>
        </w:rPr>
        <w:t>Незаконне проведення аборту.</w:t>
      </w:r>
    </w:p>
    <w:p w14:paraId="45769904" w14:textId="152620B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32</w:t>
      </w:r>
      <w:r>
        <w:rPr>
          <w:bCs/>
          <w:sz w:val="24"/>
          <w:szCs w:val="24"/>
        </w:rPr>
        <w:t xml:space="preserve">. </w:t>
      </w:r>
      <w:r w:rsidRPr="00EB24BD">
        <w:rPr>
          <w:bCs/>
          <w:sz w:val="24"/>
          <w:szCs w:val="24"/>
          <w:lang/>
        </w:rPr>
        <w:t>Залишення в небезпеці.</w:t>
      </w:r>
    </w:p>
    <w:p w14:paraId="71D9084A"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33.Ненадання допомоги особі, яка перебуває в небезпечному для життя стані.</w:t>
      </w:r>
    </w:p>
    <w:p w14:paraId="2E1FF6EB" w14:textId="6F0C481D"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34.</w:t>
      </w:r>
      <w:r w:rsidR="00A321A2">
        <w:rPr>
          <w:bCs/>
          <w:sz w:val="24"/>
          <w:szCs w:val="24"/>
        </w:rPr>
        <w:t xml:space="preserve"> </w:t>
      </w:r>
      <w:r w:rsidRPr="00EB24BD">
        <w:rPr>
          <w:bCs/>
          <w:sz w:val="24"/>
          <w:szCs w:val="24"/>
          <w:lang/>
        </w:rPr>
        <w:t>Незаконне проведення дослідів над людиною.</w:t>
      </w:r>
    </w:p>
    <w:p w14:paraId="1B506EEA" w14:textId="4537768C"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35.</w:t>
      </w:r>
      <w:r w:rsidR="00A321A2">
        <w:rPr>
          <w:bCs/>
          <w:sz w:val="24"/>
          <w:szCs w:val="24"/>
        </w:rPr>
        <w:t xml:space="preserve"> </w:t>
      </w:r>
      <w:r w:rsidRPr="00EB24BD">
        <w:rPr>
          <w:bCs/>
          <w:sz w:val="24"/>
          <w:szCs w:val="24"/>
          <w:lang/>
        </w:rPr>
        <w:t>Порушення встановленого законом порядку трансплантації анатомічних матеріалів людини.</w:t>
      </w:r>
    </w:p>
    <w:p w14:paraId="77BBBCCE" w14:textId="7BCBB5FE"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36.</w:t>
      </w:r>
      <w:r w:rsidR="00A321A2">
        <w:rPr>
          <w:bCs/>
          <w:sz w:val="24"/>
          <w:szCs w:val="24"/>
        </w:rPr>
        <w:t xml:space="preserve"> </w:t>
      </w:r>
      <w:r w:rsidRPr="00EB24BD">
        <w:rPr>
          <w:bCs/>
          <w:sz w:val="24"/>
          <w:szCs w:val="24"/>
          <w:lang/>
        </w:rPr>
        <w:t>Незаконне позбавлення волі або викрадення людини.</w:t>
      </w:r>
    </w:p>
    <w:p w14:paraId="784714B5" w14:textId="5111C902"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37.</w:t>
      </w:r>
      <w:r w:rsidR="00A321A2">
        <w:rPr>
          <w:bCs/>
          <w:sz w:val="24"/>
          <w:szCs w:val="24"/>
        </w:rPr>
        <w:t xml:space="preserve"> </w:t>
      </w:r>
      <w:r w:rsidRPr="00EB24BD">
        <w:rPr>
          <w:bCs/>
          <w:sz w:val="24"/>
          <w:szCs w:val="24"/>
          <w:lang/>
        </w:rPr>
        <w:t>Захоплення заручників.</w:t>
      </w:r>
    </w:p>
    <w:p w14:paraId="59F256EB" w14:textId="325935C2"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38.</w:t>
      </w:r>
      <w:r w:rsidR="00A321A2">
        <w:rPr>
          <w:bCs/>
          <w:sz w:val="24"/>
          <w:szCs w:val="24"/>
        </w:rPr>
        <w:t xml:space="preserve"> </w:t>
      </w:r>
      <w:r w:rsidRPr="00EB24BD">
        <w:rPr>
          <w:bCs/>
          <w:sz w:val="24"/>
          <w:szCs w:val="24"/>
          <w:lang/>
        </w:rPr>
        <w:t>Торгівля людьми.</w:t>
      </w:r>
    </w:p>
    <w:p w14:paraId="40FD5641" w14:textId="237019C3"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39.</w:t>
      </w:r>
      <w:r w:rsidR="00A321A2">
        <w:rPr>
          <w:bCs/>
          <w:sz w:val="24"/>
          <w:szCs w:val="24"/>
        </w:rPr>
        <w:t xml:space="preserve"> </w:t>
      </w:r>
      <w:r w:rsidRPr="00EB24BD">
        <w:rPr>
          <w:bCs/>
          <w:sz w:val="24"/>
          <w:szCs w:val="24"/>
          <w:lang/>
        </w:rPr>
        <w:t>Зґвалтування.</w:t>
      </w:r>
    </w:p>
    <w:p w14:paraId="51E2D022"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40. Перешкоджання здійсненню виборчого права або права брати участь у референдумі, роботі виборчої комісії або комісії референдуму чи діяльності офіційного спостерігача</w:t>
      </w:r>
    </w:p>
    <w:p w14:paraId="05577E00" w14:textId="40EA7630"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41.</w:t>
      </w:r>
      <w:r w:rsidR="00AD515C">
        <w:rPr>
          <w:bCs/>
          <w:sz w:val="24"/>
          <w:szCs w:val="24"/>
        </w:rPr>
        <w:t xml:space="preserve"> </w:t>
      </w:r>
      <w:r w:rsidRPr="00EB24BD">
        <w:rPr>
          <w:bCs/>
          <w:sz w:val="24"/>
          <w:szCs w:val="24"/>
          <w:lang/>
        </w:rPr>
        <w:t>Порушення рівноправності громадян залежно від їх расової, національної належності або ставлення до релігії.</w:t>
      </w:r>
    </w:p>
    <w:p w14:paraId="08896AB8"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42.Ухилення від сплати аліментів на утримання дітей. Ухилення від сплати коштів на утримання непрацездатних батьків.</w:t>
      </w:r>
    </w:p>
    <w:p w14:paraId="1ACFC879" w14:textId="1E990FDB"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43.</w:t>
      </w:r>
      <w:r w:rsidR="00A321A2">
        <w:rPr>
          <w:bCs/>
          <w:sz w:val="24"/>
          <w:szCs w:val="24"/>
        </w:rPr>
        <w:t xml:space="preserve"> </w:t>
      </w:r>
      <w:r w:rsidRPr="00EB24BD">
        <w:rPr>
          <w:bCs/>
          <w:sz w:val="24"/>
          <w:szCs w:val="24"/>
          <w:lang/>
        </w:rPr>
        <w:t>Грубе порушення законодавства про працю. Грубе порушення угоди про працю.</w:t>
      </w:r>
    </w:p>
    <w:p w14:paraId="304A8334" w14:textId="7101F901"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44.</w:t>
      </w:r>
      <w:r w:rsidR="00A321A2">
        <w:rPr>
          <w:bCs/>
          <w:sz w:val="24"/>
          <w:szCs w:val="24"/>
        </w:rPr>
        <w:t xml:space="preserve"> </w:t>
      </w:r>
      <w:r w:rsidRPr="00EB24BD">
        <w:rPr>
          <w:bCs/>
          <w:sz w:val="24"/>
          <w:szCs w:val="24"/>
          <w:lang/>
        </w:rPr>
        <w:t>Порушення авторського права і суміжних прав.</w:t>
      </w:r>
    </w:p>
    <w:p w14:paraId="3598330A" w14:textId="73BAA142"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45.</w:t>
      </w:r>
      <w:r w:rsidR="00A321A2">
        <w:rPr>
          <w:bCs/>
          <w:sz w:val="24"/>
          <w:szCs w:val="24"/>
        </w:rPr>
        <w:t xml:space="preserve"> </w:t>
      </w:r>
      <w:r w:rsidRPr="00EB24BD">
        <w:rPr>
          <w:bCs/>
          <w:sz w:val="24"/>
          <w:szCs w:val="24"/>
          <w:lang/>
        </w:rPr>
        <w:t>Порушення недоторканності приватного життя</w:t>
      </w:r>
    </w:p>
    <w:p w14:paraId="2AEAD59C" w14:textId="59C95198"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46.</w:t>
      </w:r>
      <w:r w:rsidR="00A321A2">
        <w:rPr>
          <w:bCs/>
          <w:sz w:val="24"/>
          <w:szCs w:val="24"/>
        </w:rPr>
        <w:t xml:space="preserve"> </w:t>
      </w:r>
      <w:r w:rsidRPr="00EB24BD">
        <w:rPr>
          <w:bCs/>
          <w:sz w:val="24"/>
          <w:szCs w:val="24"/>
          <w:lang/>
        </w:rPr>
        <w:t>Поняття і система злочинів проти власності.</w:t>
      </w:r>
    </w:p>
    <w:p w14:paraId="0E118662" w14:textId="1C80F7FF"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47.</w:t>
      </w:r>
      <w:r w:rsidR="00AD515C">
        <w:rPr>
          <w:bCs/>
          <w:sz w:val="24"/>
          <w:szCs w:val="24"/>
        </w:rPr>
        <w:t xml:space="preserve"> </w:t>
      </w:r>
      <w:r w:rsidRPr="00EB24BD">
        <w:rPr>
          <w:bCs/>
          <w:sz w:val="24"/>
          <w:szCs w:val="24"/>
          <w:lang/>
        </w:rPr>
        <w:t>Об'єкт та предмет злочинів проти власності.</w:t>
      </w:r>
    </w:p>
    <w:p w14:paraId="515D26BB" w14:textId="1B4C0E5C"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48.</w:t>
      </w:r>
      <w:r w:rsidR="00A321A2">
        <w:rPr>
          <w:bCs/>
          <w:sz w:val="24"/>
          <w:szCs w:val="24"/>
        </w:rPr>
        <w:t xml:space="preserve"> </w:t>
      </w:r>
      <w:r w:rsidRPr="00EB24BD">
        <w:rPr>
          <w:bCs/>
          <w:sz w:val="24"/>
          <w:szCs w:val="24"/>
          <w:lang/>
        </w:rPr>
        <w:t xml:space="preserve">Кваліфікуючі ознаки корисливих злочинів проти власності, пов'язаних з незаконним </w:t>
      </w:r>
      <w:r w:rsidRPr="00EB24BD">
        <w:rPr>
          <w:bCs/>
          <w:sz w:val="24"/>
          <w:szCs w:val="24"/>
          <w:lang/>
        </w:rPr>
        <w:lastRenderedPageBreak/>
        <w:t>обертанням майна на користь винного або інших осіб.</w:t>
      </w:r>
    </w:p>
    <w:p w14:paraId="7DA3B88F" w14:textId="4FCFA69A"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49.</w:t>
      </w:r>
      <w:r w:rsidR="00A321A2">
        <w:rPr>
          <w:bCs/>
          <w:sz w:val="24"/>
          <w:szCs w:val="24"/>
        </w:rPr>
        <w:t xml:space="preserve"> </w:t>
      </w:r>
      <w:r w:rsidRPr="00EB24BD">
        <w:rPr>
          <w:bCs/>
          <w:sz w:val="24"/>
          <w:szCs w:val="24"/>
          <w:lang/>
        </w:rPr>
        <w:t>Крадіжка.</w:t>
      </w:r>
    </w:p>
    <w:p w14:paraId="0CEC43FB" w14:textId="6C375136"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50.</w:t>
      </w:r>
      <w:r w:rsidR="00A321A2">
        <w:rPr>
          <w:bCs/>
          <w:sz w:val="24"/>
          <w:szCs w:val="24"/>
        </w:rPr>
        <w:t xml:space="preserve"> </w:t>
      </w:r>
      <w:r w:rsidRPr="00EB24BD">
        <w:rPr>
          <w:bCs/>
          <w:sz w:val="24"/>
          <w:szCs w:val="24"/>
          <w:lang/>
        </w:rPr>
        <w:t>Грабіж.</w:t>
      </w:r>
    </w:p>
    <w:p w14:paraId="5EF8BBBD" w14:textId="21337AB5"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51.</w:t>
      </w:r>
      <w:r w:rsidR="00A321A2">
        <w:rPr>
          <w:bCs/>
          <w:sz w:val="24"/>
          <w:szCs w:val="24"/>
        </w:rPr>
        <w:t xml:space="preserve"> </w:t>
      </w:r>
      <w:r w:rsidRPr="00EB24BD">
        <w:rPr>
          <w:bCs/>
          <w:sz w:val="24"/>
          <w:szCs w:val="24"/>
          <w:lang/>
        </w:rPr>
        <w:t>Розбій.</w:t>
      </w:r>
    </w:p>
    <w:p w14:paraId="07472D69" w14:textId="4EF72F6B"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52.</w:t>
      </w:r>
      <w:r w:rsidR="00A321A2">
        <w:rPr>
          <w:bCs/>
          <w:sz w:val="24"/>
          <w:szCs w:val="24"/>
        </w:rPr>
        <w:t xml:space="preserve"> </w:t>
      </w:r>
      <w:r w:rsidRPr="00EB24BD">
        <w:rPr>
          <w:bCs/>
          <w:sz w:val="24"/>
          <w:szCs w:val="24"/>
          <w:lang/>
        </w:rPr>
        <w:t>Вимагання.</w:t>
      </w:r>
    </w:p>
    <w:p w14:paraId="50A5D043" w14:textId="7777777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53. Шахрайство.</w:t>
      </w:r>
    </w:p>
    <w:p w14:paraId="0433803F" w14:textId="6A777BD5"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54.</w:t>
      </w:r>
      <w:r w:rsidR="00AD515C">
        <w:rPr>
          <w:bCs/>
          <w:sz w:val="24"/>
          <w:szCs w:val="24"/>
        </w:rPr>
        <w:t xml:space="preserve"> </w:t>
      </w:r>
      <w:r w:rsidRPr="00EB24BD">
        <w:rPr>
          <w:bCs/>
          <w:sz w:val="24"/>
          <w:szCs w:val="24"/>
          <w:lang/>
        </w:rPr>
        <w:t>Привласнення, розтрата майна або заволодіння ним шляхом зловживання службовим становищем.</w:t>
      </w:r>
    </w:p>
    <w:p w14:paraId="46CBA590" w14:textId="7BE30884"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55.</w:t>
      </w:r>
      <w:r w:rsidR="00A321A2">
        <w:rPr>
          <w:bCs/>
          <w:sz w:val="24"/>
          <w:szCs w:val="24"/>
        </w:rPr>
        <w:t xml:space="preserve"> </w:t>
      </w:r>
      <w:r w:rsidRPr="00EB24BD">
        <w:rPr>
          <w:bCs/>
          <w:sz w:val="24"/>
          <w:szCs w:val="24"/>
          <w:lang/>
        </w:rPr>
        <w:t>Відмінність розбою від грабежу.</w:t>
      </w:r>
    </w:p>
    <w:p w14:paraId="0D9B5364" w14:textId="4FCA9854"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56.</w:t>
      </w:r>
      <w:r w:rsidR="00A321A2">
        <w:rPr>
          <w:bCs/>
          <w:sz w:val="24"/>
          <w:szCs w:val="24"/>
        </w:rPr>
        <w:t xml:space="preserve"> </w:t>
      </w:r>
      <w:r w:rsidRPr="00EB24BD">
        <w:rPr>
          <w:bCs/>
          <w:sz w:val="24"/>
          <w:szCs w:val="24"/>
          <w:lang/>
        </w:rPr>
        <w:t>Відмінність розбою від вимагання.</w:t>
      </w:r>
    </w:p>
    <w:p w14:paraId="1ADAE126" w14:textId="2A42A968"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57.</w:t>
      </w:r>
      <w:r w:rsidR="00A321A2">
        <w:rPr>
          <w:bCs/>
          <w:sz w:val="24"/>
          <w:szCs w:val="24"/>
        </w:rPr>
        <w:t xml:space="preserve"> </w:t>
      </w:r>
      <w:r w:rsidRPr="00EB24BD">
        <w:rPr>
          <w:bCs/>
          <w:sz w:val="24"/>
          <w:szCs w:val="24"/>
          <w:lang/>
        </w:rPr>
        <w:t>Відмінність шахрайства від заподіяння майнової шкоди шляхом обману або зловживанням довіри.</w:t>
      </w:r>
    </w:p>
    <w:p w14:paraId="59FC1CA9" w14:textId="5A69BAEB"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58.</w:t>
      </w:r>
      <w:r w:rsidR="00A321A2">
        <w:rPr>
          <w:bCs/>
          <w:sz w:val="24"/>
          <w:szCs w:val="24"/>
        </w:rPr>
        <w:t xml:space="preserve"> </w:t>
      </w:r>
      <w:r w:rsidRPr="00EB24BD">
        <w:rPr>
          <w:bCs/>
          <w:sz w:val="24"/>
          <w:szCs w:val="24"/>
          <w:lang/>
        </w:rPr>
        <w:t>Заподіяння майнової шкоди шляхом обману або зловживанням довіри.</w:t>
      </w:r>
    </w:p>
    <w:p w14:paraId="37E45F87" w14:textId="2534B5CB"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59.</w:t>
      </w:r>
      <w:r w:rsidR="00A321A2">
        <w:rPr>
          <w:bCs/>
          <w:sz w:val="24"/>
          <w:szCs w:val="24"/>
        </w:rPr>
        <w:t xml:space="preserve"> </w:t>
      </w:r>
      <w:r w:rsidRPr="00EB24BD">
        <w:rPr>
          <w:bCs/>
          <w:sz w:val="24"/>
          <w:szCs w:val="24"/>
          <w:lang/>
        </w:rPr>
        <w:t>Незаконне привласнення особою знайденого або чужого майна, що випадково опинилося у неї.</w:t>
      </w:r>
    </w:p>
    <w:p w14:paraId="4F31999B" w14:textId="28C86591"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60.</w:t>
      </w:r>
      <w:r w:rsidR="007E21A0">
        <w:rPr>
          <w:bCs/>
          <w:sz w:val="24"/>
          <w:szCs w:val="24"/>
        </w:rPr>
        <w:t xml:space="preserve"> </w:t>
      </w:r>
      <w:r w:rsidRPr="00EB24BD">
        <w:rPr>
          <w:bCs/>
          <w:sz w:val="24"/>
          <w:szCs w:val="24"/>
          <w:lang/>
        </w:rPr>
        <w:t>Умисне знищення або пошкодження майна.</w:t>
      </w:r>
    </w:p>
    <w:p w14:paraId="3CDEA7CD" w14:textId="2AED37E1"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61.</w:t>
      </w:r>
      <w:r w:rsidR="007E21A0">
        <w:rPr>
          <w:bCs/>
          <w:sz w:val="24"/>
          <w:szCs w:val="24"/>
        </w:rPr>
        <w:t xml:space="preserve"> </w:t>
      </w:r>
      <w:r w:rsidRPr="00EB24BD">
        <w:rPr>
          <w:bCs/>
          <w:sz w:val="24"/>
          <w:szCs w:val="24"/>
          <w:lang/>
        </w:rPr>
        <w:t>Погроза знищення майна.</w:t>
      </w:r>
    </w:p>
    <w:p w14:paraId="44D82ACE" w14:textId="722F0037"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62.</w:t>
      </w:r>
      <w:r w:rsidR="00A321A2">
        <w:rPr>
          <w:bCs/>
          <w:sz w:val="24"/>
          <w:szCs w:val="24"/>
        </w:rPr>
        <w:t xml:space="preserve"> </w:t>
      </w:r>
      <w:r w:rsidRPr="00EB24BD">
        <w:rPr>
          <w:bCs/>
          <w:sz w:val="24"/>
          <w:szCs w:val="24"/>
          <w:lang/>
        </w:rPr>
        <w:t>Необережне знищення або пошкодження майна.</w:t>
      </w:r>
    </w:p>
    <w:p w14:paraId="33EEF7AE" w14:textId="10282529"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63.</w:t>
      </w:r>
      <w:r w:rsidR="00A321A2">
        <w:rPr>
          <w:bCs/>
          <w:sz w:val="24"/>
          <w:szCs w:val="24"/>
        </w:rPr>
        <w:t xml:space="preserve"> </w:t>
      </w:r>
      <w:r w:rsidRPr="00EB24BD">
        <w:rPr>
          <w:bCs/>
          <w:sz w:val="24"/>
          <w:szCs w:val="24"/>
          <w:lang/>
        </w:rPr>
        <w:t>Порушення обов'язків щодо охорони майна.</w:t>
      </w:r>
    </w:p>
    <w:p w14:paraId="71A095B1" w14:textId="6CF2FD40" w:rsidR="00EB24BD" w:rsidRPr="00EB24BD" w:rsidRDefault="00EB24BD" w:rsidP="00A14777">
      <w:pPr>
        <w:pStyle w:val="ae"/>
        <w:tabs>
          <w:tab w:val="left" w:pos="710"/>
          <w:tab w:val="left" w:pos="993"/>
          <w:tab w:val="left" w:pos="1276"/>
        </w:tabs>
        <w:ind w:left="0"/>
        <w:jc w:val="both"/>
        <w:rPr>
          <w:bCs/>
          <w:sz w:val="24"/>
          <w:szCs w:val="24"/>
          <w:lang/>
        </w:rPr>
      </w:pPr>
      <w:r w:rsidRPr="00EB24BD">
        <w:rPr>
          <w:bCs/>
          <w:sz w:val="24"/>
          <w:szCs w:val="24"/>
          <w:lang/>
        </w:rPr>
        <w:t>64.</w:t>
      </w:r>
      <w:r w:rsidR="00AD515C">
        <w:rPr>
          <w:bCs/>
          <w:sz w:val="24"/>
          <w:szCs w:val="24"/>
        </w:rPr>
        <w:t xml:space="preserve"> </w:t>
      </w:r>
      <w:r w:rsidRPr="00EB24BD">
        <w:rPr>
          <w:bCs/>
          <w:sz w:val="24"/>
          <w:szCs w:val="24"/>
          <w:lang/>
        </w:rPr>
        <w:t>Придбання, отримання, зберігання чи збут майна, одержаного кримінально протиправним шляхом.</w:t>
      </w:r>
    </w:p>
    <w:p w14:paraId="662EC0D7" w14:textId="77777777" w:rsidR="00EB24BD" w:rsidRPr="00EB24BD" w:rsidRDefault="00EB24BD" w:rsidP="00EA5808">
      <w:pPr>
        <w:pStyle w:val="ae"/>
        <w:tabs>
          <w:tab w:val="left" w:pos="710"/>
          <w:tab w:val="left" w:pos="993"/>
          <w:tab w:val="left" w:pos="1276"/>
        </w:tabs>
        <w:ind w:left="0" w:firstLine="800"/>
        <w:jc w:val="both"/>
        <w:rPr>
          <w:bCs/>
          <w:sz w:val="24"/>
          <w:szCs w:val="24"/>
          <w:lang/>
        </w:rPr>
      </w:pPr>
    </w:p>
    <w:sectPr w:rsidR="00EB24BD" w:rsidRPr="00EB24BD" w:rsidSect="00DA1737">
      <w:headerReference w:type="default" r:id="rId43"/>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6C293" w14:textId="77777777" w:rsidR="009D370E" w:rsidRDefault="009D370E" w:rsidP="00D341E4">
      <w:pPr>
        <w:spacing w:after="0" w:line="240" w:lineRule="auto"/>
      </w:pPr>
      <w:r>
        <w:separator/>
      </w:r>
    </w:p>
  </w:endnote>
  <w:endnote w:type="continuationSeparator" w:id="0">
    <w:p w14:paraId="3AF3683D" w14:textId="77777777" w:rsidR="009D370E" w:rsidRDefault="009D370E"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20F51" w14:textId="77777777" w:rsidR="009D370E" w:rsidRDefault="009D370E" w:rsidP="00D341E4">
      <w:pPr>
        <w:spacing w:after="0" w:line="240" w:lineRule="auto"/>
      </w:pPr>
      <w:r>
        <w:separator/>
      </w:r>
    </w:p>
  </w:footnote>
  <w:footnote w:type="continuationSeparator" w:id="0">
    <w:p w14:paraId="7C26BBCC" w14:textId="77777777" w:rsidR="009D370E" w:rsidRDefault="009D370E"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4CA" w14:textId="09384352" w:rsidR="008053E1" w:rsidRDefault="00EB581B">
    <w:pPr>
      <w:pStyle w:val="aa"/>
      <w:spacing w:line="14" w:lineRule="auto"/>
      <w:rPr>
        <w:sz w:val="20"/>
      </w:rPr>
    </w:pPr>
    <w:r>
      <w:rPr>
        <w:noProof/>
        <w:sz w:val="28"/>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6"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8"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0"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26039678">
    <w:abstractNumId w:val="5"/>
  </w:num>
  <w:num w:numId="2" w16cid:durableId="108109773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9039576">
    <w:abstractNumId w:val="2"/>
  </w:num>
  <w:num w:numId="4" w16cid:durableId="991642843">
    <w:abstractNumId w:val="10"/>
  </w:num>
  <w:num w:numId="5" w16cid:durableId="1828785736">
    <w:abstractNumId w:val="7"/>
  </w:num>
  <w:num w:numId="6" w16cid:durableId="1217467935">
    <w:abstractNumId w:val="9"/>
  </w:num>
  <w:num w:numId="7" w16cid:durableId="838957830">
    <w:abstractNumId w:val="1"/>
  </w:num>
  <w:num w:numId="8" w16cid:durableId="1568102838">
    <w:abstractNumId w:val="3"/>
  </w:num>
  <w:num w:numId="9" w16cid:durableId="1050957686">
    <w:abstractNumId w:val="0"/>
  </w:num>
  <w:num w:numId="10" w16cid:durableId="984433195">
    <w:abstractNumId w:val="4"/>
  </w:num>
  <w:num w:numId="11" w16cid:durableId="1144854243">
    <w:abstractNumId w:val="8"/>
  </w:num>
  <w:num w:numId="12" w16cid:durableId="28215420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4D"/>
    <w:rsid w:val="00000A2B"/>
    <w:rsid w:val="0000131C"/>
    <w:rsid w:val="000028BB"/>
    <w:rsid w:val="00010054"/>
    <w:rsid w:val="000104ED"/>
    <w:rsid w:val="00017F5B"/>
    <w:rsid w:val="000378E3"/>
    <w:rsid w:val="000424BE"/>
    <w:rsid w:val="00043F27"/>
    <w:rsid w:val="000451B3"/>
    <w:rsid w:val="00046E6D"/>
    <w:rsid w:val="00050FC9"/>
    <w:rsid w:val="00051EF5"/>
    <w:rsid w:val="000549B8"/>
    <w:rsid w:val="0007101B"/>
    <w:rsid w:val="000720CD"/>
    <w:rsid w:val="00072AC7"/>
    <w:rsid w:val="000813C9"/>
    <w:rsid w:val="00081818"/>
    <w:rsid w:val="00082318"/>
    <w:rsid w:val="00083F55"/>
    <w:rsid w:val="0008445E"/>
    <w:rsid w:val="000848E7"/>
    <w:rsid w:val="00086AE4"/>
    <w:rsid w:val="0008725A"/>
    <w:rsid w:val="00093312"/>
    <w:rsid w:val="00094566"/>
    <w:rsid w:val="00097122"/>
    <w:rsid w:val="00097278"/>
    <w:rsid w:val="000A061A"/>
    <w:rsid w:val="000A2A07"/>
    <w:rsid w:val="000A31D3"/>
    <w:rsid w:val="000A3B05"/>
    <w:rsid w:val="000A6F4C"/>
    <w:rsid w:val="000A7D76"/>
    <w:rsid w:val="000C26C2"/>
    <w:rsid w:val="000C71C9"/>
    <w:rsid w:val="000D619B"/>
    <w:rsid w:val="000D6C77"/>
    <w:rsid w:val="000D6DD4"/>
    <w:rsid w:val="000E04D0"/>
    <w:rsid w:val="000E5C0F"/>
    <w:rsid w:val="000F091D"/>
    <w:rsid w:val="000F16BF"/>
    <w:rsid w:val="000F38C0"/>
    <w:rsid w:val="00100E47"/>
    <w:rsid w:val="00103DAD"/>
    <w:rsid w:val="00104AEB"/>
    <w:rsid w:val="001144A3"/>
    <w:rsid w:val="0011549A"/>
    <w:rsid w:val="00116FC8"/>
    <w:rsid w:val="00120D18"/>
    <w:rsid w:val="0012231E"/>
    <w:rsid w:val="00122DC0"/>
    <w:rsid w:val="00123F24"/>
    <w:rsid w:val="0012628D"/>
    <w:rsid w:val="00132A4A"/>
    <w:rsid w:val="001356E6"/>
    <w:rsid w:val="00141889"/>
    <w:rsid w:val="00141D33"/>
    <w:rsid w:val="0014795B"/>
    <w:rsid w:val="00150965"/>
    <w:rsid w:val="00154042"/>
    <w:rsid w:val="00155344"/>
    <w:rsid w:val="00156825"/>
    <w:rsid w:val="0015762B"/>
    <w:rsid w:val="00160C24"/>
    <w:rsid w:val="0017232E"/>
    <w:rsid w:val="00173B54"/>
    <w:rsid w:val="00176A97"/>
    <w:rsid w:val="00181086"/>
    <w:rsid w:val="0018433C"/>
    <w:rsid w:val="0019671B"/>
    <w:rsid w:val="00196BDA"/>
    <w:rsid w:val="001A2D8D"/>
    <w:rsid w:val="001B0175"/>
    <w:rsid w:val="001C1F2C"/>
    <w:rsid w:val="001C2CDA"/>
    <w:rsid w:val="001D4A8B"/>
    <w:rsid w:val="001D546F"/>
    <w:rsid w:val="001D5CEC"/>
    <w:rsid w:val="001E123B"/>
    <w:rsid w:val="001E2D99"/>
    <w:rsid w:val="001E2DC3"/>
    <w:rsid w:val="001E38D0"/>
    <w:rsid w:val="001F2A89"/>
    <w:rsid w:val="00200802"/>
    <w:rsid w:val="00202310"/>
    <w:rsid w:val="00206FD3"/>
    <w:rsid w:val="00212962"/>
    <w:rsid w:val="002132FE"/>
    <w:rsid w:val="00214A9B"/>
    <w:rsid w:val="002213E6"/>
    <w:rsid w:val="00221BCE"/>
    <w:rsid w:val="00223655"/>
    <w:rsid w:val="0022368A"/>
    <w:rsid w:val="002237BB"/>
    <w:rsid w:val="00225D08"/>
    <w:rsid w:val="002320C9"/>
    <w:rsid w:val="002366AF"/>
    <w:rsid w:val="00246745"/>
    <w:rsid w:val="00247F32"/>
    <w:rsid w:val="00251742"/>
    <w:rsid w:val="00254F04"/>
    <w:rsid w:val="002558F9"/>
    <w:rsid w:val="002566FC"/>
    <w:rsid w:val="00256772"/>
    <w:rsid w:val="0026137E"/>
    <w:rsid w:val="002637EC"/>
    <w:rsid w:val="00264B7F"/>
    <w:rsid w:val="0027060A"/>
    <w:rsid w:val="002717F7"/>
    <w:rsid w:val="00271E59"/>
    <w:rsid w:val="00273DD0"/>
    <w:rsid w:val="00290226"/>
    <w:rsid w:val="002943CA"/>
    <w:rsid w:val="00296354"/>
    <w:rsid w:val="002A71C1"/>
    <w:rsid w:val="002B3270"/>
    <w:rsid w:val="002C1B48"/>
    <w:rsid w:val="002C2360"/>
    <w:rsid w:val="002C2383"/>
    <w:rsid w:val="002C25D4"/>
    <w:rsid w:val="002C4684"/>
    <w:rsid w:val="002C614D"/>
    <w:rsid w:val="002C6294"/>
    <w:rsid w:val="002C73E6"/>
    <w:rsid w:val="002D0F32"/>
    <w:rsid w:val="002D1B7E"/>
    <w:rsid w:val="002D6807"/>
    <w:rsid w:val="002E3C16"/>
    <w:rsid w:val="002E5FFF"/>
    <w:rsid w:val="002F01F2"/>
    <w:rsid w:val="002F3357"/>
    <w:rsid w:val="00304089"/>
    <w:rsid w:val="003048EE"/>
    <w:rsid w:val="003052CA"/>
    <w:rsid w:val="00312F8C"/>
    <w:rsid w:val="00313820"/>
    <w:rsid w:val="00320DEB"/>
    <w:rsid w:val="003219F2"/>
    <w:rsid w:val="00330BCD"/>
    <w:rsid w:val="00333B7D"/>
    <w:rsid w:val="00337CE1"/>
    <w:rsid w:val="00337FDA"/>
    <w:rsid w:val="00340A5F"/>
    <w:rsid w:val="00341C97"/>
    <w:rsid w:val="003424B3"/>
    <w:rsid w:val="0034480F"/>
    <w:rsid w:val="003538BD"/>
    <w:rsid w:val="00354167"/>
    <w:rsid w:val="0035690D"/>
    <w:rsid w:val="003579B6"/>
    <w:rsid w:val="00360205"/>
    <w:rsid w:val="003610B2"/>
    <w:rsid w:val="003718BE"/>
    <w:rsid w:val="00371F13"/>
    <w:rsid w:val="003723DD"/>
    <w:rsid w:val="00383C68"/>
    <w:rsid w:val="00390387"/>
    <w:rsid w:val="003921EA"/>
    <w:rsid w:val="00394DC2"/>
    <w:rsid w:val="00397A1A"/>
    <w:rsid w:val="00397B8A"/>
    <w:rsid w:val="00397EA9"/>
    <w:rsid w:val="003A1BFE"/>
    <w:rsid w:val="003A210F"/>
    <w:rsid w:val="003A5125"/>
    <w:rsid w:val="003B0FC5"/>
    <w:rsid w:val="003B19C7"/>
    <w:rsid w:val="003B2570"/>
    <w:rsid w:val="003B6C09"/>
    <w:rsid w:val="003C0155"/>
    <w:rsid w:val="003C498D"/>
    <w:rsid w:val="003C547C"/>
    <w:rsid w:val="003D1F8A"/>
    <w:rsid w:val="003D3D68"/>
    <w:rsid w:val="003E322E"/>
    <w:rsid w:val="003E6A05"/>
    <w:rsid w:val="003F1367"/>
    <w:rsid w:val="003F336C"/>
    <w:rsid w:val="00401EE9"/>
    <w:rsid w:val="00407729"/>
    <w:rsid w:val="00413359"/>
    <w:rsid w:val="00414254"/>
    <w:rsid w:val="0041456D"/>
    <w:rsid w:val="00415AE1"/>
    <w:rsid w:val="0041688C"/>
    <w:rsid w:val="00417F08"/>
    <w:rsid w:val="004203E7"/>
    <w:rsid w:val="00421D45"/>
    <w:rsid w:val="00422194"/>
    <w:rsid w:val="00423C9B"/>
    <w:rsid w:val="00426B01"/>
    <w:rsid w:val="00427F99"/>
    <w:rsid w:val="00440AB8"/>
    <w:rsid w:val="00450EA0"/>
    <w:rsid w:val="00461592"/>
    <w:rsid w:val="00461E0D"/>
    <w:rsid w:val="00461FB3"/>
    <w:rsid w:val="00472B7B"/>
    <w:rsid w:val="00481984"/>
    <w:rsid w:val="004827A6"/>
    <w:rsid w:val="0048417E"/>
    <w:rsid w:val="004974C0"/>
    <w:rsid w:val="004A03C6"/>
    <w:rsid w:val="004A0F05"/>
    <w:rsid w:val="004A297D"/>
    <w:rsid w:val="004A7CAF"/>
    <w:rsid w:val="004B3EA4"/>
    <w:rsid w:val="004B5591"/>
    <w:rsid w:val="004B572F"/>
    <w:rsid w:val="004C06DC"/>
    <w:rsid w:val="004D253A"/>
    <w:rsid w:val="004D3EA2"/>
    <w:rsid w:val="004D5E39"/>
    <w:rsid w:val="004D7756"/>
    <w:rsid w:val="004D7D2C"/>
    <w:rsid w:val="004E15BB"/>
    <w:rsid w:val="004E4C48"/>
    <w:rsid w:val="004E61B4"/>
    <w:rsid w:val="004E659E"/>
    <w:rsid w:val="004F092F"/>
    <w:rsid w:val="004F5239"/>
    <w:rsid w:val="005054E3"/>
    <w:rsid w:val="005109E3"/>
    <w:rsid w:val="00512B22"/>
    <w:rsid w:val="005134CD"/>
    <w:rsid w:val="00520AFB"/>
    <w:rsid w:val="00521A1D"/>
    <w:rsid w:val="005230DC"/>
    <w:rsid w:val="00524029"/>
    <w:rsid w:val="00526373"/>
    <w:rsid w:val="00532BB1"/>
    <w:rsid w:val="005341EE"/>
    <w:rsid w:val="0053421D"/>
    <w:rsid w:val="00534546"/>
    <w:rsid w:val="00534D74"/>
    <w:rsid w:val="00535324"/>
    <w:rsid w:val="00545E4E"/>
    <w:rsid w:val="005501AC"/>
    <w:rsid w:val="00554685"/>
    <w:rsid w:val="00561F3A"/>
    <w:rsid w:val="00562513"/>
    <w:rsid w:val="0056327A"/>
    <w:rsid w:val="0056393C"/>
    <w:rsid w:val="00574396"/>
    <w:rsid w:val="00576F11"/>
    <w:rsid w:val="00577CDE"/>
    <w:rsid w:val="0058016D"/>
    <w:rsid w:val="00592688"/>
    <w:rsid w:val="00592D9C"/>
    <w:rsid w:val="00595372"/>
    <w:rsid w:val="00595E44"/>
    <w:rsid w:val="005A1D1D"/>
    <w:rsid w:val="005A5642"/>
    <w:rsid w:val="005A77AB"/>
    <w:rsid w:val="005B4C46"/>
    <w:rsid w:val="005B4E2F"/>
    <w:rsid w:val="005B7111"/>
    <w:rsid w:val="005B7ABF"/>
    <w:rsid w:val="005C1C65"/>
    <w:rsid w:val="005C3E94"/>
    <w:rsid w:val="005C42F5"/>
    <w:rsid w:val="005D67B4"/>
    <w:rsid w:val="005D7697"/>
    <w:rsid w:val="005E0DA7"/>
    <w:rsid w:val="005E1BF0"/>
    <w:rsid w:val="005E3D28"/>
    <w:rsid w:val="005E6300"/>
    <w:rsid w:val="005E7319"/>
    <w:rsid w:val="005F4927"/>
    <w:rsid w:val="005F4A79"/>
    <w:rsid w:val="005F5A66"/>
    <w:rsid w:val="005F7AFE"/>
    <w:rsid w:val="00600D57"/>
    <w:rsid w:val="006017F2"/>
    <w:rsid w:val="0060552E"/>
    <w:rsid w:val="006109B4"/>
    <w:rsid w:val="00610ED6"/>
    <w:rsid w:val="00612750"/>
    <w:rsid w:val="00615C7C"/>
    <w:rsid w:val="00616A7B"/>
    <w:rsid w:val="00631C2C"/>
    <w:rsid w:val="00633C49"/>
    <w:rsid w:val="00635FD4"/>
    <w:rsid w:val="00646F8F"/>
    <w:rsid w:val="00653D20"/>
    <w:rsid w:val="00661AB1"/>
    <w:rsid w:val="00663BCB"/>
    <w:rsid w:val="0067585B"/>
    <w:rsid w:val="0068068C"/>
    <w:rsid w:val="00692D2E"/>
    <w:rsid w:val="006A363B"/>
    <w:rsid w:val="006B01AE"/>
    <w:rsid w:val="006B0E4F"/>
    <w:rsid w:val="006B5078"/>
    <w:rsid w:val="006B5929"/>
    <w:rsid w:val="006C6030"/>
    <w:rsid w:val="006C7CBC"/>
    <w:rsid w:val="006D3614"/>
    <w:rsid w:val="006E506A"/>
    <w:rsid w:val="006E7A17"/>
    <w:rsid w:val="006F4F18"/>
    <w:rsid w:val="00700C65"/>
    <w:rsid w:val="0070233B"/>
    <w:rsid w:val="0070434F"/>
    <w:rsid w:val="007056E2"/>
    <w:rsid w:val="00710758"/>
    <w:rsid w:val="00711CF0"/>
    <w:rsid w:val="00715114"/>
    <w:rsid w:val="007152DE"/>
    <w:rsid w:val="00717D06"/>
    <w:rsid w:val="0072125B"/>
    <w:rsid w:val="00725319"/>
    <w:rsid w:val="00737EB4"/>
    <w:rsid w:val="007459DD"/>
    <w:rsid w:val="00745B9E"/>
    <w:rsid w:val="00745CBF"/>
    <w:rsid w:val="007501C5"/>
    <w:rsid w:val="00752721"/>
    <w:rsid w:val="007529A7"/>
    <w:rsid w:val="00756709"/>
    <w:rsid w:val="00762644"/>
    <w:rsid w:val="00765038"/>
    <w:rsid w:val="00766250"/>
    <w:rsid w:val="00770C4F"/>
    <w:rsid w:val="007804BD"/>
    <w:rsid w:val="007810D8"/>
    <w:rsid w:val="007824B2"/>
    <w:rsid w:val="0078259C"/>
    <w:rsid w:val="0078491B"/>
    <w:rsid w:val="007855F0"/>
    <w:rsid w:val="00791D8B"/>
    <w:rsid w:val="00793D6F"/>
    <w:rsid w:val="00795C7D"/>
    <w:rsid w:val="00796D4C"/>
    <w:rsid w:val="007A4BEB"/>
    <w:rsid w:val="007A5172"/>
    <w:rsid w:val="007A63C7"/>
    <w:rsid w:val="007B0121"/>
    <w:rsid w:val="007B04CB"/>
    <w:rsid w:val="007B3EEB"/>
    <w:rsid w:val="007D029A"/>
    <w:rsid w:val="007D02C1"/>
    <w:rsid w:val="007D0B70"/>
    <w:rsid w:val="007D174F"/>
    <w:rsid w:val="007D68CD"/>
    <w:rsid w:val="007E21A0"/>
    <w:rsid w:val="007E435F"/>
    <w:rsid w:val="007E570E"/>
    <w:rsid w:val="007E6724"/>
    <w:rsid w:val="007E6B2C"/>
    <w:rsid w:val="007F0CBA"/>
    <w:rsid w:val="008053E1"/>
    <w:rsid w:val="008076CD"/>
    <w:rsid w:val="0081009C"/>
    <w:rsid w:val="00814BFA"/>
    <w:rsid w:val="0081599C"/>
    <w:rsid w:val="00823990"/>
    <w:rsid w:val="00824BB6"/>
    <w:rsid w:val="00825C07"/>
    <w:rsid w:val="00826742"/>
    <w:rsid w:val="00827FDA"/>
    <w:rsid w:val="0083015B"/>
    <w:rsid w:val="008353C3"/>
    <w:rsid w:val="00843563"/>
    <w:rsid w:val="008448FF"/>
    <w:rsid w:val="008451D8"/>
    <w:rsid w:val="00850F92"/>
    <w:rsid w:val="0085102E"/>
    <w:rsid w:val="008556B1"/>
    <w:rsid w:val="00871507"/>
    <w:rsid w:val="00876B1E"/>
    <w:rsid w:val="0088235E"/>
    <w:rsid w:val="00890B41"/>
    <w:rsid w:val="00890E44"/>
    <w:rsid w:val="008930F3"/>
    <w:rsid w:val="00893D1C"/>
    <w:rsid w:val="00893E63"/>
    <w:rsid w:val="00897622"/>
    <w:rsid w:val="008A1392"/>
    <w:rsid w:val="008A2C86"/>
    <w:rsid w:val="008A6890"/>
    <w:rsid w:val="008B16FC"/>
    <w:rsid w:val="008B60B1"/>
    <w:rsid w:val="008B7961"/>
    <w:rsid w:val="008C762F"/>
    <w:rsid w:val="008C7A0A"/>
    <w:rsid w:val="008C7BD7"/>
    <w:rsid w:val="008D3497"/>
    <w:rsid w:val="008D7CF4"/>
    <w:rsid w:val="008E2655"/>
    <w:rsid w:val="008E40D2"/>
    <w:rsid w:val="008E464D"/>
    <w:rsid w:val="008E47AA"/>
    <w:rsid w:val="008E7068"/>
    <w:rsid w:val="008F368C"/>
    <w:rsid w:val="00901D55"/>
    <w:rsid w:val="0090204C"/>
    <w:rsid w:val="00902BD1"/>
    <w:rsid w:val="00903D62"/>
    <w:rsid w:val="00914E40"/>
    <w:rsid w:val="0092004A"/>
    <w:rsid w:val="00921938"/>
    <w:rsid w:val="00922A53"/>
    <w:rsid w:val="00925F5E"/>
    <w:rsid w:val="00926BD6"/>
    <w:rsid w:val="00927847"/>
    <w:rsid w:val="00930C63"/>
    <w:rsid w:val="00937FBA"/>
    <w:rsid w:val="009410F4"/>
    <w:rsid w:val="00951FA8"/>
    <w:rsid w:val="0095322B"/>
    <w:rsid w:val="009642E0"/>
    <w:rsid w:val="00966886"/>
    <w:rsid w:val="00977588"/>
    <w:rsid w:val="009816CD"/>
    <w:rsid w:val="00981C0B"/>
    <w:rsid w:val="00982D44"/>
    <w:rsid w:val="00983690"/>
    <w:rsid w:val="009839F4"/>
    <w:rsid w:val="009841EB"/>
    <w:rsid w:val="00991B03"/>
    <w:rsid w:val="00991CFA"/>
    <w:rsid w:val="00992A5D"/>
    <w:rsid w:val="00993CAE"/>
    <w:rsid w:val="00995A19"/>
    <w:rsid w:val="00996C20"/>
    <w:rsid w:val="00996DED"/>
    <w:rsid w:val="009A27E8"/>
    <w:rsid w:val="009A5B2E"/>
    <w:rsid w:val="009B040E"/>
    <w:rsid w:val="009B2195"/>
    <w:rsid w:val="009B225A"/>
    <w:rsid w:val="009B352A"/>
    <w:rsid w:val="009B5B4E"/>
    <w:rsid w:val="009B79B7"/>
    <w:rsid w:val="009C0DBC"/>
    <w:rsid w:val="009C4E41"/>
    <w:rsid w:val="009D01C1"/>
    <w:rsid w:val="009D370E"/>
    <w:rsid w:val="009D6D72"/>
    <w:rsid w:val="009E4ADC"/>
    <w:rsid w:val="009E5E68"/>
    <w:rsid w:val="009E75B4"/>
    <w:rsid w:val="009E7A66"/>
    <w:rsid w:val="00A00118"/>
    <w:rsid w:val="00A045C1"/>
    <w:rsid w:val="00A10275"/>
    <w:rsid w:val="00A105BB"/>
    <w:rsid w:val="00A116F2"/>
    <w:rsid w:val="00A14777"/>
    <w:rsid w:val="00A15959"/>
    <w:rsid w:val="00A166A6"/>
    <w:rsid w:val="00A214FD"/>
    <w:rsid w:val="00A31B3C"/>
    <w:rsid w:val="00A321A2"/>
    <w:rsid w:val="00A342B8"/>
    <w:rsid w:val="00A45151"/>
    <w:rsid w:val="00A52CF4"/>
    <w:rsid w:val="00A55396"/>
    <w:rsid w:val="00A565BB"/>
    <w:rsid w:val="00A61BDF"/>
    <w:rsid w:val="00A62682"/>
    <w:rsid w:val="00A627E9"/>
    <w:rsid w:val="00A64608"/>
    <w:rsid w:val="00A65190"/>
    <w:rsid w:val="00A660E6"/>
    <w:rsid w:val="00A665B3"/>
    <w:rsid w:val="00A7155C"/>
    <w:rsid w:val="00A76413"/>
    <w:rsid w:val="00A81596"/>
    <w:rsid w:val="00A8423C"/>
    <w:rsid w:val="00A878BE"/>
    <w:rsid w:val="00A92716"/>
    <w:rsid w:val="00AA0869"/>
    <w:rsid w:val="00AA2960"/>
    <w:rsid w:val="00AA7F23"/>
    <w:rsid w:val="00AB798A"/>
    <w:rsid w:val="00AC580F"/>
    <w:rsid w:val="00AC5B52"/>
    <w:rsid w:val="00AC7E06"/>
    <w:rsid w:val="00AD48B5"/>
    <w:rsid w:val="00AD4A60"/>
    <w:rsid w:val="00AD515C"/>
    <w:rsid w:val="00AD5326"/>
    <w:rsid w:val="00AD7193"/>
    <w:rsid w:val="00AE0002"/>
    <w:rsid w:val="00AE6CFE"/>
    <w:rsid w:val="00AE7267"/>
    <w:rsid w:val="00AF12B5"/>
    <w:rsid w:val="00AF2D6B"/>
    <w:rsid w:val="00AF3C5D"/>
    <w:rsid w:val="00B0084D"/>
    <w:rsid w:val="00B00E96"/>
    <w:rsid w:val="00B03DEF"/>
    <w:rsid w:val="00B0516D"/>
    <w:rsid w:val="00B0621E"/>
    <w:rsid w:val="00B06512"/>
    <w:rsid w:val="00B11764"/>
    <w:rsid w:val="00B12E0D"/>
    <w:rsid w:val="00B27224"/>
    <w:rsid w:val="00B27D0B"/>
    <w:rsid w:val="00B303CC"/>
    <w:rsid w:val="00B33A72"/>
    <w:rsid w:val="00B406A7"/>
    <w:rsid w:val="00B44651"/>
    <w:rsid w:val="00B54695"/>
    <w:rsid w:val="00B55D54"/>
    <w:rsid w:val="00B603CF"/>
    <w:rsid w:val="00B62FCB"/>
    <w:rsid w:val="00B760FD"/>
    <w:rsid w:val="00B777AC"/>
    <w:rsid w:val="00B804F9"/>
    <w:rsid w:val="00B81F8A"/>
    <w:rsid w:val="00B82EBB"/>
    <w:rsid w:val="00B85046"/>
    <w:rsid w:val="00B865E0"/>
    <w:rsid w:val="00B902B0"/>
    <w:rsid w:val="00B92286"/>
    <w:rsid w:val="00B9347A"/>
    <w:rsid w:val="00BA42CA"/>
    <w:rsid w:val="00BA6527"/>
    <w:rsid w:val="00BA6555"/>
    <w:rsid w:val="00BA6FBD"/>
    <w:rsid w:val="00BB07B2"/>
    <w:rsid w:val="00BB55BA"/>
    <w:rsid w:val="00BB7CC4"/>
    <w:rsid w:val="00BC2BEE"/>
    <w:rsid w:val="00BC315E"/>
    <w:rsid w:val="00BC4DDB"/>
    <w:rsid w:val="00BC7AAA"/>
    <w:rsid w:val="00BD0033"/>
    <w:rsid w:val="00BD03C3"/>
    <w:rsid w:val="00BD0D43"/>
    <w:rsid w:val="00BD354A"/>
    <w:rsid w:val="00BD6A68"/>
    <w:rsid w:val="00BE02BF"/>
    <w:rsid w:val="00BE133D"/>
    <w:rsid w:val="00BE2CC0"/>
    <w:rsid w:val="00BF057C"/>
    <w:rsid w:val="00C03B37"/>
    <w:rsid w:val="00C03F9A"/>
    <w:rsid w:val="00C07819"/>
    <w:rsid w:val="00C12686"/>
    <w:rsid w:val="00C16972"/>
    <w:rsid w:val="00C25F6B"/>
    <w:rsid w:val="00C27472"/>
    <w:rsid w:val="00C30CBA"/>
    <w:rsid w:val="00C407B2"/>
    <w:rsid w:val="00C43819"/>
    <w:rsid w:val="00C43DBF"/>
    <w:rsid w:val="00C478D8"/>
    <w:rsid w:val="00C50592"/>
    <w:rsid w:val="00C5066E"/>
    <w:rsid w:val="00C52539"/>
    <w:rsid w:val="00C539A8"/>
    <w:rsid w:val="00C5446C"/>
    <w:rsid w:val="00C56ECF"/>
    <w:rsid w:val="00C57096"/>
    <w:rsid w:val="00C62778"/>
    <w:rsid w:val="00C6449F"/>
    <w:rsid w:val="00C66322"/>
    <w:rsid w:val="00C73062"/>
    <w:rsid w:val="00C736ED"/>
    <w:rsid w:val="00C759BB"/>
    <w:rsid w:val="00C86F30"/>
    <w:rsid w:val="00C932D3"/>
    <w:rsid w:val="00CA0B44"/>
    <w:rsid w:val="00CA1C4A"/>
    <w:rsid w:val="00CB4131"/>
    <w:rsid w:val="00CB4D50"/>
    <w:rsid w:val="00CC0FB9"/>
    <w:rsid w:val="00CC4CB0"/>
    <w:rsid w:val="00CD3704"/>
    <w:rsid w:val="00CD4163"/>
    <w:rsid w:val="00CD483E"/>
    <w:rsid w:val="00CD4B88"/>
    <w:rsid w:val="00CD7A1E"/>
    <w:rsid w:val="00CE1FCF"/>
    <w:rsid w:val="00CE2B31"/>
    <w:rsid w:val="00CE44FA"/>
    <w:rsid w:val="00CE49C7"/>
    <w:rsid w:val="00CF1346"/>
    <w:rsid w:val="00CF14A3"/>
    <w:rsid w:val="00CF34CF"/>
    <w:rsid w:val="00D0111D"/>
    <w:rsid w:val="00D01E4C"/>
    <w:rsid w:val="00D06285"/>
    <w:rsid w:val="00D11DB4"/>
    <w:rsid w:val="00D134D9"/>
    <w:rsid w:val="00D157A2"/>
    <w:rsid w:val="00D17E70"/>
    <w:rsid w:val="00D2198B"/>
    <w:rsid w:val="00D24FE5"/>
    <w:rsid w:val="00D26392"/>
    <w:rsid w:val="00D2769C"/>
    <w:rsid w:val="00D32266"/>
    <w:rsid w:val="00D3338D"/>
    <w:rsid w:val="00D341E4"/>
    <w:rsid w:val="00D34E66"/>
    <w:rsid w:val="00D37B35"/>
    <w:rsid w:val="00D41060"/>
    <w:rsid w:val="00D44C19"/>
    <w:rsid w:val="00D45BC3"/>
    <w:rsid w:val="00D46C30"/>
    <w:rsid w:val="00D55C02"/>
    <w:rsid w:val="00D56F65"/>
    <w:rsid w:val="00D60D6F"/>
    <w:rsid w:val="00D60DF0"/>
    <w:rsid w:val="00D6505B"/>
    <w:rsid w:val="00D6651F"/>
    <w:rsid w:val="00D6772D"/>
    <w:rsid w:val="00D702B3"/>
    <w:rsid w:val="00D70BB4"/>
    <w:rsid w:val="00D72CB7"/>
    <w:rsid w:val="00D73CD1"/>
    <w:rsid w:val="00D74716"/>
    <w:rsid w:val="00D76C2D"/>
    <w:rsid w:val="00D82091"/>
    <w:rsid w:val="00DA1737"/>
    <w:rsid w:val="00DA2F53"/>
    <w:rsid w:val="00DA5760"/>
    <w:rsid w:val="00DA7665"/>
    <w:rsid w:val="00DC19C9"/>
    <w:rsid w:val="00DC2C27"/>
    <w:rsid w:val="00DC34F0"/>
    <w:rsid w:val="00DC6E9F"/>
    <w:rsid w:val="00DD1EBD"/>
    <w:rsid w:val="00DD5D22"/>
    <w:rsid w:val="00DD688D"/>
    <w:rsid w:val="00DE086E"/>
    <w:rsid w:val="00DE3B73"/>
    <w:rsid w:val="00DF140C"/>
    <w:rsid w:val="00DF2838"/>
    <w:rsid w:val="00E02423"/>
    <w:rsid w:val="00E0716F"/>
    <w:rsid w:val="00E112C9"/>
    <w:rsid w:val="00E16849"/>
    <w:rsid w:val="00E25740"/>
    <w:rsid w:val="00E26FC9"/>
    <w:rsid w:val="00E30ED9"/>
    <w:rsid w:val="00E34485"/>
    <w:rsid w:val="00E35725"/>
    <w:rsid w:val="00E41E0B"/>
    <w:rsid w:val="00E4343F"/>
    <w:rsid w:val="00E43AEC"/>
    <w:rsid w:val="00E44302"/>
    <w:rsid w:val="00E472C6"/>
    <w:rsid w:val="00E47429"/>
    <w:rsid w:val="00E51679"/>
    <w:rsid w:val="00E60897"/>
    <w:rsid w:val="00E64AC7"/>
    <w:rsid w:val="00E66D5E"/>
    <w:rsid w:val="00E7047D"/>
    <w:rsid w:val="00E70910"/>
    <w:rsid w:val="00E77AB7"/>
    <w:rsid w:val="00E902EC"/>
    <w:rsid w:val="00E90392"/>
    <w:rsid w:val="00E90477"/>
    <w:rsid w:val="00E90C19"/>
    <w:rsid w:val="00E941C0"/>
    <w:rsid w:val="00E947C0"/>
    <w:rsid w:val="00E95BE0"/>
    <w:rsid w:val="00EA11C5"/>
    <w:rsid w:val="00EA3E9E"/>
    <w:rsid w:val="00EA5808"/>
    <w:rsid w:val="00EA6B30"/>
    <w:rsid w:val="00EA779B"/>
    <w:rsid w:val="00EB0D55"/>
    <w:rsid w:val="00EB24BD"/>
    <w:rsid w:val="00EB481B"/>
    <w:rsid w:val="00EB581B"/>
    <w:rsid w:val="00EB671D"/>
    <w:rsid w:val="00EB693F"/>
    <w:rsid w:val="00ED0CA0"/>
    <w:rsid w:val="00ED6881"/>
    <w:rsid w:val="00ED7719"/>
    <w:rsid w:val="00ED7D80"/>
    <w:rsid w:val="00EE186A"/>
    <w:rsid w:val="00EE2A31"/>
    <w:rsid w:val="00EE5CFE"/>
    <w:rsid w:val="00EF00EA"/>
    <w:rsid w:val="00EF194E"/>
    <w:rsid w:val="00F005A6"/>
    <w:rsid w:val="00F0170C"/>
    <w:rsid w:val="00F15981"/>
    <w:rsid w:val="00F15C5D"/>
    <w:rsid w:val="00F2037E"/>
    <w:rsid w:val="00F21544"/>
    <w:rsid w:val="00F2456B"/>
    <w:rsid w:val="00F30D3F"/>
    <w:rsid w:val="00F320F5"/>
    <w:rsid w:val="00F323C1"/>
    <w:rsid w:val="00F339AC"/>
    <w:rsid w:val="00F37612"/>
    <w:rsid w:val="00F439E8"/>
    <w:rsid w:val="00F44B93"/>
    <w:rsid w:val="00F458AA"/>
    <w:rsid w:val="00F476BE"/>
    <w:rsid w:val="00F60AA1"/>
    <w:rsid w:val="00F60EBE"/>
    <w:rsid w:val="00F61FB3"/>
    <w:rsid w:val="00F84D8F"/>
    <w:rsid w:val="00F94592"/>
    <w:rsid w:val="00FA138F"/>
    <w:rsid w:val="00FA34A2"/>
    <w:rsid w:val="00FA3A19"/>
    <w:rsid w:val="00FB11F9"/>
    <w:rsid w:val="00FB1FBE"/>
    <w:rsid w:val="00FC0B12"/>
    <w:rsid w:val="00FC1EAF"/>
    <w:rsid w:val="00FC3CD1"/>
    <w:rsid w:val="00FC52AE"/>
    <w:rsid w:val="00FC5348"/>
    <w:rsid w:val="00FD38E1"/>
    <w:rsid w:val="00FE07DD"/>
    <w:rsid w:val="00FE32F2"/>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A5D"/>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styleId="af7">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114743409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prints.mdpu.org.ua" TargetMode="External"/><Relationship Id="rId18" Type="http://schemas.openxmlformats.org/officeDocument/2006/relationships/hyperlink" Target="https://doi.org/10.57125/FEL.2023.12.25.11" TargetMode="External"/><Relationship Id="rId26" Type="http://schemas.openxmlformats.org/officeDocument/2006/relationships/hyperlink" Target="http://zakon2.rada.gov" TargetMode="External"/><Relationship Id="rId39" Type="http://schemas.openxmlformats.org/officeDocument/2006/relationships/hyperlink" Target="https://nlu.org.ua/" TargetMode="External"/><Relationship Id="rId21" Type="http://schemas.openxmlformats.org/officeDocument/2006/relationships/hyperlink" Target="https://www.pjcriminology.com/wp-content/uploads/2024/04/57-Legal-Regulation-of-the-Legislation-1.pdf" TargetMode="External"/><Relationship Id="rId34" Type="http://schemas.openxmlformats.org/officeDocument/2006/relationships/hyperlink" Target="https://doi.org/10.52058/2708-7530-2024-6(48)-743-753" TargetMode="External"/><Relationship Id="rId42" Type="http://schemas.openxmlformats.org/officeDocument/2006/relationships/hyperlink" Target="http://eprints.mdpu.org.u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v0001700-02" TargetMode="External"/><Relationship Id="rId29" Type="http://schemas.openxmlformats.org/officeDocument/2006/relationships/hyperlink" Target="https://www.academy-vision.org/index.php/av/article/view/3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lgwzd" TargetMode="External"/><Relationship Id="rId24" Type="http://schemas.openxmlformats.org/officeDocument/2006/relationships/hyperlink" Target="http://nbuv.gov.ua/UJRN/Nzlubp_2013_10_96" TargetMode="External"/><Relationship Id="rId32" Type="http://schemas.openxmlformats.org/officeDocument/2006/relationships/hyperlink" Target="https://doi.org/10.32782/ep.2024.2.12" TargetMode="External"/><Relationship Id="rId37" Type="http://schemas.openxmlformats.org/officeDocument/2006/relationships/hyperlink" Target="https://zakon.rada.gov.ua/laws/show/974_d98" TargetMode="External"/><Relationship Id="rId40" Type="http://schemas.openxmlformats.org/officeDocument/2006/relationships/hyperlink" Target="https://www.rada.gov.ua"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v0007700-10" TargetMode="External"/><Relationship Id="rId23" Type="http://schemas.openxmlformats.org/officeDocument/2006/relationships/hyperlink" Target="https://dspace.nlu.edu.ua/bitstream/123456789/6311/1/Panov_249_2%2059.pdf" TargetMode="External"/><Relationship Id="rId28" Type="http://schemas.openxmlformats.org/officeDocument/2006/relationships/hyperlink" Target="https://zakon.rada.gov.ua/laws/show/3342-IX" TargetMode="External"/><Relationship Id="rId36" Type="http://schemas.openxmlformats.org/officeDocument/2006/relationships/hyperlink" Target="https://newcriminalcode.org.ua" TargetMode="External"/><Relationship Id="rId10" Type="http://schemas.openxmlformats.org/officeDocument/2006/relationships/hyperlink" Target="https://v.gd/ADELEh" TargetMode="External"/><Relationship Id="rId19" Type="http://schemas.openxmlformats.org/officeDocument/2006/relationships/hyperlink" Target="https://futurity-publishing.com/horizons-of-innovation-conferenceon-multidisciplinary-trends-in-science-2024-2/" TargetMode="External"/><Relationship Id="rId31" Type="http://schemas.openxmlformats.org/officeDocument/2006/relationships/hyperlink" Target="https://doi.org/10.25313/2520-2308-2023-9-9152"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fn.mdpu.org.ua/course/view.php?id=2347" TargetMode="External"/><Relationship Id="rId14" Type="http://schemas.openxmlformats.org/officeDocument/2006/relationships/hyperlink" Target="http://www.rada.gov.ua" TargetMode="External"/><Relationship Id="rId22" Type="http://schemas.openxmlformats.org/officeDocument/2006/relationships/hyperlink" Target="https://zakon.rada.gov.ua/laws/show/994_007" TargetMode="External"/><Relationship Id="rId27" Type="http://schemas.openxmlformats.org/officeDocument/2006/relationships/hyperlink" Target="http://zakon2.rada.gov.ua/laws/show/v0013700-05" TargetMode="External"/><Relationship Id="rId30" Type="http://schemas.openxmlformats.org/officeDocument/2006/relationships/hyperlink" Target="https://doi.org/10.52058/2708-7530-2023-7(37)-522-534" TargetMode="External"/><Relationship Id="rId35" Type="http://schemas.openxmlformats.org/officeDocument/2006/relationships/hyperlink" Target="https://doi.org/10.24144/2307-3322.2024.84.3.53"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url.li/lgwzd" TargetMode="External"/><Relationship Id="rId17" Type="http://schemas.openxmlformats.org/officeDocument/2006/relationships/hyperlink" Target="https://gsarpublishers.com/wp-content/uploads/2023/11/GJAHSS4092023-Gelary-script.pdf" TargetMode="External"/><Relationship Id="rId25" Type="http://schemas.openxmlformats.org/officeDocument/2006/relationships/hyperlink" Target="https://doi.org/10.36074/grail-of-science.12.05.2023.019" TargetMode="External"/><Relationship Id="rId33" Type="http://schemas.openxmlformats.org/officeDocument/2006/relationships/hyperlink" Target="https://doi.org/10.52058/2786-5274-2024-6(34)-654-663" TargetMode="External"/><Relationship Id="rId38" Type="http://schemas.openxmlformats.org/officeDocument/2006/relationships/hyperlink" Target="https://www.kmu.gov.ua/" TargetMode="External"/><Relationship Id="rId20" Type="http://schemas.openxmlformats.org/officeDocument/2006/relationships/hyperlink" Target="https://slovak-journal.com/wp-content/uploads/2024/03/Slovak-international-scientific-journal-%E2%84%9681-2024.pdf" TargetMode="External"/><Relationship Id="rId41" Type="http://schemas.openxmlformats.org/officeDocument/2006/relationships/hyperlink" Target="https://v.gd/Wxvnw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4CF0A-4355-4006-B697-6F043893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71010</Words>
  <Characters>40476</Characters>
  <Application>Microsoft Office Word</Application>
  <DocSecurity>0</DocSecurity>
  <Lines>337</Lines>
  <Paragraphs>222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111264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2</cp:revision>
  <dcterms:created xsi:type="dcterms:W3CDTF">2025-01-19T11:08:00Z</dcterms:created>
  <dcterms:modified xsi:type="dcterms:W3CDTF">2025-01-19T11:08:00Z</dcterms:modified>
</cp:coreProperties>
</file>