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CC28C" w14:textId="77777777" w:rsidR="007C333A" w:rsidRPr="007E5CCA" w:rsidRDefault="007C333A" w:rsidP="00153590">
      <w:pPr>
        <w:rPr>
          <w:rFonts w:ascii="Times New Roman" w:hAnsi="Times New Roman" w:cs="Times New Roman"/>
          <w:b/>
          <w:color w:val="000000"/>
          <w:sz w:val="24"/>
          <w:szCs w:val="24"/>
          <w:lang w:val="uk-UA"/>
        </w:rPr>
      </w:pPr>
    </w:p>
    <w:p w14:paraId="4CB03BBE" w14:textId="77777777" w:rsidR="00C23D16" w:rsidRPr="007E5CCA" w:rsidRDefault="00C23D16" w:rsidP="00C23D16">
      <w:pPr>
        <w:spacing w:after="0" w:line="240" w:lineRule="auto"/>
        <w:ind w:firstLine="142"/>
        <w:jc w:val="center"/>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Мелітопольський державний педагогічний університет імені Богдана Хмельницького</w:t>
      </w:r>
      <w:r w:rsidRPr="007E5CCA">
        <w:rPr>
          <w:rFonts w:ascii="Times New Roman" w:eastAsia="Times New Roman" w:hAnsi="Times New Roman" w:cs="Times New Roman"/>
          <w:b/>
          <w:sz w:val="24"/>
          <w:szCs w:val="24"/>
          <w:lang w:val="uk-UA"/>
        </w:rPr>
        <w:br/>
        <w:t>Факультет суспільно-гуманітарних наук та права</w:t>
      </w:r>
      <w:r w:rsidRPr="007E5CCA">
        <w:rPr>
          <w:rFonts w:ascii="Times New Roman" w:eastAsia="Times New Roman" w:hAnsi="Times New Roman" w:cs="Times New Roman"/>
          <w:b/>
          <w:sz w:val="24"/>
          <w:szCs w:val="24"/>
          <w:lang w:val="uk-UA"/>
        </w:rPr>
        <w:br/>
        <w:t>Кафедра права</w:t>
      </w:r>
    </w:p>
    <w:p w14:paraId="1FF0BB6C" w14:textId="77777777" w:rsidR="00C23D16" w:rsidRPr="007E5CCA" w:rsidRDefault="00C23D16" w:rsidP="00C23D16">
      <w:pPr>
        <w:autoSpaceDE w:val="0"/>
        <w:autoSpaceDN w:val="0"/>
        <w:adjustRightInd w:val="0"/>
        <w:spacing w:after="0" w:line="240" w:lineRule="auto"/>
        <w:ind w:firstLine="142"/>
        <w:rPr>
          <w:rFonts w:ascii="Times New Roman" w:eastAsia="Times New Roman" w:hAnsi="Times New Roman" w:cs="Times New Roman"/>
          <w:b/>
          <w:color w:val="000000"/>
          <w:sz w:val="24"/>
          <w:szCs w:val="24"/>
          <w:lang w:val="uk-UA"/>
        </w:rPr>
      </w:pPr>
    </w:p>
    <w:p w14:paraId="7152D814"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
    <w:p w14:paraId="123859CD" w14:textId="77777777" w:rsidR="00C23D16" w:rsidRPr="007E5CCA" w:rsidRDefault="00C23D16" w:rsidP="00C23D16">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rPr>
      </w:pPr>
    </w:p>
    <w:p w14:paraId="16D9BB8E" w14:textId="77777777" w:rsidR="00C23D16" w:rsidRPr="007E5CCA" w:rsidRDefault="00C23D16" w:rsidP="00C23D16">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rPr>
      </w:pPr>
      <w:r w:rsidRPr="007E5CCA">
        <w:rPr>
          <w:rFonts w:ascii="Times New Roman" w:eastAsia="Times New Roman" w:hAnsi="Times New Roman" w:cs="Times New Roman"/>
          <w:b/>
          <w:color w:val="000000"/>
          <w:sz w:val="24"/>
          <w:szCs w:val="24"/>
          <w:lang w:val="uk-UA"/>
        </w:rPr>
        <w:t xml:space="preserve">ЗАТВЕРДЖЕНО НА ЗАСІДАННІ КАФЕДРИ  </w:t>
      </w:r>
    </w:p>
    <w:p w14:paraId="39FD0543"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 xml:space="preserve">Завідувач кафедри права </w:t>
      </w:r>
    </w:p>
    <w:p w14:paraId="3ABFAA8A"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 xml:space="preserve"> Олег ПРЕДМЕСТНІКОВ</w:t>
      </w:r>
    </w:p>
    <w:p w14:paraId="65FE49BF"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протокол №2 від 02 вересня 2024р.</w:t>
      </w:r>
    </w:p>
    <w:p w14:paraId="67600784"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6A0D38B4"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184544DC"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346F5BE1"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F2483CE"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6E1511A"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CF10F10"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36DBB0A1"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513E5D5"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0764F1F3"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6A2BB63"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roofErr w:type="spellStart"/>
      <w:r w:rsidRPr="007E5CCA">
        <w:rPr>
          <w:rFonts w:ascii="Times New Roman" w:hAnsi="Times New Roman" w:cs="Times New Roman"/>
          <w:b/>
          <w:sz w:val="24"/>
          <w:szCs w:val="24"/>
          <w:lang w:val="uk-UA"/>
        </w:rPr>
        <w:t>Силабус</w:t>
      </w:r>
      <w:proofErr w:type="spellEnd"/>
      <w:r w:rsidRPr="007E5CCA">
        <w:rPr>
          <w:rFonts w:ascii="Times New Roman" w:hAnsi="Times New Roman" w:cs="Times New Roman"/>
          <w:b/>
          <w:sz w:val="24"/>
          <w:szCs w:val="24"/>
          <w:lang w:val="uk-UA"/>
        </w:rPr>
        <w:t xml:space="preserve"> з навчальної дисципліни</w:t>
      </w:r>
    </w:p>
    <w:p w14:paraId="6BFBA313" w14:textId="77777777" w:rsidR="00C23D16" w:rsidRPr="007E5CCA" w:rsidRDefault="00C23D16" w:rsidP="00C23D16">
      <w:pPr>
        <w:widowControl w:val="0"/>
        <w:autoSpaceDE w:val="0"/>
        <w:autoSpaceDN w:val="0"/>
        <w:spacing w:after="0" w:line="240" w:lineRule="auto"/>
        <w:ind w:firstLine="142"/>
        <w:jc w:val="center"/>
        <w:rPr>
          <w:rFonts w:ascii="Times New Roman" w:eastAsia="Times New Roman" w:hAnsi="Times New Roman" w:cs="Times New Roman"/>
          <w:b/>
          <w:sz w:val="24"/>
          <w:szCs w:val="24"/>
          <w:lang w:val="uk-UA"/>
        </w:rPr>
      </w:pPr>
      <w:r w:rsidRPr="007E5CCA">
        <w:rPr>
          <w:rFonts w:ascii="Times New Roman" w:hAnsi="Times New Roman" w:cs="Times New Roman"/>
          <w:b/>
          <w:sz w:val="24"/>
          <w:szCs w:val="24"/>
          <w:lang w:val="uk-UA"/>
        </w:rPr>
        <w:t>«</w:t>
      </w:r>
      <w:r w:rsidRPr="007E5CCA">
        <w:rPr>
          <w:rFonts w:ascii="Times New Roman" w:eastAsia="Times New Roman" w:hAnsi="Times New Roman" w:cs="Times New Roman"/>
          <w:b/>
          <w:sz w:val="24"/>
          <w:szCs w:val="24"/>
          <w:lang w:val="uk-UA"/>
        </w:rPr>
        <w:t>Конституційне право України»</w:t>
      </w:r>
    </w:p>
    <w:p w14:paraId="2FABEF23"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що викладається в межах ОПП «Право»</w:t>
      </w:r>
    </w:p>
    <w:p w14:paraId="7201E675"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першого (бакалаврського) рівня вищої освіти</w:t>
      </w:r>
    </w:p>
    <w:p w14:paraId="4DF3010D"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для здобувачів вищої освіти зі спеціальності №081 Право</w:t>
      </w:r>
    </w:p>
    <w:p w14:paraId="7E7C34F3"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E083753"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C3F5E78"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617EA0D"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1E7AC101"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64AF364"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4682DB9"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BAF0FB7"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5FA9C79"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A51A241"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8CA5859"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5AC4C24"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DF1B3A8"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C85FECE" w14:textId="77777777" w:rsidR="00C23D16" w:rsidRPr="007E5CCA" w:rsidRDefault="00C23D16" w:rsidP="00C23D16">
      <w:pPr>
        <w:tabs>
          <w:tab w:val="left" w:pos="1764"/>
        </w:tabs>
        <w:autoSpaceDE w:val="0"/>
        <w:autoSpaceDN w:val="0"/>
        <w:adjustRightInd w:val="0"/>
        <w:spacing w:after="0" w:line="240" w:lineRule="auto"/>
        <w:rPr>
          <w:rFonts w:ascii="Times New Roman" w:hAnsi="Times New Roman" w:cs="Times New Roman"/>
          <w:sz w:val="24"/>
          <w:szCs w:val="24"/>
          <w:lang w:val="uk-UA"/>
        </w:rPr>
      </w:pPr>
    </w:p>
    <w:p w14:paraId="3B8D2FAE"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26AF004"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B86A012"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6B7AB7C"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F3A5876"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C608B59"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ECE9F0F"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7B8F877"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E20A400"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Мелітополь-Запоріжжя – 2024-2025</w:t>
      </w:r>
    </w:p>
    <w:p w14:paraId="25408BBD" w14:textId="77777777" w:rsidR="00153590" w:rsidRPr="007E5CCA" w:rsidRDefault="00153590" w:rsidP="00153590">
      <w:pPr>
        <w:pStyle w:val="110"/>
        <w:ind w:left="0"/>
        <w:rPr>
          <w:sz w:val="24"/>
          <w:szCs w:val="24"/>
        </w:r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153590" w:rsidRPr="007E5CCA" w14:paraId="192F2875" w14:textId="77777777" w:rsidTr="00153590">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83D8F2D" w14:textId="77777777" w:rsidR="00153590" w:rsidRPr="007E5CCA" w:rsidRDefault="00153590">
            <w:pPr>
              <w:pStyle w:val="TableParagraph"/>
              <w:spacing w:line="276" w:lineRule="auto"/>
              <w:rPr>
                <w:b/>
                <w:sz w:val="24"/>
                <w:szCs w:val="24"/>
              </w:rPr>
            </w:pPr>
            <w:r w:rsidRPr="007E5CCA">
              <w:rPr>
                <w:b/>
                <w:sz w:val="24"/>
                <w:szCs w:val="24"/>
              </w:rPr>
              <w:lastRenderedPageBreak/>
              <w:t xml:space="preserve">Назва освітнього компонента </w:t>
            </w:r>
            <w:r w:rsidRPr="007E5CCA">
              <w:rPr>
                <w:i/>
                <w:sz w:val="24"/>
                <w:szCs w:val="24"/>
              </w:rPr>
              <w:t>(обов’язковий /вибірковий)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2CAA900F" w14:textId="77777777" w:rsidR="00153590" w:rsidRPr="007E5CCA" w:rsidRDefault="00CE3937">
            <w:pPr>
              <w:pStyle w:val="TableParagraph"/>
              <w:spacing w:line="276" w:lineRule="auto"/>
              <w:rPr>
                <w:b/>
                <w:sz w:val="24"/>
                <w:szCs w:val="24"/>
              </w:rPr>
            </w:pPr>
            <w:r w:rsidRPr="007E5CCA">
              <w:rPr>
                <w:b/>
                <w:sz w:val="24"/>
                <w:szCs w:val="24"/>
              </w:rPr>
              <w:t>Конституційне право</w:t>
            </w:r>
            <w:r w:rsidR="00153590" w:rsidRPr="007E5CCA">
              <w:rPr>
                <w:b/>
                <w:sz w:val="24"/>
                <w:szCs w:val="24"/>
              </w:rPr>
              <w:t xml:space="preserve"> </w:t>
            </w:r>
            <w:r w:rsidR="004211E6" w:rsidRPr="007E5CCA">
              <w:rPr>
                <w:b/>
                <w:sz w:val="24"/>
                <w:szCs w:val="24"/>
              </w:rPr>
              <w:t>України</w:t>
            </w:r>
          </w:p>
          <w:p w14:paraId="266559B4" w14:textId="77777777" w:rsidR="00153590" w:rsidRPr="007E5CCA" w:rsidRDefault="00153590">
            <w:pPr>
              <w:pStyle w:val="TableParagraph"/>
              <w:spacing w:line="276" w:lineRule="auto"/>
              <w:rPr>
                <w:i/>
                <w:sz w:val="24"/>
                <w:szCs w:val="24"/>
              </w:rPr>
            </w:pPr>
            <w:r w:rsidRPr="007E5CCA">
              <w:rPr>
                <w:i/>
                <w:sz w:val="24"/>
                <w:szCs w:val="24"/>
              </w:rPr>
              <w:t>Обов’язковий</w:t>
            </w:r>
          </w:p>
        </w:tc>
      </w:tr>
      <w:tr w:rsidR="00153590" w:rsidRPr="007E5CCA" w14:paraId="220D0D5D" w14:textId="77777777" w:rsidTr="00153590">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412FD0B8" w14:textId="77777777" w:rsidR="00153590" w:rsidRPr="007E5CCA" w:rsidRDefault="00153590">
            <w:pPr>
              <w:pStyle w:val="TableParagraph"/>
              <w:spacing w:line="276" w:lineRule="auto"/>
              <w:rPr>
                <w:b/>
                <w:spacing w:val="1"/>
                <w:sz w:val="24"/>
                <w:szCs w:val="24"/>
              </w:rPr>
            </w:pPr>
            <w:r w:rsidRPr="007E5CCA">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6266EFDE" w14:textId="77777777" w:rsidR="00153590" w:rsidRPr="007E5CCA" w:rsidRDefault="00153590">
            <w:pPr>
              <w:tabs>
                <w:tab w:val="left" w:pos="9623"/>
              </w:tabs>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перший (бакалаврський)</w:t>
            </w:r>
          </w:p>
        </w:tc>
      </w:tr>
      <w:tr w:rsidR="00153590" w:rsidRPr="007E5CCA" w14:paraId="4E032678" w14:textId="77777777" w:rsidTr="00153590">
        <w:trPr>
          <w:trHeight w:val="48"/>
        </w:trPr>
        <w:tc>
          <w:tcPr>
            <w:tcW w:w="3324" w:type="dxa"/>
            <w:tcBorders>
              <w:top w:val="single" w:sz="8" w:space="0" w:color="000000"/>
              <w:left w:val="single" w:sz="8" w:space="0" w:color="000000"/>
              <w:bottom w:val="single" w:sz="8" w:space="0" w:color="000000"/>
              <w:right w:val="single" w:sz="8" w:space="0" w:color="000000"/>
            </w:tcBorders>
            <w:hideMark/>
          </w:tcPr>
          <w:p w14:paraId="69C669F8" w14:textId="77777777" w:rsidR="00153590" w:rsidRPr="007E5CCA" w:rsidRDefault="00153590">
            <w:pPr>
              <w:pStyle w:val="TableParagraph"/>
              <w:spacing w:line="276" w:lineRule="auto"/>
              <w:rPr>
                <w:b/>
                <w:sz w:val="24"/>
                <w:szCs w:val="24"/>
              </w:rPr>
            </w:pPr>
            <w:r w:rsidRPr="007E5CCA">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hideMark/>
          </w:tcPr>
          <w:p w14:paraId="7BDC5057" w14:textId="77777777" w:rsidR="00153590" w:rsidRPr="007E5CCA" w:rsidRDefault="00CE3937">
            <w:pPr>
              <w:tabs>
                <w:tab w:val="left" w:pos="9623"/>
              </w:tabs>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081 Право</w:t>
            </w:r>
          </w:p>
        </w:tc>
      </w:tr>
      <w:tr w:rsidR="00153590" w:rsidRPr="007E5CCA" w14:paraId="6F6466E8" w14:textId="77777777" w:rsidTr="00153590">
        <w:trPr>
          <w:trHeight w:val="185"/>
        </w:trPr>
        <w:tc>
          <w:tcPr>
            <w:tcW w:w="3324" w:type="dxa"/>
            <w:tcBorders>
              <w:top w:val="single" w:sz="8" w:space="0" w:color="000000"/>
              <w:left w:val="single" w:sz="8" w:space="0" w:color="000000"/>
              <w:bottom w:val="single" w:sz="8" w:space="0" w:color="000000"/>
              <w:right w:val="single" w:sz="8" w:space="0" w:color="000000"/>
            </w:tcBorders>
            <w:hideMark/>
          </w:tcPr>
          <w:p w14:paraId="69E7B603" w14:textId="77777777" w:rsidR="00153590" w:rsidRPr="007E5CCA" w:rsidRDefault="00153590">
            <w:pPr>
              <w:pStyle w:val="TableParagraph"/>
              <w:spacing w:line="276" w:lineRule="auto"/>
              <w:rPr>
                <w:b/>
                <w:sz w:val="24"/>
                <w:szCs w:val="24"/>
              </w:rPr>
            </w:pPr>
            <w:r w:rsidRPr="007E5CCA">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hideMark/>
          </w:tcPr>
          <w:p w14:paraId="793E8AEC" w14:textId="77777777" w:rsidR="00153590" w:rsidRPr="007E5CCA" w:rsidRDefault="00CE3937">
            <w:pPr>
              <w:tabs>
                <w:tab w:val="left" w:pos="9623"/>
              </w:tabs>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Право</w:t>
            </w:r>
          </w:p>
        </w:tc>
      </w:tr>
      <w:tr w:rsidR="00153590" w:rsidRPr="007E5CCA" w14:paraId="5A9FE166" w14:textId="77777777" w:rsidTr="00153590">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79CCD720" w14:textId="77777777" w:rsidR="00153590" w:rsidRPr="007E5CCA" w:rsidRDefault="00153590">
            <w:pPr>
              <w:pStyle w:val="TableParagraph"/>
              <w:spacing w:line="276" w:lineRule="auto"/>
              <w:rPr>
                <w:b/>
                <w:sz w:val="24"/>
                <w:szCs w:val="24"/>
              </w:rPr>
            </w:pPr>
            <w:r w:rsidRPr="007E5CCA">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4265E8C7" w14:textId="77777777" w:rsidR="00153590" w:rsidRPr="007E5CCA" w:rsidRDefault="00153590">
            <w:pPr>
              <w:tabs>
                <w:tab w:val="left" w:pos="9623"/>
              </w:tabs>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2024-2025</w:t>
            </w:r>
          </w:p>
        </w:tc>
      </w:tr>
      <w:tr w:rsidR="00153590" w:rsidRPr="007E5CCA" w14:paraId="29873D93" w14:textId="77777777" w:rsidTr="00153590">
        <w:trPr>
          <w:trHeight w:val="211"/>
        </w:trPr>
        <w:tc>
          <w:tcPr>
            <w:tcW w:w="3324" w:type="dxa"/>
            <w:tcBorders>
              <w:top w:val="single" w:sz="8" w:space="0" w:color="000000"/>
              <w:left w:val="single" w:sz="8" w:space="0" w:color="000000"/>
              <w:bottom w:val="single" w:sz="8" w:space="0" w:color="000000"/>
              <w:right w:val="single" w:sz="8" w:space="0" w:color="000000"/>
            </w:tcBorders>
            <w:hideMark/>
          </w:tcPr>
          <w:p w14:paraId="4296EE5B" w14:textId="77777777" w:rsidR="00153590" w:rsidRPr="007E5CCA" w:rsidRDefault="00153590">
            <w:pPr>
              <w:pStyle w:val="TableParagraph"/>
              <w:spacing w:line="276" w:lineRule="auto"/>
              <w:rPr>
                <w:b/>
                <w:sz w:val="24"/>
                <w:szCs w:val="24"/>
              </w:rPr>
            </w:pPr>
            <w:r w:rsidRPr="007E5CCA">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hideMark/>
          </w:tcPr>
          <w:p w14:paraId="3342ECE8" w14:textId="77777777" w:rsidR="00153590" w:rsidRPr="007E5CCA" w:rsidRDefault="007F5B14">
            <w:pPr>
              <w:tabs>
                <w:tab w:val="left" w:pos="9623"/>
              </w:tabs>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2,</w:t>
            </w:r>
            <w:r w:rsidR="00AB1546" w:rsidRPr="007E5CCA">
              <w:rPr>
                <w:rFonts w:ascii="Times New Roman" w:hAnsi="Times New Roman" w:cs="Times New Roman"/>
                <w:sz w:val="24"/>
                <w:szCs w:val="24"/>
                <w:lang w:val="uk-UA"/>
              </w:rPr>
              <w:t xml:space="preserve">3 </w:t>
            </w:r>
            <w:r w:rsidR="00153590" w:rsidRPr="007E5CCA">
              <w:rPr>
                <w:rFonts w:ascii="Times New Roman" w:hAnsi="Times New Roman" w:cs="Times New Roman"/>
                <w:sz w:val="24"/>
                <w:szCs w:val="24"/>
                <w:lang w:val="uk-UA"/>
              </w:rPr>
              <w:t>семестр</w:t>
            </w:r>
          </w:p>
        </w:tc>
      </w:tr>
      <w:tr w:rsidR="00153590" w:rsidRPr="007E5CCA" w14:paraId="3733D8F4" w14:textId="77777777" w:rsidTr="00153590">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4451FA35" w14:textId="77777777" w:rsidR="00153590" w:rsidRPr="007E5CCA" w:rsidRDefault="00153590">
            <w:pPr>
              <w:pStyle w:val="TableParagraph"/>
              <w:spacing w:line="276" w:lineRule="auto"/>
              <w:rPr>
                <w:b/>
                <w:sz w:val="24"/>
                <w:szCs w:val="24"/>
              </w:rPr>
            </w:pPr>
            <w:r w:rsidRPr="007E5CCA">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7F899E0" w14:textId="77777777" w:rsidR="00153590" w:rsidRPr="007E5CCA" w:rsidRDefault="0062698B">
            <w:pPr>
              <w:spacing w:after="0" w:line="240" w:lineRule="auto"/>
              <w:jc w:val="both"/>
              <w:rPr>
                <w:rFonts w:ascii="Times New Roman" w:hAnsi="Times New Roman" w:cs="Times New Roman"/>
                <w:color w:val="000000"/>
                <w:sz w:val="24"/>
                <w:szCs w:val="24"/>
                <w:lang w:val="uk-UA"/>
              </w:rPr>
            </w:pPr>
            <w:proofErr w:type="spellStart"/>
            <w:r w:rsidRPr="007E5CCA">
              <w:rPr>
                <w:rFonts w:ascii="Times New Roman" w:hAnsi="Times New Roman" w:cs="Times New Roman"/>
                <w:b/>
                <w:color w:val="000000"/>
                <w:sz w:val="24"/>
                <w:szCs w:val="24"/>
                <w:lang w:val="uk-UA"/>
              </w:rPr>
              <w:t>Гапоті</w:t>
            </w:r>
            <w:r w:rsidR="00CE3937" w:rsidRPr="007E5CCA">
              <w:rPr>
                <w:rFonts w:ascii="Times New Roman" w:hAnsi="Times New Roman" w:cs="Times New Roman"/>
                <w:b/>
                <w:color w:val="000000"/>
                <w:sz w:val="24"/>
                <w:szCs w:val="24"/>
                <w:lang w:val="uk-UA"/>
              </w:rPr>
              <w:t>й</w:t>
            </w:r>
            <w:proofErr w:type="spellEnd"/>
            <w:r w:rsidR="00CE3937" w:rsidRPr="007E5CCA">
              <w:rPr>
                <w:rFonts w:ascii="Times New Roman" w:hAnsi="Times New Roman" w:cs="Times New Roman"/>
                <w:b/>
                <w:color w:val="000000"/>
                <w:sz w:val="24"/>
                <w:szCs w:val="24"/>
                <w:lang w:val="uk-UA"/>
              </w:rPr>
              <w:t xml:space="preserve"> Віктор Дмитрович </w:t>
            </w:r>
            <w:r w:rsidR="00CE3937" w:rsidRPr="007E5CCA">
              <w:rPr>
                <w:rFonts w:ascii="Times New Roman" w:hAnsi="Times New Roman" w:cs="Times New Roman"/>
                <w:color w:val="000000"/>
                <w:sz w:val="24"/>
                <w:szCs w:val="24"/>
                <w:lang w:val="uk-UA"/>
              </w:rPr>
              <w:t>кандидат юридичних наук, доцент</w:t>
            </w:r>
          </w:p>
        </w:tc>
      </w:tr>
      <w:tr w:rsidR="00153590" w:rsidRPr="00071E70" w14:paraId="0B7D0A6E" w14:textId="77777777" w:rsidTr="00153590">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5B16D36B" w14:textId="77777777" w:rsidR="00153590" w:rsidRPr="007E5CCA" w:rsidRDefault="00153590">
            <w:pPr>
              <w:pStyle w:val="TableParagraph"/>
              <w:spacing w:line="276" w:lineRule="auto"/>
              <w:rPr>
                <w:b/>
                <w:sz w:val="24"/>
                <w:szCs w:val="24"/>
              </w:rPr>
            </w:pPr>
            <w:proofErr w:type="spellStart"/>
            <w:r w:rsidRPr="007E5CCA">
              <w:rPr>
                <w:b/>
                <w:sz w:val="24"/>
                <w:szCs w:val="24"/>
              </w:rPr>
              <w:t>Профайл</w:t>
            </w:r>
            <w:proofErr w:type="spellEnd"/>
            <w:r w:rsidRPr="007E5CCA">
              <w:rPr>
                <w:b/>
                <w:sz w:val="24"/>
                <w:szCs w:val="24"/>
              </w:rPr>
              <w:t xml:space="preserve"> 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B9945A" w14:textId="77777777" w:rsidR="00153590" w:rsidRPr="007E5CCA" w:rsidRDefault="00153590">
            <w:pPr>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 </w:t>
            </w:r>
            <w:r w:rsidR="005212FA" w:rsidRPr="007E5CCA">
              <w:rPr>
                <w:rFonts w:ascii="Times New Roman" w:hAnsi="Times New Roman" w:cs="Times New Roman"/>
                <w:color w:val="000000"/>
                <w:sz w:val="24"/>
                <w:szCs w:val="24"/>
                <w:lang w:val="uk-UA"/>
              </w:rPr>
              <w:t>http://geo.mdpu.org.ua/prirodnicho-geografichnij-fakultet/kafedra-prava/sklad-kafedri-prava/gapotij-viktor-dmitrovich/</w:t>
            </w:r>
          </w:p>
        </w:tc>
      </w:tr>
      <w:tr w:rsidR="00153590" w:rsidRPr="007E5CCA" w14:paraId="63E5F0F3" w14:textId="77777777" w:rsidTr="00153590">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705C73F" w14:textId="77777777" w:rsidR="00153590" w:rsidRPr="007E5CCA" w:rsidRDefault="00153590">
            <w:pPr>
              <w:pStyle w:val="TableParagraph"/>
              <w:spacing w:line="276" w:lineRule="auto"/>
              <w:rPr>
                <w:b/>
                <w:sz w:val="24"/>
                <w:szCs w:val="24"/>
              </w:rPr>
            </w:pPr>
            <w:r w:rsidRPr="007E5CCA">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13B998F3" w14:textId="77777777" w:rsidR="00153590" w:rsidRPr="007E5CCA" w:rsidRDefault="006242DF">
            <w:pPr>
              <w:pStyle w:val="TableParagraph"/>
              <w:spacing w:line="276" w:lineRule="auto"/>
              <w:rPr>
                <w:sz w:val="24"/>
                <w:szCs w:val="24"/>
              </w:rPr>
            </w:pPr>
            <w:r w:rsidRPr="007E5CCA">
              <w:rPr>
                <w:sz w:val="24"/>
                <w:szCs w:val="24"/>
              </w:rPr>
              <w:t>+380978711694</w:t>
            </w:r>
          </w:p>
          <w:p w14:paraId="522D6CAE" w14:textId="77777777" w:rsidR="00153590" w:rsidRPr="007E5CCA" w:rsidRDefault="006242DF">
            <w:pPr>
              <w:pStyle w:val="TableParagraph"/>
              <w:spacing w:line="276" w:lineRule="auto"/>
              <w:rPr>
                <w:sz w:val="24"/>
                <w:szCs w:val="24"/>
              </w:rPr>
            </w:pPr>
            <w:r w:rsidRPr="007E5CCA">
              <w:rPr>
                <w:sz w:val="24"/>
                <w:szCs w:val="24"/>
              </w:rPr>
              <w:t>gapoty.viktor@gmail.com</w:t>
            </w:r>
          </w:p>
          <w:p w14:paraId="33AF3736" w14:textId="77777777" w:rsidR="00153590" w:rsidRPr="007E5CCA" w:rsidRDefault="00153590">
            <w:pPr>
              <w:pStyle w:val="TableParagraph"/>
              <w:spacing w:line="276" w:lineRule="auto"/>
              <w:rPr>
                <w:sz w:val="24"/>
                <w:szCs w:val="24"/>
              </w:rPr>
            </w:pPr>
            <w:r w:rsidRPr="007E5CCA">
              <w:rPr>
                <w:sz w:val="24"/>
                <w:szCs w:val="24"/>
              </w:rPr>
              <w:t xml:space="preserve">Онлайн-консультації: через систему центру освітніх дистанційних технологій, </w:t>
            </w:r>
            <w:proofErr w:type="spellStart"/>
            <w:r w:rsidRPr="007E5CCA">
              <w:rPr>
                <w:sz w:val="24"/>
                <w:szCs w:val="24"/>
              </w:rPr>
              <w:t>Viber</w:t>
            </w:r>
            <w:proofErr w:type="spellEnd"/>
            <w:r w:rsidRPr="007E5CCA">
              <w:rPr>
                <w:sz w:val="24"/>
                <w:szCs w:val="24"/>
              </w:rPr>
              <w:t xml:space="preserve">, </w:t>
            </w:r>
            <w:proofErr w:type="spellStart"/>
            <w:r w:rsidRPr="007E5CCA">
              <w:rPr>
                <w:sz w:val="24"/>
                <w:szCs w:val="24"/>
              </w:rPr>
              <w:t>Telegram</w:t>
            </w:r>
            <w:proofErr w:type="spellEnd"/>
          </w:p>
        </w:tc>
      </w:tr>
      <w:tr w:rsidR="00153590" w:rsidRPr="007E5CCA" w14:paraId="7FFFE75A" w14:textId="77777777" w:rsidTr="00153590">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07598E6C" w14:textId="77777777" w:rsidR="00153590" w:rsidRPr="007E5CCA" w:rsidRDefault="00153590">
            <w:pPr>
              <w:pStyle w:val="TableParagraph"/>
              <w:spacing w:line="276" w:lineRule="auto"/>
              <w:rPr>
                <w:b/>
                <w:sz w:val="24"/>
                <w:szCs w:val="24"/>
              </w:rPr>
            </w:pPr>
            <w:r w:rsidRPr="007E5CCA">
              <w:rPr>
                <w:b/>
                <w:sz w:val="24"/>
                <w:szCs w:val="24"/>
              </w:rPr>
              <w:t>Сторінка освітнього компоненту на сайті центру дистанційних</w:t>
            </w:r>
            <w:r w:rsidRPr="007E5CCA">
              <w:rPr>
                <w:b/>
                <w:spacing w:val="1"/>
                <w:sz w:val="24"/>
                <w:szCs w:val="24"/>
              </w:rPr>
              <w:t xml:space="preserve"> освітніх </w:t>
            </w:r>
            <w:r w:rsidRPr="007E5CCA">
              <w:rPr>
                <w:b/>
                <w:sz w:val="24"/>
                <w:szCs w:val="24"/>
              </w:rPr>
              <w:t>технологій 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tcPr>
          <w:p w14:paraId="11B9672E" w14:textId="77777777" w:rsidR="00153590" w:rsidRPr="007E5CCA" w:rsidRDefault="00153590">
            <w:pPr>
              <w:spacing w:after="0" w:line="240" w:lineRule="auto"/>
              <w:jc w:val="both"/>
              <w:rPr>
                <w:rFonts w:ascii="Times New Roman" w:hAnsi="Times New Roman" w:cs="Times New Roman"/>
                <w:sz w:val="24"/>
                <w:szCs w:val="24"/>
                <w:lang w:val="uk-UA"/>
              </w:rPr>
            </w:pPr>
          </w:p>
          <w:p w14:paraId="10B80E0E" w14:textId="77777777" w:rsidR="00153590" w:rsidRPr="007E5CCA" w:rsidRDefault="00153590">
            <w:pPr>
              <w:spacing w:after="0" w:line="240" w:lineRule="auto"/>
              <w:jc w:val="both"/>
              <w:rPr>
                <w:rFonts w:ascii="Times New Roman" w:hAnsi="Times New Roman" w:cs="Times New Roman"/>
                <w:sz w:val="24"/>
                <w:szCs w:val="24"/>
                <w:lang w:val="uk-UA"/>
              </w:rPr>
            </w:pPr>
          </w:p>
        </w:tc>
      </w:tr>
    </w:tbl>
    <w:p w14:paraId="175B77B6" w14:textId="77777777" w:rsidR="00153590" w:rsidRPr="007E5CCA" w:rsidRDefault="00153590" w:rsidP="00153590">
      <w:pPr>
        <w:spacing w:after="0" w:line="240" w:lineRule="auto"/>
        <w:contextualSpacing/>
        <w:rPr>
          <w:rFonts w:ascii="Times New Roman" w:hAnsi="Times New Roman" w:cs="Times New Roman"/>
          <w:b/>
          <w:color w:val="000000"/>
          <w:sz w:val="24"/>
          <w:szCs w:val="24"/>
          <w:lang w:val="uk-UA"/>
        </w:rPr>
      </w:pPr>
    </w:p>
    <w:p w14:paraId="2B0C3917" w14:textId="77777777" w:rsidR="00153590" w:rsidRPr="007E5CCA" w:rsidRDefault="00153590" w:rsidP="00153590">
      <w:pPr>
        <w:spacing w:after="0" w:line="240" w:lineRule="auto"/>
        <w:contextualSpacing/>
        <w:jc w:val="center"/>
        <w:rPr>
          <w:rFonts w:ascii="Times New Roman" w:hAnsi="Times New Roman" w:cs="Times New Roman"/>
          <w:color w:val="000000"/>
          <w:sz w:val="24"/>
          <w:szCs w:val="24"/>
          <w:lang w:val="uk-UA"/>
        </w:rPr>
      </w:pPr>
      <w:r w:rsidRPr="007E5CCA">
        <w:rPr>
          <w:rFonts w:ascii="Times New Roman" w:hAnsi="Times New Roman" w:cs="Times New Roman"/>
          <w:b/>
          <w:color w:val="000000"/>
          <w:sz w:val="24"/>
          <w:szCs w:val="24"/>
          <w:lang w:val="uk-UA"/>
        </w:rPr>
        <w:t>Анотація до освітнього компонента</w:t>
      </w:r>
    </w:p>
    <w:p w14:paraId="0EF6F522" w14:textId="77777777" w:rsidR="00153590" w:rsidRPr="007E5CCA" w:rsidRDefault="00153590" w:rsidP="00153590">
      <w:pPr>
        <w:spacing w:after="0" w:line="240" w:lineRule="auto"/>
        <w:ind w:firstLine="720"/>
        <w:jc w:val="center"/>
        <w:rPr>
          <w:rFonts w:ascii="Times New Roman" w:hAnsi="Times New Roman" w:cs="Times New Roman"/>
          <w:b/>
          <w:sz w:val="24"/>
          <w:szCs w:val="24"/>
          <w:lang w:val="uk-UA"/>
        </w:rPr>
      </w:pPr>
    </w:p>
    <w:p w14:paraId="3326E1A9" w14:textId="77777777" w:rsidR="00D5158B" w:rsidRPr="007E5CCA" w:rsidRDefault="00153590" w:rsidP="00D5158B">
      <w:pPr>
        <w:ind w:firstLine="851"/>
        <w:jc w:val="both"/>
        <w:rPr>
          <w:rFonts w:ascii="Times New Roman" w:eastAsia="Times New Roman" w:hAnsi="Times New Roman" w:cs="Times New Roman"/>
          <w:sz w:val="24"/>
          <w:szCs w:val="24"/>
          <w:lang w:val="uk-UA" w:eastAsia="en-US"/>
        </w:rPr>
      </w:pPr>
      <w:r w:rsidRPr="007E5CCA">
        <w:rPr>
          <w:rFonts w:ascii="Times New Roman" w:hAnsi="Times New Roman" w:cs="Times New Roman"/>
          <w:sz w:val="24"/>
          <w:szCs w:val="24"/>
          <w:lang w:val="uk-UA" w:bidi="uk-UA"/>
        </w:rPr>
        <w:t>Освітній</w:t>
      </w:r>
      <w:r w:rsidR="00D5158B" w:rsidRPr="007E5CCA">
        <w:rPr>
          <w:rFonts w:ascii="Times New Roman" w:hAnsi="Times New Roman" w:cs="Times New Roman"/>
          <w:sz w:val="24"/>
          <w:szCs w:val="24"/>
          <w:lang w:val="uk-UA" w:bidi="uk-UA"/>
        </w:rPr>
        <w:t xml:space="preserve"> компонент</w:t>
      </w:r>
      <w:r w:rsidRPr="007E5CCA">
        <w:rPr>
          <w:rFonts w:ascii="Times New Roman" w:hAnsi="Times New Roman" w:cs="Times New Roman"/>
          <w:sz w:val="24"/>
          <w:szCs w:val="24"/>
          <w:lang w:val="uk-UA" w:bidi="uk-UA"/>
        </w:rPr>
        <w:t xml:space="preserve"> </w:t>
      </w:r>
      <w:r w:rsidR="00D5158B" w:rsidRPr="007E5CCA">
        <w:rPr>
          <w:rFonts w:ascii="Times New Roman" w:hAnsi="Times New Roman" w:cs="Times New Roman"/>
          <w:sz w:val="24"/>
          <w:szCs w:val="24"/>
          <w:lang w:val="uk-UA" w:bidi="uk-UA"/>
        </w:rPr>
        <w:t>«</w:t>
      </w:r>
      <w:r w:rsidR="00D5158B" w:rsidRPr="007E5CCA">
        <w:rPr>
          <w:rFonts w:ascii="Times New Roman" w:eastAsia="Times New Roman" w:hAnsi="Times New Roman" w:cs="Times New Roman"/>
          <w:sz w:val="24"/>
          <w:szCs w:val="24"/>
          <w:lang w:val="uk-UA" w:eastAsia="en-US"/>
        </w:rPr>
        <w:t xml:space="preserve">Конституційне право України» базується на положеннях Основного Закону України, який водночас є основним джерелом права всіх інших галузей національного права. Воно взаємно пов'язано з положеннями таких суміжних юридичних наук, як загальна теорія права, конституційне право зарубіжних країн, адміністративне право, права людини та їх захист, порівняльне виборче право і парламентаризм та іншими. Найважливішим завданням курсу є надання студентам глибоких знань галузевого законодавства, положень Конституції України, встановлених нею засад конституційного ладу, механізм у здійснення влади, змісту та обсягу прав і свобод людини і громадянина. Завдання навчального курсу полягає в освоєнні майбутніми юристами комплексу знань, умінь та навичок, які необхідні для виконання ними своїх майбутніх посадових обов'язків на необхідному професійному рівні. Провідна базова дисципліна, що передбачає вивчення конституційного права своєї країни, як галузі права і науки, стан її розвитку на сучасному етапі, основи конституційного ладу, конституційних прав, свобод та </w:t>
      </w:r>
      <w:proofErr w:type="spellStart"/>
      <w:r w:rsidR="00D5158B" w:rsidRPr="007E5CCA">
        <w:rPr>
          <w:rFonts w:ascii="Times New Roman" w:eastAsia="Times New Roman" w:hAnsi="Times New Roman" w:cs="Times New Roman"/>
          <w:sz w:val="24"/>
          <w:szCs w:val="24"/>
          <w:lang w:val="uk-UA" w:eastAsia="en-US"/>
        </w:rPr>
        <w:t>обовязків</w:t>
      </w:r>
      <w:proofErr w:type="spellEnd"/>
      <w:r w:rsidR="00D5158B" w:rsidRPr="007E5CCA">
        <w:rPr>
          <w:rFonts w:ascii="Times New Roman" w:eastAsia="Times New Roman" w:hAnsi="Times New Roman" w:cs="Times New Roman"/>
          <w:sz w:val="24"/>
          <w:szCs w:val="24"/>
          <w:lang w:val="uk-UA" w:eastAsia="en-US"/>
        </w:rPr>
        <w:t xml:space="preserve"> людини і громадянина, правового статусу органів державної влади, органів місцевого самоврядування, інших інститутів.</w:t>
      </w:r>
    </w:p>
    <w:p w14:paraId="75ABCEBB" w14:textId="77777777" w:rsidR="00153590" w:rsidRPr="007E5CCA" w:rsidRDefault="00153590" w:rsidP="00153590">
      <w:pPr>
        <w:spacing w:after="0" w:line="240" w:lineRule="auto"/>
        <w:ind w:firstLine="709"/>
        <w:jc w:val="both"/>
        <w:rPr>
          <w:rFonts w:ascii="Times New Roman" w:eastAsia="Times New Roman" w:hAnsi="Times New Roman" w:cs="Times New Roman"/>
          <w:sz w:val="24"/>
          <w:szCs w:val="24"/>
          <w:lang w:val="uk-UA" w:bidi="uk-UA"/>
        </w:rPr>
      </w:pPr>
    </w:p>
    <w:p w14:paraId="5B26E0EE" w14:textId="77777777" w:rsidR="00153590" w:rsidRPr="007E5CCA" w:rsidRDefault="00153590" w:rsidP="00153590">
      <w:pPr>
        <w:spacing w:after="0" w:line="240" w:lineRule="auto"/>
        <w:jc w:val="both"/>
        <w:rPr>
          <w:rFonts w:ascii="Times New Roman" w:hAnsi="Times New Roman" w:cs="Times New Roman"/>
          <w:sz w:val="24"/>
          <w:szCs w:val="24"/>
          <w:lang w:val="uk-UA"/>
        </w:rPr>
      </w:pPr>
    </w:p>
    <w:p w14:paraId="7D8FF42E" w14:textId="77777777" w:rsidR="00153590" w:rsidRPr="007E5CCA" w:rsidRDefault="00153590" w:rsidP="00153590">
      <w:pPr>
        <w:spacing w:after="0" w:line="240" w:lineRule="auto"/>
        <w:ind w:firstLine="720"/>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lastRenderedPageBreak/>
        <w:t>Мета та завдання освітнього компонента</w:t>
      </w:r>
    </w:p>
    <w:p w14:paraId="1697943B" w14:textId="77777777" w:rsidR="00153590" w:rsidRPr="007E5CCA" w:rsidRDefault="00153590" w:rsidP="00153590">
      <w:pPr>
        <w:spacing w:after="0" w:line="240" w:lineRule="auto"/>
        <w:ind w:firstLine="709"/>
        <w:jc w:val="center"/>
        <w:rPr>
          <w:rFonts w:ascii="Times New Roman" w:hAnsi="Times New Roman" w:cs="Times New Roman"/>
          <w:b/>
          <w:sz w:val="24"/>
          <w:szCs w:val="24"/>
          <w:lang w:val="uk-UA"/>
        </w:rPr>
      </w:pPr>
    </w:p>
    <w:p w14:paraId="501E574D" w14:textId="77777777" w:rsidR="00266EF5" w:rsidRPr="007E5CCA" w:rsidRDefault="00266EF5" w:rsidP="00266EF5">
      <w:pPr>
        <w:spacing w:after="0"/>
        <w:ind w:firstLine="709"/>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b/>
          <w:sz w:val="24"/>
          <w:szCs w:val="24"/>
          <w:lang w:val="uk-UA" w:eastAsia="en-US"/>
        </w:rPr>
        <w:t>Мета:</w:t>
      </w:r>
      <w:r w:rsidRPr="007E5CCA">
        <w:rPr>
          <w:rFonts w:ascii="Times New Roman" w:eastAsia="Calibri" w:hAnsi="Times New Roman" w:cs="Times New Roman"/>
          <w:sz w:val="24"/>
          <w:szCs w:val="24"/>
          <w:lang w:val="uk-UA" w:eastAsia="en-US"/>
        </w:rPr>
        <w:t xml:space="preserve"> здобуття студентами знань з конституційного права України та вмінь правильно застосовувати конституційне законодавство, формування активної громадської позиції студентів в політичному та правовому житті держави, здатності до прийняття     компетентних і конструктивних рішень в державно-правовій сфері.  Завдання курсу: здобути знання про конституційно-правові інститути, практику їх функціонування в Україні; ознайомитись з конституційним законодавством України;  опанувати методику правового аналізу норм конституційного права України; набути навичок застосування отриманих теоретичних знань з конституційного права України в конкретних умовах суспільно-політичного життя та практичній діяльності.</w:t>
      </w:r>
    </w:p>
    <w:p w14:paraId="370803D5" w14:textId="77777777" w:rsidR="00266EF5" w:rsidRPr="007E5CCA" w:rsidRDefault="00266EF5" w:rsidP="00266EF5">
      <w:pPr>
        <w:spacing w:after="0" w:line="240" w:lineRule="auto"/>
        <w:ind w:firstLine="851"/>
        <w:contextualSpacing/>
        <w:jc w:val="both"/>
        <w:rPr>
          <w:rFonts w:ascii="Times New Roman" w:eastAsia="Times New Roman" w:hAnsi="Times New Roman" w:cs="Times New Roman"/>
          <w:b/>
          <w:color w:val="000000"/>
          <w:sz w:val="24"/>
          <w:szCs w:val="24"/>
          <w:lang w:val="uk-UA"/>
        </w:rPr>
      </w:pPr>
      <w:r w:rsidRPr="007E5CCA">
        <w:rPr>
          <w:rFonts w:ascii="Times New Roman" w:eastAsia="Times New Roman" w:hAnsi="Times New Roman" w:cs="Times New Roman"/>
          <w:b/>
          <w:color w:val="000000"/>
          <w:sz w:val="24"/>
          <w:szCs w:val="24"/>
          <w:lang w:val="uk-UA"/>
        </w:rPr>
        <w:t>Завдання:</w:t>
      </w:r>
    </w:p>
    <w:p w14:paraId="4987DA92"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визначення особливостей конституційного розвитку правових систем країн світу згідно з компаративістськими дослідженнями;</w:t>
      </w:r>
    </w:p>
    <w:p w14:paraId="7BD8E4DC"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визначення специфіки правової системи Укр</w:t>
      </w:r>
      <w:r w:rsidR="00A429AC" w:rsidRPr="007E5CCA">
        <w:rPr>
          <w:rFonts w:ascii="Times New Roman" w:eastAsia="Calibri" w:hAnsi="Times New Roman" w:cs="Times New Roman"/>
          <w:sz w:val="24"/>
          <w:szCs w:val="24"/>
          <w:lang w:val="uk-UA" w:eastAsia="en-US"/>
        </w:rPr>
        <w:t xml:space="preserve">аїни у порівнянні з </w:t>
      </w:r>
      <w:proofErr w:type="spellStart"/>
      <w:r w:rsidR="00A429AC" w:rsidRPr="007E5CCA">
        <w:rPr>
          <w:rFonts w:ascii="Times New Roman" w:eastAsia="Calibri" w:hAnsi="Times New Roman" w:cs="Times New Roman"/>
          <w:sz w:val="24"/>
          <w:szCs w:val="24"/>
          <w:lang w:val="uk-UA" w:eastAsia="en-US"/>
        </w:rPr>
        <w:t>романо</w:t>
      </w:r>
      <w:proofErr w:type="spellEnd"/>
      <w:r w:rsidR="00A429AC" w:rsidRPr="007E5CCA">
        <w:rPr>
          <w:rFonts w:ascii="Times New Roman" w:eastAsia="Calibri" w:hAnsi="Times New Roman" w:cs="Times New Roman"/>
          <w:sz w:val="24"/>
          <w:szCs w:val="24"/>
          <w:lang w:val="uk-UA" w:eastAsia="en-US"/>
        </w:rPr>
        <w:t>-германс</w:t>
      </w:r>
      <w:r w:rsidRPr="007E5CCA">
        <w:rPr>
          <w:rFonts w:ascii="Times New Roman" w:eastAsia="Calibri" w:hAnsi="Times New Roman" w:cs="Times New Roman"/>
          <w:sz w:val="24"/>
          <w:szCs w:val="24"/>
          <w:lang w:val="uk-UA" w:eastAsia="en-US"/>
        </w:rPr>
        <w:t xml:space="preserve">ькими правовими системами; </w:t>
      </w:r>
    </w:p>
    <w:p w14:paraId="4AD0B33F"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реконструкція еволюції  конституційного  процесу в Україні;</w:t>
      </w:r>
    </w:p>
    <w:p w14:paraId="4379644F"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визначення відносин, які складають  засади народовладдя, суверенітету народу;</w:t>
      </w:r>
    </w:p>
    <w:p w14:paraId="2309FE2C"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визначення відносин, які опосередковують будову держави як організації влади народу і для народу (Принципи функціонування держави; відносини, що опосередковують процеси розвитку державності: відносини що пов’язані з формою державного правління, з формою державного устрою, відносини територіальної організації, відносини, що пов’язані  з політичним режимом);</w:t>
      </w:r>
    </w:p>
    <w:p w14:paraId="51689ECC"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 xml:space="preserve">визначення системи відносин, що опосередковують характер </w:t>
      </w:r>
      <w:proofErr w:type="spellStart"/>
      <w:r w:rsidRPr="007E5CCA">
        <w:rPr>
          <w:rFonts w:ascii="Times New Roman" w:eastAsia="Calibri" w:hAnsi="Times New Roman" w:cs="Times New Roman"/>
          <w:sz w:val="24"/>
          <w:szCs w:val="24"/>
          <w:lang w:val="uk-UA" w:eastAsia="en-US"/>
        </w:rPr>
        <w:t>зв’язків</w:t>
      </w:r>
      <w:proofErr w:type="spellEnd"/>
      <w:r w:rsidRPr="007E5CCA">
        <w:rPr>
          <w:rFonts w:ascii="Times New Roman" w:eastAsia="Calibri" w:hAnsi="Times New Roman" w:cs="Times New Roman"/>
          <w:sz w:val="24"/>
          <w:szCs w:val="24"/>
          <w:lang w:val="uk-UA" w:eastAsia="en-US"/>
        </w:rPr>
        <w:t xml:space="preserve"> між державою і конкретною особою.</w:t>
      </w:r>
    </w:p>
    <w:p w14:paraId="35A0D685" w14:textId="77777777" w:rsidR="00266EF5" w:rsidRPr="007E5CCA" w:rsidRDefault="00266EF5" w:rsidP="00266EF5">
      <w:pPr>
        <w:spacing w:after="0"/>
        <w:ind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 xml:space="preserve"> Відтак, студенти мають знати:  місце та значення конституційного права в системі національного права України, систему  інститутів конституційного права,  систему  та характер конституційно-правових норм, джерела конституційного права,  суб’єкти та об’єкти конституційно-правових відносин; знати основи конституційного ладу України; засади  конституційно-правового статусу людини та громадянина в Україні, форми безпосередньої демократії. Конституційно-правові основи здійснення державної влади в Україні., систему адміністративно-територіального устрою в Україні. Основи національної безпеки та оборони.</w:t>
      </w:r>
    </w:p>
    <w:p w14:paraId="7652810F" w14:textId="77777777" w:rsidR="00266EF5" w:rsidRPr="007E5CCA" w:rsidRDefault="00266EF5" w:rsidP="00266EF5">
      <w:pPr>
        <w:spacing w:after="0"/>
        <w:ind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 xml:space="preserve">Студенти мають вміти: використовувати данні конституційного права при вирішенні професійних завдань, орієнтуватися в системі законодавства та правовій практиці, інтерпретувати законодавство, правильно застосовувати норми Конституції України, інших правових актів; застосовувати методологічні принципи та методи наукових   досліджень при аналізі характеру системної взаємодії  суб’єктів конституційного права; робити оцінку адекватності політико-правової бази  щодо фактичних відносин  в політичній системі та її реалізації на практиці; встановлювати теоретичні засади втілюваної моделі взаємовідносин в системі державне управління –місцеве самоврядування з огляду на існування «державницької» та «суспільної» теорії місцевого самоврядування; здійснювати аналіз  конституційної практики, звичаїв, прецедентів. Програма курсу розрахована на вивчення  і засвоєння ключових  тем курсу. Лекції передбачені по найбільш важливим і </w:t>
      </w:r>
      <w:r w:rsidRPr="007E5CCA">
        <w:rPr>
          <w:rFonts w:ascii="Times New Roman" w:eastAsia="Calibri" w:hAnsi="Times New Roman" w:cs="Times New Roman"/>
          <w:sz w:val="24"/>
          <w:szCs w:val="24"/>
          <w:lang w:val="uk-UA" w:eastAsia="en-US"/>
        </w:rPr>
        <w:lastRenderedPageBreak/>
        <w:t>складним темам.  Календарно-тематичним планом передбачаються семінарські заняття. Формами контролю є залік,  співбесіди, підготовка рефератів, індивідуальна робота зі студентами, контрольні роботи.</w:t>
      </w:r>
    </w:p>
    <w:p w14:paraId="562E06FF"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p>
    <w:p w14:paraId="3ECF49DE" w14:textId="77777777" w:rsidR="00266EF5" w:rsidRPr="007E5CCA" w:rsidRDefault="00266EF5" w:rsidP="00266EF5">
      <w:pPr>
        <w:spacing w:after="0" w:line="240" w:lineRule="auto"/>
        <w:ind w:firstLine="540"/>
        <w:jc w:val="center"/>
        <w:rPr>
          <w:rFonts w:ascii="Times New Roman" w:eastAsia="Times New Roman" w:hAnsi="Times New Roman" w:cs="Times New Roman"/>
          <w:caps/>
          <w:color w:val="000000"/>
          <w:sz w:val="24"/>
          <w:szCs w:val="24"/>
          <w:lang w:val="uk-UA" w:eastAsia="en-US"/>
        </w:rPr>
      </w:pPr>
    </w:p>
    <w:p w14:paraId="31518C56"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p>
    <w:p w14:paraId="20818C0C"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 xml:space="preserve">Перелік </w:t>
      </w:r>
      <w:proofErr w:type="spellStart"/>
      <w:r w:rsidRPr="007E5CCA">
        <w:rPr>
          <w:rFonts w:ascii="Times New Roman" w:hAnsi="Times New Roman" w:cs="Times New Roman"/>
          <w:b/>
          <w:bCs/>
          <w:sz w:val="24"/>
          <w:szCs w:val="24"/>
          <w:lang w:val="uk-UA"/>
        </w:rPr>
        <w:t>компетентностей</w:t>
      </w:r>
      <w:proofErr w:type="spellEnd"/>
      <w:r w:rsidRPr="007E5CCA">
        <w:rPr>
          <w:rFonts w:ascii="Times New Roman" w:hAnsi="Times New Roman" w:cs="Times New Roman"/>
          <w:b/>
          <w:bCs/>
          <w:sz w:val="24"/>
          <w:szCs w:val="24"/>
          <w:lang w:val="uk-UA"/>
        </w:rPr>
        <w:t xml:space="preserve">, які набуваються під час </w:t>
      </w:r>
    </w:p>
    <w:p w14:paraId="24E662CE"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опанування освітнього компонента</w:t>
      </w:r>
    </w:p>
    <w:p w14:paraId="35694663" w14:textId="77777777" w:rsidR="00934607" w:rsidRPr="007E5CCA" w:rsidRDefault="00934607" w:rsidP="00934607">
      <w:pPr>
        <w:spacing w:after="0" w:line="240" w:lineRule="auto"/>
        <w:ind w:firstLine="567"/>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Загальні компетентності (ЗК)</w:t>
      </w:r>
    </w:p>
    <w:p w14:paraId="22BE1DBB"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 Здатність до абстрактного мислення, аналізу та синтезу.</w:t>
      </w:r>
    </w:p>
    <w:p w14:paraId="728759A2"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2. Здатність застосовувати знання у практичних ситуаціях.</w:t>
      </w:r>
    </w:p>
    <w:p w14:paraId="4D869FBA"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3. Знання та розуміння предметної області та розуміння професійної діяльності.</w:t>
      </w:r>
    </w:p>
    <w:p w14:paraId="40AA706C"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7. Здатність вчитися і оволодівати сучасними знаннями.</w:t>
      </w:r>
    </w:p>
    <w:p w14:paraId="65A7AE82"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10. Здатність діяти на основі етичних міркувань (мотивів).</w:t>
      </w:r>
    </w:p>
    <w:p w14:paraId="6CDE91CF"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11.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318C9136"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12. Здатність усвідомлювати рівні можливості та гендерні проблеми.</w:t>
      </w:r>
    </w:p>
    <w:p w14:paraId="78AB8461"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67026D2E" w14:textId="77777777" w:rsidR="00934607" w:rsidRPr="007E5CCA" w:rsidRDefault="00934607" w:rsidP="00934607">
      <w:pPr>
        <w:spacing w:after="0" w:line="240" w:lineRule="auto"/>
        <w:ind w:firstLine="993"/>
        <w:jc w:val="both"/>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Спеціальні (фахові, предметні компетентності) (СК)</w:t>
      </w:r>
    </w:p>
    <w:p w14:paraId="632365EF"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1. Здатність застосовувати знання з основ теорії та філософії права, знання і розуміння структури правничої професії та її ролі у суспільстві.</w:t>
      </w:r>
    </w:p>
    <w:p w14:paraId="600A7510"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2. Здатність аналізувати ретроспективи розвитку правових явищ та процесів у контексті їх впливу на сучасну правову систему.</w:t>
      </w:r>
    </w:p>
    <w:p w14:paraId="0C39CE97"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3. Цінування та повага до гідності людини як найвищої соціальної цінності, розуміння її правової природи.</w:t>
      </w:r>
    </w:p>
    <w:p w14:paraId="20B7404A"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4. Здатність застосовувати Конвенцію про захист прав людини та основоположних свобод, а також прецедентну практику Європейського суду з прав людини.</w:t>
      </w:r>
    </w:p>
    <w:p w14:paraId="312A0AA9"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8. Здатність застосовувати правові принципи та доктрини.</w:t>
      </w:r>
    </w:p>
    <w:p w14:paraId="34E7BC94"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12. Здатність аналізувати правові проблеми та обґрунтовувати правові позиції.</w:t>
      </w:r>
    </w:p>
    <w:p w14:paraId="393A42AC" w14:textId="77777777" w:rsidR="00153590"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18. Здатність здійснювати юридичне супроводження діяльності на рівні об’єднаних територіальних громад.</w:t>
      </w:r>
    </w:p>
    <w:p w14:paraId="0B1C9036" w14:textId="77777777" w:rsidR="00153590" w:rsidRPr="007E5CCA" w:rsidRDefault="00153590" w:rsidP="00153590">
      <w:pPr>
        <w:shd w:val="clear" w:color="auto" w:fill="FFFFFF"/>
        <w:spacing w:after="0" w:line="240" w:lineRule="auto"/>
        <w:rPr>
          <w:rFonts w:ascii="Times New Roman" w:hAnsi="Times New Roman" w:cs="Times New Roman"/>
          <w:b/>
          <w:i/>
          <w:caps/>
          <w:color w:val="000000"/>
          <w:sz w:val="24"/>
          <w:szCs w:val="24"/>
          <w:lang w:val="uk-UA"/>
        </w:rPr>
      </w:pPr>
    </w:p>
    <w:p w14:paraId="61D52548"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Програмні результати навчання</w:t>
      </w:r>
    </w:p>
    <w:p w14:paraId="490427CD" w14:textId="77777777" w:rsidR="00302D13" w:rsidRPr="007E5CCA" w:rsidRDefault="00302D13" w:rsidP="00934607">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p>
    <w:p w14:paraId="3F77CBD9" w14:textId="77777777" w:rsidR="00934607" w:rsidRPr="007E5CCA" w:rsidRDefault="00934607" w:rsidP="00934607">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Програмні результати навчання (ПРН)</w:t>
      </w:r>
    </w:p>
    <w:p w14:paraId="71D41EA4"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2.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p w14:paraId="71A87F79"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3. Проводити збір і інтегрований аналіз матеріалів з різних джерел.</w:t>
      </w:r>
    </w:p>
    <w:p w14:paraId="682F3592"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4. Знати та розуміти основи права Європейського Союзу.</w:t>
      </w:r>
    </w:p>
    <w:p w14:paraId="7627228A"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5664F5AD"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lastRenderedPageBreak/>
        <w:t>РН 18.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7A31DD43"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19. Пояснювати природу та зміст основних правових явищ і процесів.</w:t>
      </w:r>
    </w:p>
    <w:p w14:paraId="6602575D"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23. Формулювати багатоваріантність розв’язання правових проблем (задач) у вирішенні практичних ситуацій.</w:t>
      </w:r>
    </w:p>
    <w:p w14:paraId="02DE66BA"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24.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 РН 23. Формулювати багатоваріантність розв’язання правових проблем (задач) у вирішенні практичних ситуацій.</w:t>
      </w:r>
    </w:p>
    <w:p w14:paraId="29179C2D" w14:textId="77777777" w:rsidR="00153590" w:rsidRPr="007E5CCA" w:rsidRDefault="00BA0243" w:rsidP="00BA0243">
      <w:pPr>
        <w:shd w:val="clear" w:color="auto" w:fill="FFFFFF"/>
        <w:spacing w:after="0" w:line="240" w:lineRule="auto"/>
        <w:rPr>
          <w:rFonts w:ascii="Times New Roman" w:hAnsi="Times New Roman" w:cs="Times New Roman"/>
          <w:b/>
          <w:caps/>
          <w:color w:val="000000"/>
          <w:sz w:val="24"/>
          <w:szCs w:val="24"/>
          <w:lang w:val="uk-UA"/>
        </w:rPr>
      </w:pPr>
      <w:r w:rsidRPr="007E5CCA">
        <w:rPr>
          <w:rFonts w:ascii="Times New Roman" w:hAnsi="Times New Roman" w:cs="Times New Roman"/>
          <w:color w:val="000000"/>
          <w:sz w:val="24"/>
          <w:szCs w:val="24"/>
          <w:lang w:val="uk-UA"/>
        </w:rPr>
        <w:t>РН 24.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p w14:paraId="09CF4372" w14:textId="77777777" w:rsidR="00153590" w:rsidRPr="007E5CCA" w:rsidRDefault="00153590" w:rsidP="00153590">
      <w:pPr>
        <w:pStyle w:val="ae"/>
        <w:ind w:firstLine="709"/>
        <w:jc w:val="center"/>
        <w:rPr>
          <w:b/>
          <w:sz w:val="24"/>
          <w:szCs w:val="24"/>
        </w:rPr>
      </w:pPr>
      <w:proofErr w:type="spellStart"/>
      <w:r w:rsidRPr="007E5CCA">
        <w:rPr>
          <w:b/>
          <w:sz w:val="24"/>
          <w:szCs w:val="24"/>
        </w:rPr>
        <w:t>Soft</w:t>
      </w:r>
      <w:proofErr w:type="spellEnd"/>
      <w:r w:rsidRPr="007E5CCA">
        <w:rPr>
          <w:b/>
          <w:sz w:val="24"/>
          <w:szCs w:val="24"/>
        </w:rPr>
        <w:t xml:space="preserve"> </w:t>
      </w:r>
      <w:proofErr w:type="spellStart"/>
      <w:r w:rsidRPr="007E5CCA">
        <w:rPr>
          <w:rStyle w:val="af6"/>
          <w:color w:val="212529"/>
          <w:sz w:val="24"/>
          <w:szCs w:val="24"/>
          <w:shd w:val="clear" w:color="auto" w:fill="FFFFFF"/>
        </w:rPr>
        <w:t>S</w:t>
      </w:r>
      <w:r w:rsidRPr="007E5CCA">
        <w:rPr>
          <w:b/>
          <w:sz w:val="24"/>
          <w:szCs w:val="24"/>
        </w:rPr>
        <w:t>kills</w:t>
      </w:r>
      <w:proofErr w:type="spellEnd"/>
      <w:r w:rsidRPr="007E5CCA">
        <w:rPr>
          <w:b/>
          <w:sz w:val="24"/>
          <w:szCs w:val="24"/>
        </w:rPr>
        <w:t>, які формуються в освітньому компоненті</w:t>
      </w:r>
    </w:p>
    <w:p w14:paraId="6F5B0F67" w14:textId="77777777" w:rsidR="00153590" w:rsidRPr="007E5CCA" w:rsidRDefault="00153590" w:rsidP="00153590">
      <w:pPr>
        <w:pStyle w:val="ae"/>
        <w:jc w:val="both"/>
        <w:rPr>
          <w:sz w:val="24"/>
          <w:szCs w:val="24"/>
        </w:rPr>
      </w:pPr>
      <w:r w:rsidRPr="007E5CCA">
        <w:rPr>
          <w:sz w:val="24"/>
          <w:szCs w:val="24"/>
        </w:rPr>
        <w:t xml:space="preserve">1. Комунікація </w:t>
      </w:r>
    </w:p>
    <w:p w14:paraId="136ADBF4" w14:textId="77777777" w:rsidR="00153590" w:rsidRPr="007E5CCA" w:rsidRDefault="00153590" w:rsidP="00153590">
      <w:pPr>
        <w:pStyle w:val="ae"/>
        <w:jc w:val="both"/>
        <w:rPr>
          <w:sz w:val="24"/>
          <w:szCs w:val="24"/>
        </w:rPr>
      </w:pPr>
      <w:r w:rsidRPr="007E5CCA">
        <w:rPr>
          <w:sz w:val="24"/>
          <w:szCs w:val="24"/>
        </w:rPr>
        <w:t xml:space="preserve">2. Критичне мислення </w:t>
      </w:r>
    </w:p>
    <w:p w14:paraId="0584EB19" w14:textId="77777777" w:rsidR="00153590" w:rsidRPr="007E5CCA" w:rsidRDefault="00153590" w:rsidP="00153590">
      <w:pPr>
        <w:pStyle w:val="ae"/>
        <w:jc w:val="both"/>
        <w:rPr>
          <w:sz w:val="24"/>
          <w:szCs w:val="24"/>
        </w:rPr>
      </w:pPr>
      <w:r w:rsidRPr="007E5CCA">
        <w:rPr>
          <w:sz w:val="24"/>
          <w:szCs w:val="24"/>
        </w:rPr>
        <w:t xml:space="preserve">3. Вирішення проблем  </w:t>
      </w:r>
    </w:p>
    <w:p w14:paraId="573BCE2F" w14:textId="77777777" w:rsidR="00153590" w:rsidRPr="007E5CCA" w:rsidRDefault="00153590" w:rsidP="00153590">
      <w:pPr>
        <w:pStyle w:val="ae"/>
        <w:jc w:val="both"/>
        <w:rPr>
          <w:sz w:val="24"/>
          <w:szCs w:val="24"/>
        </w:rPr>
      </w:pPr>
      <w:r w:rsidRPr="007E5CCA">
        <w:rPr>
          <w:sz w:val="24"/>
          <w:szCs w:val="24"/>
        </w:rPr>
        <w:t xml:space="preserve">4. Прийняття рішень  </w:t>
      </w:r>
    </w:p>
    <w:p w14:paraId="2C61D271" w14:textId="77777777" w:rsidR="00153590" w:rsidRPr="007E5CCA" w:rsidRDefault="00153590" w:rsidP="00153590">
      <w:pPr>
        <w:pStyle w:val="ae"/>
        <w:jc w:val="both"/>
        <w:rPr>
          <w:sz w:val="24"/>
          <w:szCs w:val="24"/>
        </w:rPr>
      </w:pPr>
      <w:r w:rsidRPr="007E5CCA">
        <w:rPr>
          <w:sz w:val="24"/>
          <w:szCs w:val="24"/>
        </w:rPr>
        <w:t xml:space="preserve">5. Емоційний інтелект </w:t>
      </w:r>
    </w:p>
    <w:p w14:paraId="3FD30C12" w14:textId="77777777" w:rsidR="00153590" w:rsidRPr="007E5CCA" w:rsidRDefault="00153590" w:rsidP="00153590">
      <w:pPr>
        <w:pStyle w:val="ae"/>
        <w:jc w:val="both"/>
        <w:rPr>
          <w:sz w:val="24"/>
          <w:szCs w:val="24"/>
        </w:rPr>
      </w:pPr>
      <w:r w:rsidRPr="007E5CCA">
        <w:rPr>
          <w:sz w:val="24"/>
          <w:szCs w:val="24"/>
        </w:rPr>
        <w:t xml:space="preserve">6. Ненасильницьке спілкування  </w:t>
      </w:r>
    </w:p>
    <w:p w14:paraId="1E82F245" w14:textId="77777777" w:rsidR="00153590" w:rsidRPr="007E5CCA" w:rsidRDefault="00153590" w:rsidP="00153590">
      <w:pPr>
        <w:pStyle w:val="ae"/>
        <w:jc w:val="both"/>
        <w:rPr>
          <w:sz w:val="24"/>
          <w:szCs w:val="24"/>
        </w:rPr>
      </w:pPr>
      <w:r w:rsidRPr="007E5CCA">
        <w:rPr>
          <w:sz w:val="24"/>
          <w:szCs w:val="24"/>
        </w:rPr>
        <w:t xml:space="preserve">7. Управління знаннями </w:t>
      </w:r>
    </w:p>
    <w:p w14:paraId="209511D7" w14:textId="77777777" w:rsidR="00153590" w:rsidRPr="007E5CCA" w:rsidRDefault="00153590" w:rsidP="00153590">
      <w:pPr>
        <w:pStyle w:val="ae"/>
        <w:jc w:val="both"/>
        <w:rPr>
          <w:sz w:val="24"/>
          <w:szCs w:val="24"/>
        </w:rPr>
      </w:pPr>
      <w:r w:rsidRPr="007E5CCA">
        <w:rPr>
          <w:sz w:val="24"/>
          <w:szCs w:val="24"/>
        </w:rPr>
        <w:t xml:space="preserve">8. Робота в режимі невизначеності </w:t>
      </w:r>
    </w:p>
    <w:p w14:paraId="11DA379B" w14:textId="77777777" w:rsidR="00153590" w:rsidRPr="007E5CCA" w:rsidRDefault="00153590" w:rsidP="00153590">
      <w:pPr>
        <w:pStyle w:val="ae"/>
        <w:jc w:val="both"/>
        <w:rPr>
          <w:sz w:val="24"/>
          <w:szCs w:val="24"/>
        </w:rPr>
      </w:pPr>
      <w:r w:rsidRPr="007E5CCA">
        <w:rPr>
          <w:sz w:val="24"/>
          <w:szCs w:val="24"/>
        </w:rPr>
        <w:t>9. Самоаналіз і саморефлексія.</w:t>
      </w:r>
    </w:p>
    <w:p w14:paraId="7B93E842" w14:textId="77777777" w:rsidR="00153590" w:rsidRPr="007E5CCA" w:rsidRDefault="00153590" w:rsidP="00153590">
      <w:pPr>
        <w:pStyle w:val="ae"/>
        <w:jc w:val="both"/>
        <w:rPr>
          <w:sz w:val="24"/>
          <w:szCs w:val="24"/>
        </w:rPr>
      </w:pPr>
    </w:p>
    <w:p w14:paraId="74421998" w14:textId="77777777" w:rsidR="00153590" w:rsidRPr="007E5CCA" w:rsidRDefault="00153590" w:rsidP="00153590">
      <w:pPr>
        <w:shd w:val="clear" w:color="auto" w:fill="FFFFFF"/>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Обсяг освітнього компонента</w:t>
      </w:r>
    </w:p>
    <w:p w14:paraId="26DCD288" w14:textId="77777777" w:rsidR="00153590" w:rsidRPr="007E5CCA" w:rsidRDefault="00153590" w:rsidP="00153590">
      <w:pPr>
        <w:shd w:val="clear" w:color="auto" w:fill="FFFFFF"/>
        <w:spacing w:after="0" w:line="240" w:lineRule="auto"/>
        <w:jc w:val="both"/>
        <w:rPr>
          <w:rFonts w:ascii="Times New Roman" w:hAnsi="Times New Roman" w:cs="Times New Roman"/>
          <w:sz w:val="24"/>
          <w:szCs w:val="24"/>
          <w:lang w:val="uk-UA"/>
        </w:rPr>
      </w:pPr>
    </w:p>
    <w:tbl>
      <w:tblPr>
        <w:tblW w:w="10695" w:type="dxa"/>
        <w:tblInd w:w="-1088" w:type="dxa"/>
        <w:tblLayout w:type="fixed"/>
        <w:tblLook w:val="04A0" w:firstRow="1" w:lastRow="0" w:firstColumn="1" w:lastColumn="0" w:noHBand="0" w:noVBand="1"/>
      </w:tblPr>
      <w:tblGrid>
        <w:gridCol w:w="1607"/>
        <w:gridCol w:w="1638"/>
        <w:gridCol w:w="2086"/>
        <w:gridCol w:w="1788"/>
        <w:gridCol w:w="1788"/>
        <w:gridCol w:w="1788"/>
      </w:tblGrid>
      <w:tr w:rsidR="00153590" w:rsidRPr="007E5CCA" w14:paraId="355543BC" w14:textId="77777777" w:rsidTr="0036444E">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57E0E" w14:textId="77777777" w:rsidR="00153590" w:rsidRPr="007E5CCA" w:rsidRDefault="00153590">
            <w:pPr>
              <w:spacing w:after="0" w:line="240" w:lineRule="auto"/>
              <w:jc w:val="center"/>
              <w:rPr>
                <w:rFonts w:ascii="Times New Roman" w:hAnsi="Times New Roman" w:cs="Times New Roman"/>
                <w:color w:val="000000"/>
                <w:sz w:val="24"/>
                <w:szCs w:val="24"/>
                <w:lang w:val="uk-UA"/>
              </w:rPr>
            </w:pPr>
            <w:r w:rsidRPr="007E5CCA">
              <w:rPr>
                <w:rFonts w:ascii="Times New Roman" w:hAnsi="Times New Roman" w:cs="Times New Roman"/>
                <w:b/>
                <w:color w:val="000000"/>
                <w:sz w:val="24"/>
                <w:szCs w:val="24"/>
                <w:lang w:val="uk-UA"/>
              </w:rPr>
              <w:t>Вид заняття</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C419FFA"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Лекція</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1CA2F8D7"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Семінарське заняття</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333105DE"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Самостійна робота</w:t>
            </w:r>
          </w:p>
        </w:tc>
        <w:tc>
          <w:tcPr>
            <w:tcW w:w="1788" w:type="dxa"/>
            <w:tcBorders>
              <w:top w:val="single" w:sz="8" w:space="0" w:color="000000"/>
              <w:left w:val="single" w:sz="4" w:space="0" w:color="000000"/>
              <w:bottom w:val="single" w:sz="8" w:space="0" w:color="000000"/>
              <w:right w:val="single" w:sz="8" w:space="0" w:color="000000"/>
            </w:tcBorders>
            <w:hideMark/>
          </w:tcPr>
          <w:p w14:paraId="7ABAE8DA"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Практика</w:t>
            </w:r>
          </w:p>
        </w:tc>
        <w:tc>
          <w:tcPr>
            <w:tcW w:w="1788" w:type="dxa"/>
            <w:tcBorders>
              <w:top w:val="single" w:sz="8" w:space="0" w:color="000000"/>
              <w:left w:val="single" w:sz="4" w:space="0" w:color="000000"/>
              <w:bottom w:val="single" w:sz="8" w:space="0" w:color="000000"/>
              <w:right w:val="single" w:sz="8" w:space="0" w:color="000000"/>
            </w:tcBorders>
            <w:hideMark/>
          </w:tcPr>
          <w:p w14:paraId="6F83FB86"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Загальна кількість годин</w:t>
            </w:r>
          </w:p>
        </w:tc>
      </w:tr>
      <w:tr w:rsidR="00153590" w:rsidRPr="007E5CCA" w14:paraId="0271A74B" w14:textId="77777777" w:rsidTr="0036444E">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4471C" w14:textId="77777777" w:rsidR="00153590" w:rsidRPr="007E5CCA" w:rsidRDefault="00153590">
            <w:pPr>
              <w:spacing w:after="0" w:line="240" w:lineRule="auto"/>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Кількість годин</w:t>
            </w:r>
          </w:p>
          <w:p w14:paraId="5BF8BF68" w14:textId="77777777" w:rsidR="00153590" w:rsidRPr="007E5CCA" w:rsidRDefault="00153590">
            <w:pPr>
              <w:spacing w:after="0" w:line="240" w:lineRule="auto"/>
              <w:rPr>
                <w:rFonts w:ascii="Times New Roman" w:hAnsi="Times New Roman" w:cs="Times New Roman"/>
                <w:b/>
                <w:i/>
                <w:color w:val="000000"/>
                <w:sz w:val="24"/>
                <w:szCs w:val="24"/>
                <w:lang w:val="uk-UA"/>
              </w:rPr>
            </w:pPr>
            <w:r w:rsidRPr="007E5CCA">
              <w:rPr>
                <w:rFonts w:ascii="Times New Roman" w:hAnsi="Times New Roman" w:cs="Times New Roman"/>
                <w:b/>
                <w:i/>
                <w:color w:val="000000"/>
                <w:sz w:val="24"/>
                <w:szCs w:val="24"/>
                <w:lang w:val="uk-UA"/>
              </w:rPr>
              <w:t>Денна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70D3E87F"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7</w:t>
            </w:r>
            <w:r w:rsidR="001017CD" w:rsidRPr="007E5CCA">
              <w:rPr>
                <w:rFonts w:ascii="Times New Roman" w:hAnsi="Times New Roman" w:cs="Times New Roman"/>
                <w:b/>
                <w:color w:val="000000"/>
                <w:sz w:val="24"/>
                <w:szCs w:val="24"/>
                <w:lang w:val="uk-UA"/>
              </w:rPr>
              <w:t>2</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C8B49AD"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6</w:t>
            </w:r>
            <w:r w:rsidR="001017CD" w:rsidRPr="007E5CCA">
              <w:rPr>
                <w:rFonts w:ascii="Times New Roman" w:hAnsi="Times New Roman" w:cs="Times New Roman"/>
                <w:b/>
                <w:color w:val="000000"/>
                <w:sz w:val="24"/>
                <w:szCs w:val="24"/>
                <w:lang w:val="uk-UA"/>
              </w:rPr>
              <w:t>8</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69616F0"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1</w:t>
            </w:r>
            <w:r w:rsidR="001017CD" w:rsidRPr="007E5CCA">
              <w:rPr>
                <w:rFonts w:ascii="Times New Roman" w:hAnsi="Times New Roman" w:cs="Times New Roman"/>
                <w:b/>
                <w:color w:val="000000"/>
                <w:sz w:val="24"/>
                <w:szCs w:val="24"/>
                <w:lang w:val="uk-UA"/>
              </w:rPr>
              <w:t>60</w:t>
            </w:r>
          </w:p>
        </w:tc>
        <w:tc>
          <w:tcPr>
            <w:tcW w:w="1788" w:type="dxa"/>
            <w:tcBorders>
              <w:top w:val="single" w:sz="8" w:space="0" w:color="000000"/>
              <w:left w:val="single" w:sz="4" w:space="0" w:color="000000"/>
              <w:bottom w:val="single" w:sz="8" w:space="0" w:color="000000"/>
              <w:right w:val="single" w:sz="8" w:space="0" w:color="000000"/>
            </w:tcBorders>
            <w:hideMark/>
          </w:tcPr>
          <w:p w14:paraId="56FACBA7"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p>
        </w:tc>
        <w:tc>
          <w:tcPr>
            <w:tcW w:w="1788" w:type="dxa"/>
            <w:tcBorders>
              <w:top w:val="single" w:sz="8" w:space="0" w:color="000000"/>
              <w:left w:val="single" w:sz="4" w:space="0" w:color="000000"/>
              <w:bottom w:val="single" w:sz="8" w:space="0" w:color="000000"/>
              <w:right w:val="single" w:sz="8" w:space="0" w:color="000000"/>
            </w:tcBorders>
            <w:hideMark/>
          </w:tcPr>
          <w:p w14:paraId="6E63B708"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300/10</w:t>
            </w:r>
            <w:r w:rsidR="00153590" w:rsidRPr="007E5CCA">
              <w:rPr>
                <w:rFonts w:ascii="Times New Roman" w:hAnsi="Times New Roman" w:cs="Times New Roman"/>
                <w:b/>
                <w:color w:val="000000"/>
                <w:sz w:val="24"/>
                <w:szCs w:val="24"/>
                <w:lang w:val="uk-UA"/>
              </w:rPr>
              <w:t xml:space="preserve"> </w:t>
            </w:r>
            <w:proofErr w:type="spellStart"/>
            <w:r w:rsidR="00153590" w:rsidRPr="007E5CCA">
              <w:rPr>
                <w:rFonts w:ascii="Times New Roman" w:hAnsi="Times New Roman" w:cs="Times New Roman"/>
                <w:b/>
                <w:color w:val="000000"/>
                <w:sz w:val="24"/>
                <w:szCs w:val="24"/>
                <w:lang w:val="uk-UA"/>
              </w:rPr>
              <w:t>кр</w:t>
            </w:r>
            <w:proofErr w:type="spellEnd"/>
            <w:r w:rsidR="00153590" w:rsidRPr="007E5CCA">
              <w:rPr>
                <w:rFonts w:ascii="Times New Roman" w:hAnsi="Times New Roman" w:cs="Times New Roman"/>
                <w:b/>
                <w:color w:val="000000"/>
                <w:sz w:val="24"/>
                <w:szCs w:val="24"/>
                <w:lang w:val="uk-UA"/>
              </w:rPr>
              <w:t>.</w:t>
            </w:r>
          </w:p>
        </w:tc>
      </w:tr>
      <w:tr w:rsidR="00153590" w:rsidRPr="007E5CCA" w14:paraId="5456447D" w14:textId="77777777" w:rsidTr="0036444E">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BA59C" w14:textId="77777777" w:rsidR="00153590" w:rsidRPr="007E5CCA" w:rsidRDefault="00153590">
            <w:pPr>
              <w:spacing w:after="0" w:line="240" w:lineRule="auto"/>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Кількість годин</w:t>
            </w:r>
          </w:p>
          <w:p w14:paraId="6E7D48CF" w14:textId="77777777" w:rsidR="00153590" w:rsidRPr="007E5CCA" w:rsidRDefault="00153590">
            <w:pPr>
              <w:spacing w:after="0" w:line="240" w:lineRule="auto"/>
              <w:rPr>
                <w:rFonts w:ascii="Times New Roman" w:hAnsi="Times New Roman" w:cs="Times New Roman"/>
                <w:b/>
                <w:i/>
                <w:color w:val="000000"/>
                <w:sz w:val="24"/>
                <w:szCs w:val="24"/>
                <w:lang w:val="uk-UA"/>
              </w:rPr>
            </w:pPr>
            <w:r w:rsidRPr="007E5CCA">
              <w:rPr>
                <w:rFonts w:ascii="Times New Roman" w:hAnsi="Times New Roman" w:cs="Times New Roman"/>
                <w:b/>
                <w:i/>
                <w:color w:val="000000"/>
                <w:sz w:val="24"/>
                <w:szCs w:val="24"/>
                <w:lang w:val="uk-UA"/>
              </w:rPr>
              <w:t>Заочна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5F16B2" w14:textId="77777777" w:rsidR="00153590" w:rsidRPr="007E5CCA" w:rsidRDefault="00590201">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20</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75F6A146" w14:textId="77777777" w:rsidR="00153590" w:rsidRPr="007E5CCA" w:rsidRDefault="00590201">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12</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1195E8E1" w14:textId="77777777" w:rsidR="00153590" w:rsidRPr="007E5CCA" w:rsidRDefault="00590201">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268</w:t>
            </w:r>
          </w:p>
        </w:tc>
        <w:tc>
          <w:tcPr>
            <w:tcW w:w="1788" w:type="dxa"/>
            <w:tcBorders>
              <w:top w:val="single" w:sz="8" w:space="0" w:color="000000"/>
              <w:left w:val="single" w:sz="4" w:space="0" w:color="000000"/>
              <w:bottom w:val="single" w:sz="8" w:space="0" w:color="000000"/>
              <w:right w:val="single" w:sz="8" w:space="0" w:color="000000"/>
            </w:tcBorders>
            <w:hideMark/>
          </w:tcPr>
          <w:p w14:paraId="3F13A953"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p>
        </w:tc>
        <w:tc>
          <w:tcPr>
            <w:tcW w:w="1788" w:type="dxa"/>
            <w:tcBorders>
              <w:top w:val="single" w:sz="8" w:space="0" w:color="000000"/>
              <w:left w:val="single" w:sz="4" w:space="0" w:color="000000"/>
              <w:bottom w:val="single" w:sz="8" w:space="0" w:color="000000"/>
              <w:right w:val="single" w:sz="8" w:space="0" w:color="000000"/>
            </w:tcBorders>
            <w:hideMark/>
          </w:tcPr>
          <w:p w14:paraId="7053A7B8" w14:textId="77777777" w:rsidR="00153590" w:rsidRPr="007E5CCA" w:rsidRDefault="00755477" w:rsidP="00755477">
            <w:pPr>
              <w:spacing w:after="0" w:line="240" w:lineRule="auto"/>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 xml:space="preserve">       300/10</w:t>
            </w:r>
            <w:r w:rsidR="00153590" w:rsidRPr="007E5CCA">
              <w:rPr>
                <w:rFonts w:ascii="Times New Roman" w:hAnsi="Times New Roman" w:cs="Times New Roman"/>
                <w:b/>
                <w:color w:val="000000"/>
                <w:sz w:val="24"/>
                <w:szCs w:val="24"/>
                <w:lang w:val="uk-UA"/>
              </w:rPr>
              <w:t xml:space="preserve"> </w:t>
            </w:r>
            <w:proofErr w:type="spellStart"/>
            <w:r w:rsidR="00153590" w:rsidRPr="007E5CCA">
              <w:rPr>
                <w:rFonts w:ascii="Times New Roman" w:hAnsi="Times New Roman" w:cs="Times New Roman"/>
                <w:b/>
                <w:color w:val="000000"/>
                <w:sz w:val="24"/>
                <w:szCs w:val="24"/>
                <w:lang w:val="uk-UA"/>
              </w:rPr>
              <w:t>кр</w:t>
            </w:r>
            <w:proofErr w:type="spellEnd"/>
            <w:r w:rsidR="00153590" w:rsidRPr="007E5CCA">
              <w:rPr>
                <w:rFonts w:ascii="Times New Roman" w:hAnsi="Times New Roman" w:cs="Times New Roman"/>
                <w:b/>
                <w:color w:val="000000"/>
                <w:sz w:val="24"/>
                <w:szCs w:val="24"/>
                <w:lang w:val="uk-UA"/>
              </w:rPr>
              <w:t>.</w:t>
            </w:r>
          </w:p>
        </w:tc>
      </w:tr>
    </w:tbl>
    <w:p w14:paraId="0C8E58FD" w14:textId="77777777" w:rsidR="00153590" w:rsidRPr="007E5CCA" w:rsidRDefault="00153590" w:rsidP="00153590">
      <w:pPr>
        <w:spacing w:after="0" w:line="240" w:lineRule="auto"/>
        <w:jc w:val="both"/>
        <w:rPr>
          <w:rFonts w:ascii="Times New Roman" w:hAnsi="Times New Roman" w:cs="Times New Roman"/>
          <w:i/>
          <w:color w:val="000000"/>
          <w:sz w:val="24"/>
          <w:szCs w:val="24"/>
          <w:lang w:val="uk-UA"/>
        </w:rPr>
      </w:pPr>
      <w:r w:rsidRPr="007E5CCA">
        <w:rPr>
          <w:rFonts w:ascii="Times New Roman" w:hAnsi="Times New Roman" w:cs="Times New Roman"/>
          <w:i/>
          <w:color w:val="000000"/>
          <w:sz w:val="24"/>
          <w:szCs w:val="24"/>
          <w:lang w:val="uk-UA"/>
        </w:rPr>
        <w:t>П</w:t>
      </w:r>
      <w:r w:rsidR="00E60B5F" w:rsidRPr="007E5CCA">
        <w:rPr>
          <w:rFonts w:ascii="Times New Roman" w:hAnsi="Times New Roman" w:cs="Times New Roman"/>
          <w:i/>
          <w:color w:val="000000"/>
          <w:sz w:val="24"/>
          <w:szCs w:val="24"/>
          <w:lang w:val="uk-UA"/>
        </w:rPr>
        <w:t xml:space="preserve">ідсумкова </w:t>
      </w:r>
      <w:r w:rsidRPr="007E5CCA">
        <w:rPr>
          <w:rFonts w:ascii="Times New Roman" w:hAnsi="Times New Roman" w:cs="Times New Roman"/>
          <w:i/>
          <w:color w:val="000000"/>
          <w:sz w:val="24"/>
          <w:szCs w:val="24"/>
          <w:lang w:val="uk-UA"/>
        </w:rPr>
        <w:t xml:space="preserve"> форма контролю – екзамен </w:t>
      </w:r>
    </w:p>
    <w:p w14:paraId="4BF892C3" w14:textId="77777777" w:rsidR="00153590" w:rsidRPr="007E5CCA" w:rsidRDefault="00153590" w:rsidP="00153590">
      <w:pPr>
        <w:spacing w:after="0" w:line="240" w:lineRule="auto"/>
        <w:rPr>
          <w:rFonts w:ascii="Times New Roman" w:hAnsi="Times New Roman" w:cs="Times New Roman"/>
          <w:b/>
          <w:caps/>
          <w:color w:val="000000"/>
          <w:sz w:val="24"/>
          <w:szCs w:val="24"/>
          <w:lang w:val="uk-UA"/>
        </w:rPr>
      </w:pPr>
    </w:p>
    <w:p w14:paraId="1A232D2A" w14:textId="77777777" w:rsidR="00153590" w:rsidRPr="007E5CCA" w:rsidRDefault="00153590" w:rsidP="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 xml:space="preserve">Політика освітнього компонента </w:t>
      </w:r>
    </w:p>
    <w:p w14:paraId="5288746E"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p w14:paraId="57E78770" w14:textId="77777777" w:rsidR="00153590" w:rsidRPr="007E5CCA" w:rsidRDefault="00153590" w:rsidP="00153590">
      <w:pPr>
        <w:pStyle w:val="af2"/>
        <w:widowControl/>
        <w:numPr>
          <w:ilvl w:val="0"/>
          <w:numId w:val="2"/>
        </w:numPr>
        <w:autoSpaceDE/>
        <w:ind w:left="0" w:hanging="426"/>
        <w:contextualSpacing/>
        <w:jc w:val="both"/>
        <w:rPr>
          <w:color w:val="000000"/>
          <w:sz w:val="24"/>
          <w:szCs w:val="24"/>
        </w:rPr>
      </w:pPr>
      <w:r w:rsidRPr="007E5CCA">
        <w:rPr>
          <w:color w:val="000000"/>
          <w:sz w:val="24"/>
          <w:szCs w:val="24"/>
        </w:rPr>
        <w:t>Курс передбачає роботу в колективі.</w:t>
      </w:r>
    </w:p>
    <w:p w14:paraId="6843A79B" w14:textId="77777777" w:rsidR="00153590" w:rsidRPr="007E5CCA" w:rsidRDefault="00153590" w:rsidP="00153590">
      <w:pPr>
        <w:pStyle w:val="af2"/>
        <w:widowControl/>
        <w:numPr>
          <w:ilvl w:val="0"/>
          <w:numId w:val="2"/>
        </w:numPr>
        <w:autoSpaceDE/>
        <w:ind w:left="0" w:hanging="426"/>
        <w:contextualSpacing/>
        <w:jc w:val="both"/>
        <w:rPr>
          <w:color w:val="000000"/>
          <w:sz w:val="24"/>
          <w:szCs w:val="24"/>
        </w:rPr>
      </w:pPr>
      <w:r w:rsidRPr="007E5CCA">
        <w:rPr>
          <w:color w:val="000000"/>
          <w:sz w:val="24"/>
          <w:szCs w:val="24"/>
        </w:rPr>
        <w:t>Середовище в аудиторії є дружнім, творчим, відкритим до конструктивної критики.</w:t>
      </w:r>
    </w:p>
    <w:p w14:paraId="0681CFEF"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Не пропускати та не запізнюватися на заняття за розкладом.</w:t>
      </w:r>
    </w:p>
    <w:p w14:paraId="3D12C982"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Вчасно виконувати завдання семінарів та </w:t>
      </w:r>
      <w:r w:rsidRPr="007E5CCA">
        <w:rPr>
          <w:rFonts w:ascii="Times New Roman" w:hAnsi="Times New Roman" w:cs="Times New Roman"/>
          <w:sz w:val="24"/>
          <w:szCs w:val="24"/>
          <w:lang w:val="uk-UA"/>
        </w:rPr>
        <w:t xml:space="preserve">завдань </w:t>
      </w:r>
      <w:r w:rsidRPr="007E5CCA">
        <w:rPr>
          <w:rFonts w:ascii="Times New Roman" w:hAnsi="Times New Roman" w:cs="Times New Roman"/>
          <w:color w:val="000000"/>
          <w:sz w:val="24"/>
          <w:szCs w:val="24"/>
          <w:lang w:val="uk-UA"/>
        </w:rPr>
        <w:t>самостійної роботи;</w:t>
      </w:r>
    </w:p>
    <w:p w14:paraId="14C95739"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Вчасно та самостійно виконувати контрольні завдання</w:t>
      </w:r>
    </w:p>
    <w:p w14:paraId="0B23D4C4"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Під час роботи над завданнями не допустимо порушення академічної доброчесності: при використанні інтернет-ресурсів та інших джерел інформації здобувач повинен вказати джерело, використане під час виконання завдання.</w:t>
      </w:r>
    </w:p>
    <w:p w14:paraId="78A61960" w14:textId="77777777" w:rsidR="00153590" w:rsidRPr="007E5CCA" w:rsidRDefault="00153590" w:rsidP="00153590">
      <w:pPr>
        <w:spacing w:after="0" w:line="240" w:lineRule="auto"/>
        <w:jc w:val="both"/>
        <w:rPr>
          <w:rFonts w:ascii="Times New Roman" w:hAnsi="Times New Roman" w:cs="Times New Roman"/>
          <w:color w:val="000000"/>
          <w:sz w:val="24"/>
          <w:szCs w:val="24"/>
          <w:lang w:val="uk-UA"/>
        </w:rPr>
      </w:pPr>
    </w:p>
    <w:tbl>
      <w:tblPr>
        <w:tblStyle w:val="af5"/>
        <w:tblpPr w:leftFromText="180" w:rightFromText="180" w:vertAnchor="text" w:horzAnchor="margin" w:tblpXSpec="center" w:tblpY="488"/>
        <w:tblW w:w="10774" w:type="dxa"/>
        <w:tblLook w:val="04A0" w:firstRow="1" w:lastRow="0" w:firstColumn="1" w:lastColumn="0" w:noHBand="0" w:noVBand="1"/>
      </w:tblPr>
      <w:tblGrid>
        <w:gridCol w:w="3810"/>
        <w:gridCol w:w="708"/>
        <w:gridCol w:w="867"/>
        <w:gridCol w:w="825"/>
        <w:gridCol w:w="1235"/>
        <w:gridCol w:w="3329"/>
      </w:tblGrid>
      <w:tr w:rsidR="007C333A" w:rsidRPr="007E5CCA" w14:paraId="5504DC21"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85E3B" w14:textId="77777777" w:rsidR="007C333A" w:rsidRPr="007E5CCA" w:rsidRDefault="007C333A" w:rsidP="007C333A">
            <w:pPr>
              <w:jc w:val="center"/>
              <w:rPr>
                <w:rFonts w:ascii="Times New Roman" w:hAnsi="Times New Roman" w:cs="Times New Roman"/>
                <w:caps/>
                <w:color w:val="000000"/>
                <w:sz w:val="24"/>
                <w:szCs w:val="24"/>
                <w:lang w:val="uk-UA"/>
              </w:rPr>
            </w:pPr>
            <w:r w:rsidRPr="007E5CCA">
              <w:rPr>
                <w:rFonts w:ascii="Times New Roman" w:hAnsi="Times New Roman" w:cs="Times New Roman"/>
                <w:caps/>
                <w:color w:val="000000"/>
                <w:sz w:val="24"/>
                <w:szCs w:val="24"/>
                <w:lang w:val="uk-UA"/>
              </w:rPr>
              <w:lastRenderedPageBreak/>
              <w:t>Перелік тем (модулів)</w:t>
            </w:r>
          </w:p>
        </w:tc>
        <w:tc>
          <w:tcPr>
            <w:tcW w:w="36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3B5B5"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кіЛЬКІСТЬ ГОДИН</w:t>
            </w:r>
          </w:p>
          <w:p w14:paraId="434EA40A"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ДЕННА ФОРМА</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7F1D2"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рЕКОМЕНДОВАНА ЛІТЕРАТУРА</w:t>
            </w:r>
          </w:p>
        </w:tc>
      </w:tr>
      <w:tr w:rsidR="007C333A" w:rsidRPr="007E5CCA" w14:paraId="733EBC30"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DCBD6" w14:textId="77777777" w:rsidR="007C333A" w:rsidRPr="007E5CCA" w:rsidRDefault="007C333A" w:rsidP="007C333A">
            <w:pPr>
              <w:jc w:val="center"/>
              <w:rPr>
                <w:rFonts w:ascii="Times New Roman" w:hAnsi="Times New Roman" w:cs="Times New Roman"/>
                <w:caps/>
                <w:color w:val="000000"/>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18F29"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Л</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DD722"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пр</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029318E2"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E4E4C"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всього</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E9C4A" w14:textId="77777777" w:rsidR="007C333A" w:rsidRPr="007E5CCA" w:rsidRDefault="007C333A" w:rsidP="007C333A">
            <w:pPr>
              <w:jc w:val="center"/>
              <w:rPr>
                <w:rFonts w:ascii="Times New Roman" w:hAnsi="Times New Roman" w:cs="Times New Roman"/>
                <w:b/>
                <w:caps/>
                <w:color w:val="000000"/>
                <w:sz w:val="24"/>
                <w:szCs w:val="24"/>
                <w:lang w:val="uk-UA"/>
              </w:rPr>
            </w:pPr>
          </w:p>
        </w:tc>
      </w:tr>
      <w:tr w:rsidR="007C333A" w:rsidRPr="007E5CCA" w14:paraId="530A0B30"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680A3" w14:textId="77777777" w:rsidR="007C333A" w:rsidRPr="007E5CCA" w:rsidRDefault="007C333A" w:rsidP="007C333A">
            <w:pPr>
              <w:rPr>
                <w:rFonts w:ascii="Times New Roman" w:eastAsia="Times New Roman" w:hAnsi="Times New Roman" w:cs="Times New Roman"/>
                <w:sz w:val="24"/>
                <w:szCs w:val="24"/>
                <w:lang w:val="uk-UA" w:eastAsia="en-US"/>
              </w:rPr>
            </w:pPr>
            <w:r w:rsidRPr="007E5CCA">
              <w:rPr>
                <w:rFonts w:ascii="Times New Roman" w:hAnsi="Times New Roman" w:cs="Times New Roman"/>
                <w:b/>
                <w:bCs/>
                <w:sz w:val="24"/>
                <w:szCs w:val="24"/>
                <w:lang w:val="uk-UA"/>
              </w:rPr>
              <w:t>Модуль 1.</w:t>
            </w:r>
            <w:r w:rsidR="007959D6" w:rsidRPr="007E5CCA">
              <w:rPr>
                <w:rFonts w:ascii="Times New Roman" w:eastAsia="Times New Roman" w:hAnsi="Times New Roman" w:cs="Times New Roman"/>
                <w:sz w:val="24"/>
                <w:szCs w:val="24"/>
                <w:lang w:val="uk-UA" w:eastAsia="en-US"/>
              </w:rPr>
              <w:t xml:space="preserve"> Історіографі</w:t>
            </w:r>
            <w:r w:rsidRPr="007E5CCA">
              <w:rPr>
                <w:rFonts w:ascii="Times New Roman" w:eastAsia="Times New Roman" w:hAnsi="Times New Roman" w:cs="Times New Roman"/>
                <w:sz w:val="24"/>
                <w:szCs w:val="24"/>
                <w:lang w:val="uk-UA" w:eastAsia="en-US"/>
              </w:rPr>
              <w:t xml:space="preserve">я </w:t>
            </w:r>
            <w:proofErr w:type="spellStart"/>
            <w:r w:rsidRPr="007E5CCA">
              <w:rPr>
                <w:rFonts w:ascii="Times New Roman" w:eastAsia="Times New Roman" w:hAnsi="Times New Roman" w:cs="Times New Roman"/>
                <w:sz w:val="24"/>
                <w:szCs w:val="24"/>
                <w:lang w:val="uk-UA" w:eastAsia="en-US"/>
              </w:rPr>
              <w:t>конституціоналізма</w:t>
            </w:r>
            <w:proofErr w:type="spellEnd"/>
            <w:r w:rsidRPr="007E5CCA">
              <w:rPr>
                <w:rFonts w:ascii="Times New Roman" w:eastAsia="Times New Roman" w:hAnsi="Times New Roman" w:cs="Times New Roman"/>
                <w:sz w:val="24"/>
                <w:szCs w:val="24"/>
                <w:lang w:val="uk-UA" w:eastAsia="en-US"/>
              </w:rPr>
              <w:t>.</w:t>
            </w:r>
          </w:p>
          <w:p w14:paraId="0241C928" w14:textId="77777777" w:rsidR="007C333A" w:rsidRPr="007E5CCA" w:rsidRDefault="007C333A" w:rsidP="007C333A">
            <w:pPr>
              <w:jc w:val="both"/>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EB223"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20</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4C1D0"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18</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59DBEB8E"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6</w:t>
            </w:r>
            <w:r w:rsidR="007C333A" w:rsidRPr="007E5CCA">
              <w:rPr>
                <w:rFonts w:ascii="Times New Roman" w:hAnsi="Times New Roman" w:cs="Times New Roman"/>
                <w:b/>
                <w:caps/>
                <w:color w:val="000000"/>
                <w:sz w:val="24"/>
                <w:szCs w:val="24"/>
                <w:lang w:val="uk-UA"/>
              </w:rPr>
              <w:t>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79C1"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98</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3D2C8" w14:textId="77777777" w:rsidR="007C333A" w:rsidRPr="007E5CCA" w:rsidRDefault="00270DC6"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 xml:space="preserve"> 14-19</w:t>
            </w:r>
          </w:p>
        </w:tc>
      </w:tr>
      <w:tr w:rsidR="007C333A" w:rsidRPr="007E5CCA" w14:paraId="23EAABBD"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5C03AF" w14:textId="77777777" w:rsidR="007C333A" w:rsidRPr="007E5CCA" w:rsidRDefault="00997D90" w:rsidP="007C333A">
            <w:pPr>
              <w:jc w:val="both"/>
              <w:rPr>
                <w:rFonts w:ascii="Times New Roman" w:hAnsi="Times New Roman" w:cs="Times New Roman"/>
                <w:b/>
                <w:sz w:val="24"/>
                <w:szCs w:val="24"/>
                <w:lang w:val="uk-UA"/>
              </w:rPr>
            </w:pPr>
            <w:r w:rsidRPr="007E5CCA">
              <w:rPr>
                <w:rFonts w:ascii="Times New Roman" w:hAnsi="Times New Roman" w:cs="Times New Roman"/>
                <w:b/>
                <w:bCs/>
                <w:sz w:val="24"/>
                <w:szCs w:val="24"/>
                <w:lang w:val="uk-UA"/>
              </w:rPr>
              <w:t>Модуль2.</w:t>
            </w:r>
            <w:r w:rsidRPr="007E5CCA">
              <w:rPr>
                <w:rFonts w:ascii="Times New Roman" w:hAnsi="Times New Roman" w:cs="Times New Roman"/>
                <w:bCs/>
                <w:sz w:val="24"/>
                <w:szCs w:val="24"/>
                <w:lang w:val="uk-UA"/>
              </w:rPr>
              <w:t>Принципи конституційного права та права людини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622D9"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73A33E"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20</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394A5525"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4</w:t>
            </w:r>
            <w:r w:rsidR="007C333A" w:rsidRPr="007E5CCA">
              <w:rPr>
                <w:rFonts w:ascii="Times New Roman" w:hAnsi="Times New Roman" w:cs="Times New Roman"/>
                <w:b/>
                <w:caps/>
                <w:color w:val="000000"/>
                <w:sz w:val="24"/>
                <w:szCs w:val="24"/>
                <w:lang w:val="uk-UA"/>
              </w:rPr>
              <w:t>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13B30" w14:textId="77777777" w:rsidR="007C333A" w:rsidRPr="007E5CCA" w:rsidRDefault="002C0488"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82</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89CF7" w14:textId="77777777" w:rsidR="007C333A" w:rsidRPr="007E5CCA" w:rsidRDefault="00270DC6"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,14-19</w:t>
            </w:r>
          </w:p>
        </w:tc>
      </w:tr>
      <w:tr w:rsidR="007C333A" w:rsidRPr="007E5CCA" w14:paraId="13E3F837"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B3CCF" w14:textId="77777777" w:rsidR="007C333A" w:rsidRPr="007E5CCA" w:rsidRDefault="007C333A" w:rsidP="007C333A">
            <w:pPr>
              <w:rPr>
                <w:rFonts w:ascii="Times New Roman" w:hAnsi="Times New Roman" w:cs="Times New Roman"/>
                <w:bCs/>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8D886"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741F4"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4D3A0D19"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561A8"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04140" w14:textId="77777777" w:rsidR="007C333A" w:rsidRPr="007E5CCA" w:rsidRDefault="007C333A" w:rsidP="007C333A">
            <w:pPr>
              <w:rPr>
                <w:rFonts w:ascii="Times New Roman" w:hAnsi="Times New Roman" w:cs="Times New Roman"/>
                <w:b/>
                <w:caps/>
                <w:color w:val="000000"/>
                <w:sz w:val="24"/>
                <w:szCs w:val="24"/>
                <w:lang w:val="uk-UA"/>
              </w:rPr>
            </w:pPr>
          </w:p>
        </w:tc>
      </w:tr>
      <w:tr w:rsidR="007C333A" w:rsidRPr="007E5CCA" w14:paraId="2D6C9BC1"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5FFCB" w14:textId="77777777" w:rsidR="007C333A" w:rsidRPr="007E5CCA" w:rsidRDefault="007C333A" w:rsidP="007C333A">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r w:rsidR="005865CC" w:rsidRPr="007E5CCA">
              <w:rPr>
                <w:rFonts w:ascii="Times New Roman" w:hAnsi="Times New Roman" w:cs="Times New Roman"/>
                <w:b/>
                <w:sz w:val="24"/>
                <w:szCs w:val="24"/>
                <w:lang w:val="uk-UA"/>
              </w:rPr>
              <w:t xml:space="preserve"> за 2 семестр: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2CFDD"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42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CFED7"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38</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061968BC"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100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3A202"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180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AD290" w14:textId="77777777" w:rsidR="007C333A" w:rsidRPr="007E5CCA" w:rsidRDefault="007C333A" w:rsidP="007C333A">
            <w:pPr>
              <w:jc w:val="center"/>
              <w:rPr>
                <w:rFonts w:ascii="Times New Roman" w:hAnsi="Times New Roman" w:cs="Times New Roman"/>
                <w:b/>
                <w:caps/>
                <w:color w:val="00B050"/>
                <w:sz w:val="24"/>
                <w:szCs w:val="24"/>
                <w:lang w:val="uk-UA"/>
              </w:rPr>
            </w:pPr>
          </w:p>
        </w:tc>
      </w:tr>
      <w:tr w:rsidR="007C333A" w:rsidRPr="007E5CCA" w14:paraId="67D247A6"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012DB" w14:textId="77777777" w:rsidR="007C333A" w:rsidRPr="007E5CCA" w:rsidRDefault="007C333A" w:rsidP="007C333A">
            <w:pPr>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 3.</w:t>
            </w:r>
            <w:r w:rsidRPr="007E5CCA">
              <w:rPr>
                <w:rFonts w:ascii="Times New Roman" w:eastAsia="Times New Roman" w:hAnsi="Times New Roman" w:cs="Times New Roman"/>
                <w:sz w:val="24"/>
                <w:szCs w:val="24"/>
                <w:lang w:val="uk-UA" w:eastAsia="en-US"/>
              </w:rPr>
              <w:t xml:space="preserve"> Конституційне право - галузь права та юридична наука.</w:t>
            </w:r>
          </w:p>
          <w:p w14:paraId="2A0029EF" w14:textId="77777777" w:rsidR="007C333A" w:rsidRPr="007E5CCA" w:rsidRDefault="007C333A" w:rsidP="007C333A">
            <w:pPr>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58F83"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F7EB0"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245C0792"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B3983"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A4FC0" w14:textId="77777777" w:rsidR="007C333A" w:rsidRPr="007E5CCA" w:rsidRDefault="00270DC6" w:rsidP="007C333A">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,14-19</w:t>
            </w:r>
          </w:p>
        </w:tc>
      </w:tr>
      <w:tr w:rsidR="007C333A" w:rsidRPr="007E5CCA" w14:paraId="4E899B4B"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38F6A" w14:textId="77777777" w:rsidR="007C333A" w:rsidRPr="007E5CCA" w:rsidRDefault="00022E6E" w:rsidP="007C333A">
            <w:pPr>
              <w:jc w:val="both"/>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w:t>
            </w:r>
            <w:r w:rsidR="007C333A" w:rsidRPr="007E5CCA">
              <w:rPr>
                <w:rFonts w:ascii="Times New Roman" w:hAnsi="Times New Roman" w:cs="Times New Roman"/>
                <w:b/>
                <w:sz w:val="24"/>
                <w:szCs w:val="24"/>
                <w:lang w:val="uk-UA"/>
              </w:rPr>
              <w:t>4.</w:t>
            </w:r>
            <w:r w:rsidR="007C333A" w:rsidRPr="007E5CCA">
              <w:rPr>
                <w:rFonts w:ascii="Times New Roman" w:eastAsia="Times New Roman" w:hAnsi="Times New Roman" w:cs="Times New Roman"/>
                <w:sz w:val="24"/>
                <w:szCs w:val="24"/>
                <w:lang w:val="uk-UA" w:eastAsia="en-US"/>
              </w:rPr>
              <w:t xml:space="preserve"> Конституційно – правові основи. заключні та перехідні положення Конституції України.</w:t>
            </w:r>
          </w:p>
          <w:p w14:paraId="4E717C65" w14:textId="77777777" w:rsidR="007C333A" w:rsidRPr="007E5CCA" w:rsidRDefault="007C333A" w:rsidP="007C333A">
            <w:pPr>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E12F1"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14</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9A91B"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14</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1F092689"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81250"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36369" w14:textId="77777777" w:rsidR="007C333A" w:rsidRPr="007E5CCA" w:rsidRDefault="00270DC6" w:rsidP="007C333A">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 14-19</w:t>
            </w:r>
          </w:p>
        </w:tc>
      </w:tr>
      <w:tr w:rsidR="008704A1" w:rsidRPr="007E5CCA" w14:paraId="1BB8D699"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77885" w14:textId="77777777" w:rsidR="008704A1" w:rsidRPr="007E5CCA" w:rsidRDefault="007959D6" w:rsidP="007C333A">
            <w:pPr>
              <w:jc w:val="both"/>
              <w:rPr>
                <w:rFonts w:ascii="Times New Roman" w:hAnsi="Times New Roman" w:cs="Times New Roman"/>
                <w:b/>
                <w:sz w:val="24"/>
                <w:szCs w:val="24"/>
                <w:lang w:val="uk-UA"/>
              </w:rPr>
            </w:pPr>
            <w:proofErr w:type="spellStart"/>
            <w:r w:rsidRPr="007E5CCA">
              <w:rPr>
                <w:rFonts w:ascii="Times New Roman" w:hAnsi="Times New Roman" w:cs="Times New Roman"/>
                <w:b/>
                <w:sz w:val="24"/>
                <w:szCs w:val="24"/>
                <w:lang w:val="uk-UA"/>
              </w:rPr>
              <w:t>Усього:</w:t>
            </w:r>
            <w:r w:rsidR="005865CC" w:rsidRPr="007E5CCA">
              <w:rPr>
                <w:rFonts w:ascii="Times New Roman" w:hAnsi="Times New Roman" w:cs="Times New Roman"/>
                <w:b/>
                <w:sz w:val="24"/>
                <w:szCs w:val="24"/>
                <w:lang w:val="uk-UA"/>
              </w:rPr>
              <w:t>за</w:t>
            </w:r>
            <w:proofErr w:type="spellEnd"/>
            <w:r w:rsidR="005865CC" w:rsidRPr="007E5CCA">
              <w:rPr>
                <w:rFonts w:ascii="Times New Roman" w:hAnsi="Times New Roman" w:cs="Times New Roman"/>
                <w:b/>
                <w:sz w:val="24"/>
                <w:szCs w:val="24"/>
                <w:lang w:val="uk-UA"/>
              </w:rPr>
              <w:t xml:space="preserve"> 3 семестр: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74BD9"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5B340"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45DA7BFC"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3554D"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120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C543F" w14:textId="77777777" w:rsidR="008704A1" w:rsidRPr="007E5CCA" w:rsidRDefault="008704A1" w:rsidP="007C333A">
            <w:pPr>
              <w:jc w:val="center"/>
              <w:rPr>
                <w:rFonts w:ascii="Times New Roman" w:hAnsi="Times New Roman" w:cs="Times New Roman"/>
                <w:b/>
                <w:caps/>
                <w:color w:val="00B050"/>
                <w:sz w:val="24"/>
                <w:szCs w:val="24"/>
                <w:lang w:val="uk-UA"/>
              </w:rPr>
            </w:pPr>
          </w:p>
        </w:tc>
      </w:tr>
      <w:tr w:rsidR="005865CC" w:rsidRPr="007E5CCA" w14:paraId="18555577"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59AA" w14:textId="77777777" w:rsidR="005865CC" w:rsidRPr="007E5CCA" w:rsidRDefault="005865CC" w:rsidP="007C333A">
            <w:pPr>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59D6F"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72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57A86"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68</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799A404A"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16061"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B28B4" w14:textId="77777777" w:rsidR="005865CC" w:rsidRPr="007E5CCA" w:rsidRDefault="005865CC" w:rsidP="007C333A">
            <w:pPr>
              <w:jc w:val="center"/>
              <w:rPr>
                <w:rFonts w:ascii="Times New Roman" w:hAnsi="Times New Roman" w:cs="Times New Roman"/>
                <w:b/>
                <w:caps/>
                <w:color w:val="00B050"/>
                <w:sz w:val="24"/>
                <w:szCs w:val="24"/>
                <w:lang w:val="uk-UA"/>
              </w:rPr>
            </w:pPr>
          </w:p>
        </w:tc>
      </w:tr>
    </w:tbl>
    <w:p w14:paraId="1CBC6211" w14:textId="77777777" w:rsidR="00153590" w:rsidRPr="007E5CCA" w:rsidRDefault="00153590" w:rsidP="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Структура освітнього компонента</w:t>
      </w:r>
    </w:p>
    <w:p w14:paraId="020AE39F" w14:textId="77777777" w:rsidR="00131280" w:rsidRPr="007E5CCA" w:rsidRDefault="00131280" w:rsidP="00153590">
      <w:pPr>
        <w:spacing w:after="0" w:line="240" w:lineRule="auto"/>
        <w:jc w:val="center"/>
        <w:rPr>
          <w:rFonts w:ascii="Times New Roman" w:hAnsi="Times New Roman" w:cs="Times New Roman"/>
          <w:b/>
          <w:color w:val="000000"/>
          <w:sz w:val="24"/>
          <w:szCs w:val="24"/>
          <w:lang w:val="uk-UA"/>
        </w:rPr>
      </w:pPr>
    </w:p>
    <w:p w14:paraId="76CAFC23" w14:textId="77777777" w:rsidR="00131280" w:rsidRPr="007E5CCA" w:rsidRDefault="00131280" w:rsidP="00153590">
      <w:pPr>
        <w:spacing w:after="0" w:line="240" w:lineRule="auto"/>
        <w:jc w:val="center"/>
        <w:rPr>
          <w:rFonts w:ascii="Times New Roman" w:hAnsi="Times New Roman" w:cs="Times New Roman"/>
          <w:b/>
          <w:color w:val="000000"/>
          <w:sz w:val="24"/>
          <w:szCs w:val="24"/>
          <w:lang w:val="uk-UA"/>
        </w:rPr>
      </w:pPr>
    </w:p>
    <w:p w14:paraId="6437BF74"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p w14:paraId="49B8B5E8"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tbl>
      <w:tblPr>
        <w:tblStyle w:val="af5"/>
        <w:tblW w:w="10774" w:type="dxa"/>
        <w:tblInd w:w="-1126" w:type="dxa"/>
        <w:tblLook w:val="04A0" w:firstRow="1" w:lastRow="0" w:firstColumn="1" w:lastColumn="0" w:noHBand="0" w:noVBand="1"/>
      </w:tblPr>
      <w:tblGrid>
        <w:gridCol w:w="3795"/>
        <w:gridCol w:w="7"/>
        <w:gridCol w:w="697"/>
        <w:gridCol w:w="11"/>
        <w:gridCol w:w="861"/>
        <w:gridCol w:w="6"/>
        <w:gridCol w:w="830"/>
        <w:gridCol w:w="1235"/>
        <w:gridCol w:w="3332"/>
      </w:tblGrid>
      <w:tr w:rsidR="00153590" w:rsidRPr="007E5CCA" w14:paraId="05DD70C0"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76D48"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Перелік тем (модулів)</w:t>
            </w:r>
          </w:p>
        </w:tc>
        <w:tc>
          <w:tcPr>
            <w:tcW w:w="36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8417D"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кіЛЬКІСТЬ ГОДИН</w:t>
            </w:r>
          </w:p>
          <w:p w14:paraId="41154C8D"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заочна ФОРМА</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8587"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рЕКОМЕНДОВАНА ЛІТЕРАТУРА</w:t>
            </w:r>
          </w:p>
        </w:tc>
      </w:tr>
      <w:tr w:rsidR="00153590" w:rsidRPr="007E5CCA" w14:paraId="4E6B38CB"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B2E06" w14:textId="77777777" w:rsidR="00153590" w:rsidRPr="007E5CCA" w:rsidRDefault="00153590">
            <w:pPr>
              <w:jc w:val="center"/>
              <w:rPr>
                <w:rFonts w:ascii="Times New Roman" w:hAnsi="Times New Roman" w:cs="Times New Roman"/>
                <w:b/>
                <w:caps/>
                <w:color w:val="000000"/>
                <w:sz w:val="24"/>
                <w:szCs w:val="24"/>
                <w:lang w:val="uk-UA"/>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15F77"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Л</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98366A"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пр</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1C6C66B6"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D24AB"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всього</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471B6" w14:textId="77777777" w:rsidR="00153590" w:rsidRPr="007E5CCA" w:rsidRDefault="00153590">
            <w:pPr>
              <w:jc w:val="center"/>
              <w:rPr>
                <w:rFonts w:ascii="Times New Roman" w:hAnsi="Times New Roman" w:cs="Times New Roman"/>
                <w:b/>
                <w:caps/>
                <w:color w:val="000000"/>
                <w:sz w:val="24"/>
                <w:szCs w:val="24"/>
                <w:lang w:val="uk-UA"/>
              </w:rPr>
            </w:pPr>
          </w:p>
        </w:tc>
      </w:tr>
      <w:tr w:rsidR="00153590" w:rsidRPr="007E5CCA" w14:paraId="5E97B0CE"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6EB03F" w14:textId="77777777" w:rsidR="00153590" w:rsidRPr="007E5CCA" w:rsidRDefault="00153590" w:rsidP="00A57A77">
            <w:pPr>
              <w:rPr>
                <w:rFonts w:ascii="Times New Roman" w:hAnsi="Times New Roman" w:cs="Times New Roman"/>
                <w:sz w:val="24"/>
                <w:szCs w:val="24"/>
                <w:lang w:val="uk-UA"/>
              </w:rPr>
            </w:pPr>
            <w:r w:rsidRPr="007E5CCA">
              <w:rPr>
                <w:rFonts w:ascii="Times New Roman" w:hAnsi="Times New Roman" w:cs="Times New Roman"/>
                <w:b/>
                <w:bCs/>
                <w:sz w:val="24"/>
                <w:szCs w:val="24"/>
                <w:lang w:val="uk-UA"/>
              </w:rPr>
              <w:t>Модуль 1.</w:t>
            </w:r>
            <w:r w:rsidR="005E333E" w:rsidRPr="007E5CCA">
              <w:rPr>
                <w:rFonts w:ascii="Times New Roman" w:eastAsia="Times New Roman" w:hAnsi="Times New Roman" w:cs="Times New Roman"/>
                <w:sz w:val="24"/>
                <w:szCs w:val="24"/>
                <w:lang w:val="uk-UA" w:eastAsia="en-US"/>
              </w:rPr>
              <w:t xml:space="preserve"> </w:t>
            </w:r>
            <w:r w:rsidR="00A57A77" w:rsidRPr="007E5CCA">
              <w:rPr>
                <w:rFonts w:ascii="Times New Roman" w:eastAsia="Times New Roman" w:hAnsi="Times New Roman" w:cs="Times New Roman"/>
                <w:sz w:val="24"/>
                <w:szCs w:val="24"/>
                <w:lang w:val="uk-UA" w:eastAsia="en-US"/>
              </w:rPr>
              <w:t xml:space="preserve">Історіографія </w:t>
            </w:r>
            <w:proofErr w:type="spellStart"/>
            <w:r w:rsidR="00A57A77" w:rsidRPr="007E5CCA">
              <w:rPr>
                <w:rFonts w:ascii="Times New Roman" w:eastAsia="Times New Roman" w:hAnsi="Times New Roman" w:cs="Times New Roman"/>
                <w:sz w:val="24"/>
                <w:szCs w:val="24"/>
                <w:lang w:val="uk-UA" w:eastAsia="en-US"/>
              </w:rPr>
              <w:t>конституціоналізма</w:t>
            </w:r>
            <w:proofErr w:type="spellEnd"/>
            <w:r w:rsidR="00A57A77" w:rsidRPr="007E5CCA">
              <w:rPr>
                <w:rFonts w:ascii="Times New Roman" w:eastAsia="Times New Roman" w:hAnsi="Times New Roman" w:cs="Times New Roman"/>
                <w:sz w:val="24"/>
                <w:szCs w:val="24"/>
                <w:lang w:val="uk-UA" w:eastAsia="en-US"/>
              </w:rPr>
              <w:t>.</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C14F6"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D046D"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4</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6D4F9918"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84</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B12335"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90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07AE7" w14:textId="77777777" w:rsidR="00153590" w:rsidRPr="007E5CCA" w:rsidRDefault="00B710F6">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 14-19</w:t>
            </w:r>
          </w:p>
        </w:tc>
      </w:tr>
      <w:tr w:rsidR="00153590" w:rsidRPr="007E5CCA" w14:paraId="4342A8ED"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66B436" w14:textId="77777777" w:rsidR="00153590" w:rsidRPr="007E5CCA" w:rsidRDefault="00A57A77" w:rsidP="00A57A77">
            <w:pPr>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Модуль</w:t>
            </w:r>
            <w:r w:rsidR="00153590" w:rsidRPr="007E5CCA">
              <w:rPr>
                <w:rFonts w:ascii="Times New Roman" w:hAnsi="Times New Roman" w:cs="Times New Roman"/>
                <w:b/>
                <w:bCs/>
                <w:sz w:val="24"/>
                <w:szCs w:val="24"/>
                <w:lang w:val="uk-UA"/>
              </w:rPr>
              <w:t>2.</w:t>
            </w:r>
            <w:r w:rsidR="00153590" w:rsidRPr="007E5CCA">
              <w:rPr>
                <w:rFonts w:ascii="Times New Roman" w:hAnsi="Times New Roman" w:cs="Times New Roman"/>
                <w:bCs/>
                <w:sz w:val="24"/>
                <w:szCs w:val="24"/>
                <w:lang w:val="uk-UA"/>
              </w:rPr>
              <w:t xml:space="preserve"> </w:t>
            </w:r>
            <w:r w:rsidRPr="007E5CCA">
              <w:rPr>
                <w:rFonts w:ascii="Times New Roman" w:hAnsi="Times New Roman" w:cs="Times New Roman"/>
                <w:bCs/>
                <w:sz w:val="24"/>
                <w:szCs w:val="24"/>
                <w:lang w:val="uk-UA"/>
              </w:rPr>
              <w:t>Принципи конституційного права та права людини</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C729B"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568DE" w14:textId="77777777" w:rsidR="00153590" w:rsidRPr="007E5CCA" w:rsidRDefault="004644DE" w:rsidP="005865CC">
            <w:pP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 xml:space="preserve">     4</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1674EE35"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84</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32DC4"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90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F68C3" w14:textId="77777777" w:rsidR="00153590" w:rsidRPr="007E5CCA" w:rsidRDefault="00B710F6">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 14-19</w:t>
            </w:r>
          </w:p>
        </w:tc>
      </w:tr>
      <w:tr w:rsidR="00153590" w:rsidRPr="007E5CCA" w14:paraId="0AE0221C"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76CC1" w14:textId="77777777" w:rsidR="00153590" w:rsidRPr="007E5CCA" w:rsidRDefault="00153590">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r w:rsidR="00AF4B1C" w:rsidRPr="007E5CCA">
              <w:rPr>
                <w:rFonts w:ascii="Times New Roman" w:hAnsi="Times New Roman" w:cs="Times New Roman"/>
                <w:b/>
                <w:sz w:val="24"/>
                <w:szCs w:val="24"/>
                <w:lang w:val="uk-UA"/>
              </w:rPr>
              <w:t xml:space="preserve"> за 2 семестр:</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40E18"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4</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D6A70"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8</w:t>
            </w:r>
          </w:p>
        </w:tc>
        <w:tc>
          <w:tcPr>
            <w:tcW w:w="830" w:type="dxa"/>
            <w:tcBorders>
              <w:top w:val="single" w:sz="4" w:space="0" w:color="000000" w:themeColor="text1"/>
              <w:left w:val="single" w:sz="4" w:space="0" w:color="auto"/>
              <w:bottom w:val="single" w:sz="4" w:space="0" w:color="000000" w:themeColor="text1"/>
              <w:right w:val="single" w:sz="4" w:space="0" w:color="auto"/>
            </w:tcBorders>
            <w:hideMark/>
          </w:tcPr>
          <w:p w14:paraId="3B791B9C"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168</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5101B"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180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7ACE2" w14:textId="77777777" w:rsidR="00153590" w:rsidRPr="007E5CCA" w:rsidRDefault="00153590">
            <w:pPr>
              <w:jc w:val="center"/>
              <w:rPr>
                <w:rFonts w:ascii="Times New Roman" w:hAnsi="Times New Roman" w:cs="Times New Roman"/>
                <w:b/>
                <w:caps/>
                <w:color w:val="00B050"/>
                <w:sz w:val="24"/>
                <w:szCs w:val="24"/>
                <w:lang w:val="uk-UA"/>
              </w:rPr>
            </w:pPr>
          </w:p>
        </w:tc>
      </w:tr>
      <w:tr w:rsidR="00A57A77" w:rsidRPr="007E5CCA" w14:paraId="084A231D"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95500" w14:textId="77777777" w:rsidR="00A57A77" w:rsidRPr="007E5CCA" w:rsidRDefault="00A57A77" w:rsidP="00A57A77">
            <w:pPr>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Модуль3.</w:t>
            </w:r>
            <w:r w:rsidRPr="007E5CCA">
              <w:rPr>
                <w:rFonts w:ascii="Times New Roman" w:eastAsia="Times New Roman" w:hAnsi="Times New Roman" w:cs="Times New Roman"/>
                <w:sz w:val="24"/>
                <w:szCs w:val="24"/>
                <w:lang w:val="uk-UA" w:eastAsia="en-US"/>
              </w:rPr>
              <w:t xml:space="preserve"> Конституційне право - галузь права та юридична наука.</w:t>
            </w:r>
          </w:p>
          <w:p w14:paraId="568ED01E" w14:textId="77777777" w:rsidR="00A57A77" w:rsidRPr="007E5CCA" w:rsidRDefault="00A57A77">
            <w:pPr>
              <w:rPr>
                <w:rFonts w:ascii="Times New Roman" w:hAnsi="Times New Roman" w:cs="Times New Roman"/>
                <w:b/>
                <w:sz w:val="24"/>
                <w:szCs w:val="24"/>
                <w:lang w:val="uk-UA"/>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2F70D"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8</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C73A2"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44CCD363"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50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64606"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90B7A" w14:textId="77777777" w:rsidR="00A57A77" w:rsidRPr="007E5CCA" w:rsidRDefault="00B710F6">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,14-19</w:t>
            </w:r>
          </w:p>
        </w:tc>
      </w:tr>
      <w:tr w:rsidR="00A57A77" w:rsidRPr="007E5CCA" w14:paraId="72F95113"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1BBAC" w14:textId="77777777" w:rsidR="00A57A77" w:rsidRPr="007E5CCA" w:rsidRDefault="00A57A77" w:rsidP="00A57A77">
            <w:pPr>
              <w:jc w:val="both"/>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Модуль4.</w:t>
            </w:r>
            <w:r w:rsidRPr="007E5CCA">
              <w:rPr>
                <w:rFonts w:ascii="Times New Roman" w:eastAsia="Times New Roman" w:hAnsi="Times New Roman" w:cs="Times New Roman"/>
                <w:sz w:val="24"/>
                <w:szCs w:val="24"/>
                <w:lang w:val="uk-UA" w:eastAsia="en-US"/>
              </w:rPr>
              <w:t xml:space="preserve"> Конституційно – правові основи. заключні та перехідні положення Конституції України.</w:t>
            </w:r>
          </w:p>
          <w:p w14:paraId="51F9686F" w14:textId="77777777" w:rsidR="00A57A77" w:rsidRPr="007E5CCA" w:rsidRDefault="00A57A77">
            <w:pPr>
              <w:rPr>
                <w:rFonts w:ascii="Times New Roman" w:hAnsi="Times New Roman" w:cs="Times New Roman"/>
                <w:b/>
                <w:sz w:val="24"/>
                <w:szCs w:val="24"/>
                <w:lang w:val="uk-UA"/>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857F1"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8</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2AEC9"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3DB846FC"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50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81606"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1D446" w14:textId="77777777" w:rsidR="00A57A77" w:rsidRPr="007E5CCA" w:rsidRDefault="00B710F6">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 14-19.</w:t>
            </w:r>
          </w:p>
        </w:tc>
      </w:tr>
      <w:tr w:rsidR="00A57A77" w:rsidRPr="007E5CCA" w14:paraId="1B879D57"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84953" w14:textId="77777777" w:rsidR="00A57A77" w:rsidRPr="007E5CCA" w:rsidRDefault="00AF4B1C">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 за 3 семестр:</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1E613"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4101E"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4</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2BDAFEA1"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100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73504"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99BB8" w14:textId="77777777" w:rsidR="00A57A77" w:rsidRPr="007E5CCA" w:rsidRDefault="00A57A77">
            <w:pPr>
              <w:jc w:val="center"/>
              <w:rPr>
                <w:rFonts w:ascii="Times New Roman" w:hAnsi="Times New Roman" w:cs="Times New Roman"/>
                <w:b/>
                <w:caps/>
                <w:color w:val="00B050"/>
                <w:sz w:val="24"/>
                <w:szCs w:val="24"/>
                <w:lang w:val="uk-UA"/>
              </w:rPr>
            </w:pPr>
          </w:p>
        </w:tc>
      </w:tr>
      <w:tr w:rsidR="00AF4B1C" w:rsidRPr="007E5CCA" w14:paraId="1DB3E1DA"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BCEA0" w14:textId="77777777" w:rsidR="00AF4B1C" w:rsidRPr="007E5CCA" w:rsidRDefault="00AF4B1C">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2968F" w14:textId="77777777" w:rsidR="00AF4B1C"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20</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6BBE7" w14:textId="77777777" w:rsidR="00AF4B1C"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12</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6F933920" w14:textId="77777777" w:rsidR="00AF4B1C"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268</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360E8" w14:textId="77777777" w:rsidR="00AF4B1C" w:rsidRPr="007E5CCA" w:rsidRDefault="00AF4B1C">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98DDA" w14:textId="77777777" w:rsidR="00AF4B1C" w:rsidRPr="007E5CCA" w:rsidRDefault="00AF4B1C">
            <w:pPr>
              <w:jc w:val="center"/>
              <w:rPr>
                <w:rFonts w:ascii="Times New Roman" w:hAnsi="Times New Roman" w:cs="Times New Roman"/>
                <w:b/>
                <w:caps/>
                <w:color w:val="00B050"/>
                <w:sz w:val="24"/>
                <w:szCs w:val="24"/>
                <w:lang w:val="uk-UA"/>
              </w:rPr>
            </w:pPr>
          </w:p>
        </w:tc>
      </w:tr>
    </w:tbl>
    <w:p w14:paraId="18EC3320" w14:textId="77777777" w:rsidR="00153590" w:rsidRPr="007E5CCA" w:rsidRDefault="00153590" w:rsidP="00153590">
      <w:pPr>
        <w:spacing w:after="0" w:line="240" w:lineRule="auto"/>
        <w:ind w:firstLine="709"/>
        <w:jc w:val="center"/>
        <w:rPr>
          <w:rFonts w:ascii="Times New Roman" w:hAnsi="Times New Roman" w:cs="Times New Roman"/>
          <w:b/>
          <w:sz w:val="24"/>
          <w:szCs w:val="24"/>
          <w:lang w:val="uk-UA"/>
        </w:rPr>
      </w:pPr>
    </w:p>
    <w:p w14:paraId="38721EAE"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0D0FBAB4"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2F7A356D"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7E606C9D"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5433B0F4"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5E186C76"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6A05D351" w14:textId="77777777" w:rsidR="00153590" w:rsidRPr="007E5CCA" w:rsidRDefault="00153590" w:rsidP="00153590">
      <w:pPr>
        <w:spacing w:after="0" w:line="240" w:lineRule="auto"/>
        <w:ind w:firstLine="709"/>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Програма освітнього компонента</w:t>
      </w:r>
    </w:p>
    <w:p w14:paraId="7C88AC34" w14:textId="77777777" w:rsidR="00A85A41" w:rsidRPr="007E5CCA" w:rsidRDefault="00A85A41" w:rsidP="00153590">
      <w:pPr>
        <w:spacing w:after="0" w:line="240" w:lineRule="auto"/>
        <w:ind w:firstLine="709"/>
        <w:jc w:val="center"/>
        <w:rPr>
          <w:rFonts w:ascii="Times New Roman" w:hAnsi="Times New Roman" w:cs="Times New Roman"/>
          <w:b/>
          <w:sz w:val="24"/>
          <w:szCs w:val="24"/>
          <w:lang w:val="uk-UA"/>
        </w:rPr>
      </w:pPr>
    </w:p>
    <w:p w14:paraId="224348AB" w14:textId="77777777" w:rsidR="00A85A41" w:rsidRPr="007E5CCA" w:rsidRDefault="00A85A41" w:rsidP="00153590">
      <w:pPr>
        <w:spacing w:after="0" w:line="240" w:lineRule="auto"/>
        <w:ind w:firstLine="709"/>
        <w:jc w:val="center"/>
        <w:rPr>
          <w:rFonts w:ascii="Times New Roman" w:hAnsi="Times New Roman" w:cs="Times New Roman"/>
          <w:b/>
          <w:sz w:val="24"/>
          <w:szCs w:val="24"/>
          <w:lang w:val="uk-UA"/>
        </w:rPr>
      </w:pPr>
    </w:p>
    <w:p w14:paraId="0A4792AE" w14:textId="77777777" w:rsidR="00A85A41" w:rsidRPr="007E5CCA" w:rsidRDefault="00A85A41" w:rsidP="00153590">
      <w:pPr>
        <w:spacing w:after="0" w:line="240" w:lineRule="auto"/>
        <w:ind w:firstLine="709"/>
        <w:jc w:val="center"/>
        <w:rPr>
          <w:rFonts w:ascii="Times New Roman" w:hAnsi="Times New Roman" w:cs="Times New Roman"/>
          <w:b/>
          <w:sz w:val="28"/>
          <w:szCs w:val="28"/>
          <w:lang w:val="uk-UA"/>
        </w:rPr>
      </w:pPr>
      <w:r w:rsidRPr="007E5CCA">
        <w:rPr>
          <w:rFonts w:ascii="Times New Roman" w:hAnsi="Times New Roman" w:cs="Times New Roman"/>
          <w:b/>
          <w:sz w:val="28"/>
          <w:szCs w:val="28"/>
          <w:lang w:val="uk-UA"/>
        </w:rPr>
        <w:t>2 семестр</w:t>
      </w:r>
    </w:p>
    <w:p w14:paraId="76D2C66B" w14:textId="77777777" w:rsidR="002F207F" w:rsidRPr="007E5CCA" w:rsidRDefault="002F207F" w:rsidP="002F207F">
      <w:pPr>
        <w:rPr>
          <w:rFonts w:ascii="Times New Roman" w:eastAsia="Times New Roman" w:hAnsi="Times New Roman" w:cs="Times New Roman"/>
          <w:sz w:val="24"/>
          <w:szCs w:val="24"/>
          <w:lang w:val="uk-UA" w:eastAsia="en-US"/>
        </w:rPr>
      </w:pPr>
      <w:r w:rsidRPr="007E5CCA">
        <w:rPr>
          <w:rFonts w:ascii="Times New Roman" w:hAnsi="Times New Roman" w:cs="Times New Roman"/>
          <w:b/>
          <w:bCs/>
          <w:sz w:val="24"/>
          <w:szCs w:val="24"/>
          <w:lang w:val="uk-UA"/>
        </w:rPr>
        <w:t>Модуль 1.</w:t>
      </w:r>
      <w:r w:rsidRPr="007E5CCA">
        <w:rPr>
          <w:rFonts w:ascii="Times New Roman" w:eastAsia="Times New Roman" w:hAnsi="Times New Roman" w:cs="Times New Roman"/>
          <w:sz w:val="24"/>
          <w:szCs w:val="24"/>
          <w:lang w:val="uk-UA" w:eastAsia="en-US"/>
        </w:rPr>
        <w:t xml:space="preserve"> Історіографія </w:t>
      </w:r>
      <w:proofErr w:type="spellStart"/>
      <w:r w:rsidRPr="007E5CCA">
        <w:rPr>
          <w:rFonts w:ascii="Times New Roman" w:eastAsia="Times New Roman" w:hAnsi="Times New Roman" w:cs="Times New Roman"/>
          <w:sz w:val="24"/>
          <w:szCs w:val="24"/>
          <w:lang w:val="uk-UA" w:eastAsia="en-US"/>
        </w:rPr>
        <w:t>конституціоналізма</w:t>
      </w:r>
      <w:proofErr w:type="spellEnd"/>
      <w:r w:rsidRPr="007E5CCA">
        <w:rPr>
          <w:rFonts w:ascii="Times New Roman" w:eastAsia="Times New Roman" w:hAnsi="Times New Roman" w:cs="Times New Roman"/>
          <w:sz w:val="24"/>
          <w:szCs w:val="24"/>
          <w:lang w:val="uk-UA" w:eastAsia="en-US"/>
        </w:rPr>
        <w:t>.</w:t>
      </w:r>
    </w:p>
    <w:p w14:paraId="0F12F355" w14:textId="77777777" w:rsidR="002F207F" w:rsidRPr="007E5CCA" w:rsidRDefault="002F207F" w:rsidP="007E5CCA">
      <w:pPr>
        <w:spacing w:after="0"/>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Тема1.</w:t>
      </w:r>
      <w:r w:rsidR="00732335" w:rsidRPr="007E5CCA">
        <w:rPr>
          <w:lang w:val="uk-UA"/>
        </w:rPr>
        <w:t xml:space="preserve"> </w:t>
      </w:r>
      <w:r w:rsidR="00732335" w:rsidRPr="007E5CCA">
        <w:rPr>
          <w:rFonts w:ascii="Times New Roman" w:hAnsi="Times New Roman" w:cs="Times New Roman"/>
          <w:sz w:val="24"/>
          <w:szCs w:val="24"/>
          <w:lang w:val="uk-UA"/>
        </w:rPr>
        <w:t>Витоки конституціоналізму й основні етапи його становлення</w:t>
      </w:r>
    </w:p>
    <w:p w14:paraId="650DAC1D" w14:textId="77777777" w:rsidR="00E53760" w:rsidRPr="007E5CCA" w:rsidRDefault="00E53760" w:rsidP="00E53760">
      <w:pPr>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              Термін «конституціоналізм» латинського слова </w:t>
      </w:r>
      <w:proofErr w:type="spellStart"/>
      <w:r w:rsidRPr="007E5CCA">
        <w:rPr>
          <w:rFonts w:ascii="Times New Roman" w:hAnsi="Times New Roman" w:cs="Times New Roman"/>
          <w:sz w:val="24"/>
          <w:szCs w:val="24"/>
          <w:lang w:val="uk-UA"/>
        </w:rPr>
        <w:t>constitutio</w:t>
      </w:r>
      <w:proofErr w:type="spellEnd"/>
      <w:r w:rsidRPr="007E5CCA">
        <w:rPr>
          <w:rFonts w:ascii="Times New Roman" w:hAnsi="Times New Roman" w:cs="Times New Roman"/>
          <w:sz w:val="24"/>
          <w:szCs w:val="24"/>
          <w:lang w:val="uk-UA"/>
        </w:rPr>
        <w:t xml:space="preserve"> — конституція, що, своєю чергою, етимологічно пов’язане з латинським словом </w:t>
      </w:r>
      <w:proofErr w:type="spellStart"/>
      <w:r w:rsidRPr="007E5CCA">
        <w:rPr>
          <w:rFonts w:ascii="Times New Roman" w:hAnsi="Times New Roman" w:cs="Times New Roman"/>
          <w:sz w:val="24"/>
          <w:szCs w:val="24"/>
          <w:lang w:val="uk-UA"/>
        </w:rPr>
        <w:t>сonstituere</w:t>
      </w:r>
      <w:proofErr w:type="spellEnd"/>
      <w:r w:rsidRPr="007E5CCA">
        <w:rPr>
          <w:rFonts w:ascii="Times New Roman" w:hAnsi="Times New Roman" w:cs="Times New Roman"/>
          <w:sz w:val="24"/>
          <w:szCs w:val="24"/>
          <w:lang w:val="uk-UA"/>
        </w:rPr>
        <w:t xml:space="preserve">, що в перекладі українською мовою буквально означає «встановлювати» («встановити»). «Афінська </w:t>
      </w:r>
      <w:proofErr w:type="spellStart"/>
      <w:r w:rsidRPr="007E5CCA">
        <w:rPr>
          <w:rFonts w:ascii="Times New Roman" w:hAnsi="Times New Roman" w:cs="Times New Roman"/>
          <w:sz w:val="24"/>
          <w:szCs w:val="24"/>
          <w:lang w:val="uk-UA"/>
        </w:rPr>
        <w:t>політія</w:t>
      </w:r>
      <w:proofErr w:type="spellEnd"/>
      <w:r w:rsidRPr="007E5CCA">
        <w:rPr>
          <w:rFonts w:ascii="Times New Roman" w:hAnsi="Times New Roman" w:cs="Times New Roman"/>
          <w:sz w:val="24"/>
          <w:szCs w:val="24"/>
          <w:lang w:val="uk-UA"/>
        </w:rPr>
        <w:t xml:space="preserve">» («Конституція Афін») </w:t>
      </w:r>
      <w:proofErr w:type="spellStart"/>
      <w:r w:rsidRPr="007E5CCA">
        <w:rPr>
          <w:rFonts w:ascii="Times New Roman" w:hAnsi="Times New Roman" w:cs="Times New Roman"/>
          <w:sz w:val="24"/>
          <w:szCs w:val="24"/>
          <w:lang w:val="uk-UA"/>
        </w:rPr>
        <w:t>Арістотеля</w:t>
      </w:r>
      <w:proofErr w:type="spellEnd"/>
      <w:r w:rsidRPr="007E5CCA">
        <w:rPr>
          <w:rFonts w:ascii="Times New Roman" w:hAnsi="Times New Roman" w:cs="Times New Roman"/>
          <w:sz w:val="24"/>
          <w:szCs w:val="24"/>
          <w:lang w:val="uk-UA"/>
        </w:rPr>
        <w:t xml:space="preserve">, «Конституція Солона», «Конституція </w:t>
      </w:r>
      <w:proofErr w:type="spellStart"/>
      <w:r w:rsidRPr="007E5CCA">
        <w:rPr>
          <w:rFonts w:ascii="Times New Roman" w:hAnsi="Times New Roman" w:cs="Times New Roman"/>
          <w:sz w:val="24"/>
          <w:szCs w:val="24"/>
          <w:lang w:val="uk-UA"/>
        </w:rPr>
        <w:t>Лікурга</w:t>
      </w:r>
      <w:proofErr w:type="spellEnd"/>
      <w:r w:rsidRPr="007E5CCA">
        <w:rPr>
          <w:rFonts w:ascii="Times New Roman" w:hAnsi="Times New Roman" w:cs="Times New Roman"/>
          <w:sz w:val="24"/>
          <w:szCs w:val="24"/>
          <w:lang w:val="uk-UA"/>
        </w:rPr>
        <w:t xml:space="preserve">».Середньовіччя терміном «конституція» часто позначали різноманітні документи про привілеї та вольності феодалів. «Конституцію про права князів духовних» (1220 р.), «Конституцію про права князів світських» (1232 р.)  «Кароліну» — </w:t>
      </w:r>
      <w:proofErr w:type="spellStart"/>
      <w:r w:rsidRPr="007E5CCA">
        <w:rPr>
          <w:rFonts w:ascii="Times New Roman" w:hAnsi="Times New Roman" w:cs="Times New Roman"/>
          <w:sz w:val="24"/>
          <w:szCs w:val="24"/>
          <w:lang w:val="uk-UA"/>
        </w:rPr>
        <w:t>Сonstitutio</w:t>
      </w:r>
      <w:proofErr w:type="spellEnd"/>
      <w:r w:rsidRPr="007E5CCA">
        <w:rPr>
          <w:rFonts w:ascii="Times New Roman" w:hAnsi="Times New Roman" w:cs="Times New Roman"/>
          <w:sz w:val="24"/>
          <w:szCs w:val="24"/>
          <w:lang w:val="uk-UA"/>
        </w:rPr>
        <w:t xml:space="preserve"> </w:t>
      </w:r>
      <w:proofErr w:type="spellStart"/>
      <w:r w:rsidRPr="007E5CCA">
        <w:rPr>
          <w:rFonts w:ascii="Times New Roman" w:hAnsi="Times New Roman" w:cs="Times New Roman"/>
          <w:sz w:val="24"/>
          <w:szCs w:val="24"/>
          <w:lang w:val="uk-UA"/>
        </w:rPr>
        <w:t>Criminalis</w:t>
      </w:r>
      <w:proofErr w:type="spellEnd"/>
      <w:r w:rsidRPr="007E5CCA">
        <w:rPr>
          <w:rFonts w:ascii="Times New Roman" w:hAnsi="Times New Roman" w:cs="Times New Roman"/>
          <w:sz w:val="24"/>
          <w:szCs w:val="24"/>
          <w:lang w:val="uk-UA"/>
        </w:rPr>
        <w:t xml:space="preserve"> </w:t>
      </w:r>
      <w:proofErr w:type="spellStart"/>
      <w:r w:rsidRPr="007E5CCA">
        <w:rPr>
          <w:rFonts w:ascii="Times New Roman" w:hAnsi="Times New Roman" w:cs="Times New Roman"/>
          <w:sz w:val="24"/>
          <w:szCs w:val="24"/>
          <w:lang w:val="uk-UA"/>
        </w:rPr>
        <w:t>Caroline</w:t>
      </w:r>
      <w:proofErr w:type="spellEnd"/>
      <w:r w:rsidRPr="007E5CCA">
        <w:rPr>
          <w:rFonts w:ascii="Times New Roman" w:hAnsi="Times New Roman" w:cs="Times New Roman"/>
          <w:sz w:val="24"/>
          <w:szCs w:val="24"/>
          <w:lang w:val="uk-UA"/>
        </w:rPr>
        <w:t xml:space="preserve"> (1532 р.) Конституціоналізм — політична ідеологія держави. Конституціоналізм — це конституційна практика, яка значною мірою залежить як від справжніх намірів і волі владарюючих, так і від історичних політичних і правових традицій, рівня культури й ментальності народу, </w:t>
      </w:r>
      <w:proofErr w:type="spellStart"/>
      <w:r w:rsidRPr="007E5CCA">
        <w:rPr>
          <w:rFonts w:ascii="Times New Roman" w:hAnsi="Times New Roman" w:cs="Times New Roman"/>
          <w:sz w:val="24"/>
          <w:szCs w:val="24"/>
          <w:lang w:val="uk-UA"/>
        </w:rPr>
        <w:t>розвинутості</w:t>
      </w:r>
      <w:proofErr w:type="spellEnd"/>
      <w:r w:rsidRPr="007E5CCA">
        <w:rPr>
          <w:rFonts w:ascii="Times New Roman" w:hAnsi="Times New Roman" w:cs="Times New Roman"/>
          <w:sz w:val="24"/>
          <w:szCs w:val="24"/>
          <w:lang w:val="uk-UA"/>
        </w:rPr>
        <w:t xml:space="preserve"> державних і правових інститутів та інших чинників.</w:t>
      </w:r>
    </w:p>
    <w:p w14:paraId="5890C321"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Тема2.</w:t>
      </w:r>
      <w:r w:rsidR="00DE5FF5" w:rsidRPr="007E5CCA">
        <w:rPr>
          <w:lang w:val="uk-UA"/>
        </w:rPr>
        <w:t xml:space="preserve"> </w:t>
      </w:r>
      <w:r w:rsidR="00DE5FF5" w:rsidRPr="007E5CCA">
        <w:rPr>
          <w:rFonts w:ascii="Times New Roman" w:hAnsi="Times New Roman" w:cs="Times New Roman"/>
          <w:sz w:val="24"/>
          <w:szCs w:val="24"/>
          <w:lang w:val="uk-UA"/>
        </w:rPr>
        <w:t>Сутність конституціоналізму, його рівні й складові елементи. Конституціоналізм і конституція</w:t>
      </w:r>
    </w:p>
    <w:p w14:paraId="449AA6B9" w14:textId="77777777" w:rsidR="001F5180" w:rsidRPr="007E5CCA" w:rsidRDefault="007E5CCA" w:rsidP="00CC3B58">
      <w:pPr>
        <w:jc w:val="both"/>
        <w:rPr>
          <w:rFonts w:ascii="Times New Roman" w:eastAsia="Times New Roman" w:hAnsi="Times New Roman" w:cs="Times New Roman"/>
          <w:sz w:val="24"/>
          <w:szCs w:val="24"/>
          <w:lang w:val="uk-UA" w:eastAsia="en-US"/>
        </w:rPr>
      </w:pPr>
      <w:r>
        <w:rPr>
          <w:lang w:val="uk-UA"/>
        </w:rPr>
        <w:t xml:space="preserve">              </w:t>
      </w:r>
      <w:r w:rsidR="001F5180" w:rsidRPr="007E5CCA">
        <w:rPr>
          <w:rFonts w:ascii="Times New Roman" w:hAnsi="Times New Roman" w:cs="Times New Roman"/>
          <w:sz w:val="24"/>
          <w:szCs w:val="24"/>
          <w:lang w:val="uk-UA"/>
        </w:rPr>
        <w:t>Класичне визначення конституціоналізму як теорії й практики обмеження державної влади . (державного правління) в інтересах громадського спокою (громадянського суспільства), захисту прав і свобод людини . Поняття конституціоналізму через категорію «політико-правового режиму». Конституціоналізм як багаторівнева система, яка функційно виходить за межі конституцій і права взагалі, відбиваючи особливості менталітету й буття народу, тощо</w:t>
      </w:r>
      <w:r w:rsidR="00E538BE" w:rsidRPr="007E5CCA">
        <w:rPr>
          <w:rFonts w:ascii="Times New Roman" w:hAnsi="Times New Roman" w:cs="Times New Roman"/>
          <w:sz w:val="24"/>
          <w:szCs w:val="24"/>
          <w:lang w:val="uk-UA"/>
        </w:rPr>
        <w:t xml:space="preserve"> Конституціоналізм як складне, багатопланове й багаторівневе явище, як політико-правову ідеологію, як суспільно-політичний рух, спрямований на реалізацію цієї ідеології; як практику регулюв</w:t>
      </w:r>
      <w:r w:rsidR="00596917" w:rsidRPr="007E5CCA">
        <w:rPr>
          <w:rFonts w:ascii="Times New Roman" w:hAnsi="Times New Roman" w:cs="Times New Roman"/>
          <w:sz w:val="24"/>
          <w:szCs w:val="24"/>
          <w:lang w:val="uk-UA"/>
        </w:rPr>
        <w:t xml:space="preserve">ання суспільних відносин </w:t>
      </w:r>
      <w:proofErr w:type="spellStart"/>
      <w:r w:rsidR="00596917" w:rsidRPr="007E5CCA">
        <w:rPr>
          <w:rFonts w:ascii="Times New Roman" w:hAnsi="Times New Roman" w:cs="Times New Roman"/>
          <w:sz w:val="24"/>
          <w:szCs w:val="24"/>
          <w:lang w:val="uk-UA"/>
        </w:rPr>
        <w:t>тощ</w:t>
      </w:r>
      <w:proofErr w:type="spellEnd"/>
      <w:r w:rsidR="00596917" w:rsidRPr="007E5CCA">
        <w:rPr>
          <w:rFonts w:ascii="Times New Roman" w:hAnsi="Times New Roman" w:cs="Times New Roman"/>
          <w:sz w:val="24"/>
          <w:szCs w:val="24"/>
          <w:lang w:val="uk-UA"/>
        </w:rPr>
        <w:t>. Конституціоналізм і конституція.</w:t>
      </w:r>
    </w:p>
    <w:p w14:paraId="7BFAE9F6"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Тема3.</w:t>
      </w:r>
      <w:r w:rsidR="00210A83" w:rsidRPr="007E5CCA">
        <w:rPr>
          <w:lang w:val="uk-UA"/>
        </w:rPr>
        <w:t xml:space="preserve"> </w:t>
      </w:r>
      <w:r w:rsidR="00210A83" w:rsidRPr="007E5CCA">
        <w:rPr>
          <w:rFonts w:ascii="Times New Roman" w:hAnsi="Times New Roman" w:cs="Times New Roman"/>
          <w:sz w:val="24"/>
          <w:szCs w:val="24"/>
          <w:lang w:val="uk-UA"/>
        </w:rPr>
        <w:t>Типи (моделі) конституціоналізму</w:t>
      </w:r>
    </w:p>
    <w:p w14:paraId="63EE6BA4" w14:textId="77777777" w:rsidR="00027FFD"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354BC" w:rsidRPr="007E5CCA">
        <w:rPr>
          <w:rFonts w:ascii="Times New Roman" w:hAnsi="Times New Roman" w:cs="Times New Roman"/>
          <w:sz w:val="24"/>
          <w:szCs w:val="24"/>
          <w:lang w:val="uk-UA"/>
        </w:rPr>
        <w:t>Критерії класифікації: від доктринальних особливостей до специфічних ознак тієї чи іншої моделі — особливостей розподілу влади й форми державного правління, ступеня суверенітету парламенту, наявності чи відсутності кодифікованої конституції та судового конституційного контролю, ролі судової влади в правотворчості, зокрема в розвитку конституції, моделі конституційної юстиції тощо.</w:t>
      </w:r>
      <w:r w:rsidR="00851534" w:rsidRPr="007E5CCA">
        <w:rPr>
          <w:rFonts w:ascii="Times New Roman" w:hAnsi="Times New Roman" w:cs="Times New Roman"/>
          <w:sz w:val="24"/>
          <w:szCs w:val="24"/>
          <w:lang w:val="uk-UA"/>
        </w:rPr>
        <w:t xml:space="preserve"> Ліберальний і ліберально-демократичний типи конституціоналізму. </w:t>
      </w:r>
      <w:r w:rsidR="00EB0D48" w:rsidRPr="007E5CCA">
        <w:rPr>
          <w:rFonts w:ascii="Times New Roman" w:hAnsi="Times New Roman" w:cs="Times New Roman"/>
          <w:sz w:val="24"/>
          <w:szCs w:val="24"/>
          <w:lang w:val="uk-UA"/>
        </w:rPr>
        <w:t xml:space="preserve">Класична модель ліберального типу конституціоналізму – </w:t>
      </w:r>
      <w:proofErr w:type="spellStart"/>
      <w:r w:rsidR="00EB0D48" w:rsidRPr="007E5CCA">
        <w:rPr>
          <w:rFonts w:ascii="Times New Roman" w:hAnsi="Times New Roman" w:cs="Times New Roman"/>
          <w:sz w:val="24"/>
          <w:szCs w:val="24"/>
          <w:lang w:val="uk-UA"/>
        </w:rPr>
        <w:t>американска</w:t>
      </w:r>
      <w:proofErr w:type="spellEnd"/>
      <w:r w:rsidR="00EB0D48" w:rsidRPr="007E5CCA">
        <w:rPr>
          <w:rFonts w:ascii="Times New Roman" w:hAnsi="Times New Roman" w:cs="Times New Roman"/>
          <w:sz w:val="24"/>
          <w:szCs w:val="24"/>
          <w:lang w:val="uk-UA"/>
        </w:rPr>
        <w:t>, а також британська, або вестмінстерська модель.</w:t>
      </w:r>
      <w:r w:rsidR="00C7278E" w:rsidRPr="007E5CCA">
        <w:rPr>
          <w:rFonts w:ascii="Times New Roman" w:hAnsi="Times New Roman" w:cs="Times New Roman"/>
          <w:sz w:val="24"/>
          <w:szCs w:val="24"/>
          <w:lang w:val="uk-UA"/>
        </w:rPr>
        <w:t xml:space="preserve"> ї Велика хартія вольностей (1215),  Петиція</w:t>
      </w:r>
      <w:r w:rsidR="00737A33" w:rsidRPr="007E5CCA">
        <w:rPr>
          <w:rFonts w:ascii="Times New Roman" w:hAnsi="Times New Roman" w:cs="Times New Roman"/>
          <w:sz w:val="24"/>
          <w:szCs w:val="24"/>
          <w:lang w:val="uk-UA"/>
        </w:rPr>
        <w:t xml:space="preserve"> прав та Білль</w:t>
      </w:r>
      <w:r w:rsidR="002C5FCA" w:rsidRPr="007E5CCA">
        <w:rPr>
          <w:rFonts w:ascii="Times New Roman" w:hAnsi="Times New Roman" w:cs="Times New Roman"/>
          <w:sz w:val="24"/>
          <w:szCs w:val="24"/>
          <w:lang w:val="uk-UA"/>
        </w:rPr>
        <w:t xml:space="preserve"> про права (1689), Акт</w:t>
      </w:r>
      <w:r w:rsidR="00C7278E" w:rsidRPr="007E5CCA">
        <w:rPr>
          <w:rFonts w:ascii="Times New Roman" w:hAnsi="Times New Roman" w:cs="Times New Roman"/>
          <w:sz w:val="24"/>
          <w:szCs w:val="24"/>
          <w:lang w:val="uk-UA"/>
        </w:rPr>
        <w:t xml:space="preserve"> про устрій (1700).</w:t>
      </w:r>
      <w:r w:rsidR="00767D70" w:rsidRPr="007E5CCA">
        <w:rPr>
          <w:rFonts w:ascii="Times New Roman" w:hAnsi="Times New Roman" w:cs="Times New Roman"/>
          <w:sz w:val="24"/>
          <w:szCs w:val="24"/>
          <w:lang w:val="uk-UA"/>
        </w:rPr>
        <w:t xml:space="preserve"> Ліберально-демократичний тип конституціоналізму — французький і німецький конституціоналізм.</w:t>
      </w:r>
      <w:r w:rsidR="00027FFD" w:rsidRPr="007E5CCA">
        <w:rPr>
          <w:rFonts w:ascii="Times New Roman" w:hAnsi="Times New Roman" w:cs="Times New Roman"/>
          <w:sz w:val="24"/>
          <w:szCs w:val="24"/>
          <w:lang w:val="uk-UA"/>
        </w:rPr>
        <w:t xml:space="preserve"> Різновиди: ісламський, латиноамериканський, далекосхідний, традиційний, перехідний конституціоналізм. </w:t>
      </w:r>
    </w:p>
    <w:p w14:paraId="4CA4545C"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Тема4.</w:t>
      </w:r>
      <w:r w:rsidR="008F0623" w:rsidRPr="007E5CCA">
        <w:rPr>
          <w:rFonts w:ascii="Times New Roman" w:hAnsi="Times New Roman" w:cs="Times New Roman"/>
          <w:sz w:val="24"/>
          <w:szCs w:val="24"/>
          <w:lang w:val="uk-UA"/>
        </w:rPr>
        <w:t xml:space="preserve"> Генезис українського конституціоналізму та його сучасний стан</w:t>
      </w:r>
    </w:p>
    <w:p w14:paraId="574528D5" w14:textId="77777777" w:rsidR="00937CC3"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10EC" w:rsidRPr="007E5CCA">
        <w:rPr>
          <w:rFonts w:ascii="Times New Roman" w:hAnsi="Times New Roman" w:cs="Times New Roman"/>
          <w:sz w:val="24"/>
          <w:szCs w:val="24"/>
          <w:lang w:val="uk-UA"/>
        </w:rPr>
        <w:t xml:space="preserve">Вітчизняна література з </w:t>
      </w:r>
      <w:proofErr w:type="spellStart"/>
      <w:r w:rsidR="004310EC" w:rsidRPr="007E5CCA">
        <w:rPr>
          <w:rFonts w:ascii="Times New Roman" w:hAnsi="Times New Roman" w:cs="Times New Roman"/>
          <w:sz w:val="24"/>
          <w:szCs w:val="24"/>
          <w:lang w:val="uk-UA"/>
        </w:rPr>
        <w:t>конституціоналістики</w:t>
      </w:r>
      <w:proofErr w:type="spellEnd"/>
      <w:r w:rsidR="004310EC" w:rsidRPr="007E5CCA">
        <w:rPr>
          <w:rFonts w:ascii="Times New Roman" w:hAnsi="Times New Roman" w:cs="Times New Roman"/>
          <w:sz w:val="24"/>
          <w:szCs w:val="24"/>
          <w:lang w:val="uk-UA"/>
        </w:rPr>
        <w:t xml:space="preserve"> інколи стверджує про те, що в процесі становлення нового конституційного ладу (особливо на початкових його етапах) в </w:t>
      </w:r>
      <w:r w:rsidR="004310EC" w:rsidRPr="007E5CCA">
        <w:rPr>
          <w:rFonts w:ascii="Times New Roman" w:hAnsi="Times New Roman" w:cs="Times New Roman"/>
          <w:sz w:val="24"/>
          <w:szCs w:val="24"/>
          <w:lang w:val="uk-UA"/>
        </w:rPr>
        <w:lastRenderedPageBreak/>
        <w:t>український «правовий ґрунт» було «пересаджено» ідеї й інститути з чужої соціально-політичної та правової реальності «західного конституціоналізму».</w:t>
      </w:r>
      <w:r w:rsidR="00904D2A" w:rsidRPr="007E5CCA">
        <w:rPr>
          <w:rFonts w:ascii="Times New Roman" w:hAnsi="Times New Roman" w:cs="Times New Roman"/>
          <w:sz w:val="24"/>
          <w:szCs w:val="24"/>
          <w:lang w:val="uk-UA"/>
        </w:rPr>
        <w:t xml:space="preserve"> Становлення </w:t>
      </w:r>
      <w:proofErr w:type="spellStart"/>
      <w:r w:rsidR="00904D2A" w:rsidRPr="007E5CCA">
        <w:rPr>
          <w:rFonts w:ascii="Times New Roman" w:hAnsi="Times New Roman" w:cs="Times New Roman"/>
          <w:sz w:val="24"/>
          <w:szCs w:val="24"/>
          <w:lang w:val="uk-UA"/>
        </w:rPr>
        <w:t>конституціонлізму</w:t>
      </w:r>
      <w:proofErr w:type="spellEnd"/>
      <w:r w:rsidR="00904D2A" w:rsidRPr="007E5CCA">
        <w:rPr>
          <w:rFonts w:ascii="Times New Roman" w:hAnsi="Times New Roman" w:cs="Times New Roman"/>
          <w:sz w:val="24"/>
          <w:szCs w:val="24"/>
          <w:lang w:val="uk-UA"/>
        </w:rPr>
        <w:t xml:space="preserve"> в Україні.</w:t>
      </w:r>
      <w:r w:rsidR="00F4790D" w:rsidRPr="007E5CCA">
        <w:rPr>
          <w:rFonts w:ascii="Times New Roman" w:hAnsi="Times New Roman" w:cs="Times New Roman"/>
          <w:sz w:val="24"/>
          <w:szCs w:val="24"/>
          <w:lang w:val="uk-UA"/>
        </w:rPr>
        <w:t xml:space="preserve"> Коріння конституціоналізму в Україні (вітчизняного </w:t>
      </w:r>
      <w:proofErr w:type="spellStart"/>
      <w:r w:rsidR="00F4790D" w:rsidRPr="007E5CCA">
        <w:rPr>
          <w:rFonts w:ascii="Times New Roman" w:hAnsi="Times New Roman" w:cs="Times New Roman"/>
          <w:sz w:val="24"/>
          <w:szCs w:val="24"/>
          <w:lang w:val="uk-UA"/>
        </w:rPr>
        <w:t>конституціоналізма</w:t>
      </w:r>
      <w:proofErr w:type="spellEnd"/>
      <w:r w:rsidR="00F4790D" w:rsidRPr="007E5CCA">
        <w:rPr>
          <w:rFonts w:ascii="Times New Roman" w:hAnsi="Times New Roman" w:cs="Times New Roman"/>
          <w:sz w:val="24"/>
          <w:szCs w:val="24"/>
          <w:lang w:val="uk-UA"/>
        </w:rPr>
        <w:t>).</w:t>
      </w:r>
      <w:r w:rsidR="00937CC3" w:rsidRPr="007E5CCA">
        <w:rPr>
          <w:rFonts w:ascii="Times New Roman" w:hAnsi="Times New Roman" w:cs="Times New Roman"/>
          <w:sz w:val="24"/>
          <w:szCs w:val="24"/>
          <w:lang w:val="uk-UA"/>
        </w:rPr>
        <w:t xml:space="preserve">  «Руська  правда»,  вічеві договори — угодах князів з народом,  міжнародні договори Русі.  </w:t>
      </w:r>
      <w:proofErr w:type="spellStart"/>
      <w:r w:rsidR="00937CC3" w:rsidRPr="007E5CCA">
        <w:rPr>
          <w:rFonts w:ascii="Times New Roman" w:hAnsi="Times New Roman" w:cs="Times New Roman"/>
          <w:sz w:val="24"/>
          <w:szCs w:val="24"/>
          <w:lang w:val="uk-UA"/>
        </w:rPr>
        <w:t>Литовсько</w:t>
      </w:r>
      <w:proofErr w:type="spellEnd"/>
      <w:r w:rsidR="00937CC3" w:rsidRPr="007E5CCA">
        <w:rPr>
          <w:rFonts w:ascii="Times New Roman" w:hAnsi="Times New Roman" w:cs="Times New Roman"/>
          <w:sz w:val="24"/>
          <w:szCs w:val="24"/>
          <w:lang w:val="uk-UA"/>
        </w:rPr>
        <w:t>-Руська доба, Литовські статути.</w:t>
      </w:r>
    </w:p>
    <w:p w14:paraId="133C644D"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Тема5</w:t>
      </w:r>
      <w:r w:rsidRPr="007E5CCA">
        <w:rPr>
          <w:rFonts w:ascii="Times New Roman" w:eastAsia="Times New Roman" w:hAnsi="Times New Roman" w:cs="Times New Roman"/>
          <w:sz w:val="24"/>
          <w:szCs w:val="24"/>
          <w:lang w:val="uk-UA" w:eastAsia="en-US"/>
        </w:rPr>
        <w:t>.</w:t>
      </w:r>
      <w:r w:rsidR="00266B66" w:rsidRPr="007E5CCA">
        <w:rPr>
          <w:lang w:val="uk-UA"/>
        </w:rPr>
        <w:t xml:space="preserve"> </w:t>
      </w:r>
      <w:r w:rsidR="00266B66" w:rsidRPr="007E5CCA">
        <w:rPr>
          <w:rFonts w:ascii="Times New Roman" w:hAnsi="Times New Roman" w:cs="Times New Roman"/>
          <w:sz w:val="24"/>
          <w:szCs w:val="24"/>
          <w:lang w:val="uk-UA"/>
        </w:rPr>
        <w:t>Конституційне право як транснаціональна наука</w:t>
      </w:r>
    </w:p>
    <w:p w14:paraId="0EE08730" w14:textId="77777777" w:rsidR="00170348" w:rsidRPr="007E5CCA" w:rsidRDefault="007E5CCA" w:rsidP="00CC3B58">
      <w:pPr>
        <w:jc w:val="both"/>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rPr>
        <w:t xml:space="preserve">       </w:t>
      </w:r>
      <w:r w:rsidR="00170348" w:rsidRPr="007E5CCA">
        <w:rPr>
          <w:rFonts w:ascii="Times New Roman" w:hAnsi="Times New Roman" w:cs="Times New Roman"/>
          <w:sz w:val="24"/>
          <w:szCs w:val="24"/>
          <w:lang w:val="uk-UA"/>
        </w:rPr>
        <w:t>Порівняльне конституційне право. Функціювання конституційних систем зарубіжних країн та порівняльно-правовий метод з розгалуженою системою його вимог і правил, які лежать в основі порівняльного конституційного права.</w:t>
      </w:r>
      <w:r w:rsidR="00537EAF" w:rsidRPr="007E5CCA">
        <w:rPr>
          <w:rFonts w:ascii="Times New Roman" w:hAnsi="Times New Roman" w:cs="Times New Roman"/>
          <w:sz w:val="24"/>
          <w:szCs w:val="24"/>
          <w:lang w:val="uk-UA"/>
        </w:rPr>
        <w:t xml:space="preserve"> Соціально-гуманітарні науки критерії (стандарти) науковості, сформульованих переважно на базі природничих наук. загальних особливостей соціально-гуманітарних наук. </w:t>
      </w:r>
      <w:proofErr w:type="spellStart"/>
      <w:r w:rsidR="00537EAF" w:rsidRPr="007E5CCA">
        <w:rPr>
          <w:rFonts w:ascii="Times New Roman" w:hAnsi="Times New Roman" w:cs="Times New Roman"/>
          <w:sz w:val="24"/>
          <w:szCs w:val="24"/>
          <w:lang w:val="uk-UA"/>
        </w:rPr>
        <w:t>вВдмінності</w:t>
      </w:r>
      <w:proofErr w:type="spellEnd"/>
      <w:r w:rsidR="00537EAF" w:rsidRPr="007E5CCA">
        <w:rPr>
          <w:rFonts w:ascii="Times New Roman" w:hAnsi="Times New Roman" w:cs="Times New Roman"/>
          <w:sz w:val="24"/>
          <w:szCs w:val="24"/>
          <w:lang w:val="uk-UA"/>
        </w:rPr>
        <w:t xml:space="preserve"> конституційного регулювання в різних країнах, що зумовлено їхніми історичними традиціями, культурою, </w:t>
      </w:r>
      <w:proofErr w:type="spellStart"/>
      <w:r w:rsidR="00537EAF" w:rsidRPr="007E5CCA">
        <w:rPr>
          <w:rFonts w:ascii="Times New Roman" w:hAnsi="Times New Roman" w:cs="Times New Roman"/>
          <w:sz w:val="24"/>
          <w:szCs w:val="24"/>
          <w:lang w:val="uk-UA"/>
        </w:rPr>
        <w:t>праворозумінням</w:t>
      </w:r>
      <w:proofErr w:type="spellEnd"/>
      <w:r w:rsidR="00537EAF" w:rsidRPr="007E5CCA">
        <w:rPr>
          <w:rFonts w:ascii="Times New Roman" w:hAnsi="Times New Roman" w:cs="Times New Roman"/>
          <w:sz w:val="24"/>
          <w:szCs w:val="24"/>
          <w:lang w:val="uk-UA"/>
        </w:rPr>
        <w:t>, джерелами права тощо. Єдність науки конституційного права та самостійне дослідження особливостей конституційного права різних країн, причому не обов’язково в межах «Конституційного права зарубіжних країн», а й інших напрямів, наближених до специфіки тих чи інших правових сімей. Розгляд науки конституційного права як транснаціональної, поглиблене вивчення особливостей вітчизняного конституційного права в межах окремої навчальної дисципліни (але не самостійної науки.)</w:t>
      </w:r>
    </w:p>
    <w:p w14:paraId="56AEEC2A"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Тема6.</w:t>
      </w:r>
      <w:r w:rsidR="001368DF" w:rsidRPr="007E5CCA">
        <w:rPr>
          <w:lang w:val="uk-UA"/>
        </w:rPr>
        <w:t xml:space="preserve"> </w:t>
      </w:r>
      <w:r w:rsidR="001368DF" w:rsidRPr="007E5CCA">
        <w:rPr>
          <w:rFonts w:ascii="Times New Roman" w:hAnsi="Times New Roman" w:cs="Times New Roman"/>
          <w:sz w:val="24"/>
          <w:szCs w:val="24"/>
          <w:lang w:val="uk-UA"/>
        </w:rPr>
        <w:t xml:space="preserve">Конституційне право й </w:t>
      </w:r>
      <w:proofErr w:type="spellStart"/>
      <w:r w:rsidR="001368DF" w:rsidRPr="007E5CCA">
        <w:rPr>
          <w:rFonts w:ascii="Times New Roman" w:hAnsi="Times New Roman" w:cs="Times New Roman"/>
          <w:sz w:val="24"/>
          <w:szCs w:val="24"/>
          <w:lang w:val="uk-UA"/>
        </w:rPr>
        <w:t>позанаукові</w:t>
      </w:r>
      <w:proofErr w:type="spellEnd"/>
      <w:r w:rsidR="001368DF" w:rsidRPr="007E5CCA">
        <w:rPr>
          <w:rFonts w:ascii="Times New Roman" w:hAnsi="Times New Roman" w:cs="Times New Roman"/>
          <w:sz w:val="24"/>
          <w:szCs w:val="24"/>
          <w:lang w:val="uk-UA"/>
        </w:rPr>
        <w:t xml:space="preserve"> форми освоєння дійсності: релігія, мораль, мистецтво .</w:t>
      </w:r>
    </w:p>
    <w:p w14:paraId="0FA6FC26" w14:textId="77777777" w:rsidR="006F5282" w:rsidRPr="007E5CCA" w:rsidRDefault="007E5CCA" w:rsidP="00CC3B58">
      <w:pPr>
        <w:jc w:val="both"/>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rPr>
        <w:t xml:space="preserve">       </w:t>
      </w:r>
      <w:r w:rsidR="006F5282" w:rsidRPr="007E5CCA">
        <w:rPr>
          <w:rFonts w:ascii="Times New Roman" w:hAnsi="Times New Roman" w:cs="Times New Roman"/>
          <w:sz w:val="24"/>
          <w:szCs w:val="24"/>
          <w:lang w:val="uk-UA"/>
        </w:rPr>
        <w:t xml:space="preserve"> Вироблення обґрунтованих рекомендацій щодо удосконалення, значення науки конституційного права, як і науки загалом за всієї важливості розгляду конституційного права як науки та її значення у виявленні глобальних тенденцій, закономірностей його розвитку в сучасному світі, а також у дослідженні особливостей стану й перспектив розвитку вітчизняних конституційно-правових норм й інститутів та практики їхньої реалізації.  Критерії — раціональність, об’єктивність, нейтральність, верифікованість.</w:t>
      </w:r>
      <w:r w:rsidR="00432341" w:rsidRPr="007E5CCA">
        <w:rPr>
          <w:rFonts w:ascii="Times New Roman" w:hAnsi="Times New Roman" w:cs="Times New Roman"/>
          <w:sz w:val="24"/>
          <w:szCs w:val="24"/>
          <w:lang w:val="uk-UA"/>
        </w:rPr>
        <w:t>0</w:t>
      </w:r>
      <w:r w:rsidR="00E651D3" w:rsidRPr="007E5CCA">
        <w:rPr>
          <w:rFonts w:ascii="Times New Roman" w:hAnsi="Times New Roman" w:cs="Times New Roman"/>
          <w:sz w:val="24"/>
          <w:szCs w:val="24"/>
          <w:lang w:val="uk-UA"/>
        </w:rPr>
        <w:t xml:space="preserve"> Зв’язки конституційного права з мораллю.</w:t>
      </w:r>
      <w:r w:rsidR="006F094F" w:rsidRPr="007E5CCA">
        <w:rPr>
          <w:rFonts w:ascii="Times New Roman" w:hAnsi="Times New Roman" w:cs="Times New Roman"/>
          <w:sz w:val="24"/>
          <w:szCs w:val="24"/>
          <w:lang w:val="uk-UA"/>
        </w:rPr>
        <w:t xml:space="preserve"> Ціннісне ставлення конституційного права до світу.</w:t>
      </w:r>
      <w:r w:rsidR="00E2384D" w:rsidRPr="007E5CCA">
        <w:rPr>
          <w:rFonts w:ascii="Times New Roman" w:hAnsi="Times New Roman" w:cs="Times New Roman"/>
          <w:sz w:val="24"/>
          <w:szCs w:val="24"/>
          <w:lang w:val="uk-UA"/>
        </w:rPr>
        <w:t xml:space="preserve"> Завдання юридичної освіти в умовах сучасних постіндустріальних глобалізаційних трансформацій. Усвідомлення спорідненості права, зокрема конституційного, з цінностями й мистецтвом.</w:t>
      </w:r>
    </w:p>
    <w:p w14:paraId="1423FF12" w14:textId="77777777" w:rsidR="00AD49F3"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Тема7.</w:t>
      </w:r>
      <w:r w:rsidR="001368DF" w:rsidRPr="007E5CCA">
        <w:rPr>
          <w:lang w:val="uk-UA"/>
        </w:rPr>
        <w:t xml:space="preserve"> </w:t>
      </w:r>
      <w:r w:rsidR="001368DF" w:rsidRPr="007E5CCA">
        <w:rPr>
          <w:rFonts w:ascii="Times New Roman" w:hAnsi="Times New Roman" w:cs="Times New Roman"/>
          <w:sz w:val="24"/>
          <w:szCs w:val="24"/>
          <w:lang w:val="uk-UA"/>
        </w:rPr>
        <w:t>Конституційне право: галузь права чи фундаментальна основа — стриже</w:t>
      </w:r>
      <w:r w:rsidR="00AD49F3" w:rsidRPr="007E5CCA">
        <w:rPr>
          <w:rFonts w:ascii="Times New Roman" w:hAnsi="Times New Roman" w:cs="Times New Roman"/>
          <w:sz w:val="24"/>
          <w:szCs w:val="24"/>
          <w:lang w:val="uk-UA"/>
        </w:rPr>
        <w:t>нь національної правової систем</w:t>
      </w:r>
    </w:p>
    <w:p w14:paraId="43FD1108" w14:textId="77777777" w:rsidR="00432341"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D49F3" w:rsidRPr="007E5CCA">
        <w:rPr>
          <w:rFonts w:ascii="Times New Roman" w:hAnsi="Times New Roman" w:cs="Times New Roman"/>
          <w:sz w:val="24"/>
          <w:szCs w:val="24"/>
          <w:lang w:val="uk-UA"/>
        </w:rPr>
        <w:t>К</w:t>
      </w:r>
      <w:r w:rsidR="00432341" w:rsidRPr="007E5CCA">
        <w:rPr>
          <w:rFonts w:ascii="Times New Roman" w:hAnsi="Times New Roman" w:cs="Times New Roman"/>
          <w:sz w:val="24"/>
          <w:szCs w:val="24"/>
          <w:lang w:val="uk-UA"/>
        </w:rPr>
        <w:t>онституційне право у вітчизняній та закордонній науковій літературі, підручниках і навчальних посібниках з конституцій</w:t>
      </w:r>
      <w:r w:rsidR="00AD49F3" w:rsidRPr="007E5CCA">
        <w:rPr>
          <w:rFonts w:ascii="Times New Roman" w:hAnsi="Times New Roman" w:cs="Times New Roman"/>
          <w:sz w:val="24"/>
          <w:szCs w:val="24"/>
          <w:lang w:val="uk-UA"/>
        </w:rPr>
        <w:t>ного права</w:t>
      </w:r>
      <w:r w:rsidR="00432341" w:rsidRPr="007E5CCA">
        <w:rPr>
          <w:rFonts w:ascii="Times New Roman" w:hAnsi="Times New Roman" w:cs="Times New Roman"/>
          <w:sz w:val="24"/>
          <w:szCs w:val="24"/>
          <w:lang w:val="uk-UA"/>
        </w:rPr>
        <w:t xml:space="preserve"> як галузь національного права поряд з галузями адміністративного, цивільного й кримінального права тощо. </w:t>
      </w:r>
      <w:r w:rsidR="00AD49F3" w:rsidRPr="007E5CCA">
        <w:rPr>
          <w:rFonts w:ascii="Times New Roman" w:hAnsi="Times New Roman" w:cs="Times New Roman"/>
          <w:sz w:val="24"/>
          <w:szCs w:val="24"/>
          <w:lang w:val="uk-UA"/>
        </w:rPr>
        <w:t>Г</w:t>
      </w:r>
      <w:r w:rsidR="00432341" w:rsidRPr="007E5CCA">
        <w:rPr>
          <w:rFonts w:ascii="Times New Roman" w:hAnsi="Times New Roman" w:cs="Times New Roman"/>
          <w:sz w:val="24"/>
          <w:szCs w:val="24"/>
          <w:lang w:val="uk-UA"/>
        </w:rPr>
        <w:t>алузь конституційног</w:t>
      </w:r>
      <w:r w:rsidR="00AD49F3" w:rsidRPr="007E5CCA">
        <w:rPr>
          <w:rFonts w:ascii="Times New Roman" w:hAnsi="Times New Roman" w:cs="Times New Roman"/>
          <w:sz w:val="24"/>
          <w:szCs w:val="24"/>
          <w:lang w:val="uk-UA"/>
        </w:rPr>
        <w:t>о права та епітет</w:t>
      </w:r>
      <w:r w:rsidR="00432341" w:rsidRPr="007E5CCA">
        <w:rPr>
          <w:rFonts w:ascii="Times New Roman" w:hAnsi="Times New Roman" w:cs="Times New Roman"/>
          <w:sz w:val="24"/>
          <w:szCs w:val="24"/>
          <w:lang w:val="uk-UA"/>
        </w:rPr>
        <w:t>и: «провідна», «ключова», «цен</w:t>
      </w:r>
      <w:r w:rsidR="00AD49F3" w:rsidRPr="007E5CCA">
        <w:rPr>
          <w:rFonts w:ascii="Times New Roman" w:hAnsi="Times New Roman" w:cs="Times New Roman"/>
          <w:sz w:val="24"/>
          <w:szCs w:val="24"/>
          <w:lang w:val="uk-UA"/>
        </w:rPr>
        <w:t xml:space="preserve">тральна», «інтегрувальна» </w:t>
      </w:r>
      <w:proofErr w:type="spellStart"/>
      <w:r w:rsidR="00AD49F3" w:rsidRPr="007E5CCA">
        <w:rPr>
          <w:rFonts w:ascii="Times New Roman" w:hAnsi="Times New Roman" w:cs="Times New Roman"/>
          <w:sz w:val="24"/>
          <w:szCs w:val="24"/>
          <w:lang w:val="uk-UA"/>
        </w:rPr>
        <w:t>тощо.К</w:t>
      </w:r>
      <w:r w:rsidR="00432341" w:rsidRPr="007E5CCA">
        <w:rPr>
          <w:rFonts w:ascii="Times New Roman" w:hAnsi="Times New Roman" w:cs="Times New Roman"/>
          <w:sz w:val="24"/>
          <w:szCs w:val="24"/>
          <w:lang w:val="uk-UA"/>
        </w:rPr>
        <w:t>о</w:t>
      </w:r>
      <w:r w:rsidR="00AD49F3" w:rsidRPr="007E5CCA">
        <w:rPr>
          <w:rFonts w:ascii="Times New Roman" w:hAnsi="Times New Roman" w:cs="Times New Roman"/>
          <w:sz w:val="24"/>
          <w:szCs w:val="24"/>
          <w:lang w:val="uk-UA"/>
        </w:rPr>
        <w:t>нституційне</w:t>
      </w:r>
      <w:proofErr w:type="spellEnd"/>
      <w:r w:rsidR="00AD49F3" w:rsidRPr="007E5CCA">
        <w:rPr>
          <w:rFonts w:ascii="Times New Roman" w:hAnsi="Times New Roman" w:cs="Times New Roman"/>
          <w:sz w:val="24"/>
          <w:szCs w:val="24"/>
          <w:lang w:val="uk-UA"/>
        </w:rPr>
        <w:t xml:space="preserve"> право як галузь </w:t>
      </w:r>
      <w:r w:rsidR="00432341" w:rsidRPr="007E5CCA">
        <w:rPr>
          <w:rFonts w:ascii="Times New Roman" w:hAnsi="Times New Roman" w:cs="Times New Roman"/>
          <w:sz w:val="24"/>
          <w:szCs w:val="24"/>
          <w:lang w:val="uk-UA"/>
        </w:rPr>
        <w:t xml:space="preserve">публічного права, тобто тієї підсистеми права, що регулює відносини, пов’язані зі здійсненням публічної </w:t>
      </w:r>
      <w:r w:rsidR="00AD49F3" w:rsidRPr="007E5CCA">
        <w:rPr>
          <w:rFonts w:ascii="Times New Roman" w:hAnsi="Times New Roman" w:cs="Times New Roman"/>
          <w:sz w:val="24"/>
          <w:szCs w:val="24"/>
          <w:lang w:val="uk-UA"/>
        </w:rPr>
        <w:t>влади — державної влади й місце</w:t>
      </w:r>
      <w:r w:rsidR="00432341" w:rsidRPr="007E5CCA">
        <w:rPr>
          <w:rFonts w:ascii="Times New Roman" w:hAnsi="Times New Roman" w:cs="Times New Roman"/>
          <w:sz w:val="24"/>
          <w:szCs w:val="24"/>
          <w:lang w:val="uk-UA"/>
        </w:rPr>
        <w:t xml:space="preserve">вого самоврядування. </w:t>
      </w:r>
      <w:r w:rsidR="00AD49F3" w:rsidRPr="007E5CCA">
        <w:rPr>
          <w:rFonts w:ascii="Times New Roman" w:hAnsi="Times New Roman" w:cs="Times New Roman"/>
          <w:sz w:val="24"/>
          <w:szCs w:val="24"/>
          <w:lang w:val="uk-UA"/>
        </w:rPr>
        <w:t>Критерії</w:t>
      </w:r>
      <w:r w:rsidR="00432341" w:rsidRPr="007E5CCA">
        <w:rPr>
          <w:rFonts w:ascii="Times New Roman" w:hAnsi="Times New Roman" w:cs="Times New Roman"/>
          <w:sz w:val="24"/>
          <w:szCs w:val="24"/>
          <w:lang w:val="uk-UA"/>
        </w:rPr>
        <w:t xml:space="preserve"> виокремлення певно</w:t>
      </w:r>
      <w:r w:rsidR="00AD49F3" w:rsidRPr="007E5CCA">
        <w:rPr>
          <w:rFonts w:ascii="Times New Roman" w:hAnsi="Times New Roman" w:cs="Times New Roman"/>
          <w:sz w:val="24"/>
          <w:szCs w:val="24"/>
          <w:lang w:val="uk-UA"/>
        </w:rPr>
        <w:t>ї сукупності правових норм у га</w:t>
      </w:r>
      <w:r w:rsidR="00432341" w:rsidRPr="007E5CCA">
        <w:rPr>
          <w:rFonts w:ascii="Times New Roman" w:hAnsi="Times New Roman" w:cs="Times New Roman"/>
          <w:sz w:val="24"/>
          <w:szCs w:val="24"/>
          <w:lang w:val="uk-UA"/>
        </w:rPr>
        <w:t>лузь конституційного права, як й ін</w:t>
      </w:r>
      <w:r w:rsidR="00AD49F3" w:rsidRPr="007E5CCA">
        <w:rPr>
          <w:rFonts w:ascii="Times New Roman" w:hAnsi="Times New Roman" w:cs="Times New Roman"/>
          <w:sz w:val="24"/>
          <w:szCs w:val="24"/>
          <w:lang w:val="uk-UA"/>
        </w:rPr>
        <w:t xml:space="preserve">ших галузей права </w:t>
      </w:r>
      <w:r w:rsidR="00432341" w:rsidRPr="007E5CCA">
        <w:rPr>
          <w:rFonts w:ascii="Times New Roman" w:hAnsi="Times New Roman" w:cs="Times New Roman"/>
          <w:sz w:val="24"/>
          <w:szCs w:val="24"/>
          <w:lang w:val="uk-UA"/>
        </w:rPr>
        <w:t xml:space="preserve"> </w:t>
      </w:r>
      <w:r w:rsidR="00AD49F3" w:rsidRPr="007E5CCA">
        <w:rPr>
          <w:rFonts w:ascii="Times New Roman" w:hAnsi="Times New Roman" w:cs="Times New Roman"/>
          <w:sz w:val="24"/>
          <w:szCs w:val="24"/>
          <w:lang w:val="uk-UA"/>
        </w:rPr>
        <w:t xml:space="preserve">та </w:t>
      </w:r>
      <w:r w:rsidR="00432341" w:rsidRPr="007E5CCA">
        <w:rPr>
          <w:rFonts w:ascii="Times New Roman" w:hAnsi="Times New Roman" w:cs="Times New Roman"/>
          <w:sz w:val="24"/>
          <w:szCs w:val="24"/>
          <w:lang w:val="uk-UA"/>
        </w:rPr>
        <w:t>наявність у цієї сукупності норм спільного предмета регулювання, тобто якісно однорідних відносин, які вони регулюють</w:t>
      </w:r>
      <w:r w:rsidR="00AD49F3" w:rsidRPr="007E5CCA">
        <w:rPr>
          <w:rFonts w:ascii="Times New Roman" w:hAnsi="Times New Roman" w:cs="Times New Roman"/>
          <w:sz w:val="24"/>
          <w:szCs w:val="24"/>
          <w:lang w:val="uk-UA"/>
        </w:rPr>
        <w:t>, та методу правового регулюван</w:t>
      </w:r>
      <w:r w:rsidR="00432341" w:rsidRPr="007E5CCA">
        <w:rPr>
          <w:rFonts w:ascii="Times New Roman" w:hAnsi="Times New Roman" w:cs="Times New Roman"/>
          <w:sz w:val="24"/>
          <w:szCs w:val="24"/>
          <w:lang w:val="uk-UA"/>
        </w:rPr>
        <w:t>ня, тобто засобів, способів і прийомів впливу держави на суспільні відносини, що становлять предмет регулювання відповідної галузі</w:t>
      </w:r>
      <w:r w:rsidR="00AD49F3" w:rsidRPr="007E5CCA">
        <w:rPr>
          <w:rFonts w:ascii="Times New Roman" w:hAnsi="Times New Roman" w:cs="Times New Roman"/>
          <w:sz w:val="24"/>
          <w:szCs w:val="24"/>
          <w:lang w:val="uk-UA"/>
        </w:rPr>
        <w:t>.</w:t>
      </w:r>
      <w:r w:rsidR="000D5737" w:rsidRPr="007E5CCA">
        <w:rPr>
          <w:rFonts w:ascii="Times New Roman" w:hAnsi="Times New Roman" w:cs="Times New Roman"/>
          <w:sz w:val="24"/>
          <w:szCs w:val="24"/>
          <w:lang w:val="uk-UA"/>
        </w:rPr>
        <w:t xml:space="preserve"> Виокремлення специфічного методу конституційно-правового регулювання.</w:t>
      </w:r>
    </w:p>
    <w:p w14:paraId="5E834249"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lastRenderedPageBreak/>
        <w:t>Тема8</w:t>
      </w:r>
      <w:r w:rsidRPr="007E5CCA">
        <w:rPr>
          <w:rFonts w:ascii="Times New Roman" w:eastAsia="Times New Roman" w:hAnsi="Times New Roman" w:cs="Times New Roman"/>
          <w:sz w:val="24"/>
          <w:szCs w:val="24"/>
          <w:lang w:val="uk-UA" w:eastAsia="en-US"/>
        </w:rPr>
        <w:t>.</w:t>
      </w:r>
      <w:r w:rsidR="001368DF" w:rsidRPr="007E5CCA">
        <w:rPr>
          <w:rFonts w:ascii="Times New Roman" w:hAnsi="Times New Roman" w:cs="Times New Roman"/>
          <w:sz w:val="24"/>
          <w:szCs w:val="24"/>
          <w:lang w:val="uk-UA"/>
        </w:rPr>
        <w:t xml:space="preserve"> Генезис питання та його актуалізація в умовах сучасних глобалізаційних процесів</w:t>
      </w:r>
    </w:p>
    <w:p w14:paraId="6C92D750" w14:textId="77777777" w:rsidR="00323CEC" w:rsidRPr="007E5CCA" w:rsidRDefault="00323CEC" w:rsidP="00CC3B58">
      <w:pPr>
        <w:jc w:val="both"/>
        <w:rPr>
          <w:rFonts w:ascii="Times New Roman" w:eastAsia="Times New Roman" w:hAnsi="Times New Roman" w:cs="Times New Roman"/>
          <w:sz w:val="24"/>
          <w:szCs w:val="24"/>
          <w:lang w:val="uk-UA" w:eastAsia="en-US"/>
        </w:rPr>
      </w:pPr>
      <w:r w:rsidRPr="007E5CCA">
        <w:rPr>
          <w:rFonts w:ascii="Times New Roman" w:hAnsi="Times New Roman" w:cs="Times New Roman"/>
          <w:sz w:val="24"/>
          <w:szCs w:val="24"/>
          <w:lang w:val="uk-UA"/>
        </w:rPr>
        <w:t xml:space="preserve">  </w:t>
      </w:r>
      <w:r w:rsidR="007E5CCA">
        <w:rPr>
          <w:rFonts w:ascii="Times New Roman" w:hAnsi="Times New Roman" w:cs="Times New Roman"/>
          <w:sz w:val="24"/>
          <w:szCs w:val="24"/>
          <w:lang w:val="uk-UA"/>
        </w:rPr>
        <w:t xml:space="preserve">   </w:t>
      </w:r>
      <w:r w:rsidRPr="007E5CCA">
        <w:rPr>
          <w:rFonts w:ascii="Times New Roman" w:hAnsi="Times New Roman" w:cs="Times New Roman"/>
          <w:sz w:val="24"/>
          <w:szCs w:val="24"/>
          <w:lang w:val="uk-UA"/>
        </w:rPr>
        <w:t xml:space="preserve">Співвідношення внутрішньодержавного й міжнародного права така ж давня, як і міждержавна правова співпраця. Представники внутрішнього державного права, зокрема такі відомі німецькі фахівці в цій царині, як-от: П. </w:t>
      </w:r>
      <w:proofErr w:type="spellStart"/>
      <w:r w:rsidRPr="007E5CCA">
        <w:rPr>
          <w:rFonts w:ascii="Times New Roman" w:hAnsi="Times New Roman" w:cs="Times New Roman"/>
          <w:sz w:val="24"/>
          <w:szCs w:val="24"/>
          <w:lang w:val="uk-UA"/>
        </w:rPr>
        <w:t>Лабанд</w:t>
      </w:r>
      <w:proofErr w:type="spellEnd"/>
      <w:r w:rsidRPr="007E5CCA">
        <w:rPr>
          <w:rFonts w:ascii="Times New Roman" w:hAnsi="Times New Roman" w:cs="Times New Roman"/>
          <w:sz w:val="24"/>
          <w:szCs w:val="24"/>
          <w:lang w:val="uk-UA"/>
        </w:rPr>
        <w:t xml:space="preserve">, Г. </w:t>
      </w:r>
      <w:proofErr w:type="spellStart"/>
      <w:r w:rsidRPr="007E5CCA">
        <w:rPr>
          <w:rFonts w:ascii="Times New Roman" w:hAnsi="Times New Roman" w:cs="Times New Roman"/>
          <w:sz w:val="24"/>
          <w:szCs w:val="24"/>
          <w:lang w:val="uk-UA"/>
        </w:rPr>
        <w:t>Еллінек</w:t>
      </w:r>
      <w:proofErr w:type="spellEnd"/>
      <w:r w:rsidRPr="007E5CCA">
        <w:rPr>
          <w:rFonts w:ascii="Times New Roman" w:hAnsi="Times New Roman" w:cs="Times New Roman"/>
          <w:sz w:val="24"/>
          <w:szCs w:val="24"/>
          <w:lang w:val="uk-UA"/>
        </w:rPr>
        <w:t xml:space="preserve">, Р. </w:t>
      </w:r>
      <w:proofErr w:type="spellStart"/>
      <w:r w:rsidRPr="007E5CCA">
        <w:rPr>
          <w:rFonts w:ascii="Times New Roman" w:hAnsi="Times New Roman" w:cs="Times New Roman"/>
          <w:sz w:val="24"/>
          <w:szCs w:val="24"/>
          <w:lang w:val="uk-UA"/>
        </w:rPr>
        <w:t>Ієринг</w:t>
      </w:r>
      <w:proofErr w:type="spellEnd"/>
      <w:r w:rsidRPr="007E5CCA">
        <w:rPr>
          <w:rFonts w:ascii="Times New Roman" w:hAnsi="Times New Roman" w:cs="Times New Roman"/>
          <w:sz w:val="24"/>
          <w:szCs w:val="24"/>
          <w:lang w:val="uk-UA"/>
        </w:rPr>
        <w:t>. Зарубіжний і вітчизняний досвід, проблема співвідношення національного, особливо конституційного й міжнародного права, та виражений міждисциплінарний зміст.</w:t>
      </w:r>
      <w:r w:rsidR="00034EE6" w:rsidRPr="007E5CCA">
        <w:rPr>
          <w:rFonts w:ascii="Times New Roman" w:hAnsi="Times New Roman" w:cs="Times New Roman"/>
          <w:sz w:val="24"/>
          <w:szCs w:val="24"/>
          <w:lang w:val="uk-UA"/>
        </w:rPr>
        <w:t xml:space="preserve"> </w:t>
      </w:r>
      <w:r w:rsidR="00B85051" w:rsidRPr="007E5CCA">
        <w:rPr>
          <w:rFonts w:ascii="Times New Roman" w:hAnsi="Times New Roman" w:cs="Times New Roman"/>
          <w:sz w:val="24"/>
          <w:szCs w:val="24"/>
          <w:lang w:val="uk-UA"/>
        </w:rPr>
        <w:t>П</w:t>
      </w:r>
      <w:r w:rsidR="00034EE6" w:rsidRPr="007E5CCA">
        <w:rPr>
          <w:rFonts w:ascii="Times New Roman" w:hAnsi="Times New Roman" w:cs="Times New Roman"/>
          <w:sz w:val="24"/>
          <w:szCs w:val="24"/>
          <w:lang w:val="uk-UA"/>
        </w:rPr>
        <w:t>роблем</w:t>
      </w:r>
      <w:r w:rsidR="00B85051" w:rsidRPr="007E5CCA">
        <w:rPr>
          <w:rFonts w:ascii="Times New Roman" w:hAnsi="Times New Roman" w:cs="Times New Roman"/>
          <w:sz w:val="24"/>
          <w:szCs w:val="24"/>
          <w:lang w:val="uk-UA"/>
        </w:rPr>
        <w:t>ні  питання, що є здебіль</w:t>
      </w:r>
      <w:r w:rsidR="00034EE6" w:rsidRPr="007E5CCA">
        <w:rPr>
          <w:rFonts w:ascii="Times New Roman" w:hAnsi="Times New Roman" w:cs="Times New Roman"/>
          <w:sz w:val="24"/>
          <w:szCs w:val="24"/>
          <w:lang w:val="uk-UA"/>
        </w:rPr>
        <w:t xml:space="preserve">шого предметом конституційного </w:t>
      </w:r>
      <w:r w:rsidR="00B85051" w:rsidRPr="007E5CCA">
        <w:rPr>
          <w:rFonts w:ascii="Times New Roman" w:hAnsi="Times New Roman" w:cs="Times New Roman"/>
          <w:sz w:val="24"/>
          <w:szCs w:val="24"/>
          <w:lang w:val="uk-UA"/>
        </w:rPr>
        <w:t>регулювання: про місце міжнарод</w:t>
      </w:r>
      <w:r w:rsidR="00034EE6" w:rsidRPr="007E5CCA">
        <w:rPr>
          <w:rFonts w:ascii="Times New Roman" w:hAnsi="Times New Roman" w:cs="Times New Roman"/>
          <w:sz w:val="24"/>
          <w:szCs w:val="24"/>
          <w:lang w:val="uk-UA"/>
        </w:rPr>
        <w:t>них договорів і загальновизнаних принципів та норм міжнародного права в національній правовій системі;</w:t>
      </w:r>
      <w:r w:rsidR="00B85051" w:rsidRPr="007E5CCA">
        <w:rPr>
          <w:rFonts w:ascii="Times New Roman" w:hAnsi="Times New Roman" w:cs="Times New Roman"/>
          <w:sz w:val="24"/>
          <w:szCs w:val="24"/>
          <w:lang w:val="uk-UA"/>
        </w:rPr>
        <w:t xml:space="preserve"> про конституційні підстави, за</w:t>
      </w:r>
      <w:r w:rsidR="00034EE6" w:rsidRPr="007E5CCA">
        <w:rPr>
          <w:rFonts w:ascii="Times New Roman" w:hAnsi="Times New Roman" w:cs="Times New Roman"/>
          <w:sz w:val="24"/>
          <w:szCs w:val="24"/>
          <w:lang w:val="uk-UA"/>
        </w:rPr>
        <w:t>соби й способи подолання колізій між міжнародними договорами та національним законодавством тощо</w:t>
      </w:r>
      <w:r w:rsidR="00B85051" w:rsidRPr="007E5CCA">
        <w:rPr>
          <w:rFonts w:ascii="Times New Roman" w:hAnsi="Times New Roman" w:cs="Times New Roman"/>
          <w:sz w:val="24"/>
          <w:szCs w:val="24"/>
          <w:lang w:val="uk-UA"/>
        </w:rPr>
        <w:t>.</w:t>
      </w:r>
      <w:r w:rsidR="00505D88" w:rsidRPr="007E5CCA">
        <w:rPr>
          <w:rFonts w:ascii="Times New Roman" w:hAnsi="Times New Roman" w:cs="Times New Roman"/>
          <w:sz w:val="24"/>
          <w:szCs w:val="24"/>
          <w:lang w:val="uk-UA"/>
        </w:rPr>
        <w:t xml:space="preserve"> Співвідношення національного й міжнародного права: національні традиції, ступінь інтегрованості тих чи інших держав (і, відповідно, їхніх правових систем) у міжнародну спільноту й регіональні міжнародні організації, вибраний державами вектор політичного та правового розвитку тощо.</w:t>
      </w:r>
    </w:p>
    <w:p w14:paraId="585B0E60"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Тема9.</w:t>
      </w:r>
      <w:r w:rsidR="002800BF" w:rsidRPr="007E5CCA">
        <w:rPr>
          <w:lang w:val="uk-UA"/>
        </w:rPr>
        <w:t xml:space="preserve"> </w:t>
      </w:r>
      <w:r w:rsidR="002800BF" w:rsidRPr="007E5CCA">
        <w:rPr>
          <w:rFonts w:ascii="Times New Roman" w:hAnsi="Times New Roman" w:cs="Times New Roman"/>
          <w:sz w:val="24"/>
          <w:szCs w:val="24"/>
          <w:lang w:val="uk-UA"/>
        </w:rPr>
        <w:t>Загальновизнані принципи й норми міжнародно</w:t>
      </w:r>
      <w:r w:rsidR="0018262A" w:rsidRPr="007E5CCA">
        <w:rPr>
          <w:rFonts w:ascii="Times New Roman" w:hAnsi="Times New Roman" w:cs="Times New Roman"/>
          <w:sz w:val="24"/>
          <w:szCs w:val="24"/>
          <w:lang w:val="uk-UA"/>
        </w:rPr>
        <w:t>го права та конституційне право</w:t>
      </w:r>
      <w:r w:rsidR="002800BF" w:rsidRPr="007E5CCA">
        <w:rPr>
          <w:rFonts w:ascii="Times New Roman" w:hAnsi="Times New Roman" w:cs="Times New Roman"/>
          <w:sz w:val="24"/>
          <w:szCs w:val="24"/>
          <w:lang w:val="uk-UA"/>
        </w:rPr>
        <w:t>.</w:t>
      </w:r>
    </w:p>
    <w:p w14:paraId="38434B86" w14:textId="77777777" w:rsidR="00E15B08"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8262A" w:rsidRPr="007E5CCA">
        <w:rPr>
          <w:rFonts w:ascii="Times New Roman" w:hAnsi="Times New Roman" w:cs="Times New Roman"/>
          <w:sz w:val="24"/>
          <w:szCs w:val="24"/>
          <w:lang w:val="uk-UA"/>
        </w:rPr>
        <w:t>Проблема взаємозв’язків загальновизнаних принципів і норм міжнародного права та національних правових систем.</w:t>
      </w:r>
      <w:r w:rsidR="00E15B08" w:rsidRPr="007E5CCA">
        <w:rPr>
          <w:rFonts w:ascii="Times New Roman" w:hAnsi="Times New Roman" w:cs="Times New Roman"/>
          <w:sz w:val="24"/>
          <w:szCs w:val="24"/>
          <w:lang w:val="uk-UA"/>
        </w:rPr>
        <w:t xml:space="preserve"> Загальновизнані   принципи й норми Статуту ООН та деякі інші, які охоплюють зазвичай норми міжнародного звичаєвого права. Ставлення до місця загальновизнаних принципів і норм міжнародного права в національній правовій системі України. Положення про пріоритетність загальновизнаних норм міжнародного права перед нормами внутрішньодержавного права.</w:t>
      </w:r>
    </w:p>
    <w:p w14:paraId="08B51492"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Тема10</w:t>
      </w:r>
      <w:r w:rsidRPr="007E5CCA">
        <w:rPr>
          <w:rFonts w:ascii="Times New Roman" w:eastAsia="Times New Roman" w:hAnsi="Times New Roman" w:cs="Times New Roman"/>
          <w:sz w:val="24"/>
          <w:szCs w:val="24"/>
          <w:lang w:val="uk-UA" w:eastAsia="en-US"/>
        </w:rPr>
        <w:t>.</w:t>
      </w:r>
      <w:r w:rsidR="002800BF" w:rsidRPr="007E5CCA">
        <w:rPr>
          <w:lang w:val="uk-UA"/>
        </w:rPr>
        <w:t xml:space="preserve"> </w:t>
      </w:r>
      <w:r w:rsidR="002800BF" w:rsidRPr="007E5CCA">
        <w:rPr>
          <w:rFonts w:ascii="Times New Roman" w:hAnsi="Times New Roman" w:cs="Times New Roman"/>
          <w:sz w:val="24"/>
          <w:szCs w:val="24"/>
          <w:lang w:val="uk-UA"/>
        </w:rPr>
        <w:t>Співвідношення міжнародного права й національних конституцій .</w:t>
      </w:r>
    </w:p>
    <w:p w14:paraId="25E2E40E" w14:textId="77777777" w:rsidR="00DE0EBA" w:rsidRPr="007E5CCA" w:rsidRDefault="007E5CCA" w:rsidP="007E5C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D3F29" w:rsidRPr="007E5CCA">
        <w:rPr>
          <w:rFonts w:ascii="Times New Roman" w:hAnsi="Times New Roman" w:cs="Times New Roman"/>
          <w:sz w:val="24"/>
          <w:szCs w:val="24"/>
          <w:lang w:val="uk-UA"/>
        </w:rPr>
        <w:t>Позиція абсолютної більшості країн під час розв’язання  питання теми №10 однозначна: перевагу перед нормами міжнародного права мають національні конституції.</w:t>
      </w:r>
      <w:r w:rsidR="00A237DE" w:rsidRPr="007E5CCA">
        <w:rPr>
          <w:rFonts w:ascii="Times New Roman" w:hAnsi="Times New Roman" w:cs="Times New Roman"/>
          <w:sz w:val="24"/>
          <w:szCs w:val="24"/>
          <w:lang w:val="uk-UA"/>
        </w:rPr>
        <w:t xml:space="preserve"> </w:t>
      </w:r>
      <w:r w:rsidR="00AA1915" w:rsidRPr="007E5CCA">
        <w:rPr>
          <w:rFonts w:ascii="Times New Roman" w:hAnsi="Times New Roman" w:cs="Times New Roman"/>
          <w:sz w:val="24"/>
          <w:szCs w:val="24"/>
          <w:lang w:val="uk-UA"/>
        </w:rPr>
        <w:t>Позиції верховенства націо</w:t>
      </w:r>
      <w:r w:rsidR="00A237DE" w:rsidRPr="007E5CCA">
        <w:rPr>
          <w:rFonts w:ascii="Times New Roman" w:hAnsi="Times New Roman" w:cs="Times New Roman"/>
          <w:sz w:val="24"/>
          <w:szCs w:val="24"/>
          <w:lang w:val="uk-UA"/>
        </w:rPr>
        <w:t>нальної конституції перед міжнародними договорами, підходять до розв’язання питання про співвідношення між ними й конституцією не так категорично.</w:t>
      </w:r>
      <w:r w:rsidR="00177049" w:rsidRPr="007E5CCA">
        <w:rPr>
          <w:rFonts w:ascii="Times New Roman" w:hAnsi="Times New Roman" w:cs="Times New Roman"/>
          <w:sz w:val="24"/>
          <w:szCs w:val="24"/>
          <w:lang w:val="uk-UA"/>
        </w:rPr>
        <w:t xml:space="preserve"> Загальновизнані принципи й норми міжнародного пр</w:t>
      </w:r>
      <w:r w:rsidR="00930686" w:rsidRPr="007E5CCA">
        <w:rPr>
          <w:rFonts w:ascii="Times New Roman" w:hAnsi="Times New Roman" w:cs="Times New Roman"/>
          <w:sz w:val="24"/>
          <w:szCs w:val="24"/>
          <w:lang w:val="uk-UA"/>
        </w:rPr>
        <w:t>ава та норми м</w:t>
      </w:r>
      <w:r w:rsidR="00177049" w:rsidRPr="007E5CCA">
        <w:rPr>
          <w:rFonts w:ascii="Times New Roman" w:hAnsi="Times New Roman" w:cs="Times New Roman"/>
          <w:sz w:val="24"/>
          <w:szCs w:val="24"/>
          <w:lang w:val="uk-UA"/>
        </w:rPr>
        <w:t xml:space="preserve">іжнародних договорів і (абсолютний) пріоритет тільки в міжнародно-правовій </w:t>
      </w:r>
      <w:proofErr w:type="spellStart"/>
      <w:r w:rsidR="00177049" w:rsidRPr="007E5CCA">
        <w:rPr>
          <w:rFonts w:ascii="Times New Roman" w:hAnsi="Times New Roman" w:cs="Times New Roman"/>
          <w:sz w:val="24"/>
          <w:szCs w:val="24"/>
          <w:lang w:val="uk-UA"/>
        </w:rPr>
        <w:t>сфері.Обмеження</w:t>
      </w:r>
      <w:proofErr w:type="spellEnd"/>
      <w:r w:rsidR="00177049" w:rsidRPr="007E5CCA">
        <w:rPr>
          <w:rFonts w:ascii="Times New Roman" w:hAnsi="Times New Roman" w:cs="Times New Roman"/>
          <w:sz w:val="24"/>
          <w:szCs w:val="24"/>
          <w:lang w:val="uk-UA"/>
        </w:rPr>
        <w:t xml:space="preserve"> у сфері внутрішнього права.</w:t>
      </w:r>
      <w:r w:rsidR="00CC58D3" w:rsidRPr="007E5CCA">
        <w:rPr>
          <w:rFonts w:ascii="Times New Roman" w:hAnsi="Times New Roman" w:cs="Times New Roman"/>
          <w:sz w:val="24"/>
          <w:szCs w:val="24"/>
          <w:lang w:val="uk-UA"/>
        </w:rPr>
        <w:t xml:space="preserve"> Загальновизнані норми міжнародного права й норми міжнародних договорів.</w:t>
      </w:r>
      <w:r w:rsidR="00952AEE" w:rsidRPr="007E5CCA">
        <w:rPr>
          <w:rFonts w:ascii="Times New Roman" w:hAnsi="Times New Roman" w:cs="Times New Roman"/>
          <w:sz w:val="24"/>
          <w:szCs w:val="24"/>
          <w:lang w:val="uk-UA"/>
        </w:rPr>
        <w:t xml:space="preserve"> Конституція —  один з атрибутів держави й ставлення до неї як вияву національного суверенітету.</w:t>
      </w:r>
    </w:p>
    <w:p w14:paraId="0C53BDB6" w14:textId="77777777" w:rsidR="003C099E" w:rsidRPr="007E5CCA" w:rsidRDefault="003C099E" w:rsidP="002F207F">
      <w:pP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Модуль2.</w:t>
      </w:r>
      <w:r w:rsidRPr="007E5CCA">
        <w:rPr>
          <w:rFonts w:ascii="Times New Roman" w:hAnsi="Times New Roman" w:cs="Times New Roman"/>
          <w:bCs/>
          <w:sz w:val="24"/>
          <w:szCs w:val="24"/>
          <w:lang w:val="uk-UA"/>
        </w:rPr>
        <w:t xml:space="preserve"> </w:t>
      </w:r>
      <w:r w:rsidRPr="007E5CCA">
        <w:rPr>
          <w:rFonts w:ascii="Times New Roman" w:hAnsi="Times New Roman" w:cs="Times New Roman"/>
          <w:b/>
          <w:bCs/>
          <w:sz w:val="24"/>
          <w:szCs w:val="24"/>
          <w:lang w:val="uk-UA"/>
        </w:rPr>
        <w:t>Принципи конституційного права та права людини</w:t>
      </w:r>
    </w:p>
    <w:p w14:paraId="03A1B3AE" w14:textId="77777777" w:rsidR="0000274C" w:rsidRPr="007E5CCA" w:rsidRDefault="0000274C" w:rsidP="007E5CCA">
      <w:pPr>
        <w:spacing w:after="0"/>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Тема11.</w:t>
      </w:r>
      <w:r w:rsidR="003D7CEB" w:rsidRPr="007E5CCA">
        <w:rPr>
          <w:lang w:val="uk-UA"/>
        </w:rPr>
        <w:t xml:space="preserve">  </w:t>
      </w:r>
      <w:r w:rsidR="003D7CEB" w:rsidRPr="007E5CCA">
        <w:rPr>
          <w:rFonts w:ascii="Times New Roman" w:hAnsi="Times New Roman" w:cs="Times New Roman"/>
          <w:sz w:val="24"/>
          <w:szCs w:val="24"/>
          <w:lang w:val="uk-UA"/>
        </w:rPr>
        <w:t>Поняття принципів конституційного права та їхня природа . Підходи до розуміння принципів конституційного права</w:t>
      </w:r>
    </w:p>
    <w:p w14:paraId="6D76D567" w14:textId="77777777" w:rsidR="006522E5" w:rsidRPr="007E5CCA" w:rsidRDefault="007E5CCA" w:rsidP="001657A9">
      <w:pPr>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6522E5" w:rsidRPr="007E5CCA">
        <w:rPr>
          <w:rFonts w:ascii="Times New Roman" w:hAnsi="Times New Roman" w:cs="Times New Roman"/>
          <w:sz w:val="24"/>
          <w:szCs w:val="24"/>
          <w:lang w:val="uk-UA"/>
        </w:rPr>
        <w:t xml:space="preserve"> Поділ конституційних принципів </w:t>
      </w:r>
      <w:proofErr w:type="spellStart"/>
      <w:r w:rsidR="006522E5" w:rsidRPr="007E5CCA">
        <w:rPr>
          <w:rFonts w:ascii="Times New Roman" w:hAnsi="Times New Roman" w:cs="Times New Roman"/>
          <w:sz w:val="24"/>
          <w:szCs w:val="24"/>
          <w:lang w:val="uk-UA"/>
        </w:rPr>
        <w:t>нана</w:t>
      </w:r>
      <w:proofErr w:type="spellEnd"/>
      <w:r w:rsidR="006522E5" w:rsidRPr="007E5CCA">
        <w:rPr>
          <w:rFonts w:ascii="Times New Roman" w:hAnsi="Times New Roman" w:cs="Times New Roman"/>
          <w:sz w:val="24"/>
          <w:szCs w:val="24"/>
          <w:lang w:val="uk-UA"/>
        </w:rPr>
        <w:t xml:space="preserve"> писані й неписані. Принципи права, або юридичні принципи й правові принципи, або принципи правосвідомості.</w:t>
      </w:r>
      <w:r w:rsidR="001657A9" w:rsidRPr="007E5CCA">
        <w:rPr>
          <w:rFonts w:ascii="Times New Roman" w:hAnsi="Times New Roman" w:cs="Times New Roman"/>
          <w:sz w:val="24"/>
          <w:szCs w:val="24"/>
          <w:lang w:val="uk-UA"/>
        </w:rPr>
        <w:t xml:space="preserve"> Погляди на взаємозв’язки принципів конституційного права з наукою й іншими формами освоєння дійсності (світосприйняття) — релігією, мораллю, мистецтвом. </w:t>
      </w:r>
      <w:r w:rsidR="00277B9D" w:rsidRPr="007E5CCA">
        <w:rPr>
          <w:rFonts w:ascii="Times New Roman" w:hAnsi="Times New Roman" w:cs="Times New Roman"/>
          <w:sz w:val="24"/>
          <w:szCs w:val="24"/>
          <w:lang w:val="uk-UA"/>
        </w:rPr>
        <w:t>З</w:t>
      </w:r>
      <w:r w:rsidR="001657A9" w:rsidRPr="007E5CCA">
        <w:rPr>
          <w:rFonts w:ascii="Times New Roman" w:hAnsi="Times New Roman" w:cs="Times New Roman"/>
          <w:sz w:val="24"/>
          <w:szCs w:val="24"/>
          <w:lang w:val="uk-UA"/>
        </w:rPr>
        <w:t>’ясування природи принципів конституційного права, їхнього місця в його структурі й значення для забезпечення ефективного конс</w:t>
      </w:r>
      <w:r w:rsidR="00277B9D" w:rsidRPr="007E5CCA">
        <w:rPr>
          <w:rFonts w:ascii="Times New Roman" w:hAnsi="Times New Roman" w:cs="Times New Roman"/>
          <w:sz w:val="24"/>
          <w:szCs w:val="24"/>
          <w:lang w:val="uk-UA"/>
        </w:rPr>
        <w:t>титуційного регулювання, а зреш</w:t>
      </w:r>
      <w:r w:rsidR="001657A9" w:rsidRPr="007E5CCA">
        <w:rPr>
          <w:rFonts w:ascii="Times New Roman" w:hAnsi="Times New Roman" w:cs="Times New Roman"/>
          <w:sz w:val="24"/>
          <w:szCs w:val="24"/>
          <w:lang w:val="uk-UA"/>
        </w:rPr>
        <w:t>тою — розуміння самої сутності конституційного права.</w:t>
      </w:r>
    </w:p>
    <w:p w14:paraId="02E5BD4B" w14:textId="77777777" w:rsidR="0000274C" w:rsidRPr="007E5CCA" w:rsidRDefault="0000274C" w:rsidP="002F207F">
      <w:pPr>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Тема12.</w:t>
      </w:r>
      <w:r w:rsidR="001B6094" w:rsidRPr="007E5CCA">
        <w:rPr>
          <w:lang w:val="uk-UA"/>
        </w:rPr>
        <w:t xml:space="preserve"> </w:t>
      </w:r>
      <w:r w:rsidR="001B6094" w:rsidRPr="007E5CCA">
        <w:rPr>
          <w:rFonts w:ascii="Times New Roman" w:hAnsi="Times New Roman" w:cs="Times New Roman"/>
          <w:sz w:val="24"/>
          <w:szCs w:val="24"/>
          <w:lang w:val="uk-UA"/>
        </w:rPr>
        <w:t>Джерела походження принципів конституційного права</w:t>
      </w:r>
    </w:p>
    <w:p w14:paraId="429B96E0" w14:textId="77777777" w:rsidR="00BD1F69"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lastRenderedPageBreak/>
        <w:t xml:space="preserve">  </w:t>
      </w:r>
      <w:r w:rsidR="00BD1F69" w:rsidRPr="007E5CCA">
        <w:rPr>
          <w:rFonts w:ascii="Times New Roman" w:hAnsi="Times New Roman" w:cs="Times New Roman"/>
          <w:sz w:val="24"/>
          <w:szCs w:val="24"/>
          <w:lang w:val="uk-UA"/>
        </w:rPr>
        <w:t xml:space="preserve"> Конституційне право, його принципи — явище багатогранне, багаторівневе й багатовимірне.</w:t>
      </w:r>
      <w:r w:rsidR="00D157AF" w:rsidRPr="007E5CCA">
        <w:rPr>
          <w:rFonts w:ascii="Times New Roman" w:hAnsi="Times New Roman" w:cs="Times New Roman"/>
          <w:sz w:val="24"/>
          <w:szCs w:val="24"/>
          <w:lang w:val="uk-UA"/>
        </w:rPr>
        <w:t xml:space="preserve"> Значення правосвідомості суб’єкта (з її не тільки раціональними, а й ірраціональними елементами)  та його зростання, коли принципи права «відкрито» не сформульовано в нормативних </w:t>
      </w:r>
      <w:proofErr w:type="spellStart"/>
      <w:r w:rsidR="00D157AF" w:rsidRPr="007E5CCA">
        <w:rPr>
          <w:rFonts w:ascii="Times New Roman" w:hAnsi="Times New Roman" w:cs="Times New Roman"/>
          <w:sz w:val="24"/>
          <w:szCs w:val="24"/>
          <w:lang w:val="uk-UA"/>
        </w:rPr>
        <w:t>текстах.Розкриття</w:t>
      </w:r>
      <w:proofErr w:type="spellEnd"/>
      <w:r w:rsidR="00D157AF" w:rsidRPr="007E5CCA">
        <w:rPr>
          <w:rFonts w:ascii="Times New Roman" w:hAnsi="Times New Roman" w:cs="Times New Roman"/>
          <w:sz w:val="24"/>
          <w:szCs w:val="24"/>
          <w:lang w:val="uk-UA"/>
        </w:rPr>
        <w:t xml:space="preserve"> принципів на підставі  тлумачення положень, що містить конституція та </w:t>
      </w:r>
      <w:proofErr w:type="spellStart"/>
      <w:r w:rsidR="00D157AF" w:rsidRPr="007E5CCA">
        <w:rPr>
          <w:rFonts w:ascii="Times New Roman" w:hAnsi="Times New Roman" w:cs="Times New Roman"/>
          <w:sz w:val="24"/>
          <w:szCs w:val="24"/>
          <w:lang w:val="uk-UA"/>
        </w:rPr>
        <w:t>іншіх</w:t>
      </w:r>
      <w:proofErr w:type="spellEnd"/>
      <w:r w:rsidR="00D157AF" w:rsidRPr="007E5CCA">
        <w:rPr>
          <w:rFonts w:ascii="Times New Roman" w:hAnsi="Times New Roman" w:cs="Times New Roman"/>
          <w:sz w:val="24"/>
          <w:szCs w:val="24"/>
          <w:lang w:val="uk-UA"/>
        </w:rPr>
        <w:t xml:space="preserve"> внутрішньодержавних нормативних текстів, так і залучення інших матеріалів, що не належать до таких текстів: міжнародно-правових документів, юридичної, передусім судової практики, доктринальних положень тощо. </w:t>
      </w:r>
      <w:r w:rsidR="00A83788" w:rsidRPr="007E5CCA">
        <w:rPr>
          <w:rFonts w:ascii="Times New Roman" w:hAnsi="Times New Roman" w:cs="Times New Roman"/>
          <w:sz w:val="24"/>
          <w:szCs w:val="24"/>
          <w:lang w:val="uk-UA"/>
        </w:rPr>
        <w:t>Принципи права — результат творчої активності людей в процесі їхньої комунікації між собою, з відповідними державними й недержавними (громадськими) інститутами.</w:t>
      </w:r>
    </w:p>
    <w:p w14:paraId="65F7E4CB"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Тема13.</w:t>
      </w:r>
      <w:r w:rsidR="005D5D3F" w:rsidRPr="007E5CCA">
        <w:rPr>
          <w:lang w:val="uk-UA"/>
        </w:rPr>
        <w:t xml:space="preserve">  </w:t>
      </w:r>
      <w:r w:rsidR="005D5D3F" w:rsidRPr="007E5CCA">
        <w:rPr>
          <w:rFonts w:ascii="Times New Roman" w:hAnsi="Times New Roman" w:cs="Times New Roman"/>
          <w:sz w:val="24"/>
          <w:szCs w:val="24"/>
          <w:lang w:val="uk-UA"/>
        </w:rPr>
        <w:t>Принципи конституційного права та юридична наука</w:t>
      </w:r>
    </w:p>
    <w:p w14:paraId="72113348" w14:textId="77777777" w:rsidR="00EF5CD1"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EF5CD1" w:rsidRPr="007E5CCA">
        <w:rPr>
          <w:rFonts w:ascii="Times New Roman" w:hAnsi="Times New Roman" w:cs="Times New Roman"/>
          <w:sz w:val="24"/>
          <w:szCs w:val="24"/>
          <w:lang w:val="uk-UA"/>
        </w:rPr>
        <w:t>Становлення й розвиток принципів конституційного права,  та їх зв'язок з становленням та розвитком конституційно-правової думки.</w:t>
      </w:r>
      <w:r w:rsidR="00A443E9" w:rsidRPr="007E5CCA">
        <w:rPr>
          <w:rFonts w:ascii="Times New Roman" w:hAnsi="Times New Roman" w:cs="Times New Roman"/>
          <w:sz w:val="24"/>
          <w:szCs w:val="24"/>
          <w:lang w:val="uk-UA"/>
        </w:rPr>
        <w:t xml:space="preserve"> Взаємозв’язки між правом і </w:t>
      </w:r>
      <w:proofErr w:type="spellStart"/>
      <w:r w:rsidR="00A443E9" w:rsidRPr="007E5CCA">
        <w:rPr>
          <w:rFonts w:ascii="Times New Roman" w:hAnsi="Times New Roman" w:cs="Times New Roman"/>
          <w:sz w:val="24"/>
          <w:szCs w:val="24"/>
          <w:lang w:val="uk-UA"/>
        </w:rPr>
        <w:t>наукою.</w:t>
      </w:r>
      <w:r w:rsidR="00D352F2" w:rsidRPr="007E5CCA">
        <w:rPr>
          <w:rFonts w:ascii="Times New Roman" w:hAnsi="Times New Roman" w:cs="Times New Roman"/>
          <w:sz w:val="24"/>
          <w:szCs w:val="24"/>
          <w:lang w:val="uk-UA"/>
        </w:rPr>
        <w:t>Принципи</w:t>
      </w:r>
      <w:proofErr w:type="spellEnd"/>
      <w:r w:rsidR="00D352F2" w:rsidRPr="007E5CCA">
        <w:rPr>
          <w:rFonts w:ascii="Times New Roman" w:hAnsi="Times New Roman" w:cs="Times New Roman"/>
          <w:sz w:val="24"/>
          <w:szCs w:val="24"/>
          <w:lang w:val="uk-UA"/>
        </w:rPr>
        <w:t xml:space="preserve"> конституційного права  явище складне за своєю структурою і багатовимірне, право справді є невичерпним для пізнання, тим паче наукового. Виявлення закономірностей суспільного розвитку, для права як багатовимірного явища.</w:t>
      </w:r>
      <w:r w:rsidR="00B44300" w:rsidRPr="007E5CCA">
        <w:rPr>
          <w:rFonts w:ascii="Times New Roman" w:hAnsi="Times New Roman" w:cs="Times New Roman"/>
          <w:sz w:val="24"/>
          <w:szCs w:val="24"/>
          <w:lang w:val="uk-UA"/>
        </w:rPr>
        <w:t xml:space="preserve"> Точність, суворість нормативних формулювань, чого досягають на підставі пізнавального матеріалу, добутого, зокрема, у результаті наукових досліджень, у праві мають узгоджувати з його ціннісними ідеалами.</w:t>
      </w:r>
      <w:r w:rsidR="00C76E7B" w:rsidRPr="007E5CCA">
        <w:rPr>
          <w:rFonts w:ascii="Times New Roman" w:hAnsi="Times New Roman" w:cs="Times New Roman"/>
          <w:sz w:val="24"/>
          <w:szCs w:val="24"/>
          <w:lang w:val="uk-UA"/>
        </w:rPr>
        <w:t xml:space="preserve"> Виявлення закономірностей суспільного розвитку, для права як багатовимірного явища. Ідея людської гідності, визначальними для втілення, забезпечення й захисту якої є невідчужувані права людини.</w:t>
      </w:r>
      <w:r w:rsidR="006430E4" w:rsidRPr="007E5CCA">
        <w:rPr>
          <w:rFonts w:ascii="Times New Roman" w:hAnsi="Times New Roman" w:cs="Times New Roman"/>
          <w:sz w:val="24"/>
          <w:szCs w:val="24"/>
          <w:lang w:val="uk-UA"/>
        </w:rPr>
        <w:t xml:space="preserve"> Наукова раціональність через аналіз фактів.</w:t>
      </w:r>
    </w:p>
    <w:p w14:paraId="18E954CF"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w:t>
      </w:r>
      <w:r w:rsidR="00C27477" w:rsidRPr="007E5CCA">
        <w:rPr>
          <w:rFonts w:ascii="Times New Roman" w:hAnsi="Times New Roman" w:cs="Times New Roman"/>
          <w:b/>
          <w:bCs/>
          <w:sz w:val="24"/>
          <w:szCs w:val="24"/>
          <w:lang w:val="uk-UA"/>
        </w:rPr>
        <w:t>1</w:t>
      </w:r>
      <w:r w:rsidRPr="007E5CCA">
        <w:rPr>
          <w:rFonts w:ascii="Times New Roman" w:hAnsi="Times New Roman" w:cs="Times New Roman"/>
          <w:b/>
          <w:bCs/>
          <w:sz w:val="24"/>
          <w:szCs w:val="24"/>
          <w:lang w:val="uk-UA"/>
        </w:rPr>
        <w:t>4.</w:t>
      </w:r>
      <w:r w:rsidR="005D5D3F" w:rsidRPr="007E5CCA">
        <w:rPr>
          <w:b/>
          <w:lang w:val="uk-UA"/>
        </w:rPr>
        <w:t xml:space="preserve"> </w:t>
      </w:r>
      <w:r w:rsidR="005D5D3F" w:rsidRPr="007E5CCA">
        <w:rPr>
          <w:rFonts w:ascii="Times New Roman" w:hAnsi="Times New Roman" w:cs="Times New Roman"/>
          <w:sz w:val="24"/>
          <w:szCs w:val="24"/>
          <w:lang w:val="uk-UA"/>
        </w:rPr>
        <w:t>Класифікація принципів конституційного права та підходи до класифікації принципів конституційного права .</w:t>
      </w:r>
    </w:p>
    <w:p w14:paraId="4A674238" w14:textId="77777777" w:rsidR="008E77EC" w:rsidRPr="007E5CCA" w:rsidRDefault="007E5CCA" w:rsidP="007E5C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37833" w:rsidRPr="007E5CCA">
        <w:rPr>
          <w:rFonts w:ascii="Times New Roman" w:hAnsi="Times New Roman" w:cs="Times New Roman"/>
          <w:sz w:val="24"/>
          <w:szCs w:val="24"/>
          <w:lang w:val="uk-UA"/>
        </w:rPr>
        <w:t>Найпоширеніші  критерії  поділу принципів конституційного права, за аналогією.</w:t>
      </w:r>
      <w:r w:rsidR="008E77EC" w:rsidRPr="007E5CCA">
        <w:rPr>
          <w:rFonts w:ascii="Times New Roman" w:hAnsi="Times New Roman" w:cs="Times New Roman"/>
          <w:sz w:val="24"/>
          <w:szCs w:val="24"/>
          <w:lang w:val="uk-UA"/>
        </w:rPr>
        <w:t xml:space="preserve"> Загальні й спеціальні принципи. </w:t>
      </w:r>
      <w:proofErr w:type="spellStart"/>
      <w:r w:rsidR="008E77EC" w:rsidRPr="007E5CCA">
        <w:rPr>
          <w:rFonts w:ascii="Times New Roman" w:hAnsi="Times New Roman" w:cs="Times New Roman"/>
          <w:sz w:val="24"/>
          <w:szCs w:val="24"/>
          <w:lang w:val="uk-UA"/>
        </w:rPr>
        <w:t>Найуніверсальніші</w:t>
      </w:r>
      <w:proofErr w:type="spellEnd"/>
      <w:r w:rsidR="008E77EC" w:rsidRPr="007E5CCA">
        <w:rPr>
          <w:rFonts w:ascii="Times New Roman" w:hAnsi="Times New Roman" w:cs="Times New Roman"/>
          <w:sz w:val="24"/>
          <w:szCs w:val="24"/>
          <w:lang w:val="uk-UA"/>
        </w:rPr>
        <w:t xml:space="preserve"> керівні  засади, що поширюють свою дію на всю систему конституційного права.</w:t>
      </w:r>
    </w:p>
    <w:p w14:paraId="766440F2" w14:textId="77777777" w:rsidR="00F37833" w:rsidRPr="007E5CCA" w:rsidRDefault="008E77EC" w:rsidP="008E77EC">
      <w:pPr>
        <w:jc w:val="both"/>
        <w:rPr>
          <w:rFonts w:ascii="Times New Roman" w:hAnsi="Times New Roman" w:cs="Times New Roman"/>
          <w:bCs/>
          <w:sz w:val="24"/>
          <w:szCs w:val="24"/>
          <w:lang w:val="uk-UA"/>
        </w:rPr>
      </w:pPr>
      <w:r w:rsidRPr="007E5CCA">
        <w:rPr>
          <w:rFonts w:ascii="Times New Roman" w:hAnsi="Times New Roman" w:cs="Times New Roman"/>
          <w:sz w:val="24"/>
          <w:szCs w:val="24"/>
          <w:lang w:val="uk-UA"/>
        </w:rPr>
        <w:t>Спеціальні принципи— керівні засади, що визначають сутність основних інститутів конституційного права — конституційно-правового статусу людини, форм безпосередньої демократії, організації та діяльності органів державної влади, місцевого самоврядування, конституційної юстиції тощо.</w:t>
      </w:r>
      <w:r w:rsidR="00B01C45" w:rsidRPr="007E5CCA">
        <w:rPr>
          <w:rFonts w:ascii="Times New Roman" w:hAnsi="Times New Roman" w:cs="Times New Roman"/>
          <w:sz w:val="24"/>
          <w:szCs w:val="24"/>
          <w:lang w:val="uk-UA"/>
        </w:rPr>
        <w:t xml:space="preserve"> Обмеження сфери дії принципів конституційного права національною системою конституційного права. </w:t>
      </w:r>
      <w:proofErr w:type="spellStart"/>
      <w:r w:rsidR="00B01C45" w:rsidRPr="007E5CCA">
        <w:rPr>
          <w:rFonts w:ascii="Times New Roman" w:hAnsi="Times New Roman" w:cs="Times New Roman"/>
          <w:sz w:val="24"/>
          <w:szCs w:val="24"/>
          <w:lang w:val="uk-UA"/>
        </w:rPr>
        <w:t>Класифікаціюя</w:t>
      </w:r>
      <w:proofErr w:type="spellEnd"/>
      <w:r w:rsidR="00B01C45" w:rsidRPr="007E5CCA">
        <w:rPr>
          <w:rFonts w:ascii="Times New Roman" w:hAnsi="Times New Roman" w:cs="Times New Roman"/>
          <w:sz w:val="24"/>
          <w:szCs w:val="24"/>
          <w:lang w:val="uk-UA"/>
        </w:rPr>
        <w:t xml:space="preserve"> принципів конституційного права відповідно до сфери їхньої дії, на такі основні види.</w:t>
      </w:r>
    </w:p>
    <w:p w14:paraId="7F1C859D"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Тема15.</w:t>
      </w:r>
      <w:r w:rsidR="005D5D3F" w:rsidRPr="007E5CCA">
        <w:rPr>
          <w:lang w:val="uk-UA"/>
        </w:rPr>
        <w:t xml:space="preserve">  </w:t>
      </w:r>
      <w:r w:rsidR="005D5D3F" w:rsidRPr="007E5CCA">
        <w:rPr>
          <w:rFonts w:ascii="Times New Roman" w:hAnsi="Times New Roman" w:cs="Times New Roman"/>
          <w:sz w:val="24"/>
          <w:szCs w:val="24"/>
          <w:lang w:val="uk-UA"/>
        </w:rPr>
        <w:t>Універсальні принципи конституційного права .</w:t>
      </w:r>
    </w:p>
    <w:p w14:paraId="043EC210" w14:textId="77777777" w:rsidR="006A2A61" w:rsidRPr="007E5CCA" w:rsidRDefault="007E5CCA" w:rsidP="007E5C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A2A61" w:rsidRPr="007E5CCA">
        <w:rPr>
          <w:rFonts w:ascii="Times New Roman" w:hAnsi="Times New Roman" w:cs="Times New Roman"/>
          <w:sz w:val="24"/>
          <w:szCs w:val="24"/>
          <w:lang w:val="uk-UA"/>
        </w:rPr>
        <w:t xml:space="preserve">Питання про універсальні принципи права в юридичній літературі. Погляди різних науковців. Ситуація з принципами конституційного права. Універсальні (загальнолюдські, </w:t>
      </w:r>
      <w:proofErr w:type="spellStart"/>
      <w:r w:rsidR="006A2A61" w:rsidRPr="007E5CCA">
        <w:rPr>
          <w:rFonts w:ascii="Times New Roman" w:hAnsi="Times New Roman" w:cs="Times New Roman"/>
          <w:sz w:val="24"/>
          <w:szCs w:val="24"/>
          <w:lang w:val="uk-UA"/>
        </w:rPr>
        <w:t>загальноцивілізаційні</w:t>
      </w:r>
      <w:proofErr w:type="spellEnd"/>
      <w:r w:rsidR="006A2A61" w:rsidRPr="007E5CCA">
        <w:rPr>
          <w:rFonts w:ascii="Times New Roman" w:hAnsi="Times New Roman" w:cs="Times New Roman"/>
          <w:sz w:val="24"/>
          <w:szCs w:val="24"/>
          <w:lang w:val="uk-UA"/>
        </w:rPr>
        <w:t>) цінності, які є основою, фундаментом права загалом і конституційного права зокрема, належать ідеали справедливості, рівності, свободи. Інтерпретація справедливості, рівності, свободи.</w:t>
      </w:r>
      <w:r w:rsidR="004E4117" w:rsidRPr="007E5CCA">
        <w:rPr>
          <w:rFonts w:ascii="Times New Roman" w:hAnsi="Times New Roman" w:cs="Times New Roman"/>
          <w:sz w:val="24"/>
          <w:szCs w:val="24"/>
          <w:lang w:val="uk-UA"/>
        </w:rPr>
        <w:t xml:space="preserve"> Права людини як загальнолюдські, універсальні  цінності, спільні для всіх людей. Права людини як загально цивілізовані права стають об’єктом міжнародно-правового регулювання. </w:t>
      </w:r>
      <w:proofErr w:type="spellStart"/>
      <w:r w:rsidR="004E4117" w:rsidRPr="007E5CCA">
        <w:rPr>
          <w:rFonts w:ascii="Times New Roman" w:hAnsi="Times New Roman" w:cs="Times New Roman"/>
          <w:sz w:val="24"/>
          <w:szCs w:val="24"/>
          <w:lang w:val="uk-UA"/>
        </w:rPr>
        <w:t>Конвенціїяпро</w:t>
      </w:r>
      <w:proofErr w:type="spellEnd"/>
      <w:r w:rsidR="004E4117" w:rsidRPr="007E5CCA">
        <w:rPr>
          <w:rFonts w:ascii="Times New Roman" w:hAnsi="Times New Roman" w:cs="Times New Roman"/>
          <w:sz w:val="24"/>
          <w:szCs w:val="24"/>
          <w:lang w:val="uk-UA"/>
        </w:rPr>
        <w:t xml:space="preserve"> захист прав людини й основоположних свобод (1950), Міжнародний пакт про громадянські й політичні права (1966), Міжнародний пакт про економічні, соціальні й культурні права (1966).</w:t>
      </w:r>
      <w:r w:rsidR="007804B2" w:rsidRPr="007E5CCA">
        <w:rPr>
          <w:rFonts w:ascii="Times New Roman" w:hAnsi="Times New Roman" w:cs="Times New Roman"/>
          <w:sz w:val="24"/>
          <w:szCs w:val="24"/>
          <w:lang w:val="uk-UA"/>
        </w:rPr>
        <w:t xml:space="preserve"> Декларація Тисячоліття ООН (2000). Процес формування й форми вираження універсальних, як й інших принципів права.</w:t>
      </w:r>
    </w:p>
    <w:p w14:paraId="76A7942F" w14:textId="77777777" w:rsidR="0000274C" w:rsidRPr="007E5CCA" w:rsidRDefault="006A2A61"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 xml:space="preserve"> </w:t>
      </w:r>
      <w:r w:rsidR="0000274C" w:rsidRPr="007E5CCA">
        <w:rPr>
          <w:rFonts w:ascii="Times New Roman" w:hAnsi="Times New Roman" w:cs="Times New Roman"/>
          <w:b/>
          <w:bCs/>
          <w:sz w:val="24"/>
          <w:szCs w:val="24"/>
          <w:lang w:val="uk-UA"/>
        </w:rPr>
        <w:t>Тема16.</w:t>
      </w:r>
      <w:r w:rsidR="00B61BBA" w:rsidRPr="007E5CCA">
        <w:rPr>
          <w:lang w:val="uk-UA"/>
        </w:rPr>
        <w:t xml:space="preserve"> </w:t>
      </w:r>
      <w:r w:rsidR="00B61BBA" w:rsidRPr="007E5CCA">
        <w:rPr>
          <w:rFonts w:ascii="Times New Roman" w:hAnsi="Times New Roman" w:cs="Times New Roman"/>
          <w:sz w:val="24"/>
          <w:szCs w:val="24"/>
          <w:lang w:val="uk-UA"/>
        </w:rPr>
        <w:t>Цивілізаційні принципи конституційного права .</w:t>
      </w:r>
    </w:p>
    <w:p w14:paraId="15ECCE01" w14:textId="77777777" w:rsidR="006A6C17"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lastRenderedPageBreak/>
        <w:t xml:space="preserve">    </w:t>
      </w:r>
      <w:r w:rsidR="005B2CE2" w:rsidRPr="007E5CCA">
        <w:rPr>
          <w:rFonts w:ascii="Times New Roman" w:hAnsi="Times New Roman" w:cs="Times New Roman"/>
          <w:sz w:val="24"/>
          <w:szCs w:val="24"/>
          <w:lang w:val="uk-UA"/>
        </w:rPr>
        <w:t xml:space="preserve">Виокремлюють від п’яти до восьми (а інколи й більше) сучасних цивілізацій. В основі  розподілу, на відміну від попередніх історичних епох, лежать переважно  культурна своєрідність життєдіяльності народів, особливості їхніх ціннісних орієнтирів, ментальності тощо. На першому плані в цивілізаційних підходах принцип </w:t>
      </w:r>
      <w:proofErr w:type="spellStart"/>
      <w:r w:rsidR="005B2CE2" w:rsidRPr="007E5CCA">
        <w:rPr>
          <w:rFonts w:ascii="Times New Roman" w:hAnsi="Times New Roman" w:cs="Times New Roman"/>
          <w:sz w:val="24"/>
          <w:szCs w:val="24"/>
          <w:lang w:val="uk-UA"/>
        </w:rPr>
        <w:t>культури.Соціально</w:t>
      </w:r>
      <w:proofErr w:type="spellEnd"/>
      <w:r w:rsidR="005B2CE2" w:rsidRPr="007E5CCA">
        <w:rPr>
          <w:rFonts w:ascii="Times New Roman" w:hAnsi="Times New Roman" w:cs="Times New Roman"/>
          <w:sz w:val="24"/>
          <w:szCs w:val="24"/>
          <w:lang w:val="uk-UA"/>
        </w:rPr>
        <w:t xml:space="preserve">-культурні умови становлення, функціювання й розвитку правових систем. Типи цивілізацій: європейська (євроатлантична, або західна), </w:t>
      </w:r>
      <w:proofErr w:type="spellStart"/>
      <w:r w:rsidR="005B2CE2" w:rsidRPr="007E5CCA">
        <w:rPr>
          <w:rFonts w:ascii="Times New Roman" w:hAnsi="Times New Roman" w:cs="Times New Roman"/>
          <w:sz w:val="24"/>
          <w:szCs w:val="24"/>
          <w:lang w:val="uk-UA"/>
        </w:rPr>
        <w:t>південноазійська</w:t>
      </w:r>
      <w:proofErr w:type="spellEnd"/>
      <w:r w:rsidR="005B2CE2" w:rsidRPr="007E5CCA">
        <w:rPr>
          <w:rFonts w:ascii="Times New Roman" w:hAnsi="Times New Roman" w:cs="Times New Roman"/>
          <w:sz w:val="24"/>
          <w:szCs w:val="24"/>
          <w:lang w:val="uk-UA"/>
        </w:rPr>
        <w:t>, далекосхідна, мусульманська (ісламська) та африканська.</w:t>
      </w:r>
      <w:r w:rsidR="00063DC1" w:rsidRPr="007E5CCA">
        <w:rPr>
          <w:rFonts w:ascii="Times New Roman" w:hAnsi="Times New Roman" w:cs="Times New Roman"/>
          <w:sz w:val="24"/>
          <w:szCs w:val="24"/>
          <w:lang w:val="uk-UA"/>
        </w:rPr>
        <w:t xml:space="preserve"> Автономні типи: китайська, японська й індуська цивілізації . Цивілізаційний підхід . Класифікація правових систем.</w:t>
      </w:r>
    </w:p>
    <w:p w14:paraId="38A7CAD0"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Тема17.</w:t>
      </w:r>
      <w:r w:rsidR="00B61BBA" w:rsidRPr="007E5CCA">
        <w:rPr>
          <w:lang w:val="uk-UA"/>
        </w:rPr>
        <w:t xml:space="preserve">  </w:t>
      </w:r>
      <w:proofErr w:type="spellStart"/>
      <w:r w:rsidR="00B61BBA" w:rsidRPr="007E5CCA">
        <w:rPr>
          <w:rFonts w:ascii="Times New Roman" w:hAnsi="Times New Roman" w:cs="Times New Roman"/>
          <w:sz w:val="24"/>
          <w:szCs w:val="24"/>
          <w:lang w:val="uk-UA"/>
        </w:rPr>
        <w:t>Правосімейні</w:t>
      </w:r>
      <w:proofErr w:type="spellEnd"/>
      <w:r w:rsidR="00B61BBA" w:rsidRPr="007E5CCA">
        <w:rPr>
          <w:rFonts w:ascii="Times New Roman" w:hAnsi="Times New Roman" w:cs="Times New Roman"/>
          <w:sz w:val="24"/>
          <w:szCs w:val="24"/>
          <w:lang w:val="uk-UA"/>
        </w:rPr>
        <w:t xml:space="preserve"> принципи конституційного права .</w:t>
      </w:r>
    </w:p>
    <w:p w14:paraId="181C6E39" w14:textId="77777777" w:rsidR="002953A4"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2953A4" w:rsidRPr="007E5CCA">
        <w:rPr>
          <w:rFonts w:ascii="Times New Roman" w:hAnsi="Times New Roman" w:cs="Times New Roman"/>
          <w:sz w:val="24"/>
          <w:szCs w:val="24"/>
          <w:lang w:val="uk-UA"/>
        </w:rPr>
        <w:t xml:space="preserve">  «Правова карта» сучасного світу.  «Правові сім’ї».</w:t>
      </w:r>
      <w:r w:rsidR="007533D1" w:rsidRPr="007E5CCA">
        <w:rPr>
          <w:rFonts w:ascii="Times New Roman" w:hAnsi="Times New Roman" w:cs="Times New Roman"/>
          <w:sz w:val="24"/>
          <w:szCs w:val="24"/>
          <w:lang w:val="uk-UA"/>
        </w:rPr>
        <w:t xml:space="preserve"> Особливості  становлення й еволюції правового мислення. Специфіка джерел права, юридичної техніки . Основні </w:t>
      </w:r>
      <w:proofErr w:type="spellStart"/>
      <w:r w:rsidR="007533D1" w:rsidRPr="007E5CCA">
        <w:rPr>
          <w:rFonts w:ascii="Times New Roman" w:hAnsi="Times New Roman" w:cs="Times New Roman"/>
          <w:sz w:val="24"/>
          <w:szCs w:val="24"/>
          <w:lang w:val="uk-UA"/>
        </w:rPr>
        <w:t>принципиконституційного</w:t>
      </w:r>
      <w:proofErr w:type="spellEnd"/>
      <w:r w:rsidR="007533D1" w:rsidRPr="007E5CCA">
        <w:rPr>
          <w:rFonts w:ascii="Times New Roman" w:hAnsi="Times New Roman" w:cs="Times New Roman"/>
          <w:sz w:val="24"/>
          <w:szCs w:val="24"/>
          <w:lang w:val="uk-UA"/>
        </w:rPr>
        <w:t xml:space="preserve"> права </w:t>
      </w:r>
      <w:proofErr w:type="spellStart"/>
      <w:r w:rsidR="007533D1" w:rsidRPr="007E5CCA">
        <w:rPr>
          <w:rFonts w:ascii="Times New Roman" w:hAnsi="Times New Roman" w:cs="Times New Roman"/>
          <w:sz w:val="24"/>
          <w:szCs w:val="24"/>
          <w:lang w:val="uk-UA"/>
        </w:rPr>
        <w:t>романо</w:t>
      </w:r>
      <w:proofErr w:type="spellEnd"/>
      <w:r w:rsidR="007533D1" w:rsidRPr="007E5CCA">
        <w:rPr>
          <w:rFonts w:ascii="Times New Roman" w:hAnsi="Times New Roman" w:cs="Times New Roman"/>
          <w:sz w:val="24"/>
          <w:szCs w:val="24"/>
          <w:lang w:val="uk-UA"/>
        </w:rPr>
        <w:t xml:space="preserve">-германської (континентальної) правової сім’ї, які значною мірою виражають її специфіку, належать:  принцип найвищої юридичної сили норм конституції, які є серцевиною правових систем, що належать до цієї сім’ї; принцип пріоритету закону над іншими джерелами права — доктриною, судовим прецедентом, звичаєм; принцип чіткої ієрархічності нормативних актів, що утворюють її систему; принцип спеціалізації в судовій системі, яка також часто спричинює </w:t>
      </w:r>
      <w:proofErr w:type="spellStart"/>
      <w:r w:rsidR="007533D1" w:rsidRPr="007E5CCA">
        <w:rPr>
          <w:rFonts w:ascii="Times New Roman" w:hAnsi="Times New Roman" w:cs="Times New Roman"/>
          <w:sz w:val="24"/>
          <w:szCs w:val="24"/>
          <w:lang w:val="uk-UA"/>
        </w:rPr>
        <w:t>полісистемність</w:t>
      </w:r>
      <w:proofErr w:type="spellEnd"/>
      <w:r w:rsidR="007533D1" w:rsidRPr="007E5CCA">
        <w:rPr>
          <w:rFonts w:ascii="Times New Roman" w:hAnsi="Times New Roman" w:cs="Times New Roman"/>
          <w:sz w:val="24"/>
          <w:szCs w:val="24"/>
          <w:lang w:val="uk-UA"/>
        </w:rPr>
        <w:t xml:space="preserve"> судових систем.</w:t>
      </w:r>
    </w:p>
    <w:p w14:paraId="15BD4053"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Тема18.</w:t>
      </w:r>
      <w:r w:rsidR="00B61BBA" w:rsidRPr="007E5CCA">
        <w:rPr>
          <w:lang w:val="uk-UA"/>
        </w:rPr>
        <w:t xml:space="preserve"> </w:t>
      </w:r>
      <w:r w:rsidR="00B61BBA" w:rsidRPr="007E5CCA">
        <w:rPr>
          <w:rFonts w:ascii="Times New Roman" w:hAnsi="Times New Roman" w:cs="Times New Roman"/>
          <w:sz w:val="24"/>
          <w:szCs w:val="24"/>
          <w:lang w:val="uk-UA"/>
        </w:rPr>
        <w:t>Національні принципи конституційного права .</w:t>
      </w:r>
    </w:p>
    <w:p w14:paraId="18596BCC" w14:textId="77777777" w:rsidR="00C1156A" w:rsidRPr="007E5CCA" w:rsidRDefault="003804BC" w:rsidP="003804BC">
      <w:pPr>
        <w:jc w:val="both"/>
        <w:rPr>
          <w:rFonts w:ascii="Times New Roman" w:hAnsi="Times New Roman" w:cs="Times New Roman"/>
          <w:bCs/>
          <w:sz w:val="24"/>
          <w:szCs w:val="24"/>
          <w:lang w:val="uk-UA"/>
        </w:rPr>
      </w:pPr>
      <w:r w:rsidRPr="007E5CCA">
        <w:rPr>
          <w:rFonts w:ascii="Times New Roman" w:hAnsi="Times New Roman" w:cs="Times New Roman"/>
          <w:sz w:val="24"/>
          <w:szCs w:val="24"/>
          <w:lang w:val="uk-UA"/>
        </w:rPr>
        <w:t xml:space="preserve">Проблематика знаходження національних принципів конституційного права окремих країн. Потреба активізувати пошуки власних «самобутніх» шляхів конституційного розвитку на підставі відображених у Конституції національних історичних традицій і звичаїв, психологічних властивостей характеру української нації тощо. Своєрідність політичного, морального, релігійного й іншого середовища, в якому вони </w:t>
      </w:r>
      <w:proofErr w:type="spellStart"/>
      <w:r w:rsidRPr="007E5CCA">
        <w:rPr>
          <w:rFonts w:ascii="Times New Roman" w:hAnsi="Times New Roman" w:cs="Times New Roman"/>
          <w:sz w:val="24"/>
          <w:szCs w:val="24"/>
          <w:lang w:val="uk-UA"/>
        </w:rPr>
        <w:t>функціюють</w:t>
      </w:r>
      <w:proofErr w:type="spellEnd"/>
      <w:r w:rsidRPr="007E5CCA">
        <w:rPr>
          <w:rFonts w:ascii="Times New Roman" w:hAnsi="Times New Roman" w:cs="Times New Roman"/>
          <w:sz w:val="24"/>
          <w:szCs w:val="24"/>
          <w:lang w:val="uk-UA"/>
        </w:rPr>
        <w:t>. Пошук  конституційних принципів в Україні через типові принципи конституційного права, характерні для низки країн, правові системи яких належать до того ж не до однієї правової сім’ї, у світі існують.</w:t>
      </w:r>
    </w:p>
    <w:p w14:paraId="39893B10"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Тема19.</w:t>
      </w:r>
      <w:r w:rsidR="00B61BBA" w:rsidRPr="007E5CCA">
        <w:rPr>
          <w:lang w:val="uk-UA"/>
        </w:rPr>
        <w:t xml:space="preserve"> </w:t>
      </w:r>
      <w:r w:rsidR="00B61BBA" w:rsidRPr="007E5CCA">
        <w:rPr>
          <w:rFonts w:ascii="Times New Roman" w:hAnsi="Times New Roman" w:cs="Times New Roman"/>
          <w:sz w:val="24"/>
          <w:szCs w:val="24"/>
          <w:lang w:val="uk-UA"/>
        </w:rPr>
        <w:t>Права людини як першоджерело й визначальна цінність конституційного права . Поняття прав людини: осно</w:t>
      </w:r>
      <w:r w:rsidR="006119E8" w:rsidRPr="007E5CCA">
        <w:rPr>
          <w:rFonts w:ascii="Times New Roman" w:hAnsi="Times New Roman" w:cs="Times New Roman"/>
          <w:sz w:val="24"/>
          <w:szCs w:val="24"/>
          <w:lang w:val="uk-UA"/>
        </w:rPr>
        <w:t xml:space="preserve">вні підходи </w:t>
      </w:r>
    </w:p>
    <w:p w14:paraId="60ABB95D" w14:textId="77777777" w:rsidR="006119E8" w:rsidRPr="007E5CCA" w:rsidRDefault="007E5CCA" w:rsidP="006119E8">
      <w:pPr>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6119E8" w:rsidRPr="007E5CCA">
        <w:rPr>
          <w:rFonts w:ascii="Times New Roman" w:hAnsi="Times New Roman" w:cs="Times New Roman"/>
          <w:sz w:val="24"/>
          <w:szCs w:val="24"/>
          <w:lang w:val="uk-UA"/>
        </w:rPr>
        <w:t>Права людини невіддільні від розвитку конституціоналізму й давно стали визначальною частиною сучасних конституцій і, відповідно, становлять ядро конституційного права. Питання про природу прав людини; про те, які спільні риси мають мати різні права для того, щоб називатися правами людини; про їхні взаємозв’язки з фундаментальними, основними правами; про співвідношення між природними, невідчужуваними й набутими, звичайними правами, індивідуальними й колективними правами, правами людини та її обов’язками тощо .</w:t>
      </w:r>
      <w:r w:rsidR="00A31549" w:rsidRPr="007E5CCA">
        <w:rPr>
          <w:rFonts w:ascii="Times New Roman" w:hAnsi="Times New Roman" w:cs="Times New Roman"/>
          <w:sz w:val="24"/>
          <w:szCs w:val="24"/>
          <w:lang w:val="uk-UA"/>
        </w:rPr>
        <w:t xml:space="preserve"> </w:t>
      </w:r>
      <w:proofErr w:type="spellStart"/>
      <w:r w:rsidR="00A31549" w:rsidRPr="007E5CCA">
        <w:rPr>
          <w:rFonts w:ascii="Times New Roman" w:hAnsi="Times New Roman" w:cs="Times New Roman"/>
          <w:sz w:val="24"/>
          <w:szCs w:val="24"/>
          <w:lang w:val="uk-UA"/>
        </w:rPr>
        <w:t>Піідходи</w:t>
      </w:r>
      <w:proofErr w:type="spellEnd"/>
      <w:r w:rsidR="00A31549" w:rsidRPr="007E5CCA">
        <w:rPr>
          <w:rFonts w:ascii="Times New Roman" w:hAnsi="Times New Roman" w:cs="Times New Roman"/>
          <w:sz w:val="24"/>
          <w:szCs w:val="24"/>
          <w:lang w:val="uk-UA"/>
        </w:rPr>
        <w:t xml:space="preserve"> до інтерпретації природи прав людини, зокрема етичний, психологічний, релігійний тощо. Природно-правовий і позитивістський підходи. Природно-правового підходу вважають, що права людини належать їй від природи, вони є невідчужувані, невіддільні від неї; людину не можна позбавити її прав, оскільки вони становлять елементарні передумови гідного людського існування. За позитивістського підходу творцем прав людини є держава. </w:t>
      </w:r>
    </w:p>
    <w:p w14:paraId="36F31BD9" w14:textId="77777777" w:rsidR="0000274C" w:rsidRPr="007E5CCA" w:rsidRDefault="0000274C" w:rsidP="007E5CCA">
      <w:pPr>
        <w:spacing w:after="0"/>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Тема20.</w:t>
      </w:r>
      <w:r w:rsidR="00AC2EB5" w:rsidRPr="007E5CCA">
        <w:rPr>
          <w:lang w:val="uk-UA"/>
        </w:rPr>
        <w:t xml:space="preserve"> </w:t>
      </w:r>
      <w:r w:rsidR="00AC2EB5" w:rsidRPr="007E5CCA">
        <w:rPr>
          <w:rFonts w:ascii="Times New Roman" w:hAnsi="Times New Roman" w:cs="Times New Roman"/>
          <w:sz w:val="24"/>
          <w:szCs w:val="24"/>
          <w:lang w:val="uk-UA"/>
        </w:rPr>
        <w:t>Еволюція прав людини й тенденції їхнього розвитку . Права людини й фундаментальні (основоположні, основні) права .</w:t>
      </w:r>
    </w:p>
    <w:p w14:paraId="27801F5D" w14:textId="77777777" w:rsidR="00AD7420" w:rsidRPr="007E5CCA" w:rsidRDefault="007E5CCA" w:rsidP="007C1C21">
      <w:pPr>
        <w:jc w:val="both"/>
        <w:rPr>
          <w:rFonts w:ascii="Times New Roman" w:hAnsi="Times New Roman" w:cs="Times New Roman"/>
          <w:bCs/>
          <w:sz w:val="24"/>
          <w:szCs w:val="24"/>
          <w:lang w:val="uk-UA"/>
        </w:rPr>
      </w:pPr>
      <w:r>
        <w:rPr>
          <w:rFonts w:ascii="Times New Roman" w:hAnsi="Times New Roman" w:cs="Times New Roman"/>
          <w:sz w:val="24"/>
          <w:szCs w:val="24"/>
          <w:lang w:val="uk-UA"/>
        </w:rPr>
        <w:lastRenderedPageBreak/>
        <w:t xml:space="preserve">        </w:t>
      </w:r>
      <w:r w:rsidR="00FA36D0" w:rsidRPr="007E5CCA">
        <w:rPr>
          <w:rFonts w:ascii="Times New Roman" w:hAnsi="Times New Roman" w:cs="Times New Roman"/>
          <w:sz w:val="24"/>
          <w:szCs w:val="24"/>
          <w:lang w:val="uk-UA"/>
        </w:rPr>
        <w:t xml:space="preserve">Зародження ідеї та становлення прав людини. Моральна </w:t>
      </w:r>
      <w:proofErr w:type="spellStart"/>
      <w:r w:rsidR="00FA36D0" w:rsidRPr="007E5CCA">
        <w:rPr>
          <w:rFonts w:ascii="Times New Roman" w:hAnsi="Times New Roman" w:cs="Times New Roman"/>
          <w:sz w:val="24"/>
          <w:szCs w:val="24"/>
          <w:lang w:val="uk-UA"/>
        </w:rPr>
        <w:t>філософсько</w:t>
      </w:r>
      <w:proofErr w:type="spellEnd"/>
      <w:r w:rsidR="00FA36D0" w:rsidRPr="007E5CCA">
        <w:rPr>
          <w:rFonts w:ascii="Times New Roman" w:hAnsi="Times New Roman" w:cs="Times New Roman"/>
          <w:sz w:val="24"/>
          <w:szCs w:val="24"/>
          <w:lang w:val="uk-UA"/>
        </w:rPr>
        <w:t xml:space="preserve">-правова категорія. Людина та її права та розвиток конституціоналізму. Філософія епохи Відродження та,  Просвітництва в XVII—XVIII століттях. Найвидатніші представники цієї епохи: Жан-Жак Руссо, Шарль Луї Монтеск’є, Вольтер, </w:t>
      </w:r>
      <w:proofErr w:type="spellStart"/>
      <w:r w:rsidR="00FA36D0" w:rsidRPr="007E5CCA">
        <w:rPr>
          <w:rFonts w:ascii="Times New Roman" w:hAnsi="Times New Roman" w:cs="Times New Roman"/>
          <w:sz w:val="24"/>
          <w:szCs w:val="24"/>
          <w:lang w:val="uk-UA"/>
        </w:rPr>
        <w:t>Іммануїл</w:t>
      </w:r>
      <w:proofErr w:type="spellEnd"/>
      <w:r w:rsidR="00FA36D0" w:rsidRPr="007E5CCA">
        <w:rPr>
          <w:rFonts w:ascii="Times New Roman" w:hAnsi="Times New Roman" w:cs="Times New Roman"/>
          <w:sz w:val="24"/>
          <w:szCs w:val="24"/>
          <w:lang w:val="uk-UA"/>
        </w:rPr>
        <w:t xml:space="preserve"> Кант, Томас </w:t>
      </w:r>
      <w:proofErr w:type="spellStart"/>
      <w:r w:rsidR="00FA36D0" w:rsidRPr="007E5CCA">
        <w:rPr>
          <w:rFonts w:ascii="Times New Roman" w:hAnsi="Times New Roman" w:cs="Times New Roman"/>
          <w:sz w:val="24"/>
          <w:szCs w:val="24"/>
          <w:lang w:val="uk-UA"/>
        </w:rPr>
        <w:t>Пейн</w:t>
      </w:r>
      <w:proofErr w:type="spellEnd"/>
      <w:r w:rsidR="00FA36D0" w:rsidRPr="007E5CCA">
        <w:rPr>
          <w:rFonts w:ascii="Times New Roman" w:hAnsi="Times New Roman" w:cs="Times New Roman"/>
          <w:sz w:val="24"/>
          <w:szCs w:val="24"/>
          <w:lang w:val="uk-UA"/>
        </w:rPr>
        <w:t xml:space="preserve">, Джеремі </w:t>
      </w:r>
      <w:proofErr w:type="spellStart"/>
      <w:r w:rsidR="00FA36D0" w:rsidRPr="007E5CCA">
        <w:rPr>
          <w:rFonts w:ascii="Times New Roman" w:hAnsi="Times New Roman" w:cs="Times New Roman"/>
          <w:sz w:val="24"/>
          <w:szCs w:val="24"/>
          <w:lang w:val="uk-UA"/>
        </w:rPr>
        <w:t>Бентам</w:t>
      </w:r>
      <w:proofErr w:type="spellEnd"/>
      <w:r w:rsidR="00FA36D0" w:rsidRPr="007E5CCA">
        <w:rPr>
          <w:rFonts w:ascii="Times New Roman" w:hAnsi="Times New Roman" w:cs="Times New Roman"/>
          <w:sz w:val="24"/>
          <w:szCs w:val="24"/>
          <w:lang w:val="uk-UA"/>
        </w:rPr>
        <w:t xml:space="preserve"> та інші стали концепції «природного права» та «суспільного договору». </w:t>
      </w:r>
      <w:r w:rsidR="00E169F8" w:rsidRPr="007E5CCA">
        <w:rPr>
          <w:rFonts w:ascii="Times New Roman" w:hAnsi="Times New Roman" w:cs="Times New Roman"/>
          <w:sz w:val="24"/>
          <w:szCs w:val="24"/>
          <w:lang w:val="uk-UA"/>
        </w:rPr>
        <w:t>Потреба</w:t>
      </w:r>
      <w:r w:rsidR="00FA36D0" w:rsidRPr="007E5CCA">
        <w:rPr>
          <w:rFonts w:ascii="Times New Roman" w:hAnsi="Times New Roman" w:cs="Times New Roman"/>
          <w:sz w:val="24"/>
          <w:szCs w:val="24"/>
          <w:lang w:val="uk-UA"/>
        </w:rPr>
        <w:t xml:space="preserve"> захистити людин</w:t>
      </w:r>
      <w:r w:rsidR="00E169F8" w:rsidRPr="007E5CCA">
        <w:rPr>
          <w:rFonts w:ascii="Times New Roman" w:hAnsi="Times New Roman" w:cs="Times New Roman"/>
          <w:sz w:val="24"/>
          <w:szCs w:val="24"/>
          <w:lang w:val="uk-UA"/>
        </w:rPr>
        <w:t xml:space="preserve">у від втручання державної влади через формування основних прав людини. Конвенція про захист прав й основоположних свобод (Європейська Конвенція з прав людини) (1950), Американська конвенція прав людини (пакт Сан-Хосе) (1969), </w:t>
      </w:r>
      <w:proofErr w:type="spellStart"/>
      <w:r w:rsidR="00E169F8" w:rsidRPr="007E5CCA">
        <w:rPr>
          <w:rFonts w:ascii="Times New Roman" w:hAnsi="Times New Roman" w:cs="Times New Roman"/>
          <w:sz w:val="24"/>
          <w:szCs w:val="24"/>
          <w:lang w:val="uk-UA"/>
        </w:rPr>
        <w:t>Африканськв</w:t>
      </w:r>
      <w:proofErr w:type="spellEnd"/>
      <w:r w:rsidR="00E169F8" w:rsidRPr="007E5CCA">
        <w:rPr>
          <w:rFonts w:ascii="Times New Roman" w:hAnsi="Times New Roman" w:cs="Times New Roman"/>
          <w:sz w:val="24"/>
          <w:szCs w:val="24"/>
          <w:lang w:val="uk-UA"/>
        </w:rPr>
        <w:t xml:space="preserve"> хартія прав людини та народів (Банжульська хартія) (1981), Арабська хартія прав людини (2004) тощо</w:t>
      </w:r>
      <w:r w:rsidR="007C1C21" w:rsidRPr="007E5CCA">
        <w:rPr>
          <w:rFonts w:ascii="Times New Roman" w:hAnsi="Times New Roman" w:cs="Times New Roman"/>
          <w:sz w:val="24"/>
          <w:szCs w:val="24"/>
          <w:lang w:val="uk-UA"/>
        </w:rPr>
        <w:t xml:space="preserve">. Специфічна підсистема </w:t>
      </w:r>
      <w:proofErr w:type="spellStart"/>
      <w:r w:rsidR="007C1C21" w:rsidRPr="007E5CCA">
        <w:rPr>
          <w:rFonts w:ascii="Times New Roman" w:hAnsi="Times New Roman" w:cs="Times New Roman"/>
          <w:sz w:val="24"/>
          <w:szCs w:val="24"/>
          <w:lang w:val="uk-UA"/>
        </w:rPr>
        <w:t>сисеми</w:t>
      </w:r>
      <w:proofErr w:type="spellEnd"/>
      <w:r w:rsidR="007C1C21" w:rsidRPr="007E5CCA">
        <w:rPr>
          <w:rFonts w:ascii="Times New Roman" w:hAnsi="Times New Roman" w:cs="Times New Roman"/>
          <w:sz w:val="24"/>
          <w:szCs w:val="24"/>
          <w:lang w:val="uk-UA"/>
        </w:rPr>
        <w:t xml:space="preserve"> права — право прав людини.</w:t>
      </w:r>
      <w:r w:rsidR="002F7355" w:rsidRPr="007E5CCA">
        <w:rPr>
          <w:lang w:val="uk-UA"/>
        </w:rPr>
        <w:t xml:space="preserve"> Фундаментальні (основоположні, основні права. Вважають права людини, які зазвичай закріплено в конституції або ж випливають із її духу, і які вона гарантує.</w:t>
      </w:r>
      <w:r w:rsidR="004C3EDA" w:rsidRPr="007E5CCA">
        <w:rPr>
          <w:lang w:val="uk-UA"/>
        </w:rPr>
        <w:t xml:space="preserve"> Фундаментальні юридичні права людини є лише ті, які можна захистити в суді.</w:t>
      </w:r>
    </w:p>
    <w:p w14:paraId="793FE9DB" w14:textId="77777777" w:rsidR="00AC2EB5" w:rsidRPr="007E5CCA" w:rsidRDefault="003705CF" w:rsidP="007E5CCA">
      <w:pPr>
        <w:spacing w:after="0"/>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Тема21</w:t>
      </w:r>
      <w:r w:rsidRPr="007E5CCA">
        <w:rPr>
          <w:rFonts w:ascii="Times New Roman" w:hAnsi="Times New Roman" w:cs="Times New Roman"/>
          <w:bCs/>
          <w:sz w:val="24"/>
          <w:szCs w:val="24"/>
          <w:lang w:val="uk-UA"/>
        </w:rPr>
        <w:t>.</w:t>
      </w:r>
      <w:r w:rsidR="00AC2EB5" w:rsidRPr="007E5CCA">
        <w:rPr>
          <w:lang w:val="uk-UA"/>
        </w:rPr>
        <w:t xml:space="preserve"> </w:t>
      </w:r>
      <w:r w:rsidR="00AC2EB5" w:rsidRPr="007E5CCA">
        <w:rPr>
          <w:rFonts w:ascii="Times New Roman" w:hAnsi="Times New Roman" w:cs="Times New Roman"/>
          <w:sz w:val="24"/>
          <w:szCs w:val="24"/>
          <w:lang w:val="uk-UA"/>
        </w:rPr>
        <w:t xml:space="preserve">Основні властивості прав людини . </w:t>
      </w:r>
    </w:p>
    <w:p w14:paraId="23FB63CE" w14:textId="77777777" w:rsidR="00505CAE"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AC2EB5" w:rsidRPr="007E5CCA">
        <w:rPr>
          <w:rFonts w:ascii="Times New Roman" w:hAnsi="Times New Roman" w:cs="Times New Roman"/>
          <w:sz w:val="24"/>
          <w:szCs w:val="24"/>
          <w:lang w:val="uk-UA"/>
        </w:rPr>
        <w:t>Людська гідність як джерело й фундамент прав людини . Невідчужуваність і невіддільність прав людини . Рівнозначність, взаємопов’язаність, взаємозалежність і невичерпність прав людини .  Універсальність прав людини: історія і сучасність .</w:t>
      </w:r>
      <w:r w:rsidR="00C96CD2" w:rsidRPr="007E5CCA">
        <w:rPr>
          <w:rFonts w:ascii="Times New Roman" w:hAnsi="Times New Roman" w:cs="Times New Roman"/>
          <w:sz w:val="24"/>
          <w:szCs w:val="24"/>
          <w:lang w:val="uk-UA"/>
        </w:rPr>
        <w:t xml:space="preserve"> Невідчужуваність та невіддільність прав людини. Рівнозначність, взаємопов’язаність, взаємозалежність і невичерпність прав людини</w:t>
      </w:r>
      <w:r w:rsidR="00427784" w:rsidRPr="007E5CCA">
        <w:rPr>
          <w:rFonts w:ascii="Times New Roman" w:hAnsi="Times New Roman" w:cs="Times New Roman"/>
          <w:sz w:val="24"/>
          <w:szCs w:val="24"/>
          <w:lang w:val="uk-UA"/>
        </w:rPr>
        <w:t>.</w:t>
      </w:r>
    </w:p>
    <w:p w14:paraId="7E30A961" w14:textId="77777777" w:rsidR="00505CAE" w:rsidRPr="007E5CCA" w:rsidRDefault="007E5CCA" w:rsidP="007E5CCA">
      <w:pPr>
        <w:jc w:val="center"/>
        <w:rPr>
          <w:rFonts w:ascii="Times New Roman" w:hAnsi="Times New Roman" w:cs="Times New Roman"/>
          <w:b/>
          <w:sz w:val="28"/>
          <w:szCs w:val="28"/>
          <w:lang w:val="uk-UA"/>
        </w:rPr>
      </w:pPr>
      <w:r w:rsidRPr="007E5CCA">
        <w:rPr>
          <w:rFonts w:ascii="Times New Roman" w:hAnsi="Times New Roman" w:cs="Times New Roman"/>
          <w:b/>
          <w:sz w:val="28"/>
          <w:szCs w:val="28"/>
          <w:lang w:val="uk-UA"/>
        </w:rPr>
        <w:t>3 семестр</w:t>
      </w:r>
    </w:p>
    <w:p w14:paraId="2BDEDC62" w14:textId="77777777" w:rsidR="00153590" w:rsidRPr="007E5CCA" w:rsidRDefault="00874151" w:rsidP="00737129">
      <w:pPr>
        <w:jc w:val="both"/>
        <w:rPr>
          <w:rFonts w:ascii="Times New Roman" w:hAnsi="Times New Roman" w:cs="Times New Roman"/>
          <w:bCs/>
          <w:sz w:val="24"/>
          <w:szCs w:val="24"/>
          <w:lang w:val="uk-UA"/>
        </w:rPr>
      </w:pPr>
      <w:r w:rsidRPr="007E5CCA">
        <w:rPr>
          <w:rFonts w:ascii="Times New Roman" w:hAnsi="Times New Roman" w:cs="Times New Roman"/>
          <w:b/>
          <w:sz w:val="24"/>
          <w:szCs w:val="24"/>
          <w:lang w:val="uk-UA"/>
        </w:rPr>
        <w:t>Модуль 3</w:t>
      </w:r>
      <w:r w:rsidR="00DA3F78" w:rsidRPr="007E5CCA">
        <w:rPr>
          <w:rFonts w:ascii="Times New Roman" w:hAnsi="Times New Roman" w:cs="Times New Roman"/>
          <w:b/>
          <w:sz w:val="24"/>
          <w:szCs w:val="24"/>
          <w:lang w:val="uk-UA"/>
        </w:rPr>
        <w:t xml:space="preserve">. </w:t>
      </w:r>
      <w:r w:rsidR="00DA3F78" w:rsidRPr="007E5CCA">
        <w:rPr>
          <w:rFonts w:ascii="Times New Roman" w:eastAsia="Times New Roman" w:hAnsi="Times New Roman" w:cs="Times New Roman"/>
          <w:b/>
          <w:sz w:val="24"/>
          <w:szCs w:val="24"/>
          <w:lang w:val="uk-UA" w:eastAsia="en-US"/>
        </w:rPr>
        <w:t>Конституційне право - галузь права та юридична наука</w:t>
      </w:r>
    </w:p>
    <w:p w14:paraId="1FB9760B" w14:textId="77777777" w:rsidR="00F32EA8" w:rsidRPr="007E5CCA" w:rsidRDefault="00844922" w:rsidP="00737129">
      <w:pPr>
        <w:pStyle w:val="TableParagraph"/>
        <w:jc w:val="both"/>
        <w:rPr>
          <w:b/>
          <w:sz w:val="24"/>
          <w:szCs w:val="24"/>
        </w:rPr>
      </w:pPr>
      <w:r w:rsidRPr="007E5CCA">
        <w:rPr>
          <w:b/>
          <w:sz w:val="24"/>
          <w:szCs w:val="24"/>
        </w:rPr>
        <w:t>Тема 1.</w:t>
      </w:r>
      <w:r w:rsidR="006E57BF" w:rsidRPr="007E5CCA">
        <w:rPr>
          <w:b/>
          <w:sz w:val="24"/>
          <w:szCs w:val="24"/>
        </w:rPr>
        <w:t xml:space="preserve"> </w:t>
      </w:r>
      <w:proofErr w:type="spellStart"/>
      <w:r w:rsidR="00B336A4" w:rsidRPr="007E5CCA">
        <w:rPr>
          <w:rFonts w:eastAsiaTheme="minorHAnsi"/>
          <w:sz w:val="24"/>
          <w:szCs w:val="24"/>
        </w:rPr>
        <w:t>Історіознавство</w:t>
      </w:r>
      <w:proofErr w:type="spellEnd"/>
      <w:r w:rsidR="00B336A4" w:rsidRPr="007E5CCA">
        <w:rPr>
          <w:rFonts w:eastAsiaTheme="minorHAnsi"/>
          <w:sz w:val="24"/>
          <w:szCs w:val="24"/>
        </w:rPr>
        <w:t xml:space="preserve"> конституціоналізму.</w:t>
      </w:r>
    </w:p>
    <w:p w14:paraId="28F240B1" w14:textId="77777777" w:rsidR="00755596" w:rsidRPr="007E5CCA" w:rsidRDefault="00755596" w:rsidP="00737129">
      <w:pPr>
        <w:pStyle w:val="TableParagraph"/>
        <w:jc w:val="both"/>
        <w:rPr>
          <w:sz w:val="24"/>
          <w:szCs w:val="24"/>
        </w:rPr>
      </w:pPr>
      <w:r w:rsidRPr="007E5CCA">
        <w:rPr>
          <w:sz w:val="24"/>
          <w:szCs w:val="24"/>
        </w:rPr>
        <w:t>1.</w:t>
      </w:r>
      <w:r w:rsidR="009F640D" w:rsidRPr="007E5CCA">
        <w:rPr>
          <w:sz w:val="24"/>
          <w:szCs w:val="24"/>
        </w:rPr>
        <w:t>Нормативно-правовий зміст документів Стародавньої Греції та Стародавнього Риму.</w:t>
      </w:r>
      <w:r w:rsidR="009F640D" w:rsidRPr="007E5CCA">
        <w:rPr>
          <w:color w:val="FF0000"/>
          <w:sz w:val="24"/>
          <w:szCs w:val="24"/>
        </w:rPr>
        <w:t xml:space="preserve"> </w:t>
      </w:r>
    </w:p>
    <w:p w14:paraId="70A87EB8" w14:textId="77777777" w:rsidR="009F640D" w:rsidRPr="007E5CCA" w:rsidRDefault="00755596" w:rsidP="00737129">
      <w:pPr>
        <w:pStyle w:val="TableParagraph"/>
        <w:jc w:val="both"/>
        <w:rPr>
          <w:sz w:val="24"/>
          <w:szCs w:val="24"/>
        </w:rPr>
      </w:pPr>
      <w:r w:rsidRPr="007E5CCA">
        <w:rPr>
          <w:sz w:val="24"/>
          <w:szCs w:val="24"/>
        </w:rPr>
        <w:t>2.</w:t>
      </w:r>
      <w:r w:rsidR="009F640D" w:rsidRPr="007E5CCA">
        <w:rPr>
          <w:sz w:val="24"/>
          <w:szCs w:val="24"/>
        </w:rPr>
        <w:t>Перехід від панівних до цього міфологічних і релігійних уявлень про побудову світу до його раціонального осмислення.</w:t>
      </w:r>
    </w:p>
    <w:p w14:paraId="0B12506F" w14:textId="77777777" w:rsidR="00755596" w:rsidRPr="007E5CCA" w:rsidRDefault="00755596" w:rsidP="00737129">
      <w:pPr>
        <w:pStyle w:val="TableParagraph"/>
        <w:jc w:val="both"/>
        <w:rPr>
          <w:rFonts w:eastAsiaTheme="minorHAnsi"/>
          <w:sz w:val="24"/>
          <w:szCs w:val="24"/>
        </w:rPr>
      </w:pPr>
      <w:r w:rsidRPr="007E5CCA">
        <w:rPr>
          <w:sz w:val="24"/>
          <w:szCs w:val="24"/>
        </w:rPr>
        <w:t>3.</w:t>
      </w:r>
      <w:r w:rsidRPr="007E5CCA">
        <w:rPr>
          <w:rFonts w:eastAsiaTheme="minorHAnsi"/>
          <w:i/>
          <w:sz w:val="24"/>
          <w:szCs w:val="24"/>
        </w:rPr>
        <w:t xml:space="preserve"> Велика хартія вольностей - </w:t>
      </w:r>
      <w:r w:rsidRPr="007E5CCA">
        <w:rPr>
          <w:rFonts w:eastAsiaTheme="minorHAnsi"/>
          <w:sz w:val="24"/>
          <w:szCs w:val="24"/>
        </w:rPr>
        <w:t xml:space="preserve">передумова сучасного розуміння конституціоналізму й нерозривно пов’язаної з ним концепції </w:t>
      </w:r>
      <w:proofErr w:type="spellStart"/>
      <w:r w:rsidRPr="007E5CCA">
        <w:rPr>
          <w:rFonts w:eastAsiaTheme="minorHAnsi"/>
          <w:sz w:val="24"/>
          <w:szCs w:val="24"/>
        </w:rPr>
        <w:t>the</w:t>
      </w:r>
      <w:proofErr w:type="spellEnd"/>
      <w:r w:rsidRPr="007E5CCA">
        <w:rPr>
          <w:rFonts w:eastAsiaTheme="minorHAnsi"/>
          <w:sz w:val="24"/>
          <w:szCs w:val="24"/>
        </w:rPr>
        <w:t xml:space="preserve"> </w:t>
      </w:r>
      <w:proofErr w:type="spellStart"/>
      <w:r w:rsidRPr="007E5CCA">
        <w:rPr>
          <w:rFonts w:eastAsiaTheme="minorHAnsi"/>
          <w:sz w:val="24"/>
          <w:szCs w:val="24"/>
        </w:rPr>
        <w:t>Rule</w:t>
      </w:r>
      <w:proofErr w:type="spellEnd"/>
      <w:r w:rsidRPr="007E5CCA">
        <w:rPr>
          <w:rFonts w:eastAsiaTheme="minorHAnsi"/>
          <w:sz w:val="24"/>
          <w:szCs w:val="24"/>
        </w:rPr>
        <w:t xml:space="preserve"> </w:t>
      </w:r>
      <w:proofErr w:type="spellStart"/>
      <w:r w:rsidRPr="007E5CCA">
        <w:rPr>
          <w:rFonts w:eastAsiaTheme="minorHAnsi"/>
          <w:sz w:val="24"/>
          <w:szCs w:val="24"/>
        </w:rPr>
        <w:t>of</w:t>
      </w:r>
      <w:proofErr w:type="spellEnd"/>
      <w:r w:rsidRPr="007E5CCA">
        <w:rPr>
          <w:rFonts w:eastAsiaTheme="minorHAnsi"/>
          <w:sz w:val="24"/>
          <w:szCs w:val="24"/>
        </w:rPr>
        <w:t xml:space="preserve"> </w:t>
      </w:r>
      <w:proofErr w:type="spellStart"/>
      <w:r w:rsidRPr="007E5CCA">
        <w:rPr>
          <w:rFonts w:eastAsiaTheme="minorHAnsi"/>
          <w:sz w:val="24"/>
          <w:szCs w:val="24"/>
        </w:rPr>
        <w:t>Law</w:t>
      </w:r>
      <w:proofErr w:type="spellEnd"/>
      <w:r w:rsidRPr="007E5CCA">
        <w:rPr>
          <w:rFonts w:eastAsiaTheme="minorHAnsi"/>
          <w:sz w:val="24"/>
          <w:szCs w:val="24"/>
        </w:rPr>
        <w:t>, що українською мовою офіційно звучить як верховенство права.</w:t>
      </w:r>
    </w:p>
    <w:p w14:paraId="58A461E7" w14:textId="77777777" w:rsidR="003902CE" w:rsidRPr="007E5CCA" w:rsidRDefault="003902CE" w:rsidP="00737129">
      <w:pPr>
        <w:pStyle w:val="TableParagraph"/>
        <w:jc w:val="both"/>
        <w:rPr>
          <w:rFonts w:eastAsiaTheme="minorHAnsi"/>
          <w:sz w:val="24"/>
          <w:szCs w:val="24"/>
        </w:rPr>
      </w:pPr>
      <w:r w:rsidRPr="007E5CCA">
        <w:rPr>
          <w:rFonts w:eastAsiaTheme="minorHAnsi"/>
          <w:sz w:val="24"/>
          <w:szCs w:val="24"/>
        </w:rPr>
        <w:t>4.</w:t>
      </w:r>
      <w:r w:rsidRPr="007E5CCA">
        <w:rPr>
          <w:sz w:val="24"/>
          <w:szCs w:val="24"/>
        </w:rPr>
        <w:t>Конституція — обов’язковий атрибут конституціоналізму.</w:t>
      </w:r>
    </w:p>
    <w:p w14:paraId="354CC1DF" w14:textId="77777777" w:rsidR="00755596" w:rsidRPr="007E5CCA" w:rsidRDefault="00755596" w:rsidP="002B7017">
      <w:pPr>
        <w:pStyle w:val="TableParagraph"/>
      </w:pPr>
    </w:p>
    <w:p w14:paraId="5CB65184" w14:textId="77777777" w:rsidR="00755596" w:rsidRPr="007E5CCA" w:rsidRDefault="00755596" w:rsidP="00737129">
      <w:pPr>
        <w:pStyle w:val="TableParagraph"/>
        <w:jc w:val="both"/>
        <w:rPr>
          <w:rFonts w:eastAsiaTheme="minorHAnsi"/>
          <w:sz w:val="24"/>
          <w:szCs w:val="24"/>
        </w:rPr>
      </w:pPr>
    </w:p>
    <w:p w14:paraId="5962160F" w14:textId="77777777" w:rsidR="00B336A4" w:rsidRPr="007E5CCA" w:rsidRDefault="00153590" w:rsidP="007E5CCA">
      <w:pPr>
        <w:spacing w:after="0"/>
        <w:jc w:val="both"/>
        <w:rPr>
          <w:rFonts w:ascii="Times New Roman" w:eastAsia="Times New Roman" w:hAnsi="Times New Roman" w:cs="Times New Roman"/>
          <w:sz w:val="24"/>
          <w:szCs w:val="24"/>
          <w:lang w:val="uk-UA" w:eastAsia="en-US"/>
        </w:rPr>
      </w:pPr>
      <w:r w:rsidRPr="007E5CCA">
        <w:rPr>
          <w:rFonts w:ascii="Times New Roman" w:hAnsi="Times New Roman" w:cs="Times New Roman"/>
          <w:b/>
          <w:bCs/>
          <w:color w:val="000000"/>
          <w:sz w:val="24"/>
          <w:szCs w:val="24"/>
          <w:lang w:val="uk-UA"/>
        </w:rPr>
        <w:t>Тема 2.</w:t>
      </w:r>
      <w:r w:rsidR="006E57BF" w:rsidRPr="007E5CCA">
        <w:rPr>
          <w:rFonts w:ascii="Times New Roman" w:eastAsia="Times New Roman" w:hAnsi="Times New Roman" w:cs="Times New Roman"/>
          <w:sz w:val="24"/>
          <w:szCs w:val="24"/>
          <w:lang w:val="uk-UA" w:eastAsia="en-US"/>
        </w:rPr>
        <w:t xml:space="preserve"> </w:t>
      </w:r>
      <w:r w:rsidR="00B336A4" w:rsidRPr="007E5CCA">
        <w:rPr>
          <w:rFonts w:ascii="Times New Roman" w:eastAsia="Times New Roman" w:hAnsi="Times New Roman" w:cs="Times New Roman"/>
          <w:sz w:val="24"/>
          <w:szCs w:val="24"/>
          <w:lang w:val="uk-UA"/>
        </w:rPr>
        <w:t>Конституційне право - галузь права та юридична наука.</w:t>
      </w:r>
    </w:p>
    <w:p w14:paraId="22F526E0" w14:textId="77777777" w:rsidR="00B336A4" w:rsidRPr="007E5CCA" w:rsidRDefault="00B336A4" w:rsidP="00737129">
      <w:pPr>
        <w:pStyle w:val="TableParagraph"/>
        <w:jc w:val="both"/>
        <w:rPr>
          <w:rFonts w:eastAsia="SimSun" w:cs="Mangal"/>
          <w:kern w:val="3"/>
          <w:sz w:val="24"/>
          <w:szCs w:val="24"/>
          <w:lang w:eastAsia="zh-CN" w:bidi="hi-IN"/>
        </w:rPr>
      </w:pPr>
      <w:r w:rsidRPr="007E5CCA">
        <w:rPr>
          <w:rFonts w:eastAsia="SimSun" w:cs="Mangal"/>
          <w:kern w:val="3"/>
          <w:sz w:val="24"/>
          <w:szCs w:val="24"/>
          <w:lang w:eastAsia="zh-CN" w:bidi="hi-IN"/>
        </w:rPr>
        <w:t xml:space="preserve">1.Поняття і предмет галузі конституційного права. 2.Співвідношення термінів «конституційне право» І «державне право». </w:t>
      </w:r>
    </w:p>
    <w:p w14:paraId="31E128A8" w14:textId="77777777" w:rsidR="00B336A4" w:rsidRPr="007E5CCA" w:rsidRDefault="00B336A4" w:rsidP="00737129">
      <w:pPr>
        <w:pStyle w:val="TableParagraph"/>
        <w:jc w:val="both"/>
        <w:rPr>
          <w:rFonts w:eastAsia="SimSun" w:cs="Mangal"/>
          <w:kern w:val="3"/>
          <w:sz w:val="24"/>
          <w:szCs w:val="24"/>
          <w:lang w:eastAsia="zh-CN" w:bidi="hi-IN"/>
        </w:rPr>
      </w:pPr>
      <w:r w:rsidRPr="007E5CCA">
        <w:rPr>
          <w:rFonts w:eastAsia="SimSun" w:cs="Mangal"/>
          <w:kern w:val="3"/>
          <w:sz w:val="24"/>
          <w:szCs w:val="24"/>
          <w:lang w:eastAsia="zh-CN" w:bidi="hi-IN"/>
        </w:rPr>
        <w:t xml:space="preserve">3.Структура предмета конституційного права. </w:t>
      </w:r>
    </w:p>
    <w:p w14:paraId="25E1813C" w14:textId="77777777" w:rsidR="00B336A4" w:rsidRPr="007E5CCA" w:rsidRDefault="00B336A4" w:rsidP="00737129">
      <w:pPr>
        <w:pStyle w:val="TableParagraph"/>
        <w:jc w:val="both"/>
        <w:rPr>
          <w:rFonts w:eastAsia="SimSun" w:cs="Mangal"/>
          <w:kern w:val="3"/>
          <w:sz w:val="24"/>
          <w:szCs w:val="24"/>
          <w:lang w:eastAsia="zh-CN" w:bidi="hi-IN"/>
        </w:rPr>
      </w:pPr>
      <w:r w:rsidRPr="007E5CCA">
        <w:rPr>
          <w:rFonts w:eastAsia="SimSun" w:cs="Mangal"/>
          <w:kern w:val="3"/>
          <w:sz w:val="24"/>
          <w:szCs w:val="24"/>
          <w:lang w:eastAsia="zh-CN" w:bidi="hi-IN"/>
        </w:rPr>
        <w:t>4.Місце та роль конституційного права в системі національного права України.</w:t>
      </w:r>
    </w:p>
    <w:p w14:paraId="5727AA38" w14:textId="77777777" w:rsidR="00B336A4" w:rsidRPr="007E5CCA" w:rsidRDefault="00B336A4" w:rsidP="00737129">
      <w:pPr>
        <w:pStyle w:val="TableParagraph"/>
        <w:jc w:val="both"/>
        <w:rPr>
          <w:sz w:val="24"/>
          <w:szCs w:val="24"/>
        </w:rPr>
      </w:pPr>
    </w:p>
    <w:p w14:paraId="27BA14DD" w14:textId="77777777" w:rsidR="000F0C7C" w:rsidRPr="007E5CCA" w:rsidRDefault="00B336A4" w:rsidP="007E5CCA">
      <w:pPr>
        <w:pStyle w:val="1"/>
        <w:spacing w:line="240" w:lineRule="auto"/>
        <w:jc w:val="both"/>
        <w:rPr>
          <w:rFonts w:ascii="Times New Roman" w:hAnsi="Times New Roman" w:cs="Times New Roman"/>
          <w:b/>
          <w:bCs/>
          <w:color w:val="000000"/>
          <w:sz w:val="24"/>
          <w:szCs w:val="24"/>
          <w:lang w:val="uk-UA"/>
        </w:rPr>
      </w:pPr>
      <w:r w:rsidRPr="007E5CCA">
        <w:rPr>
          <w:rFonts w:ascii="Times New Roman" w:hAnsi="Times New Roman" w:cs="Times New Roman"/>
          <w:b/>
          <w:bCs/>
          <w:color w:val="000000"/>
          <w:sz w:val="24"/>
          <w:szCs w:val="24"/>
          <w:lang w:val="uk-UA"/>
        </w:rPr>
        <w:t>Тема 3.</w:t>
      </w:r>
      <w:r w:rsidR="006E57BF" w:rsidRPr="007E5CCA">
        <w:rPr>
          <w:rFonts w:ascii="Times New Roman" w:hAnsi="Times New Roman" w:cs="Times New Roman"/>
          <w:b/>
          <w:bCs/>
          <w:color w:val="000000"/>
          <w:sz w:val="24"/>
          <w:szCs w:val="24"/>
          <w:lang w:val="uk-UA"/>
        </w:rPr>
        <w:t xml:space="preserve"> </w:t>
      </w:r>
      <w:r w:rsidR="00DA3F78" w:rsidRPr="007E5CCA">
        <w:rPr>
          <w:rFonts w:ascii="Times New Roman" w:hAnsi="Times New Roman" w:cs="Times New Roman"/>
          <w:sz w:val="24"/>
          <w:szCs w:val="24"/>
          <w:lang w:val="uk-UA" w:eastAsia="en-US"/>
        </w:rPr>
        <w:t xml:space="preserve">До конституційний період 1991-1996 </w:t>
      </w:r>
      <w:proofErr w:type="spellStart"/>
      <w:r w:rsidR="00DA3F78" w:rsidRPr="007E5CCA">
        <w:rPr>
          <w:rFonts w:ascii="Times New Roman" w:hAnsi="Times New Roman" w:cs="Times New Roman"/>
          <w:sz w:val="24"/>
          <w:szCs w:val="24"/>
          <w:lang w:val="uk-UA" w:eastAsia="en-US"/>
        </w:rPr>
        <w:t>р.р</w:t>
      </w:r>
      <w:proofErr w:type="spellEnd"/>
      <w:r w:rsidR="00DA3F78" w:rsidRPr="007E5CCA">
        <w:rPr>
          <w:rFonts w:ascii="Times New Roman" w:hAnsi="Times New Roman" w:cs="Times New Roman"/>
          <w:sz w:val="24"/>
          <w:szCs w:val="24"/>
          <w:lang w:val="uk-UA" w:eastAsia="en-US"/>
        </w:rPr>
        <w:t>.</w:t>
      </w:r>
      <w:r w:rsidR="00DA3F78" w:rsidRPr="007E5CCA">
        <w:rPr>
          <w:rFonts w:ascii="Times New Roman" w:hAnsi="Times New Roman" w:cs="Times New Roman"/>
          <w:caps/>
          <w:sz w:val="24"/>
          <w:szCs w:val="24"/>
          <w:lang w:val="uk-UA" w:eastAsia="en-US"/>
        </w:rPr>
        <w:t xml:space="preserve"> </w:t>
      </w:r>
    </w:p>
    <w:p w14:paraId="28BF390E" w14:textId="77777777" w:rsidR="00DA3F78" w:rsidRPr="007E5CCA" w:rsidRDefault="00DA3F7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1.Акт проголошення незалежності України 1990р.</w:t>
      </w:r>
    </w:p>
    <w:p w14:paraId="4AFC8E99" w14:textId="77777777" w:rsidR="00DA3F78" w:rsidRPr="007E5CCA" w:rsidRDefault="00DA3F7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2.декларація про державний суверенітет України. 1991р.</w:t>
      </w:r>
    </w:p>
    <w:p w14:paraId="55F76C7B" w14:textId="77777777" w:rsidR="00153590" w:rsidRPr="007E5CCA" w:rsidRDefault="00DA3F78" w:rsidP="00737129">
      <w:pPr>
        <w:widowControl w:val="0"/>
        <w:shd w:val="clear" w:color="auto" w:fill="FFFFFF"/>
        <w:spacing w:after="0" w:line="240" w:lineRule="auto"/>
        <w:jc w:val="both"/>
        <w:rPr>
          <w:rFonts w:ascii="Times New Roman" w:hAnsi="Times New Roman" w:cs="Times New Roman"/>
          <w:sz w:val="24"/>
          <w:szCs w:val="24"/>
          <w:lang w:val="uk-UA"/>
        </w:rPr>
      </w:pPr>
      <w:r w:rsidRPr="007E5CCA">
        <w:rPr>
          <w:rFonts w:ascii="Times New Roman" w:eastAsia="Times New Roman" w:hAnsi="Times New Roman" w:cs="Times New Roman"/>
          <w:caps/>
          <w:sz w:val="24"/>
          <w:szCs w:val="24"/>
          <w:lang w:val="uk-UA" w:eastAsia="en-US"/>
        </w:rPr>
        <w:t>3.Робота над проектами конституції україни. роль тимчасових комісій</w:t>
      </w:r>
      <w:r w:rsidR="00505CAE" w:rsidRPr="007E5CCA">
        <w:rPr>
          <w:rFonts w:ascii="Times New Roman" w:eastAsia="Times New Roman" w:hAnsi="Times New Roman" w:cs="Times New Roman"/>
          <w:caps/>
          <w:sz w:val="24"/>
          <w:szCs w:val="24"/>
          <w:lang w:val="uk-UA" w:eastAsia="en-US"/>
        </w:rPr>
        <w:t>.</w:t>
      </w:r>
    </w:p>
    <w:p w14:paraId="10098FEA" w14:textId="77777777" w:rsidR="00DA3F78" w:rsidRPr="007E5CCA" w:rsidRDefault="00153590" w:rsidP="007E5CCA">
      <w:pPr>
        <w:spacing w:after="0"/>
        <w:jc w:val="both"/>
        <w:rPr>
          <w:rFonts w:ascii="Times New Roman" w:hAnsi="Times New Roman" w:cs="Times New Roman"/>
          <w:b/>
          <w:bCs/>
          <w:color w:val="000000"/>
          <w:sz w:val="24"/>
          <w:szCs w:val="24"/>
          <w:lang w:val="uk-UA"/>
        </w:rPr>
      </w:pPr>
      <w:r w:rsidRPr="007E5CCA">
        <w:rPr>
          <w:rFonts w:ascii="Times New Roman" w:hAnsi="Times New Roman" w:cs="Times New Roman"/>
          <w:b/>
          <w:bCs/>
          <w:color w:val="000000"/>
          <w:sz w:val="24"/>
          <w:szCs w:val="24"/>
          <w:lang w:val="uk-UA"/>
        </w:rPr>
        <w:t xml:space="preserve">Тема </w:t>
      </w:r>
      <w:r w:rsidR="00B336A4" w:rsidRPr="007E5CCA">
        <w:rPr>
          <w:rFonts w:ascii="Times New Roman" w:hAnsi="Times New Roman" w:cs="Times New Roman"/>
          <w:b/>
          <w:bCs/>
          <w:color w:val="000000"/>
          <w:sz w:val="24"/>
          <w:szCs w:val="24"/>
          <w:lang w:val="uk-UA"/>
        </w:rPr>
        <w:t>4</w:t>
      </w:r>
      <w:r w:rsidRPr="007E5CCA">
        <w:rPr>
          <w:rFonts w:ascii="Times New Roman" w:hAnsi="Times New Roman" w:cs="Times New Roman"/>
          <w:b/>
          <w:bCs/>
          <w:color w:val="000000"/>
          <w:sz w:val="24"/>
          <w:szCs w:val="24"/>
          <w:lang w:val="uk-UA"/>
        </w:rPr>
        <w:t xml:space="preserve">. </w:t>
      </w:r>
      <w:r w:rsidR="00DA3F78" w:rsidRPr="007E5CCA">
        <w:rPr>
          <w:rFonts w:ascii="Times New Roman" w:eastAsia="Times New Roman" w:hAnsi="Times New Roman" w:cs="Times New Roman"/>
          <w:sz w:val="24"/>
          <w:szCs w:val="24"/>
          <w:lang w:val="uk-UA" w:eastAsia="en-US"/>
        </w:rPr>
        <w:t>Система та джерела конституційного права</w:t>
      </w:r>
    </w:p>
    <w:p w14:paraId="59E2C6B1"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1.Джерела галузі конституційного права України. </w:t>
      </w:r>
    </w:p>
    <w:p w14:paraId="6BED6777"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2.Природне та позитивне право. Проблема визнання природного права як джерела конституційного права.</w:t>
      </w:r>
    </w:p>
    <w:p w14:paraId="0DA7210B"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3. Система нормативних джерел галузі конституційного права України. </w:t>
      </w:r>
    </w:p>
    <w:p w14:paraId="5FAB4A2F"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lastRenderedPageBreak/>
        <w:t>4.Місце закону в системі джерел галузі конституційного права.</w:t>
      </w:r>
    </w:p>
    <w:p w14:paraId="4949C6D7" w14:textId="77777777" w:rsidR="00153590" w:rsidRPr="007E5CCA" w:rsidRDefault="00153590" w:rsidP="00737129">
      <w:pPr>
        <w:widowControl w:val="0"/>
        <w:shd w:val="clear" w:color="auto" w:fill="FFFFFF"/>
        <w:spacing w:after="0" w:line="240" w:lineRule="auto"/>
        <w:ind w:firstLine="709"/>
        <w:jc w:val="both"/>
        <w:rPr>
          <w:rFonts w:ascii="Times New Roman" w:hAnsi="Times New Roman" w:cs="Times New Roman"/>
          <w:sz w:val="24"/>
          <w:szCs w:val="24"/>
          <w:lang w:val="uk-UA"/>
        </w:rPr>
      </w:pPr>
    </w:p>
    <w:p w14:paraId="2E5DF0CF" w14:textId="77777777" w:rsidR="000F0C7C" w:rsidRPr="007E5CCA" w:rsidRDefault="00153590" w:rsidP="007E5CCA">
      <w:pPr>
        <w:pStyle w:val="1"/>
        <w:spacing w:line="240" w:lineRule="auto"/>
        <w:jc w:val="both"/>
        <w:rPr>
          <w:rFonts w:ascii="Times New Roman" w:hAnsi="Times New Roman" w:cs="Times New Roman"/>
          <w:sz w:val="24"/>
          <w:szCs w:val="24"/>
          <w:lang w:val="uk-UA"/>
        </w:rPr>
      </w:pPr>
      <w:r w:rsidRPr="007E5CCA">
        <w:rPr>
          <w:rFonts w:ascii="Times New Roman" w:hAnsi="Times New Roman" w:cs="Times New Roman"/>
          <w:b/>
          <w:bCs/>
          <w:color w:val="000000"/>
          <w:sz w:val="24"/>
          <w:szCs w:val="24"/>
          <w:lang w:val="uk-UA"/>
        </w:rPr>
        <w:t xml:space="preserve">Тема </w:t>
      </w:r>
      <w:r w:rsidR="00B336A4" w:rsidRPr="007E5CCA">
        <w:rPr>
          <w:rFonts w:ascii="Times New Roman" w:hAnsi="Times New Roman" w:cs="Times New Roman"/>
          <w:b/>
          <w:bCs/>
          <w:color w:val="000000"/>
          <w:sz w:val="24"/>
          <w:szCs w:val="24"/>
          <w:lang w:val="uk-UA"/>
        </w:rPr>
        <w:t>5</w:t>
      </w:r>
      <w:r w:rsidR="000F0C7C" w:rsidRPr="007E5CCA">
        <w:rPr>
          <w:rFonts w:ascii="Times New Roman" w:hAnsi="Times New Roman" w:cs="Times New Roman"/>
          <w:b/>
          <w:bCs/>
          <w:color w:val="000000"/>
          <w:sz w:val="24"/>
          <w:szCs w:val="24"/>
          <w:lang w:val="uk-UA"/>
        </w:rPr>
        <w:t xml:space="preserve">. </w:t>
      </w:r>
      <w:r w:rsidR="00DA3F78" w:rsidRPr="007E5CCA">
        <w:rPr>
          <w:rFonts w:ascii="Times New Roman" w:hAnsi="Times New Roman" w:cs="Times New Roman"/>
          <w:sz w:val="24"/>
          <w:szCs w:val="24"/>
          <w:lang w:val="uk-UA"/>
        </w:rPr>
        <w:t>Основи  конституційного ладу України</w:t>
      </w:r>
    </w:p>
    <w:p w14:paraId="64EC12B5" w14:textId="77777777" w:rsidR="00DA3F78" w:rsidRPr="007E5CCA" w:rsidRDefault="00DA3F78"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1.Поняття конституційного ладу і його співвідношення з державним ладом. Конституційний лад - державний лад конституційної держави. </w:t>
      </w:r>
    </w:p>
    <w:p w14:paraId="4F969DF8" w14:textId="77777777" w:rsidR="00DA3F78" w:rsidRPr="007E5CCA" w:rsidRDefault="00DA3F78"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2.Риси конституційної держави. Закріплення конституційного ладу в Конституції України. </w:t>
      </w:r>
    </w:p>
    <w:p w14:paraId="6037025E" w14:textId="77777777" w:rsidR="00DA3F78" w:rsidRPr="007E5CCA" w:rsidRDefault="00DA3F78" w:rsidP="00737129">
      <w:pPr>
        <w:pStyle w:val="Textbody"/>
        <w:spacing w:after="0"/>
        <w:jc w:val="both"/>
        <w:rPr>
          <w:rFonts w:ascii="Times New Roman" w:hAnsi="Times New Roman"/>
          <w:sz w:val="24"/>
          <w:lang w:val="uk-UA"/>
        </w:rPr>
      </w:pPr>
      <w:r w:rsidRPr="007E5CCA">
        <w:rPr>
          <w:rFonts w:ascii="Times New Roman" w:hAnsi="Times New Roman"/>
          <w:sz w:val="24"/>
          <w:lang w:val="uk-UA"/>
        </w:rPr>
        <w:t>3.Засади конституційного ладу як загальний конституційно-правовий інститут.</w:t>
      </w:r>
    </w:p>
    <w:p w14:paraId="3962B0BB" w14:textId="77777777" w:rsidR="00153590" w:rsidRPr="007E5CCA" w:rsidRDefault="00153590" w:rsidP="00737129">
      <w:pPr>
        <w:spacing w:after="0" w:line="240" w:lineRule="auto"/>
        <w:ind w:firstLine="709"/>
        <w:jc w:val="both"/>
        <w:rPr>
          <w:rFonts w:ascii="Times New Roman" w:hAnsi="Times New Roman" w:cs="Times New Roman"/>
          <w:sz w:val="24"/>
          <w:szCs w:val="24"/>
          <w:lang w:val="uk-UA"/>
        </w:rPr>
      </w:pPr>
    </w:p>
    <w:p w14:paraId="1A22D4F2" w14:textId="77777777" w:rsidR="000F0C7C" w:rsidRPr="007E5CCA" w:rsidRDefault="00B336A4" w:rsidP="00737129">
      <w:pPr>
        <w:pStyle w:val="Textbody"/>
        <w:spacing w:after="0"/>
        <w:jc w:val="both"/>
        <w:rPr>
          <w:rFonts w:ascii="Times New Roman" w:hAnsi="Times New Roman"/>
          <w:sz w:val="24"/>
          <w:lang w:val="uk-UA"/>
        </w:rPr>
      </w:pPr>
      <w:r w:rsidRPr="007E5CCA">
        <w:rPr>
          <w:rFonts w:ascii="Times New Roman" w:hAnsi="Times New Roman" w:cs="Times New Roman"/>
          <w:b/>
          <w:bCs/>
          <w:color w:val="000000"/>
          <w:sz w:val="24"/>
          <w:lang w:val="uk-UA"/>
        </w:rPr>
        <w:t>Тема 6</w:t>
      </w:r>
      <w:r w:rsidR="00153590" w:rsidRPr="007E5CCA">
        <w:rPr>
          <w:rFonts w:ascii="Times New Roman" w:hAnsi="Times New Roman" w:cs="Times New Roman"/>
          <w:b/>
          <w:bCs/>
          <w:color w:val="000000"/>
          <w:sz w:val="24"/>
          <w:lang w:val="uk-UA"/>
        </w:rPr>
        <w:t xml:space="preserve">. </w:t>
      </w:r>
      <w:r w:rsidR="00D734B4" w:rsidRPr="007E5CCA">
        <w:rPr>
          <w:rFonts w:ascii="Times New Roman" w:hAnsi="Times New Roman" w:cs="Times New Roman"/>
          <w:sz w:val="24"/>
          <w:lang w:val="uk-UA"/>
        </w:rPr>
        <w:t>Форми безпосередньої демократії: світовий досвід та  вітчизняна практика.</w:t>
      </w:r>
      <w:r w:rsidR="00D734B4" w:rsidRPr="007E5CCA">
        <w:rPr>
          <w:rFonts w:ascii="Times New Roman" w:hAnsi="Times New Roman"/>
          <w:sz w:val="24"/>
          <w:lang w:val="uk-UA"/>
        </w:rPr>
        <w:t xml:space="preserve"> </w:t>
      </w:r>
    </w:p>
    <w:p w14:paraId="455007AE" w14:textId="77777777" w:rsidR="00D734B4" w:rsidRPr="007E5CCA" w:rsidRDefault="00D734B4" w:rsidP="00737129">
      <w:pPr>
        <w:pStyle w:val="Textbody"/>
        <w:spacing w:after="0"/>
        <w:jc w:val="both"/>
        <w:rPr>
          <w:rFonts w:ascii="Times New Roman" w:hAnsi="Times New Roman" w:cs="Times New Roman"/>
          <w:b/>
          <w:bCs/>
          <w:color w:val="000000"/>
          <w:sz w:val="24"/>
          <w:lang w:val="uk-UA"/>
        </w:rPr>
      </w:pPr>
      <w:r w:rsidRPr="007E5CCA">
        <w:rPr>
          <w:rFonts w:ascii="Times New Roman" w:hAnsi="Times New Roman"/>
          <w:sz w:val="24"/>
          <w:lang w:val="uk-UA"/>
        </w:rPr>
        <w:t xml:space="preserve">1.Демократична держава та її ознаки. </w:t>
      </w:r>
    </w:p>
    <w:p w14:paraId="2A4367CB" w14:textId="77777777" w:rsidR="00D734B4" w:rsidRPr="007E5CCA" w:rsidRDefault="00D734B4"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2.Реальна представницька демократія. </w:t>
      </w:r>
    </w:p>
    <w:p w14:paraId="76F19875" w14:textId="77777777" w:rsidR="00D734B4" w:rsidRPr="007E5CCA" w:rsidRDefault="00D734B4" w:rsidP="00737129">
      <w:pPr>
        <w:pStyle w:val="Textbody"/>
        <w:spacing w:after="0"/>
        <w:jc w:val="both"/>
        <w:rPr>
          <w:rFonts w:ascii="Times New Roman" w:hAnsi="Times New Roman"/>
          <w:sz w:val="24"/>
          <w:lang w:val="uk-UA"/>
        </w:rPr>
      </w:pPr>
      <w:r w:rsidRPr="007E5CCA">
        <w:rPr>
          <w:rFonts w:ascii="Times New Roman" w:hAnsi="Times New Roman"/>
          <w:sz w:val="24"/>
          <w:lang w:val="uk-UA"/>
        </w:rPr>
        <w:t>3.Визнання та гарантування місцевого самоврядування в Україні.</w:t>
      </w:r>
    </w:p>
    <w:p w14:paraId="2D72A5CF" w14:textId="77777777" w:rsidR="00153590" w:rsidRPr="007E5CCA" w:rsidRDefault="00153590" w:rsidP="00737129">
      <w:pPr>
        <w:widowControl w:val="0"/>
        <w:shd w:val="clear" w:color="auto" w:fill="FFFFFF"/>
        <w:spacing w:after="0" w:line="240" w:lineRule="auto"/>
        <w:ind w:firstLine="709"/>
        <w:jc w:val="both"/>
        <w:rPr>
          <w:rFonts w:ascii="Times New Roman" w:hAnsi="Times New Roman" w:cs="Times New Roman"/>
          <w:sz w:val="24"/>
          <w:szCs w:val="24"/>
          <w:lang w:val="uk-UA"/>
        </w:rPr>
      </w:pPr>
    </w:p>
    <w:p w14:paraId="224FBFDB" w14:textId="77777777" w:rsidR="00D734B4" w:rsidRPr="007E5CCA" w:rsidRDefault="00B336A4" w:rsidP="007E5CCA">
      <w:pPr>
        <w:spacing w:after="0"/>
        <w:jc w:val="both"/>
        <w:rPr>
          <w:rFonts w:ascii="Times New Roman" w:hAnsi="Times New Roman" w:cs="Times New Roman"/>
          <w:b/>
          <w:bCs/>
          <w:color w:val="000000"/>
          <w:sz w:val="24"/>
          <w:szCs w:val="24"/>
          <w:lang w:val="uk-UA"/>
        </w:rPr>
      </w:pPr>
      <w:r w:rsidRPr="007E5CCA">
        <w:rPr>
          <w:rFonts w:ascii="Times New Roman" w:hAnsi="Times New Roman" w:cs="Times New Roman"/>
          <w:b/>
          <w:bCs/>
          <w:color w:val="000000"/>
          <w:sz w:val="24"/>
          <w:szCs w:val="24"/>
          <w:lang w:val="uk-UA"/>
        </w:rPr>
        <w:t>Тема 7.</w:t>
      </w:r>
      <w:r w:rsidR="00153590" w:rsidRPr="007E5CCA">
        <w:rPr>
          <w:rFonts w:ascii="Times New Roman" w:hAnsi="Times New Roman" w:cs="Times New Roman"/>
          <w:b/>
          <w:bCs/>
          <w:color w:val="000000"/>
          <w:sz w:val="24"/>
          <w:szCs w:val="24"/>
          <w:lang w:val="uk-UA"/>
        </w:rPr>
        <w:t xml:space="preserve"> </w:t>
      </w:r>
      <w:r w:rsidR="00D734B4" w:rsidRPr="007E5CCA">
        <w:rPr>
          <w:rFonts w:ascii="Times New Roman" w:eastAsia="Times New Roman" w:hAnsi="Times New Roman" w:cs="Times New Roman"/>
          <w:sz w:val="24"/>
          <w:szCs w:val="24"/>
          <w:lang w:val="uk-UA" w:eastAsia="en-US"/>
        </w:rPr>
        <w:t>Конституційно-правові основи здійснення законодавчої влади в Україні.</w:t>
      </w:r>
    </w:p>
    <w:p w14:paraId="687FFD3D"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1.Закріплення статусу Верховної Ради України в Конституції України. Верховна Рада України - єдиний орган законодавчої влади в Україні, парламент України. </w:t>
      </w:r>
    </w:p>
    <w:p w14:paraId="1122EE58"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2.Парламент та його ознаки. Види парламентів. Функції Верховної Ради України.</w:t>
      </w:r>
    </w:p>
    <w:p w14:paraId="041E7000"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3.Конституційний статус Президента України як глави держави. Поняття глави держави та його місце в механізмі державної влади. Функції Президента України.</w:t>
      </w:r>
    </w:p>
    <w:p w14:paraId="1EBB7529"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4.Порядок обрання Президента України. Законодавство про вибори Президента України. Закон України «Про вибори Президента України» від 18 березня 2004 р.</w:t>
      </w:r>
    </w:p>
    <w:p w14:paraId="188A7279" w14:textId="77777777" w:rsidR="00D734B4" w:rsidRPr="007E5CCA" w:rsidRDefault="00D734B4" w:rsidP="00737129">
      <w:pPr>
        <w:spacing w:after="0" w:line="240" w:lineRule="auto"/>
        <w:jc w:val="both"/>
        <w:rPr>
          <w:rFonts w:ascii="Times New Roman" w:eastAsia="Times New Roman" w:hAnsi="Times New Roman" w:cs="Times New Roman"/>
          <w:sz w:val="24"/>
          <w:szCs w:val="24"/>
          <w:lang w:val="uk-UA"/>
        </w:rPr>
      </w:pPr>
    </w:p>
    <w:p w14:paraId="125657DD" w14:textId="77777777" w:rsidR="000F0C7C" w:rsidRPr="007E5CCA" w:rsidRDefault="00D734B4" w:rsidP="00737129">
      <w:pPr>
        <w:spacing w:after="0" w:line="240" w:lineRule="auto"/>
        <w:jc w:val="both"/>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Тема </w:t>
      </w:r>
      <w:r w:rsidR="00B336A4" w:rsidRPr="007E5CCA">
        <w:rPr>
          <w:rFonts w:ascii="Times New Roman" w:eastAsia="Times New Roman" w:hAnsi="Times New Roman" w:cs="Times New Roman"/>
          <w:b/>
          <w:sz w:val="24"/>
          <w:szCs w:val="24"/>
          <w:lang w:val="uk-UA"/>
        </w:rPr>
        <w:t>8</w:t>
      </w:r>
      <w:r w:rsidRPr="007E5CCA">
        <w:rPr>
          <w:rFonts w:ascii="Times New Roman" w:eastAsia="Times New Roman" w:hAnsi="Times New Roman" w:cs="Times New Roman"/>
          <w:b/>
          <w:sz w:val="24"/>
          <w:szCs w:val="24"/>
          <w:lang w:val="uk-UA"/>
        </w:rPr>
        <w:t>.</w:t>
      </w:r>
      <w:r w:rsidRPr="007E5CCA">
        <w:rPr>
          <w:rFonts w:ascii="Times New Roman" w:eastAsia="Times New Roman" w:hAnsi="Times New Roman" w:cs="Times New Roman"/>
          <w:sz w:val="24"/>
          <w:szCs w:val="24"/>
          <w:lang w:val="uk-UA" w:eastAsia="en-US"/>
        </w:rPr>
        <w:t xml:space="preserve">Форма правління та конституційно-правові основи. </w:t>
      </w:r>
    </w:p>
    <w:p w14:paraId="15756CD7" w14:textId="77777777" w:rsidR="00D734B4" w:rsidRPr="007E5CCA" w:rsidRDefault="00D734B4" w:rsidP="00737129">
      <w:pPr>
        <w:spacing w:after="0" w:line="240" w:lineRule="auto"/>
        <w:jc w:val="both"/>
        <w:rPr>
          <w:rFonts w:ascii="Times New Roman" w:eastAsia="Times New Roman" w:hAnsi="Times New Roman" w:cs="Calibri"/>
          <w:sz w:val="24"/>
          <w:szCs w:val="24"/>
          <w:lang w:val="uk-UA" w:eastAsia="en-US"/>
        </w:rPr>
      </w:pPr>
      <w:r w:rsidRPr="007E5CCA">
        <w:rPr>
          <w:rFonts w:ascii="Times New Roman" w:eastAsia="Times New Roman" w:hAnsi="Times New Roman" w:cs="Calibri"/>
          <w:sz w:val="24"/>
          <w:szCs w:val="24"/>
          <w:lang w:val="uk-UA" w:eastAsia="en-US"/>
        </w:rPr>
        <w:t xml:space="preserve">1.Основні риси республіканської форми правління. </w:t>
      </w:r>
    </w:p>
    <w:p w14:paraId="54DD2662" w14:textId="77777777" w:rsidR="00D734B4" w:rsidRPr="007E5CCA" w:rsidRDefault="00D734B4" w:rsidP="00737129">
      <w:pPr>
        <w:spacing w:after="0" w:line="240" w:lineRule="auto"/>
        <w:jc w:val="both"/>
        <w:rPr>
          <w:rFonts w:ascii="Times New Roman" w:eastAsia="Times New Roman" w:hAnsi="Times New Roman" w:cs="Calibri"/>
          <w:sz w:val="24"/>
          <w:szCs w:val="24"/>
          <w:lang w:val="uk-UA" w:eastAsia="en-US"/>
        </w:rPr>
      </w:pPr>
      <w:r w:rsidRPr="007E5CCA">
        <w:rPr>
          <w:rFonts w:ascii="Times New Roman" w:eastAsia="Times New Roman" w:hAnsi="Times New Roman" w:cs="Calibri"/>
          <w:sz w:val="24"/>
          <w:szCs w:val="24"/>
          <w:lang w:val="uk-UA" w:eastAsia="en-US"/>
        </w:rPr>
        <w:t xml:space="preserve">2.Види республік. </w:t>
      </w:r>
    </w:p>
    <w:p w14:paraId="431652DF" w14:textId="77777777" w:rsidR="00D734B4" w:rsidRPr="007E5CCA" w:rsidRDefault="00D734B4" w:rsidP="00737129">
      <w:pPr>
        <w:spacing w:after="0" w:line="240" w:lineRule="auto"/>
        <w:jc w:val="both"/>
        <w:rPr>
          <w:rFonts w:ascii="Times New Roman" w:eastAsia="Times New Roman" w:hAnsi="Times New Roman" w:cs="Calibri"/>
          <w:sz w:val="24"/>
          <w:szCs w:val="24"/>
          <w:lang w:val="uk-UA" w:eastAsia="en-US"/>
        </w:rPr>
      </w:pPr>
      <w:r w:rsidRPr="007E5CCA">
        <w:rPr>
          <w:rFonts w:ascii="Times New Roman" w:eastAsia="Times New Roman" w:hAnsi="Times New Roman" w:cs="Calibri"/>
          <w:sz w:val="24"/>
          <w:szCs w:val="24"/>
          <w:lang w:val="uk-UA" w:eastAsia="en-US"/>
        </w:rPr>
        <w:t>3.Особливості республіканської форми правління в Україні.</w:t>
      </w:r>
    </w:p>
    <w:p w14:paraId="4A76039C" w14:textId="77777777" w:rsidR="004F0595" w:rsidRPr="007E5CCA" w:rsidRDefault="004F0595" w:rsidP="00737129">
      <w:pPr>
        <w:spacing w:after="0" w:line="240" w:lineRule="auto"/>
        <w:jc w:val="both"/>
        <w:rPr>
          <w:rFonts w:ascii="Times New Roman" w:eastAsia="Times New Roman" w:hAnsi="Times New Roman" w:cs="Times New Roman"/>
          <w:sz w:val="24"/>
          <w:szCs w:val="24"/>
          <w:lang w:val="uk-UA" w:eastAsia="en-US"/>
        </w:rPr>
      </w:pPr>
    </w:p>
    <w:p w14:paraId="2C756644" w14:textId="77777777" w:rsidR="00C25D5C" w:rsidRPr="007E5CCA" w:rsidRDefault="00874151" w:rsidP="007E5CCA">
      <w:pPr>
        <w:spacing w:after="0" w:line="240" w:lineRule="auto"/>
        <w:jc w:val="both"/>
        <w:rPr>
          <w:rFonts w:ascii="Times New Roman" w:eastAsia="Times New Roman" w:hAnsi="Times New Roman" w:cs="Times New Roman"/>
          <w:b/>
          <w:sz w:val="24"/>
          <w:szCs w:val="24"/>
          <w:lang w:val="uk-UA" w:eastAsia="en-US"/>
        </w:rPr>
      </w:pPr>
      <w:r w:rsidRPr="007E5CCA">
        <w:rPr>
          <w:rFonts w:ascii="Times New Roman" w:hAnsi="Times New Roman" w:cs="Times New Roman"/>
          <w:b/>
          <w:sz w:val="24"/>
          <w:szCs w:val="24"/>
          <w:lang w:val="uk-UA"/>
        </w:rPr>
        <w:t>Модуль 4</w:t>
      </w:r>
      <w:r w:rsidR="00153590" w:rsidRPr="007E5CCA">
        <w:rPr>
          <w:rFonts w:ascii="Times New Roman" w:hAnsi="Times New Roman" w:cs="Times New Roman"/>
          <w:b/>
          <w:sz w:val="24"/>
          <w:szCs w:val="24"/>
          <w:lang w:val="uk-UA"/>
        </w:rPr>
        <w:t xml:space="preserve">. </w:t>
      </w:r>
      <w:r w:rsidR="00C25D5C" w:rsidRPr="007E5CCA">
        <w:rPr>
          <w:rFonts w:ascii="Times New Roman" w:eastAsia="Times New Roman" w:hAnsi="Times New Roman" w:cs="Times New Roman"/>
          <w:b/>
          <w:sz w:val="24"/>
          <w:szCs w:val="24"/>
          <w:lang w:val="uk-UA" w:eastAsia="en-US"/>
        </w:rPr>
        <w:t>Конституційно – правові основи . заключні та перехідні положення Конституції України</w:t>
      </w:r>
    </w:p>
    <w:p w14:paraId="2EE11C71" w14:textId="77777777" w:rsidR="00153590" w:rsidRPr="007E5CCA" w:rsidRDefault="00153590" w:rsidP="00737129">
      <w:pPr>
        <w:spacing w:after="0" w:line="240" w:lineRule="auto"/>
        <w:ind w:firstLine="709"/>
        <w:jc w:val="both"/>
        <w:rPr>
          <w:rFonts w:ascii="Times New Roman" w:hAnsi="Times New Roman" w:cs="Times New Roman"/>
          <w:b/>
          <w:bCs/>
          <w:sz w:val="24"/>
          <w:szCs w:val="24"/>
          <w:lang w:val="uk-UA"/>
        </w:rPr>
      </w:pPr>
    </w:p>
    <w:p w14:paraId="0D0CD772" w14:textId="77777777" w:rsidR="00B336A4" w:rsidRPr="007E5CCA" w:rsidRDefault="00844922" w:rsidP="00737129">
      <w:pPr>
        <w:spacing w:after="0" w:line="240" w:lineRule="auto"/>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9.</w:t>
      </w:r>
      <w:r w:rsidR="00B336A4" w:rsidRPr="007E5CCA">
        <w:rPr>
          <w:rFonts w:ascii="Times New Roman" w:eastAsia="Times New Roman" w:hAnsi="Times New Roman" w:cs="Times New Roman"/>
          <w:sz w:val="24"/>
          <w:szCs w:val="24"/>
          <w:lang w:val="uk-UA" w:eastAsia="en-US"/>
        </w:rPr>
        <w:t>Конституційно-правові основи організації та здійснення  виконавчої влади в Україні.</w:t>
      </w:r>
    </w:p>
    <w:p w14:paraId="40B1F353" w14:textId="77777777" w:rsidR="00B336A4" w:rsidRPr="007E5CCA" w:rsidRDefault="00B336A4"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1.законодавство про виконавчу владу в україні як гілку влади.</w:t>
      </w:r>
    </w:p>
    <w:p w14:paraId="05D098DD" w14:textId="77777777" w:rsidR="00B336A4" w:rsidRPr="007E5CCA" w:rsidRDefault="00B336A4"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 повноваження кму та їх органів на місцях.</w:t>
      </w:r>
    </w:p>
    <w:p w14:paraId="2E85045E" w14:textId="77777777" w:rsidR="00B336A4" w:rsidRPr="007E5CCA" w:rsidRDefault="00B336A4" w:rsidP="00737129">
      <w:pPr>
        <w:spacing w:after="0" w:line="240" w:lineRule="auto"/>
        <w:jc w:val="both"/>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caps/>
          <w:sz w:val="24"/>
          <w:szCs w:val="24"/>
          <w:lang w:val="uk-UA" w:eastAsia="en-US"/>
        </w:rPr>
        <w:t>3.вибори голів міст.</w:t>
      </w:r>
    </w:p>
    <w:p w14:paraId="400558D3" w14:textId="77777777" w:rsidR="00153590" w:rsidRPr="007E5CCA" w:rsidRDefault="00153590" w:rsidP="00737129">
      <w:pPr>
        <w:pStyle w:val="ae"/>
        <w:ind w:firstLine="709"/>
        <w:jc w:val="both"/>
        <w:rPr>
          <w:sz w:val="24"/>
          <w:szCs w:val="24"/>
        </w:rPr>
      </w:pPr>
    </w:p>
    <w:p w14:paraId="282D65DA" w14:textId="77777777" w:rsidR="00871B12" w:rsidRPr="007E5CCA" w:rsidRDefault="00C25D5C" w:rsidP="007E5CCA">
      <w:pPr>
        <w:spacing w:after="0"/>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10</w:t>
      </w:r>
      <w:r w:rsidR="00153590" w:rsidRPr="007E5CCA">
        <w:rPr>
          <w:rFonts w:ascii="Times New Roman" w:hAnsi="Times New Roman" w:cs="Times New Roman"/>
          <w:b/>
          <w:sz w:val="24"/>
          <w:szCs w:val="24"/>
          <w:lang w:val="uk-UA"/>
        </w:rPr>
        <w:t xml:space="preserve">. </w:t>
      </w:r>
      <w:r w:rsidR="00871B12" w:rsidRPr="007E5CCA">
        <w:rPr>
          <w:rFonts w:ascii="Times New Roman" w:eastAsia="Times New Roman" w:hAnsi="Times New Roman" w:cs="Times New Roman"/>
          <w:sz w:val="24"/>
          <w:szCs w:val="24"/>
          <w:lang w:val="uk-UA" w:eastAsia="en-US"/>
        </w:rPr>
        <w:t>Форми державних утворень та державний устрій  в Україні.</w:t>
      </w:r>
    </w:p>
    <w:p w14:paraId="70A935CF"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1.Конституційне закріплення форми Української держави. Україна -унітарна держава.</w:t>
      </w:r>
    </w:p>
    <w:p w14:paraId="26822955"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2.Поняття та риси унітарної держави. Україна - республіка.</w:t>
      </w:r>
    </w:p>
    <w:p w14:paraId="6A786157"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3.Основні риси республіканської форми правління. Види республік. Особливості республіканської форми правління в Україні. </w:t>
      </w:r>
    </w:p>
    <w:p w14:paraId="273B410A"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4.Характеристика державного режиму в Україні.</w:t>
      </w:r>
    </w:p>
    <w:p w14:paraId="273AEED5" w14:textId="77777777" w:rsidR="00153590" w:rsidRPr="007E5CCA" w:rsidRDefault="00153590" w:rsidP="00737129">
      <w:pPr>
        <w:pStyle w:val="ae"/>
        <w:ind w:firstLine="709"/>
        <w:jc w:val="both"/>
        <w:rPr>
          <w:sz w:val="24"/>
          <w:szCs w:val="24"/>
        </w:rPr>
      </w:pPr>
    </w:p>
    <w:p w14:paraId="1AE91ED3" w14:textId="77777777" w:rsidR="00CC1C2B" w:rsidRPr="007E5CCA" w:rsidRDefault="00C25D5C" w:rsidP="007E5CCA">
      <w:pPr>
        <w:spacing w:after="0"/>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11</w:t>
      </w:r>
      <w:r w:rsidR="00153590" w:rsidRPr="007E5CCA">
        <w:rPr>
          <w:rFonts w:ascii="Times New Roman" w:hAnsi="Times New Roman" w:cs="Times New Roman"/>
          <w:b/>
          <w:sz w:val="24"/>
          <w:szCs w:val="24"/>
          <w:lang w:val="uk-UA"/>
        </w:rPr>
        <w:t xml:space="preserve">. </w:t>
      </w:r>
      <w:r w:rsidR="00CC1C2B" w:rsidRPr="007E5CCA">
        <w:rPr>
          <w:rFonts w:ascii="Times New Roman" w:eastAsia="Times New Roman" w:hAnsi="Times New Roman" w:cs="Times New Roman"/>
          <w:sz w:val="24"/>
          <w:szCs w:val="24"/>
          <w:lang w:val="uk-UA" w:eastAsia="en-US"/>
        </w:rPr>
        <w:t>Місцеве самоврядування в Україні.</w:t>
      </w:r>
    </w:p>
    <w:p w14:paraId="7C503607" w14:textId="77777777" w:rsidR="00CC1C2B" w:rsidRPr="007E5CCA" w:rsidRDefault="00CC1C2B"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b/>
          <w:caps/>
          <w:sz w:val="24"/>
          <w:szCs w:val="24"/>
          <w:lang w:val="uk-UA" w:eastAsia="en-US"/>
        </w:rPr>
        <w:t>1</w:t>
      </w:r>
      <w:r w:rsidRPr="007E5CCA">
        <w:rPr>
          <w:rFonts w:ascii="Times New Roman" w:eastAsia="Times New Roman" w:hAnsi="Times New Roman" w:cs="Times New Roman"/>
          <w:caps/>
          <w:sz w:val="24"/>
          <w:szCs w:val="24"/>
          <w:lang w:val="uk-UA" w:eastAsia="en-US"/>
        </w:rPr>
        <w:t>.законодавство про місцеве самоврядування в україні.</w:t>
      </w:r>
    </w:p>
    <w:p w14:paraId="2C359F48" w14:textId="77777777" w:rsidR="00CC1C2B" w:rsidRPr="007E5CCA" w:rsidRDefault="00CC1C2B"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2.процедурні питання проведення місцевих виборів.</w:t>
      </w:r>
    </w:p>
    <w:p w14:paraId="202C66FF" w14:textId="77777777" w:rsidR="00153590" w:rsidRPr="007E5CCA" w:rsidRDefault="00153590" w:rsidP="00737129">
      <w:pPr>
        <w:pStyle w:val="ae"/>
        <w:ind w:firstLine="709"/>
        <w:jc w:val="both"/>
        <w:rPr>
          <w:sz w:val="24"/>
          <w:szCs w:val="24"/>
        </w:rPr>
      </w:pPr>
    </w:p>
    <w:p w14:paraId="6278164F" w14:textId="77777777" w:rsidR="009B4708" w:rsidRPr="007E5CCA" w:rsidRDefault="00C25D5C" w:rsidP="007E5CCA">
      <w:pPr>
        <w:spacing w:after="0"/>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12</w:t>
      </w:r>
      <w:r w:rsidR="00153590" w:rsidRPr="007E5CCA">
        <w:rPr>
          <w:rFonts w:ascii="Times New Roman" w:hAnsi="Times New Roman" w:cs="Times New Roman"/>
          <w:b/>
          <w:sz w:val="24"/>
          <w:szCs w:val="24"/>
          <w:lang w:val="uk-UA"/>
        </w:rPr>
        <w:t>.</w:t>
      </w:r>
      <w:r w:rsidR="009B4708" w:rsidRPr="007E5CCA">
        <w:rPr>
          <w:rFonts w:ascii="Times New Roman" w:eastAsia="Times New Roman" w:hAnsi="Times New Roman" w:cs="Times New Roman"/>
          <w:sz w:val="24"/>
          <w:szCs w:val="24"/>
          <w:lang w:val="uk-UA" w:eastAsia="en-US"/>
        </w:rPr>
        <w:t>Організація роботи судової влади, прокуратури та інших правоохоронних органів.</w:t>
      </w:r>
    </w:p>
    <w:p w14:paraId="33FCAE17"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1.третя гілка влади – судова. законодавство про судоустрій в україні. судова система. види судів.</w:t>
      </w:r>
    </w:p>
    <w:p w14:paraId="7FAF7694"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2.поняття правоохоронних органів та правозахисних організацій.</w:t>
      </w:r>
    </w:p>
    <w:p w14:paraId="0964FDE3"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3. законодавство про прокуратуру. повноваження прокуратури.</w:t>
      </w:r>
    </w:p>
    <w:p w14:paraId="026C9328" w14:textId="77777777" w:rsidR="00153590" w:rsidRPr="007E5CCA" w:rsidRDefault="00153590" w:rsidP="00737129">
      <w:pPr>
        <w:pStyle w:val="ae"/>
        <w:ind w:firstLine="709"/>
        <w:jc w:val="both"/>
        <w:rPr>
          <w:sz w:val="24"/>
          <w:szCs w:val="24"/>
        </w:rPr>
      </w:pPr>
    </w:p>
    <w:p w14:paraId="1A562705" w14:textId="77777777" w:rsidR="009B4708" w:rsidRPr="007E5CCA" w:rsidRDefault="00153590" w:rsidP="00737129">
      <w:pPr>
        <w:pStyle w:val="1"/>
        <w:spacing w:line="240" w:lineRule="auto"/>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Тема </w:t>
      </w:r>
      <w:r w:rsidR="00C25D5C" w:rsidRPr="007E5CCA">
        <w:rPr>
          <w:rFonts w:ascii="Times New Roman" w:hAnsi="Times New Roman" w:cs="Times New Roman"/>
          <w:b/>
          <w:sz w:val="24"/>
          <w:szCs w:val="24"/>
          <w:lang w:val="uk-UA"/>
        </w:rPr>
        <w:t>13</w:t>
      </w:r>
      <w:r w:rsidRPr="007E5CCA">
        <w:rPr>
          <w:rFonts w:ascii="Times New Roman" w:hAnsi="Times New Roman" w:cs="Times New Roman"/>
          <w:b/>
          <w:sz w:val="24"/>
          <w:szCs w:val="24"/>
          <w:lang w:val="uk-UA"/>
        </w:rPr>
        <w:t>.</w:t>
      </w:r>
      <w:r w:rsidR="009B4708" w:rsidRPr="007E5CCA">
        <w:rPr>
          <w:rFonts w:ascii="Times New Roman" w:hAnsi="Times New Roman" w:cs="Times New Roman"/>
          <w:sz w:val="24"/>
          <w:szCs w:val="24"/>
          <w:lang w:val="uk-UA"/>
        </w:rPr>
        <w:t>Заключні та перехідні положення Конституції.</w:t>
      </w:r>
    </w:p>
    <w:p w14:paraId="7623BB37"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1.характеристика заключних положень конституції україни.</w:t>
      </w:r>
    </w:p>
    <w:p w14:paraId="53D21A00" w14:textId="77777777" w:rsidR="00153590" w:rsidRPr="007E5CCA" w:rsidRDefault="009B4708" w:rsidP="00737129">
      <w:pPr>
        <w:pStyle w:val="ae"/>
        <w:jc w:val="both"/>
        <w:rPr>
          <w:sz w:val="24"/>
          <w:szCs w:val="24"/>
        </w:rPr>
      </w:pPr>
      <w:r w:rsidRPr="007E5CCA">
        <w:rPr>
          <w:caps/>
          <w:sz w:val="24"/>
          <w:szCs w:val="24"/>
        </w:rPr>
        <w:t>2.характеристика перехідних положень конституції україни.</w:t>
      </w:r>
    </w:p>
    <w:p w14:paraId="3E3C56EE" w14:textId="77777777" w:rsidR="009A051D" w:rsidRPr="007E5CCA" w:rsidRDefault="009A051D" w:rsidP="00737129">
      <w:pPr>
        <w:pStyle w:val="1"/>
        <w:spacing w:line="240" w:lineRule="auto"/>
        <w:jc w:val="both"/>
        <w:rPr>
          <w:rFonts w:ascii="Times New Roman" w:hAnsi="Times New Roman" w:cs="Times New Roman"/>
          <w:b/>
          <w:sz w:val="24"/>
          <w:szCs w:val="24"/>
          <w:lang w:val="uk-UA" w:eastAsia="en-US"/>
        </w:rPr>
      </w:pPr>
    </w:p>
    <w:p w14:paraId="2BDFB5A3" w14:textId="77777777" w:rsidR="009A051D" w:rsidRPr="007E5CCA" w:rsidRDefault="00153590" w:rsidP="00737129">
      <w:pPr>
        <w:pStyle w:val="1"/>
        <w:spacing w:line="240" w:lineRule="auto"/>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w:t>
      </w:r>
      <w:r w:rsidR="00C25D5C" w:rsidRPr="007E5CCA">
        <w:rPr>
          <w:rFonts w:ascii="Times New Roman" w:hAnsi="Times New Roman" w:cs="Times New Roman"/>
          <w:b/>
          <w:sz w:val="24"/>
          <w:szCs w:val="24"/>
          <w:lang w:val="uk-UA"/>
        </w:rPr>
        <w:t>4</w:t>
      </w:r>
      <w:r w:rsidRPr="007E5CCA">
        <w:rPr>
          <w:rFonts w:ascii="Times New Roman" w:hAnsi="Times New Roman" w:cs="Times New Roman"/>
          <w:b/>
          <w:sz w:val="24"/>
          <w:szCs w:val="24"/>
          <w:lang w:val="uk-UA"/>
        </w:rPr>
        <w:t xml:space="preserve">. </w:t>
      </w:r>
      <w:r w:rsidR="009A051D" w:rsidRPr="007E5CCA">
        <w:rPr>
          <w:rFonts w:ascii="Times New Roman" w:hAnsi="Times New Roman" w:cs="Times New Roman"/>
          <w:sz w:val="24"/>
          <w:szCs w:val="24"/>
          <w:lang w:val="uk-UA"/>
        </w:rPr>
        <w:t>Виборча система України</w:t>
      </w:r>
    </w:p>
    <w:p w14:paraId="40480B80" w14:textId="77777777" w:rsidR="009A051D" w:rsidRPr="007E5CCA" w:rsidRDefault="009A051D" w:rsidP="00737129">
      <w:pPr>
        <w:pStyle w:val="Textbody"/>
        <w:spacing w:after="0"/>
        <w:jc w:val="both"/>
        <w:rPr>
          <w:rFonts w:ascii="Times New Roman" w:hAnsi="Times New Roman"/>
          <w:sz w:val="24"/>
          <w:lang w:val="uk-UA"/>
        </w:rPr>
      </w:pPr>
      <w:r w:rsidRPr="007E5CCA">
        <w:rPr>
          <w:rFonts w:ascii="Calibri" w:eastAsia="Times New Roman" w:hAnsi="Calibri" w:cs="Calibri"/>
          <w:kern w:val="0"/>
          <w:sz w:val="24"/>
          <w:lang w:val="uk-UA" w:eastAsia="ru-RU" w:bidi="ar-SA"/>
        </w:rPr>
        <w:t>1.</w:t>
      </w:r>
      <w:r w:rsidRPr="007E5CCA">
        <w:rPr>
          <w:rFonts w:ascii="Times New Roman" w:hAnsi="Times New Roman"/>
          <w:sz w:val="24"/>
          <w:lang w:val="uk-UA"/>
        </w:rPr>
        <w:t xml:space="preserve">Поняття виборів та їх соціальна функція. </w:t>
      </w:r>
    </w:p>
    <w:p w14:paraId="26EE0CD0" w14:textId="77777777" w:rsidR="009A051D" w:rsidRPr="007E5CCA" w:rsidRDefault="009A051D" w:rsidP="00737129">
      <w:pPr>
        <w:pStyle w:val="Textbody"/>
        <w:spacing w:after="0"/>
        <w:jc w:val="both"/>
        <w:rPr>
          <w:rFonts w:ascii="Times New Roman" w:hAnsi="Times New Roman"/>
          <w:sz w:val="24"/>
          <w:lang w:val="uk-UA"/>
        </w:rPr>
      </w:pPr>
      <w:r w:rsidRPr="007E5CCA">
        <w:rPr>
          <w:rFonts w:ascii="Times New Roman" w:hAnsi="Times New Roman"/>
          <w:sz w:val="24"/>
          <w:lang w:val="uk-UA"/>
        </w:rPr>
        <w:t>2.Види виборів. Виборче право України. Нове виборче законодавство України.</w:t>
      </w:r>
    </w:p>
    <w:p w14:paraId="156E3CD7" w14:textId="77777777" w:rsidR="009A051D" w:rsidRPr="007E5CCA" w:rsidRDefault="009A051D" w:rsidP="00737129">
      <w:pPr>
        <w:pStyle w:val="Textbody"/>
        <w:spacing w:after="0"/>
        <w:jc w:val="both"/>
        <w:rPr>
          <w:rFonts w:ascii="Times New Roman" w:hAnsi="Times New Roman"/>
          <w:sz w:val="24"/>
          <w:lang w:val="uk-UA"/>
        </w:rPr>
      </w:pPr>
      <w:r w:rsidRPr="007E5CCA">
        <w:rPr>
          <w:rFonts w:ascii="Times New Roman" w:hAnsi="Times New Roman"/>
          <w:sz w:val="24"/>
          <w:lang w:val="uk-UA"/>
        </w:rPr>
        <w:t>3.Принципи виборчого права та їх закріплення в Конституції України. Принцип вільних виборів. Загальне, рівне і пряме виборче право. Таємне голосування.</w:t>
      </w:r>
    </w:p>
    <w:p w14:paraId="4120BD33" w14:textId="77777777" w:rsidR="009A051D" w:rsidRPr="007E5CCA" w:rsidRDefault="009A051D" w:rsidP="00737129">
      <w:pPr>
        <w:pStyle w:val="Textbody"/>
        <w:spacing w:after="0"/>
        <w:jc w:val="both"/>
        <w:rPr>
          <w:rFonts w:ascii="Times New Roman" w:hAnsi="Times New Roman"/>
          <w:sz w:val="24"/>
          <w:lang w:val="uk-UA"/>
        </w:rPr>
      </w:pPr>
      <w:r w:rsidRPr="007E5CCA">
        <w:rPr>
          <w:rFonts w:ascii="Times New Roman" w:hAnsi="Times New Roman"/>
          <w:sz w:val="24"/>
          <w:lang w:val="uk-UA"/>
        </w:rPr>
        <w:t>4.Виборча система: поняття та види виборчих систем. Особливості застосування виборчих систем в Україні.</w:t>
      </w:r>
    </w:p>
    <w:p w14:paraId="2007371B" w14:textId="77777777" w:rsidR="00153590" w:rsidRPr="007E5CCA" w:rsidRDefault="00153590" w:rsidP="00737129">
      <w:pPr>
        <w:pStyle w:val="ae"/>
        <w:jc w:val="both"/>
        <w:rPr>
          <w:sz w:val="24"/>
          <w:szCs w:val="24"/>
        </w:rPr>
      </w:pPr>
    </w:p>
    <w:p w14:paraId="4FD9B7A9" w14:textId="77777777" w:rsidR="00DE044B" w:rsidRPr="007E5CCA" w:rsidRDefault="00C25D5C" w:rsidP="00737129">
      <w:pPr>
        <w:pStyle w:val="1"/>
        <w:spacing w:line="240" w:lineRule="auto"/>
        <w:jc w:val="both"/>
        <w:rPr>
          <w:b/>
          <w:sz w:val="24"/>
          <w:szCs w:val="24"/>
          <w:lang w:val="uk-UA"/>
        </w:rPr>
      </w:pPr>
      <w:r w:rsidRPr="007E5CCA">
        <w:rPr>
          <w:rFonts w:ascii="Times New Roman" w:hAnsi="Times New Roman" w:cs="Times New Roman"/>
          <w:b/>
          <w:sz w:val="24"/>
          <w:szCs w:val="24"/>
          <w:lang w:val="uk-UA"/>
        </w:rPr>
        <w:t>Тема 15</w:t>
      </w:r>
      <w:r w:rsidR="00153590" w:rsidRPr="007E5CCA">
        <w:rPr>
          <w:b/>
          <w:sz w:val="24"/>
          <w:szCs w:val="24"/>
          <w:lang w:val="uk-UA"/>
        </w:rPr>
        <w:t xml:space="preserve">. </w:t>
      </w:r>
      <w:r w:rsidR="00DE044B" w:rsidRPr="007E5CCA">
        <w:rPr>
          <w:rFonts w:ascii="Times New Roman" w:hAnsi="Times New Roman" w:cs="Times New Roman"/>
          <w:sz w:val="24"/>
          <w:szCs w:val="24"/>
          <w:lang w:val="uk-UA"/>
        </w:rPr>
        <w:t>Права громадянина і людини</w:t>
      </w:r>
    </w:p>
    <w:p w14:paraId="6E67B8B7" w14:textId="77777777" w:rsidR="00DE044B" w:rsidRPr="007E5CCA" w:rsidRDefault="00DE044B"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1.Права і свободи людини і громадянина, їх співвідношення. Конституційні права, свободи людини і громадянина. </w:t>
      </w:r>
    </w:p>
    <w:p w14:paraId="1C263B05" w14:textId="77777777" w:rsidR="00DE044B" w:rsidRPr="007E5CCA" w:rsidRDefault="00DE044B" w:rsidP="00737129">
      <w:pPr>
        <w:pStyle w:val="Textbody"/>
        <w:spacing w:after="0"/>
        <w:jc w:val="both"/>
        <w:rPr>
          <w:rFonts w:ascii="Times New Roman" w:hAnsi="Times New Roman"/>
          <w:sz w:val="24"/>
          <w:lang w:val="uk-UA"/>
        </w:rPr>
      </w:pPr>
      <w:r w:rsidRPr="007E5CCA">
        <w:rPr>
          <w:rFonts w:ascii="Times New Roman" w:hAnsi="Times New Roman"/>
          <w:sz w:val="24"/>
          <w:lang w:val="uk-UA"/>
        </w:rPr>
        <w:t>2.Класифікація конституційних прав та свобод людини і громадянина. Права людини і права громадянина. 3.Особисті права і свободи. 4.Політичні права і свободи. Соціальні, економічні, екологічні, культурні права і свободи.</w:t>
      </w:r>
    </w:p>
    <w:p w14:paraId="01B2F015" w14:textId="77777777" w:rsidR="00153590" w:rsidRPr="007E5CCA" w:rsidRDefault="00153590" w:rsidP="00737129">
      <w:pPr>
        <w:pStyle w:val="ae"/>
        <w:jc w:val="both"/>
        <w:rPr>
          <w:sz w:val="24"/>
          <w:szCs w:val="24"/>
        </w:rPr>
      </w:pPr>
    </w:p>
    <w:p w14:paraId="48B1111F" w14:textId="77777777" w:rsidR="00153590" w:rsidRPr="007E5CCA" w:rsidRDefault="00153590" w:rsidP="00153590">
      <w:pPr>
        <w:spacing w:after="0" w:line="240" w:lineRule="auto"/>
        <w:ind w:firstLine="709"/>
        <w:jc w:val="both"/>
        <w:rPr>
          <w:rFonts w:ascii="Times New Roman" w:hAnsi="Times New Roman" w:cs="Times New Roman"/>
          <w:sz w:val="24"/>
          <w:szCs w:val="24"/>
          <w:lang w:val="uk-UA"/>
        </w:rPr>
      </w:pPr>
    </w:p>
    <w:p w14:paraId="4BEAB4A5" w14:textId="77777777" w:rsidR="00153590" w:rsidRDefault="00153590" w:rsidP="00153590">
      <w:pPr>
        <w:ind w:firstLine="567"/>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Завдання для самостійної роботи здобувачів вищої освіти</w:t>
      </w:r>
    </w:p>
    <w:p w14:paraId="0620FB61" w14:textId="77777777" w:rsidR="007E5CCA" w:rsidRDefault="007E5CCA" w:rsidP="00153590">
      <w:pPr>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2 семестр</w:t>
      </w:r>
    </w:p>
    <w:tbl>
      <w:tblPr>
        <w:tblStyle w:val="af5"/>
        <w:tblW w:w="0" w:type="auto"/>
        <w:tblLook w:val="04A0" w:firstRow="1" w:lastRow="0" w:firstColumn="1" w:lastColumn="0" w:noHBand="0" w:noVBand="1"/>
      </w:tblPr>
      <w:tblGrid>
        <w:gridCol w:w="514"/>
        <w:gridCol w:w="8830"/>
      </w:tblGrid>
      <w:tr w:rsidR="007E5CCA" w:rsidRPr="00F54BB7" w14:paraId="6E8D5C3D" w14:textId="77777777" w:rsidTr="007E5CCA">
        <w:trPr>
          <w:trHeight w:val="278"/>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587F1F"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1</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19BA8" w14:textId="77777777" w:rsidR="007E5CCA" w:rsidRPr="00F54BB7" w:rsidRDefault="007E5CCA" w:rsidP="007E5CCA">
            <w:pPr>
              <w:tabs>
                <w:tab w:val="left" w:pos="1764"/>
              </w:tabs>
              <w:autoSpaceDE w:val="0"/>
              <w:autoSpaceDN w:val="0"/>
              <w:adjustRightInd w:val="0"/>
              <w:ind w:firstLine="142"/>
              <w:jc w:val="both"/>
              <w:rPr>
                <w:rFonts w:ascii="Times New Roman" w:hAnsi="Times New Roman"/>
                <w:color w:val="000000"/>
                <w:sz w:val="24"/>
                <w:szCs w:val="24"/>
                <w:lang w:val="uk-UA"/>
              </w:rPr>
            </w:pPr>
            <w:r w:rsidRPr="00F54BB7">
              <w:rPr>
                <w:rFonts w:ascii="Times New Roman" w:hAnsi="Times New Roman"/>
                <w:color w:val="000000"/>
                <w:sz w:val="24"/>
                <w:szCs w:val="24"/>
                <w:lang w:val="uk-UA"/>
              </w:rPr>
              <w:t xml:space="preserve"> </w:t>
            </w:r>
            <w:r w:rsidRPr="00F54BB7">
              <w:rPr>
                <w:rFonts w:ascii="Times New Roman" w:hAnsi="Times New Roman"/>
                <w:sz w:val="24"/>
                <w:szCs w:val="24"/>
                <w:lang w:val="uk-UA"/>
              </w:rPr>
              <w:t>Підготувати презентацію</w:t>
            </w:r>
            <w:r w:rsidRPr="00F54BB7">
              <w:rPr>
                <w:rFonts w:ascii="Times New Roman" w:hAnsi="Times New Roman"/>
                <w:b/>
                <w:bCs/>
                <w:sz w:val="24"/>
                <w:szCs w:val="24"/>
                <w:lang w:val="uk-UA"/>
              </w:rPr>
              <w:t xml:space="preserve"> </w:t>
            </w:r>
            <w:r w:rsidRPr="00F54BB7">
              <w:rPr>
                <w:rFonts w:ascii="Times New Roman" w:hAnsi="Times New Roman"/>
                <w:sz w:val="24"/>
                <w:szCs w:val="24"/>
                <w:lang w:val="uk-UA"/>
              </w:rPr>
              <w:t xml:space="preserve">за темами </w:t>
            </w:r>
            <w:r>
              <w:rPr>
                <w:rFonts w:ascii="Times New Roman" w:hAnsi="Times New Roman"/>
                <w:sz w:val="24"/>
                <w:szCs w:val="24"/>
                <w:lang w:val="uk-UA"/>
              </w:rPr>
              <w:t xml:space="preserve">1-21 (15 </w:t>
            </w:r>
            <w:r w:rsidRPr="00F54BB7">
              <w:rPr>
                <w:rFonts w:ascii="Times New Roman" w:hAnsi="Times New Roman"/>
                <w:color w:val="000000"/>
                <w:sz w:val="24"/>
                <w:szCs w:val="24"/>
                <w:lang w:val="uk-UA"/>
              </w:rPr>
              <w:t>балів)</w:t>
            </w:r>
          </w:p>
        </w:tc>
      </w:tr>
      <w:tr w:rsidR="007E5CCA" w:rsidRPr="00F54BB7" w14:paraId="3D2CA210" w14:textId="77777777" w:rsidTr="007E5CC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1872B1"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4C4C0" w14:textId="77777777" w:rsidR="007E5CCA" w:rsidRPr="00F54BB7" w:rsidRDefault="007E5CCA" w:rsidP="007E5CCA">
            <w:pPr>
              <w:tabs>
                <w:tab w:val="left" w:pos="1764"/>
              </w:tabs>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 за темами</w:t>
            </w:r>
            <w:r w:rsidRPr="00F54BB7">
              <w:rPr>
                <w:rFonts w:ascii="Times New Roman" w:hAnsi="Times New Roman"/>
                <w:sz w:val="24"/>
                <w:szCs w:val="24"/>
                <w:lang w:val="uk-UA"/>
              </w:rPr>
              <w:t xml:space="preserve"> </w:t>
            </w:r>
            <w:r>
              <w:rPr>
                <w:rFonts w:ascii="Times New Roman" w:hAnsi="Times New Roman"/>
                <w:sz w:val="24"/>
                <w:szCs w:val="24"/>
                <w:lang w:val="uk-UA"/>
              </w:rPr>
              <w:t>1-21 (15</w:t>
            </w:r>
            <w:r w:rsidRPr="00F54BB7">
              <w:rPr>
                <w:rFonts w:ascii="Times New Roman" w:hAnsi="Times New Roman"/>
                <w:sz w:val="24"/>
                <w:szCs w:val="24"/>
                <w:lang w:val="uk-UA"/>
              </w:rPr>
              <w:t xml:space="preserve"> балів)</w:t>
            </w:r>
          </w:p>
        </w:tc>
      </w:tr>
    </w:tbl>
    <w:p w14:paraId="74520F02" w14:textId="77777777" w:rsidR="007E5CCA" w:rsidRPr="007E5CCA" w:rsidRDefault="007E5CCA" w:rsidP="00153590">
      <w:pPr>
        <w:ind w:firstLine="567"/>
        <w:jc w:val="center"/>
        <w:rPr>
          <w:rFonts w:ascii="Times New Roman" w:hAnsi="Times New Roman" w:cs="Times New Roman"/>
          <w:b/>
          <w:sz w:val="24"/>
          <w:szCs w:val="24"/>
          <w:lang w:val="uk-UA"/>
        </w:rPr>
      </w:pPr>
    </w:p>
    <w:p w14:paraId="0B16BFB5" w14:textId="77777777" w:rsidR="007E5CCA" w:rsidRPr="007E5CCA" w:rsidRDefault="007E5CCA" w:rsidP="007E5CCA">
      <w:pPr>
        <w:ind w:firstLine="567"/>
        <w:jc w:val="center"/>
        <w:rPr>
          <w:rFonts w:ascii="Times New Roman" w:hAnsi="Times New Roman" w:cs="Times New Roman"/>
          <w:b/>
          <w:sz w:val="24"/>
          <w:szCs w:val="24"/>
          <w:lang w:val="uk-UA"/>
        </w:rPr>
      </w:pPr>
      <w:r>
        <w:rPr>
          <w:rFonts w:ascii="Times New Roman" w:hAnsi="Times New Roman" w:cs="Times New Roman"/>
          <w:b/>
          <w:caps/>
          <w:color w:val="000000"/>
          <w:sz w:val="24"/>
          <w:szCs w:val="24"/>
          <w:lang w:val="uk-UA"/>
        </w:rPr>
        <w:t xml:space="preserve">3 </w:t>
      </w:r>
      <w:r>
        <w:rPr>
          <w:rFonts w:ascii="Times New Roman" w:hAnsi="Times New Roman" w:cs="Times New Roman"/>
          <w:b/>
          <w:sz w:val="24"/>
          <w:szCs w:val="24"/>
          <w:lang w:val="uk-UA"/>
        </w:rPr>
        <w:t>семестр</w:t>
      </w:r>
    </w:p>
    <w:tbl>
      <w:tblPr>
        <w:tblStyle w:val="af5"/>
        <w:tblW w:w="0" w:type="auto"/>
        <w:tblLook w:val="04A0" w:firstRow="1" w:lastRow="0" w:firstColumn="1" w:lastColumn="0" w:noHBand="0" w:noVBand="1"/>
      </w:tblPr>
      <w:tblGrid>
        <w:gridCol w:w="514"/>
        <w:gridCol w:w="8830"/>
      </w:tblGrid>
      <w:tr w:rsidR="007E5CCA" w:rsidRPr="00F54BB7" w14:paraId="22D5FAA5" w14:textId="77777777" w:rsidTr="007E5CCA">
        <w:trPr>
          <w:trHeight w:val="278"/>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53F86"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1</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2B711" w14:textId="77777777" w:rsidR="007E5CCA" w:rsidRPr="00F54BB7" w:rsidRDefault="007E5CCA" w:rsidP="007E5CCA">
            <w:pPr>
              <w:tabs>
                <w:tab w:val="left" w:pos="1764"/>
              </w:tabs>
              <w:autoSpaceDE w:val="0"/>
              <w:autoSpaceDN w:val="0"/>
              <w:adjustRightInd w:val="0"/>
              <w:ind w:firstLine="142"/>
              <w:jc w:val="both"/>
              <w:rPr>
                <w:rFonts w:ascii="Times New Roman" w:hAnsi="Times New Roman"/>
                <w:color w:val="000000"/>
                <w:sz w:val="24"/>
                <w:szCs w:val="24"/>
                <w:lang w:val="uk-UA"/>
              </w:rPr>
            </w:pPr>
            <w:r w:rsidRPr="00F54BB7">
              <w:rPr>
                <w:rFonts w:ascii="Times New Roman" w:hAnsi="Times New Roman"/>
                <w:color w:val="000000"/>
                <w:sz w:val="24"/>
                <w:szCs w:val="24"/>
                <w:lang w:val="uk-UA"/>
              </w:rPr>
              <w:t xml:space="preserve"> </w:t>
            </w:r>
            <w:r w:rsidRPr="00F54BB7">
              <w:rPr>
                <w:rFonts w:ascii="Times New Roman" w:hAnsi="Times New Roman"/>
                <w:sz w:val="24"/>
                <w:szCs w:val="24"/>
                <w:lang w:val="uk-UA"/>
              </w:rPr>
              <w:t>Підготувати презентацію</w:t>
            </w:r>
            <w:r w:rsidRPr="00F54BB7">
              <w:rPr>
                <w:rFonts w:ascii="Times New Roman" w:hAnsi="Times New Roman"/>
                <w:b/>
                <w:bCs/>
                <w:sz w:val="24"/>
                <w:szCs w:val="24"/>
                <w:lang w:val="uk-UA"/>
              </w:rPr>
              <w:t xml:space="preserve"> </w:t>
            </w:r>
            <w:r w:rsidRPr="00F54BB7">
              <w:rPr>
                <w:rFonts w:ascii="Times New Roman" w:hAnsi="Times New Roman"/>
                <w:sz w:val="24"/>
                <w:szCs w:val="24"/>
                <w:lang w:val="uk-UA"/>
              </w:rPr>
              <w:t xml:space="preserve">за темами </w:t>
            </w:r>
            <w:r>
              <w:rPr>
                <w:rFonts w:ascii="Times New Roman" w:hAnsi="Times New Roman"/>
                <w:sz w:val="24"/>
                <w:szCs w:val="24"/>
                <w:lang w:val="uk-UA"/>
              </w:rPr>
              <w:t xml:space="preserve">1-15 (15 </w:t>
            </w:r>
            <w:r w:rsidRPr="00F54BB7">
              <w:rPr>
                <w:rFonts w:ascii="Times New Roman" w:hAnsi="Times New Roman"/>
                <w:color w:val="000000"/>
                <w:sz w:val="24"/>
                <w:szCs w:val="24"/>
                <w:lang w:val="uk-UA"/>
              </w:rPr>
              <w:t>балів)</w:t>
            </w:r>
          </w:p>
        </w:tc>
      </w:tr>
      <w:tr w:rsidR="007E5CCA" w:rsidRPr="00F54BB7" w14:paraId="68D5E275" w14:textId="77777777" w:rsidTr="007E5CC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D52E7"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21BEB" w14:textId="77777777" w:rsidR="007E5CCA" w:rsidRPr="00F54BB7" w:rsidRDefault="007E5CCA" w:rsidP="007E5CCA">
            <w:pPr>
              <w:tabs>
                <w:tab w:val="left" w:pos="1764"/>
              </w:tabs>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 за темами</w:t>
            </w:r>
            <w:r w:rsidRPr="00F54BB7">
              <w:rPr>
                <w:rFonts w:ascii="Times New Roman" w:hAnsi="Times New Roman"/>
                <w:sz w:val="24"/>
                <w:szCs w:val="24"/>
                <w:lang w:val="uk-UA"/>
              </w:rPr>
              <w:t xml:space="preserve"> </w:t>
            </w:r>
            <w:r>
              <w:rPr>
                <w:rFonts w:ascii="Times New Roman" w:hAnsi="Times New Roman"/>
                <w:sz w:val="24"/>
                <w:szCs w:val="24"/>
                <w:lang w:val="uk-UA"/>
              </w:rPr>
              <w:t>1-15 (15</w:t>
            </w:r>
            <w:r w:rsidRPr="00F54BB7">
              <w:rPr>
                <w:rFonts w:ascii="Times New Roman" w:hAnsi="Times New Roman"/>
                <w:sz w:val="24"/>
                <w:szCs w:val="24"/>
                <w:lang w:val="uk-UA"/>
              </w:rPr>
              <w:t xml:space="preserve"> балів)</w:t>
            </w:r>
          </w:p>
        </w:tc>
      </w:tr>
    </w:tbl>
    <w:p w14:paraId="705D8568" w14:textId="77777777" w:rsidR="00153590" w:rsidRPr="007E5CCA" w:rsidRDefault="00153590" w:rsidP="007E5CCA">
      <w:pPr>
        <w:spacing w:after="0" w:line="240" w:lineRule="auto"/>
        <w:jc w:val="center"/>
        <w:rPr>
          <w:rFonts w:ascii="Times New Roman" w:hAnsi="Times New Roman" w:cs="Times New Roman"/>
          <w:b/>
          <w:caps/>
          <w:color w:val="000000"/>
          <w:sz w:val="24"/>
          <w:szCs w:val="24"/>
          <w:lang w:val="uk-UA"/>
        </w:rPr>
      </w:pPr>
    </w:p>
    <w:p w14:paraId="4ED3DDFE"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Методи навчання та форми контролю у відповідності </w:t>
      </w:r>
    </w:p>
    <w:p w14:paraId="30F832D0"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до програмних результатів навчання </w:t>
      </w:r>
    </w:p>
    <w:tbl>
      <w:tblPr>
        <w:tblpPr w:leftFromText="180" w:rightFromText="180" w:vertAnchor="text" w:horzAnchor="margin" w:tblpXSpec="center" w:tblpY="9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3419"/>
        <w:gridCol w:w="3296"/>
      </w:tblGrid>
      <w:tr w:rsidR="00505CAE" w:rsidRPr="007E5CCA" w14:paraId="072356E7" w14:textId="77777777" w:rsidTr="00505CAE">
        <w:tc>
          <w:tcPr>
            <w:tcW w:w="4059" w:type="dxa"/>
            <w:tcBorders>
              <w:top w:val="single" w:sz="4" w:space="0" w:color="auto"/>
              <w:left w:val="single" w:sz="4" w:space="0" w:color="auto"/>
              <w:bottom w:val="single" w:sz="4" w:space="0" w:color="auto"/>
              <w:right w:val="single" w:sz="4" w:space="0" w:color="auto"/>
            </w:tcBorders>
            <w:vAlign w:val="bottom"/>
            <w:hideMark/>
          </w:tcPr>
          <w:p w14:paraId="3CC231BA" w14:textId="77777777" w:rsidR="00505CAE" w:rsidRPr="007E5CCA" w:rsidRDefault="00505CAE" w:rsidP="00505CAE">
            <w:pPr>
              <w:pStyle w:val="ae"/>
              <w:spacing w:line="276" w:lineRule="auto"/>
              <w:jc w:val="center"/>
              <w:rPr>
                <w:b/>
              </w:rPr>
            </w:pPr>
            <w:r w:rsidRPr="007E5CCA">
              <w:rPr>
                <w:rStyle w:val="100"/>
                <w:b/>
                <w:color w:val="000000"/>
                <w:lang w:eastAsia="uk-UA"/>
              </w:rPr>
              <w:t>Програмні результати навчання</w:t>
            </w:r>
          </w:p>
        </w:tc>
        <w:tc>
          <w:tcPr>
            <w:tcW w:w="3419" w:type="dxa"/>
            <w:tcBorders>
              <w:top w:val="single" w:sz="4" w:space="0" w:color="auto"/>
              <w:left w:val="single" w:sz="4" w:space="0" w:color="auto"/>
              <w:bottom w:val="single" w:sz="4" w:space="0" w:color="auto"/>
              <w:right w:val="single" w:sz="4" w:space="0" w:color="auto"/>
            </w:tcBorders>
            <w:vAlign w:val="bottom"/>
            <w:hideMark/>
          </w:tcPr>
          <w:p w14:paraId="00FA7016" w14:textId="77777777" w:rsidR="00505CAE" w:rsidRPr="007E5CCA" w:rsidRDefault="00505CAE" w:rsidP="00505CAE">
            <w:pPr>
              <w:pStyle w:val="ae"/>
              <w:spacing w:line="276" w:lineRule="auto"/>
              <w:jc w:val="center"/>
              <w:rPr>
                <w:b/>
              </w:rPr>
            </w:pPr>
            <w:r w:rsidRPr="007E5CCA">
              <w:rPr>
                <w:rStyle w:val="100"/>
                <w:b/>
                <w:color w:val="000000"/>
                <w:lang w:eastAsia="uk-UA"/>
              </w:rPr>
              <w:t>Методи навчання</w:t>
            </w:r>
          </w:p>
        </w:tc>
        <w:tc>
          <w:tcPr>
            <w:tcW w:w="3296" w:type="dxa"/>
            <w:tcBorders>
              <w:top w:val="single" w:sz="4" w:space="0" w:color="auto"/>
              <w:left w:val="single" w:sz="4" w:space="0" w:color="auto"/>
              <w:bottom w:val="single" w:sz="4" w:space="0" w:color="auto"/>
              <w:right w:val="single" w:sz="4" w:space="0" w:color="auto"/>
            </w:tcBorders>
            <w:vAlign w:val="bottom"/>
            <w:hideMark/>
          </w:tcPr>
          <w:p w14:paraId="22AAA25C" w14:textId="77777777" w:rsidR="00505CAE" w:rsidRPr="007E5CCA" w:rsidRDefault="00505CAE" w:rsidP="00505CAE">
            <w:pPr>
              <w:pStyle w:val="ae"/>
              <w:spacing w:line="276" w:lineRule="auto"/>
              <w:jc w:val="center"/>
              <w:rPr>
                <w:b/>
              </w:rPr>
            </w:pPr>
            <w:r w:rsidRPr="007E5CCA">
              <w:rPr>
                <w:rStyle w:val="100"/>
                <w:b/>
                <w:color w:val="000000"/>
                <w:lang w:eastAsia="uk-UA"/>
              </w:rPr>
              <w:t>Форми і засоби оцінювання</w:t>
            </w:r>
          </w:p>
        </w:tc>
      </w:tr>
      <w:tr w:rsidR="00071E70" w:rsidRPr="007E5CCA" w14:paraId="0A29C3BF" w14:textId="77777777" w:rsidTr="00505CAE">
        <w:trPr>
          <w:trHeight w:val="1350"/>
        </w:trPr>
        <w:tc>
          <w:tcPr>
            <w:tcW w:w="4059" w:type="dxa"/>
            <w:tcBorders>
              <w:top w:val="single" w:sz="4" w:space="0" w:color="auto"/>
              <w:left w:val="single" w:sz="4" w:space="0" w:color="auto"/>
              <w:bottom w:val="single" w:sz="4" w:space="0" w:color="auto"/>
              <w:right w:val="single" w:sz="4" w:space="0" w:color="auto"/>
            </w:tcBorders>
          </w:tcPr>
          <w:p w14:paraId="499034B5" w14:textId="77777777" w:rsidR="00071E70" w:rsidRPr="00F54BB7" w:rsidRDefault="00071E70" w:rsidP="00071E70">
            <w:pPr>
              <w:shd w:val="clear" w:color="auto" w:fill="FFFFFF"/>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РН2</w:t>
            </w:r>
            <w:r w:rsidRPr="00F54BB7">
              <w:rPr>
                <w:rFonts w:ascii="Times New Roman" w:hAnsi="Times New Roman" w:cs="Times New Roman"/>
                <w:sz w:val="24"/>
                <w:szCs w:val="24"/>
                <w:lang w:val="uk-UA"/>
              </w:rPr>
              <w:t>.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p w14:paraId="71C992BA" w14:textId="5526B8E6" w:rsidR="00071E70" w:rsidRPr="007E5CCA" w:rsidRDefault="00071E70" w:rsidP="00071E70">
            <w:pPr>
              <w:pStyle w:val="TableParagraph"/>
              <w:spacing w:line="276" w:lineRule="auto"/>
              <w:jc w:val="both"/>
              <w:rPr>
                <w:rStyle w:val="100"/>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14:paraId="6D7813AA" w14:textId="77777777" w:rsidR="00071E70" w:rsidRPr="00F54BB7" w:rsidRDefault="00071E70" w:rsidP="00071E70">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Пояснення;</w:t>
            </w:r>
          </w:p>
          <w:p w14:paraId="32974131" w14:textId="77777777" w:rsidR="00071E70" w:rsidRPr="00F54BB7" w:rsidRDefault="00071E70" w:rsidP="00071E70">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Демонстрування;</w:t>
            </w:r>
          </w:p>
          <w:p w14:paraId="6FACC5F2" w14:textId="77777777" w:rsidR="00071E70" w:rsidRPr="00F54BB7" w:rsidRDefault="00071E70" w:rsidP="00071E70">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Практичні роботи</w:t>
            </w:r>
          </w:p>
          <w:p w14:paraId="5232CA40" w14:textId="77777777" w:rsidR="00071E70" w:rsidRPr="00F54BB7" w:rsidRDefault="00071E70" w:rsidP="00071E70">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Проблемний (проблемно-пошуковий) метод;</w:t>
            </w:r>
          </w:p>
          <w:p w14:paraId="0185E47A" w14:textId="77777777" w:rsidR="00071E70" w:rsidRPr="00F54BB7" w:rsidRDefault="00071E70" w:rsidP="00071E70">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Аудіовізуальний метод навчання;</w:t>
            </w:r>
          </w:p>
          <w:p w14:paraId="089ACD07" w14:textId="77777777" w:rsidR="00071E70" w:rsidRPr="00F54BB7" w:rsidRDefault="00071E70" w:rsidP="00071E70">
            <w:pPr>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7B0C2621" w14:textId="35B83B92" w:rsidR="00071E70" w:rsidRPr="007E5CCA" w:rsidRDefault="00071E70" w:rsidP="00071E70">
            <w:pPr>
              <w:pStyle w:val="af2"/>
              <w:tabs>
                <w:tab w:val="left" w:pos="1207"/>
              </w:tabs>
              <w:spacing w:line="276" w:lineRule="auto"/>
              <w:ind w:left="0" w:firstLine="0"/>
              <w:rPr>
                <w:rStyle w:val="100"/>
                <w:sz w:val="24"/>
                <w:szCs w:val="24"/>
                <w:lang w:eastAsia="uk-UA"/>
              </w:rPr>
            </w:pPr>
            <w:r w:rsidRPr="00F54BB7">
              <w:rPr>
                <w:sz w:val="24"/>
                <w:szCs w:val="24"/>
              </w:rPr>
              <w:t>Метод роботи в малих групах;</w:t>
            </w:r>
          </w:p>
        </w:tc>
        <w:tc>
          <w:tcPr>
            <w:tcW w:w="3296" w:type="dxa"/>
            <w:tcBorders>
              <w:top w:val="single" w:sz="4" w:space="0" w:color="auto"/>
              <w:left w:val="single" w:sz="4" w:space="0" w:color="auto"/>
              <w:bottom w:val="single" w:sz="4" w:space="0" w:color="auto"/>
              <w:right w:val="single" w:sz="4" w:space="0" w:color="auto"/>
            </w:tcBorders>
            <w:hideMark/>
          </w:tcPr>
          <w:p w14:paraId="50604F31" w14:textId="77777777" w:rsidR="00071E70" w:rsidRPr="007E5CCA" w:rsidRDefault="00071E70" w:rsidP="00071E70">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0784BBEA" w14:textId="19CAF607" w:rsidR="00071E70" w:rsidRPr="007E5CCA" w:rsidRDefault="00071E70" w:rsidP="00071E70">
            <w:pPr>
              <w:pStyle w:val="ae"/>
              <w:spacing w:line="276" w:lineRule="auto"/>
              <w:rPr>
                <w:rStyle w:val="100"/>
                <w:color w:val="000000"/>
                <w:sz w:val="24"/>
                <w:szCs w:val="24"/>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r w:rsidRPr="00F54BB7">
              <w:rPr>
                <w:color w:val="000000"/>
                <w:spacing w:val="3"/>
                <w:sz w:val="24"/>
                <w:szCs w:val="24"/>
                <w:shd w:val="clear" w:color="auto" w:fill="FFFFFF"/>
                <w:lang w:eastAsia="uk-UA"/>
              </w:rPr>
              <w:t>.</w:t>
            </w:r>
          </w:p>
        </w:tc>
      </w:tr>
      <w:tr w:rsidR="00071E70" w:rsidRPr="007E5CCA" w14:paraId="14AA81EC" w14:textId="77777777" w:rsidTr="00B21019">
        <w:trPr>
          <w:trHeight w:val="2364"/>
        </w:trPr>
        <w:tc>
          <w:tcPr>
            <w:tcW w:w="4059" w:type="dxa"/>
          </w:tcPr>
          <w:p w14:paraId="7F4731A7" w14:textId="1B1B1C47" w:rsidR="00071E70" w:rsidRPr="007E5CCA" w:rsidRDefault="00071E70" w:rsidP="00071E70">
            <w:pPr>
              <w:pStyle w:val="TableParagraph"/>
              <w:spacing w:line="276" w:lineRule="auto"/>
              <w:jc w:val="both"/>
              <w:rPr>
                <w:sz w:val="24"/>
                <w:szCs w:val="24"/>
              </w:rPr>
            </w:pPr>
            <w:r w:rsidRPr="00026933">
              <w:lastRenderedPageBreak/>
              <w:t>РН 3. Проводити збір і інтегрований аналіз матеріалів з різних джерел</w:t>
            </w:r>
          </w:p>
        </w:tc>
        <w:tc>
          <w:tcPr>
            <w:tcW w:w="3419" w:type="dxa"/>
            <w:hideMark/>
          </w:tcPr>
          <w:p w14:paraId="235C956D" w14:textId="193A2233" w:rsidR="00071E70" w:rsidRPr="007E5CCA" w:rsidRDefault="00071E70" w:rsidP="00071E70">
            <w:pPr>
              <w:pStyle w:val="af2"/>
              <w:tabs>
                <w:tab w:val="left" w:pos="1207"/>
              </w:tabs>
              <w:spacing w:line="276" w:lineRule="auto"/>
              <w:ind w:left="0" w:firstLine="0"/>
              <w:rPr>
                <w:rStyle w:val="100"/>
                <w:sz w:val="24"/>
                <w:szCs w:val="24"/>
                <w:lang w:eastAsia="uk-UA"/>
              </w:rPr>
            </w:pPr>
            <w:r w:rsidRPr="00026933">
              <w:t xml:space="preserve">проблемний виклад, пояснення, опрацювання наукових досліджень, спостереження і аналіз випадків, аналітичний метод, синтетичний метод, </w:t>
            </w:r>
            <w:proofErr w:type="spellStart"/>
            <w:r w:rsidRPr="00026933">
              <w:t>пояснювально</w:t>
            </w:r>
            <w:proofErr w:type="spellEnd"/>
            <w:r w:rsidRPr="00026933">
              <w:t>-ілюстративний метод, навчальні дискусії, створення ситуацій пізнавальної новизни</w:t>
            </w:r>
          </w:p>
        </w:tc>
        <w:tc>
          <w:tcPr>
            <w:tcW w:w="3296" w:type="dxa"/>
            <w:hideMark/>
          </w:tcPr>
          <w:p w14:paraId="0E6D9FF8" w14:textId="77777777" w:rsidR="00071E70" w:rsidRPr="007E5CCA" w:rsidRDefault="00071E70" w:rsidP="00071E70">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11A8D2C5" w14:textId="1E9EAAE9" w:rsidR="00071E70" w:rsidRPr="007E5CCA" w:rsidRDefault="00071E70" w:rsidP="00071E70">
            <w:pPr>
              <w:pStyle w:val="ae"/>
              <w:spacing w:line="276" w:lineRule="auto"/>
              <w:rPr>
                <w:rStyle w:val="100"/>
                <w:color w:val="000000"/>
                <w:sz w:val="24"/>
                <w:szCs w:val="24"/>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p>
        </w:tc>
      </w:tr>
      <w:tr w:rsidR="00071E70" w:rsidRPr="007E5CCA" w14:paraId="061CD9B4" w14:textId="77777777" w:rsidTr="00B21019">
        <w:trPr>
          <w:trHeight w:val="1500"/>
        </w:trPr>
        <w:tc>
          <w:tcPr>
            <w:tcW w:w="4059" w:type="dxa"/>
          </w:tcPr>
          <w:p w14:paraId="15CF7E6C" w14:textId="77777777" w:rsidR="00071E70" w:rsidRPr="005C0DBA" w:rsidRDefault="00071E70" w:rsidP="00071E70">
            <w:pPr>
              <w:pStyle w:val="TableParagraph"/>
              <w:rPr>
                <w:sz w:val="26"/>
              </w:rPr>
            </w:pPr>
            <w:r w:rsidRPr="005C0DBA">
              <w:rPr>
                <w:sz w:val="26"/>
              </w:rPr>
              <w:t xml:space="preserve">РН 4. Знати та розуміти основи права Європейського </w:t>
            </w:r>
          </w:p>
          <w:p w14:paraId="6C46F09B" w14:textId="5431AA6F" w:rsidR="00071E70" w:rsidRPr="007E5CCA" w:rsidRDefault="00071E70" w:rsidP="00071E70">
            <w:pPr>
              <w:pStyle w:val="TableParagraph"/>
              <w:spacing w:line="276" w:lineRule="auto"/>
              <w:jc w:val="both"/>
              <w:rPr>
                <w:sz w:val="24"/>
                <w:szCs w:val="24"/>
              </w:rPr>
            </w:pPr>
            <w:r w:rsidRPr="005C0DBA">
              <w:rPr>
                <w:sz w:val="26"/>
              </w:rPr>
              <w:t>Союзу.</w:t>
            </w:r>
          </w:p>
        </w:tc>
        <w:tc>
          <w:tcPr>
            <w:tcW w:w="3419" w:type="dxa"/>
            <w:hideMark/>
          </w:tcPr>
          <w:p w14:paraId="59A75C8E" w14:textId="707DE541" w:rsidR="00071E70" w:rsidRPr="007E5CCA" w:rsidRDefault="00071E70" w:rsidP="00071E70">
            <w:pPr>
              <w:pStyle w:val="af2"/>
              <w:tabs>
                <w:tab w:val="left" w:pos="1207"/>
              </w:tabs>
              <w:spacing w:line="276" w:lineRule="auto"/>
              <w:ind w:left="0" w:firstLine="0"/>
              <w:rPr>
                <w:rStyle w:val="100"/>
                <w:sz w:val="24"/>
                <w:szCs w:val="24"/>
                <w:lang w:eastAsia="uk-UA"/>
              </w:rPr>
            </w:pPr>
            <w:r>
              <w:rPr>
                <w:sz w:val="24"/>
                <w:szCs w:val="24"/>
              </w:rPr>
              <w:t xml:space="preserve">проблемний виклад, пояснення, опрацювання наукових досліджень, спостереження і аналіз випадків, аналітичний метод, синтетичний метод, </w:t>
            </w:r>
            <w:proofErr w:type="spellStart"/>
            <w:r>
              <w:rPr>
                <w:sz w:val="24"/>
                <w:szCs w:val="24"/>
              </w:rPr>
              <w:t>пояснювально</w:t>
            </w:r>
            <w:proofErr w:type="spellEnd"/>
            <w:r>
              <w:rPr>
                <w:sz w:val="24"/>
                <w:szCs w:val="24"/>
              </w:rPr>
              <w:t>-ілюстративний метод, навчальні дискусії, створення ситуацій пізнавальної новизни</w:t>
            </w:r>
          </w:p>
        </w:tc>
        <w:tc>
          <w:tcPr>
            <w:tcW w:w="3296" w:type="dxa"/>
            <w:hideMark/>
          </w:tcPr>
          <w:p w14:paraId="71F39ED8" w14:textId="77777777" w:rsidR="00071E70" w:rsidRPr="007E5CCA" w:rsidRDefault="00071E70" w:rsidP="00071E70">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21B05E42" w14:textId="2A21B038" w:rsidR="00071E70" w:rsidRPr="007E5CCA" w:rsidRDefault="00071E70" w:rsidP="00071E70">
            <w:pPr>
              <w:pStyle w:val="ae"/>
              <w:spacing w:line="276" w:lineRule="auto"/>
              <w:rPr>
                <w:rStyle w:val="100"/>
                <w:color w:val="000000"/>
                <w:sz w:val="24"/>
                <w:szCs w:val="24"/>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p>
        </w:tc>
      </w:tr>
      <w:tr w:rsidR="00071E70" w:rsidRPr="007E5CCA" w14:paraId="3628EB66" w14:textId="77777777" w:rsidTr="00B21019">
        <w:trPr>
          <w:trHeight w:val="2010"/>
        </w:trPr>
        <w:tc>
          <w:tcPr>
            <w:tcW w:w="4059" w:type="dxa"/>
            <w:hideMark/>
          </w:tcPr>
          <w:p w14:paraId="1BD88C0F" w14:textId="57CDC783" w:rsidR="00071E70" w:rsidRPr="007E5CCA" w:rsidRDefault="00071E70" w:rsidP="00071E70">
            <w:pPr>
              <w:pStyle w:val="TableParagraph"/>
              <w:spacing w:line="276" w:lineRule="auto"/>
              <w:jc w:val="both"/>
              <w:rPr>
                <w:sz w:val="24"/>
                <w:szCs w:val="24"/>
              </w:rPr>
            </w:pPr>
            <w:r>
              <w:rPr>
                <w:b/>
                <w:bCs/>
                <w:sz w:val="24"/>
                <w:szCs w:val="24"/>
                <w:lang w:val="ru-RU"/>
              </w:rPr>
              <w:t>РН 6.</w:t>
            </w:r>
            <w:r>
              <w:rPr>
                <w:sz w:val="24"/>
                <w:szCs w:val="24"/>
                <w:lang w:val="ru-RU"/>
              </w:rPr>
              <w:t xml:space="preserve"> </w:t>
            </w:r>
            <w:proofErr w:type="spellStart"/>
            <w:r>
              <w:rPr>
                <w:sz w:val="24"/>
                <w:szCs w:val="24"/>
                <w:lang w:val="ru-RU"/>
              </w:rPr>
              <w:t>Оцінювати</w:t>
            </w:r>
            <w:proofErr w:type="spellEnd"/>
            <w:r>
              <w:rPr>
                <w:sz w:val="24"/>
                <w:szCs w:val="24"/>
                <w:lang w:val="ru-RU"/>
              </w:rPr>
              <w:t xml:space="preserve"> </w:t>
            </w:r>
            <w:proofErr w:type="spellStart"/>
            <w:r>
              <w:rPr>
                <w:sz w:val="24"/>
                <w:szCs w:val="24"/>
                <w:lang w:val="ru-RU"/>
              </w:rPr>
              <w:t>недоліки</w:t>
            </w:r>
            <w:proofErr w:type="spellEnd"/>
            <w:r>
              <w:rPr>
                <w:sz w:val="24"/>
                <w:szCs w:val="24"/>
                <w:lang w:val="ru-RU"/>
              </w:rPr>
              <w:t xml:space="preserve"> і </w:t>
            </w:r>
            <w:proofErr w:type="spellStart"/>
            <w:r>
              <w:rPr>
                <w:sz w:val="24"/>
                <w:szCs w:val="24"/>
                <w:lang w:val="ru-RU"/>
              </w:rPr>
              <w:t>переваги</w:t>
            </w:r>
            <w:proofErr w:type="spellEnd"/>
            <w:r>
              <w:rPr>
                <w:sz w:val="24"/>
                <w:szCs w:val="24"/>
                <w:lang w:val="ru-RU"/>
              </w:rPr>
              <w:t xml:space="preserve"> </w:t>
            </w:r>
            <w:proofErr w:type="spellStart"/>
            <w:r>
              <w:rPr>
                <w:sz w:val="24"/>
                <w:szCs w:val="24"/>
                <w:lang w:val="ru-RU"/>
              </w:rPr>
              <w:t>певних</w:t>
            </w:r>
            <w:proofErr w:type="spellEnd"/>
            <w:r>
              <w:rPr>
                <w:sz w:val="24"/>
                <w:szCs w:val="24"/>
                <w:lang w:val="ru-RU"/>
              </w:rPr>
              <w:t xml:space="preserve"> </w:t>
            </w:r>
            <w:proofErr w:type="spellStart"/>
            <w:r>
              <w:rPr>
                <w:sz w:val="24"/>
                <w:szCs w:val="24"/>
                <w:lang w:val="ru-RU"/>
              </w:rPr>
              <w:t>правових</w:t>
            </w:r>
            <w:proofErr w:type="spellEnd"/>
            <w:r>
              <w:rPr>
                <w:sz w:val="24"/>
                <w:szCs w:val="24"/>
                <w:lang w:val="ru-RU"/>
              </w:rPr>
              <w:t xml:space="preserve"> </w:t>
            </w:r>
            <w:proofErr w:type="spellStart"/>
            <w:r>
              <w:rPr>
                <w:sz w:val="24"/>
                <w:szCs w:val="24"/>
                <w:lang w:val="ru-RU"/>
              </w:rPr>
              <w:t>аргументів</w:t>
            </w:r>
            <w:proofErr w:type="spellEnd"/>
            <w:r>
              <w:rPr>
                <w:sz w:val="24"/>
                <w:szCs w:val="24"/>
                <w:lang w:val="ru-RU"/>
              </w:rPr>
              <w:t xml:space="preserve">, </w:t>
            </w:r>
            <w:proofErr w:type="spellStart"/>
            <w:r>
              <w:rPr>
                <w:sz w:val="24"/>
                <w:szCs w:val="24"/>
                <w:lang w:val="ru-RU"/>
              </w:rPr>
              <w:t>аналізуючи</w:t>
            </w:r>
            <w:proofErr w:type="spellEnd"/>
            <w:r>
              <w:rPr>
                <w:sz w:val="24"/>
                <w:szCs w:val="24"/>
                <w:lang w:val="ru-RU"/>
              </w:rPr>
              <w:t xml:space="preserve"> </w:t>
            </w:r>
            <w:proofErr w:type="spellStart"/>
            <w:r>
              <w:rPr>
                <w:sz w:val="24"/>
                <w:szCs w:val="24"/>
                <w:lang w:val="ru-RU"/>
              </w:rPr>
              <w:t>відому</w:t>
            </w:r>
            <w:proofErr w:type="spellEnd"/>
            <w:r>
              <w:rPr>
                <w:sz w:val="24"/>
                <w:szCs w:val="24"/>
                <w:lang w:val="ru-RU"/>
              </w:rPr>
              <w:t xml:space="preserve"> проблему.</w:t>
            </w:r>
          </w:p>
        </w:tc>
        <w:tc>
          <w:tcPr>
            <w:tcW w:w="3419" w:type="dxa"/>
            <w:hideMark/>
          </w:tcPr>
          <w:p w14:paraId="74DCA953" w14:textId="0C6BBF64" w:rsidR="00071E70" w:rsidRPr="007E5CCA" w:rsidRDefault="00071E70" w:rsidP="00071E70">
            <w:pPr>
              <w:pStyle w:val="af2"/>
              <w:tabs>
                <w:tab w:val="left" w:pos="1207"/>
              </w:tabs>
              <w:spacing w:line="276" w:lineRule="auto"/>
              <w:ind w:left="0" w:firstLine="0"/>
              <w:rPr>
                <w:rStyle w:val="100"/>
                <w:sz w:val="24"/>
                <w:szCs w:val="24"/>
                <w:lang w:eastAsia="uk-UA"/>
              </w:rPr>
            </w:pPr>
            <w:proofErr w:type="spellStart"/>
            <w:r>
              <w:rPr>
                <w:rStyle w:val="100"/>
                <w:rFonts w:eastAsiaTheme="minorEastAsia"/>
                <w:lang w:val="ru-RU" w:eastAsia="uk-UA"/>
              </w:rPr>
              <w:t>аналітичний</w:t>
            </w:r>
            <w:proofErr w:type="spellEnd"/>
            <w:r>
              <w:rPr>
                <w:rStyle w:val="100"/>
                <w:rFonts w:eastAsiaTheme="minorEastAsia"/>
                <w:lang w:val="ru-RU" w:eastAsia="uk-UA"/>
              </w:rPr>
              <w:t xml:space="preserve"> метод, </w:t>
            </w:r>
            <w:proofErr w:type="spellStart"/>
            <w:r>
              <w:rPr>
                <w:rStyle w:val="100"/>
                <w:rFonts w:eastAsiaTheme="minorEastAsia"/>
                <w:lang w:val="ru-RU" w:eastAsia="uk-UA"/>
              </w:rPr>
              <w:t>синтетичний</w:t>
            </w:r>
            <w:proofErr w:type="spellEnd"/>
            <w:r>
              <w:rPr>
                <w:rStyle w:val="100"/>
                <w:rFonts w:eastAsiaTheme="minorEastAsia"/>
                <w:lang w:val="ru-RU" w:eastAsia="uk-UA"/>
              </w:rPr>
              <w:t xml:space="preserve"> метод </w:t>
            </w:r>
            <w:proofErr w:type="spellStart"/>
            <w:r>
              <w:rPr>
                <w:rStyle w:val="100"/>
                <w:rFonts w:eastAsiaTheme="minorEastAsia"/>
                <w:lang w:val="ru-RU" w:eastAsia="uk-UA"/>
              </w:rPr>
              <w:t>демонстраційні</w:t>
            </w:r>
            <w:proofErr w:type="spellEnd"/>
            <w:r>
              <w:rPr>
                <w:rStyle w:val="100"/>
                <w:rFonts w:eastAsiaTheme="minorEastAsia"/>
                <w:lang w:val="ru-RU" w:eastAsia="uk-UA"/>
              </w:rPr>
              <w:t xml:space="preserve"> </w:t>
            </w:r>
            <w:proofErr w:type="spellStart"/>
            <w:r>
              <w:rPr>
                <w:rStyle w:val="100"/>
                <w:rFonts w:eastAsiaTheme="minorEastAsia"/>
                <w:lang w:val="ru-RU" w:eastAsia="uk-UA"/>
              </w:rPr>
              <w:t>методи</w:t>
            </w:r>
            <w:proofErr w:type="spellEnd"/>
            <w:r>
              <w:rPr>
                <w:rStyle w:val="100"/>
                <w:rFonts w:eastAsiaTheme="minorEastAsia"/>
                <w:lang w:val="ru-RU" w:eastAsia="uk-UA"/>
              </w:rPr>
              <w:t xml:space="preserve">, </w:t>
            </w:r>
            <w:proofErr w:type="spellStart"/>
            <w:r>
              <w:rPr>
                <w:rStyle w:val="100"/>
                <w:rFonts w:eastAsiaTheme="minorEastAsia"/>
                <w:lang w:val="ru-RU" w:eastAsia="uk-UA"/>
              </w:rPr>
              <w:t>виконання</w:t>
            </w:r>
            <w:proofErr w:type="spellEnd"/>
            <w:r>
              <w:rPr>
                <w:rStyle w:val="100"/>
                <w:rFonts w:eastAsiaTheme="minorEastAsia"/>
                <w:lang w:val="ru-RU" w:eastAsia="uk-UA"/>
              </w:rPr>
              <w:t xml:space="preserve"> </w:t>
            </w:r>
            <w:proofErr w:type="spellStart"/>
            <w:r>
              <w:rPr>
                <w:rStyle w:val="100"/>
                <w:rFonts w:eastAsiaTheme="minorEastAsia"/>
                <w:lang w:val="ru-RU" w:eastAsia="uk-UA"/>
              </w:rPr>
              <w:t>індивідуальних</w:t>
            </w:r>
            <w:proofErr w:type="spellEnd"/>
            <w:r>
              <w:rPr>
                <w:rStyle w:val="100"/>
                <w:rFonts w:eastAsiaTheme="minorEastAsia"/>
                <w:lang w:val="ru-RU" w:eastAsia="uk-UA"/>
              </w:rPr>
              <w:t xml:space="preserve"> </w:t>
            </w:r>
            <w:proofErr w:type="spellStart"/>
            <w:r>
              <w:rPr>
                <w:rStyle w:val="100"/>
                <w:rFonts w:eastAsiaTheme="minorEastAsia"/>
                <w:lang w:val="ru-RU" w:eastAsia="uk-UA"/>
              </w:rPr>
              <w:t>навчальних</w:t>
            </w:r>
            <w:proofErr w:type="spellEnd"/>
            <w:r>
              <w:rPr>
                <w:rStyle w:val="100"/>
                <w:rFonts w:eastAsiaTheme="minorEastAsia"/>
                <w:lang w:val="ru-RU" w:eastAsia="uk-UA"/>
              </w:rPr>
              <w:t xml:space="preserve"> </w:t>
            </w:r>
            <w:proofErr w:type="spellStart"/>
            <w:r>
              <w:rPr>
                <w:rStyle w:val="100"/>
                <w:rFonts w:eastAsiaTheme="minorEastAsia"/>
                <w:lang w:val="ru-RU" w:eastAsia="uk-UA"/>
              </w:rPr>
              <w:t>завдань</w:t>
            </w:r>
            <w:proofErr w:type="spellEnd"/>
            <w:r>
              <w:rPr>
                <w:rStyle w:val="100"/>
                <w:rFonts w:eastAsiaTheme="minorEastAsia"/>
                <w:lang w:val="ru-RU" w:eastAsia="uk-UA"/>
              </w:rPr>
              <w:t>.</w:t>
            </w:r>
          </w:p>
        </w:tc>
        <w:tc>
          <w:tcPr>
            <w:tcW w:w="3296" w:type="dxa"/>
            <w:hideMark/>
          </w:tcPr>
          <w:p w14:paraId="5C29AD84" w14:textId="77777777" w:rsidR="00071E70" w:rsidRDefault="00071E70" w:rsidP="00071E70">
            <w:pPr>
              <w:pStyle w:val="Default"/>
              <w:spacing w:line="276" w:lineRule="auto"/>
              <w:rPr>
                <w:rStyle w:val="100"/>
                <w:lang w:val="uk-UA"/>
              </w:rPr>
            </w:pPr>
            <w:proofErr w:type="spellStart"/>
            <w:r>
              <w:rPr>
                <w:rStyle w:val="100"/>
                <w:b/>
                <w:lang w:eastAsia="uk-UA"/>
              </w:rPr>
              <w:t>Поточний</w:t>
            </w:r>
            <w:proofErr w:type="spellEnd"/>
            <w:r>
              <w:rPr>
                <w:rStyle w:val="100"/>
                <w:lang w:eastAsia="uk-UA"/>
              </w:rPr>
              <w:t xml:space="preserve"> контроль:</w:t>
            </w:r>
            <w:r>
              <w:rPr>
                <w:lang w:val="uk-UA"/>
              </w:rPr>
              <w:t xml:space="preserve"> </w:t>
            </w:r>
            <w:r>
              <w:t xml:space="preserve">практична </w:t>
            </w:r>
            <w:proofErr w:type="spellStart"/>
            <w:r>
              <w:t>перевірка</w:t>
            </w:r>
            <w:proofErr w:type="spellEnd"/>
            <w:r>
              <w:t xml:space="preserve"> </w:t>
            </w:r>
            <w:proofErr w:type="spellStart"/>
            <w:r>
              <w:t>знань</w:t>
            </w:r>
            <w:proofErr w:type="spellEnd"/>
            <w:r>
              <w:t xml:space="preserve"> на </w:t>
            </w:r>
            <w:proofErr w:type="spellStart"/>
            <w:r>
              <w:t>заняттях</w:t>
            </w:r>
            <w:proofErr w:type="spellEnd"/>
            <w:r>
              <w:t xml:space="preserve">; </w:t>
            </w:r>
            <w:proofErr w:type="spellStart"/>
            <w:r>
              <w:t>тестова</w:t>
            </w:r>
            <w:proofErr w:type="spellEnd"/>
            <w:r>
              <w:t xml:space="preserve"> </w:t>
            </w:r>
            <w:proofErr w:type="spellStart"/>
            <w:r>
              <w:t>перевірка</w:t>
            </w:r>
            <w:proofErr w:type="spellEnd"/>
            <w:r>
              <w:t xml:space="preserve"> </w:t>
            </w:r>
            <w:proofErr w:type="spellStart"/>
            <w:r>
              <w:t>знань</w:t>
            </w:r>
            <w:proofErr w:type="spellEnd"/>
            <w:r>
              <w:t xml:space="preserve"> </w:t>
            </w:r>
            <w:r>
              <w:rPr>
                <w:lang w:val="uk-UA"/>
              </w:rPr>
              <w:t xml:space="preserve">здобувачів, </w:t>
            </w:r>
            <w:proofErr w:type="spellStart"/>
            <w:r>
              <w:rPr>
                <w:rStyle w:val="100"/>
                <w:lang w:eastAsia="uk-UA"/>
              </w:rPr>
              <w:t>доповідь</w:t>
            </w:r>
            <w:proofErr w:type="spellEnd"/>
            <w:r>
              <w:rPr>
                <w:rStyle w:val="100"/>
                <w:lang w:eastAsia="uk-UA"/>
              </w:rPr>
              <w:t xml:space="preserve">, </w:t>
            </w:r>
            <w:proofErr w:type="spellStart"/>
            <w:r>
              <w:rPr>
                <w:rStyle w:val="100"/>
                <w:lang w:eastAsia="uk-UA"/>
              </w:rPr>
              <w:t>презентація</w:t>
            </w:r>
            <w:proofErr w:type="spellEnd"/>
            <w:r>
              <w:rPr>
                <w:rStyle w:val="100"/>
                <w:lang w:val="uk-UA" w:eastAsia="uk-UA"/>
              </w:rPr>
              <w:t>, практико-орієнтовні завдання.</w:t>
            </w:r>
          </w:p>
          <w:p w14:paraId="7A0F4076" w14:textId="45F298B0" w:rsidR="00071E70" w:rsidRPr="007E5CCA" w:rsidRDefault="00071E70" w:rsidP="00071E70">
            <w:pPr>
              <w:pStyle w:val="ae"/>
              <w:spacing w:line="276" w:lineRule="auto"/>
              <w:rPr>
                <w:rStyle w:val="100"/>
                <w:color w:val="000000"/>
                <w:sz w:val="24"/>
                <w:szCs w:val="24"/>
                <w:lang w:eastAsia="uk-UA"/>
              </w:rPr>
            </w:pPr>
            <w:proofErr w:type="spellStart"/>
            <w:r>
              <w:rPr>
                <w:rStyle w:val="100"/>
                <w:rFonts w:eastAsiaTheme="minorEastAsia"/>
                <w:b/>
                <w:color w:val="000000"/>
                <w:lang w:val="ru-RU" w:eastAsia="uk-UA"/>
              </w:rPr>
              <w:t>Підсумковий</w:t>
            </w:r>
            <w:proofErr w:type="spellEnd"/>
            <w:r>
              <w:rPr>
                <w:rStyle w:val="100"/>
                <w:rFonts w:eastAsiaTheme="minorEastAsia"/>
                <w:color w:val="000000"/>
                <w:lang w:val="ru-RU" w:eastAsia="uk-UA"/>
              </w:rPr>
              <w:t xml:space="preserve"> контроль: </w:t>
            </w:r>
            <w:proofErr w:type="spellStart"/>
            <w:r>
              <w:rPr>
                <w:rStyle w:val="100"/>
                <w:rFonts w:eastAsiaTheme="minorEastAsia"/>
                <w:color w:val="000000"/>
                <w:lang w:val="ru-RU" w:eastAsia="uk-UA"/>
              </w:rPr>
              <w:t>письмовий</w:t>
            </w:r>
            <w:proofErr w:type="spellEnd"/>
            <w:r>
              <w:rPr>
                <w:rStyle w:val="100"/>
                <w:rFonts w:eastAsiaTheme="minorEastAsia"/>
                <w:color w:val="000000"/>
                <w:lang w:val="ru-RU" w:eastAsia="uk-UA"/>
              </w:rPr>
              <w:t xml:space="preserve"> </w:t>
            </w:r>
            <w:proofErr w:type="spellStart"/>
            <w:r>
              <w:rPr>
                <w:rStyle w:val="100"/>
                <w:rFonts w:eastAsiaTheme="minorEastAsia"/>
                <w:color w:val="000000"/>
                <w:lang w:val="ru-RU" w:eastAsia="uk-UA"/>
              </w:rPr>
              <w:t>іспит</w:t>
            </w:r>
            <w:proofErr w:type="spellEnd"/>
          </w:p>
        </w:tc>
      </w:tr>
      <w:tr w:rsidR="00071E70" w:rsidRPr="007E5CCA" w14:paraId="52BD60FE" w14:textId="77777777" w:rsidTr="00B21019">
        <w:trPr>
          <w:trHeight w:val="3102"/>
        </w:trPr>
        <w:tc>
          <w:tcPr>
            <w:tcW w:w="4059" w:type="dxa"/>
          </w:tcPr>
          <w:p w14:paraId="5ADB7DB2" w14:textId="3A12DFA3" w:rsidR="00071E70" w:rsidRPr="007E5CCA" w:rsidRDefault="00071E70" w:rsidP="00071E70">
            <w:pPr>
              <w:pStyle w:val="TableParagraph"/>
              <w:spacing w:line="276" w:lineRule="auto"/>
              <w:jc w:val="both"/>
              <w:rPr>
                <w:sz w:val="24"/>
                <w:szCs w:val="24"/>
              </w:rPr>
            </w:pPr>
            <w:r>
              <w:rPr>
                <w:b/>
                <w:bCs/>
                <w:color w:val="000000"/>
                <w:sz w:val="24"/>
                <w:szCs w:val="24"/>
              </w:rPr>
              <w:t>РН 18.</w:t>
            </w:r>
            <w:r>
              <w:rPr>
                <w:color w:val="000000"/>
                <w:sz w:val="24"/>
                <w:szCs w:val="24"/>
              </w:rPr>
              <w:t xml:space="preserve"> Застосовувати в професійній діяльності основні сучасні правові доктрини, цінності та принципи функціонування національної правової системи</w:t>
            </w:r>
          </w:p>
        </w:tc>
        <w:tc>
          <w:tcPr>
            <w:tcW w:w="3419" w:type="dxa"/>
            <w:hideMark/>
          </w:tcPr>
          <w:p w14:paraId="3172071B" w14:textId="6641E7A8" w:rsidR="00071E70" w:rsidRPr="007E5CCA" w:rsidRDefault="00071E70" w:rsidP="00071E70">
            <w:pPr>
              <w:tabs>
                <w:tab w:val="left" w:pos="1207"/>
              </w:tabs>
              <w:spacing w:line="240" w:lineRule="auto"/>
              <w:rPr>
                <w:rStyle w:val="100"/>
                <w:lang w:val="uk-UA" w:eastAsia="uk-UA"/>
              </w:rPr>
            </w:pPr>
            <w:r w:rsidRPr="00071E70">
              <w:rPr>
                <w:bCs/>
                <w:sz w:val="24"/>
                <w:szCs w:val="24"/>
                <w:lang w:val="uk-UA"/>
              </w:rPr>
              <w:t>індуктивні та дедуктивні методи, метод конкретизації, м</w:t>
            </w:r>
            <w:r w:rsidRPr="00071E70">
              <w:rPr>
                <w:sz w:val="24"/>
                <w:szCs w:val="24"/>
                <w:lang w:val="uk-UA"/>
              </w:rPr>
              <w:t>етод творчого пошуку (дослідження), пояснення, спостереження і аналіз випадків, методи інтерактивного навчання, створення ситуації зацікавленості</w:t>
            </w:r>
          </w:p>
        </w:tc>
        <w:tc>
          <w:tcPr>
            <w:tcW w:w="3296" w:type="dxa"/>
            <w:hideMark/>
          </w:tcPr>
          <w:p w14:paraId="69147F29" w14:textId="77777777" w:rsidR="00071E70" w:rsidRPr="007E5CCA" w:rsidRDefault="00071E70" w:rsidP="00071E70">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2CFF21B8" w14:textId="525F3597" w:rsidR="00071E70" w:rsidRPr="007E5CCA" w:rsidRDefault="00071E70" w:rsidP="00071E70">
            <w:pPr>
              <w:pStyle w:val="ae"/>
              <w:spacing w:line="276" w:lineRule="auto"/>
              <w:rPr>
                <w:rStyle w:val="100"/>
                <w:color w:val="000000"/>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p>
        </w:tc>
      </w:tr>
      <w:tr w:rsidR="00071E70" w:rsidRPr="007E5CCA" w14:paraId="7C887C86" w14:textId="77777777" w:rsidTr="00B21019">
        <w:trPr>
          <w:trHeight w:val="3102"/>
        </w:trPr>
        <w:tc>
          <w:tcPr>
            <w:tcW w:w="4059" w:type="dxa"/>
          </w:tcPr>
          <w:p w14:paraId="481087CE" w14:textId="2997B8B3" w:rsidR="00071E70" w:rsidRPr="007E5CCA" w:rsidRDefault="00071E70" w:rsidP="00071E70">
            <w:pPr>
              <w:pStyle w:val="TableParagraph"/>
              <w:spacing w:line="276" w:lineRule="auto"/>
              <w:jc w:val="both"/>
              <w:rPr>
                <w:b/>
                <w:spacing w:val="-1"/>
                <w:sz w:val="24"/>
                <w:szCs w:val="24"/>
              </w:rPr>
            </w:pPr>
            <w:r>
              <w:lastRenderedPageBreak/>
              <w:t>РН 19. Пояснювати природу та зміст основних правових явищ і процесів</w:t>
            </w:r>
          </w:p>
        </w:tc>
        <w:tc>
          <w:tcPr>
            <w:tcW w:w="3419" w:type="dxa"/>
          </w:tcPr>
          <w:p w14:paraId="3D36B776" w14:textId="3C957282" w:rsidR="00071E70" w:rsidRPr="007E5CCA" w:rsidRDefault="00071E70" w:rsidP="00071E70">
            <w:pPr>
              <w:tabs>
                <w:tab w:val="left" w:pos="1207"/>
              </w:tabs>
              <w:spacing w:line="240" w:lineRule="auto"/>
              <w:rPr>
                <w:rStyle w:val="100"/>
                <w:sz w:val="24"/>
                <w:szCs w:val="24"/>
                <w:lang w:val="uk-UA" w:eastAsia="uk-UA"/>
              </w:rPr>
            </w:pPr>
            <w:proofErr w:type="spellStart"/>
            <w:r>
              <w:rPr>
                <w:rFonts w:ascii="Times New Roman" w:hAnsi="Times New Roman"/>
                <w:sz w:val="24"/>
                <w:szCs w:val="24"/>
              </w:rPr>
              <w:t>пояснення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спостереження</w:t>
            </w:r>
            <w:proofErr w:type="spellEnd"/>
            <w:r>
              <w:rPr>
                <w:rFonts w:ascii="Times New Roman" w:hAnsi="Times New Roman"/>
                <w:sz w:val="24"/>
                <w:szCs w:val="24"/>
              </w:rPr>
              <w:t>,  кейс</w:t>
            </w:r>
            <w:proofErr w:type="gramEnd"/>
            <w:r>
              <w:rPr>
                <w:rFonts w:ascii="Times New Roman" w:hAnsi="Times New Roman"/>
                <w:sz w:val="24"/>
                <w:szCs w:val="24"/>
              </w:rPr>
              <w:t>-</w:t>
            </w:r>
            <w:proofErr w:type="spellStart"/>
            <w:r>
              <w:rPr>
                <w:rFonts w:ascii="Times New Roman" w:hAnsi="Times New Roman"/>
                <w:sz w:val="24"/>
                <w:szCs w:val="24"/>
              </w:rPr>
              <w:t>стаді</w:t>
            </w:r>
            <w:proofErr w:type="spellEnd"/>
            <w:r>
              <w:rPr>
                <w:rFonts w:ascii="Times New Roman" w:hAnsi="Times New Roman"/>
                <w:sz w:val="24"/>
                <w:szCs w:val="24"/>
              </w:rPr>
              <w:t xml:space="preserve">, </w:t>
            </w:r>
            <w:proofErr w:type="spellStart"/>
            <w:r>
              <w:rPr>
                <w:rFonts w:ascii="Times New Roman" w:hAnsi="Times New Roman"/>
                <w:sz w:val="24"/>
                <w:szCs w:val="24"/>
              </w:rPr>
              <w:t>моделювання</w:t>
            </w:r>
            <w:proofErr w:type="spellEnd"/>
            <w:r>
              <w:rPr>
                <w:rFonts w:ascii="Times New Roman" w:hAnsi="Times New Roman"/>
                <w:sz w:val="24"/>
                <w:szCs w:val="24"/>
              </w:rPr>
              <w:t xml:space="preserve"> </w:t>
            </w:r>
            <w:proofErr w:type="spellStart"/>
            <w:r>
              <w:rPr>
                <w:rFonts w:ascii="Times New Roman" w:hAnsi="Times New Roman"/>
                <w:sz w:val="24"/>
                <w:szCs w:val="24"/>
              </w:rPr>
              <w:t>ситуацій</w:t>
            </w:r>
            <w:proofErr w:type="spellEnd"/>
            <w:r>
              <w:rPr>
                <w:rFonts w:ascii="Times New Roman" w:hAnsi="Times New Roman"/>
                <w:sz w:val="24"/>
                <w:szCs w:val="24"/>
              </w:rPr>
              <w:t xml:space="preserve">, </w:t>
            </w:r>
            <w:proofErr w:type="spellStart"/>
            <w:r>
              <w:rPr>
                <w:rFonts w:ascii="Times New Roman" w:hAnsi="Times New Roman"/>
                <w:sz w:val="24"/>
                <w:szCs w:val="24"/>
              </w:rPr>
              <w:t>виконання</w:t>
            </w:r>
            <w:proofErr w:type="spellEnd"/>
            <w:r>
              <w:rPr>
                <w:rFonts w:ascii="Times New Roman" w:hAnsi="Times New Roman"/>
                <w:sz w:val="24"/>
                <w:szCs w:val="24"/>
              </w:rPr>
              <w:t xml:space="preserve"> </w:t>
            </w:r>
            <w:proofErr w:type="spellStart"/>
            <w:r>
              <w:rPr>
                <w:rFonts w:ascii="Times New Roman" w:hAnsi="Times New Roman"/>
                <w:sz w:val="24"/>
                <w:szCs w:val="24"/>
              </w:rPr>
              <w:t>індивідуальних</w:t>
            </w:r>
            <w:proofErr w:type="spellEnd"/>
            <w:r>
              <w:rPr>
                <w:rFonts w:ascii="Times New Roman" w:hAnsi="Times New Roman"/>
                <w:sz w:val="24"/>
                <w:szCs w:val="24"/>
              </w:rPr>
              <w:t xml:space="preserve"> </w:t>
            </w:r>
            <w:proofErr w:type="spellStart"/>
            <w:r>
              <w:rPr>
                <w:rFonts w:ascii="Times New Roman" w:hAnsi="Times New Roman"/>
                <w:sz w:val="24"/>
                <w:szCs w:val="24"/>
              </w:rPr>
              <w:t>навчальних</w:t>
            </w:r>
            <w:proofErr w:type="spellEnd"/>
            <w:r>
              <w:rPr>
                <w:rFonts w:ascii="Times New Roman" w:hAnsi="Times New Roman"/>
                <w:sz w:val="24"/>
                <w:szCs w:val="24"/>
              </w:rPr>
              <w:t xml:space="preserve"> </w:t>
            </w:r>
            <w:proofErr w:type="spellStart"/>
            <w:r>
              <w:rPr>
                <w:rFonts w:ascii="Times New Roman" w:hAnsi="Times New Roman"/>
                <w:sz w:val="24"/>
                <w:szCs w:val="24"/>
              </w:rPr>
              <w:t>завдань</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w:t>
            </w:r>
            <w:proofErr w:type="spellStart"/>
            <w:r>
              <w:rPr>
                <w:rFonts w:ascii="Times New Roman" w:hAnsi="Times New Roman"/>
                <w:sz w:val="24"/>
                <w:szCs w:val="24"/>
              </w:rPr>
              <w:t>інтерактивного</w:t>
            </w:r>
            <w:proofErr w:type="spellEnd"/>
            <w:r>
              <w:rPr>
                <w:rFonts w:ascii="Times New Roman" w:hAnsi="Times New Roman"/>
                <w:sz w:val="24"/>
                <w:szCs w:val="24"/>
              </w:rPr>
              <w:t xml:space="preserve"> </w:t>
            </w:r>
            <w:proofErr w:type="spellStart"/>
            <w:r>
              <w:rPr>
                <w:rFonts w:ascii="Times New Roman" w:hAnsi="Times New Roman"/>
                <w:sz w:val="24"/>
                <w:szCs w:val="24"/>
              </w:rPr>
              <w:t>навчання</w:t>
            </w:r>
            <w:proofErr w:type="spellEnd"/>
          </w:p>
        </w:tc>
        <w:tc>
          <w:tcPr>
            <w:tcW w:w="3296" w:type="dxa"/>
          </w:tcPr>
          <w:p w14:paraId="4C56CA01" w14:textId="77777777" w:rsidR="00071E70" w:rsidRDefault="00071E70" w:rsidP="00071E70">
            <w:pPr>
              <w:pStyle w:val="Default"/>
              <w:spacing w:line="276" w:lineRule="auto"/>
              <w:rPr>
                <w:rStyle w:val="100"/>
                <w:lang w:val="uk-UA"/>
              </w:rPr>
            </w:pPr>
            <w:proofErr w:type="spellStart"/>
            <w:r>
              <w:rPr>
                <w:rStyle w:val="100"/>
                <w:b/>
                <w:lang w:eastAsia="uk-UA"/>
              </w:rPr>
              <w:t>Поточний</w:t>
            </w:r>
            <w:proofErr w:type="spellEnd"/>
            <w:r>
              <w:rPr>
                <w:rStyle w:val="100"/>
                <w:lang w:eastAsia="uk-UA"/>
              </w:rPr>
              <w:t xml:space="preserve"> контроль:</w:t>
            </w:r>
            <w:r>
              <w:rPr>
                <w:lang w:val="uk-UA"/>
              </w:rPr>
              <w:t xml:space="preserve"> </w:t>
            </w:r>
            <w:r>
              <w:t xml:space="preserve">практична </w:t>
            </w:r>
            <w:proofErr w:type="spellStart"/>
            <w:r>
              <w:t>перевірка</w:t>
            </w:r>
            <w:proofErr w:type="spellEnd"/>
            <w:r>
              <w:t xml:space="preserve"> </w:t>
            </w:r>
            <w:proofErr w:type="spellStart"/>
            <w:r>
              <w:t>знань</w:t>
            </w:r>
            <w:proofErr w:type="spellEnd"/>
            <w:r>
              <w:t xml:space="preserve"> на </w:t>
            </w:r>
            <w:proofErr w:type="spellStart"/>
            <w:r>
              <w:t>заняттях</w:t>
            </w:r>
            <w:proofErr w:type="spellEnd"/>
            <w:r>
              <w:t xml:space="preserve">; </w:t>
            </w:r>
            <w:proofErr w:type="spellStart"/>
            <w:r>
              <w:t>тестова</w:t>
            </w:r>
            <w:proofErr w:type="spellEnd"/>
            <w:r>
              <w:t xml:space="preserve"> </w:t>
            </w:r>
            <w:proofErr w:type="spellStart"/>
            <w:r>
              <w:t>перевірка</w:t>
            </w:r>
            <w:proofErr w:type="spellEnd"/>
            <w:r>
              <w:t xml:space="preserve"> </w:t>
            </w:r>
            <w:proofErr w:type="spellStart"/>
            <w:r>
              <w:t>знань</w:t>
            </w:r>
            <w:proofErr w:type="spellEnd"/>
            <w:r>
              <w:t xml:space="preserve"> </w:t>
            </w:r>
            <w:r>
              <w:rPr>
                <w:lang w:val="uk-UA"/>
              </w:rPr>
              <w:t xml:space="preserve">здобувачів, </w:t>
            </w:r>
            <w:proofErr w:type="spellStart"/>
            <w:r>
              <w:rPr>
                <w:rStyle w:val="100"/>
                <w:lang w:eastAsia="uk-UA"/>
              </w:rPr>
              <w:t>доповідь</w:t>
            </w:r>
            <w:proofErr w:type="spellEnd"/>
            <w:r>
              <w:rPr>
                <w:rStyle w:val="100"/>
                <w:lang w:eastAsia="uk-UA"/>
              </w:rPr>
              <w:t xml:space="preserve">, </w:t>
            </w:r>
            <w:proofErr w:type="spellStart"/>
            <w:r>
              <w:rPr>
                <w:rStyle w:val="100"/>
                <w:lang w:eastAsia="uk-UA"/>
              </w:rPr>
              <w:t>презентація</w:t>
            </w:r>
            <w:proofErr w:type="spellEnd"/>
            <w:r>
              <w:rPr>
                <w:rStyle w:val="100"/>
                <w:lang w:val="uk-UA" w:eastAsia="uk-UA"/>
              </w:rPr>
              <w:t>, практико-орієнтовні завдання.</w:t>
            </w:r>
          </w:p>
          <w:p w14:paraId="77290A99" w14:textId="38906DF8" w:rsidR="00071E70" w:rsidRPr="007E5CCA" w:rsidRDefault="00071E70" w:rsidP="00071E70">
            <w:pPr>
              <w:pStyle w:val="ae"/>
              <w:spacing w:line="276" w:lineRule="auto"/>
              <w:rPr>
                <w:rStyle w:val="100"/>
                <w:b/>
                <w:color w:val="000000"/>
                <w:sz w:val="24"/>
                <w:szCs w:val="24"/>
                <w:lang w:eastAsia="uk-UA"/>
              </w:rPr>
            </w:pPr>
            <w:proofErr w:type="spellStart"/>
            <w:r>
              <w:rPr>
                <w:rStyle w:val="100"/>
                <w:rFonts w:eastAsiaTheme="minorEastAsia"/>
                <w:b/>
                <w:color w:val="000000"/>
                <w:lang w:val="ru-RU" w:eastAsia="uk-UA"/>
              </w:rPr>
              <w:t>Підсумковий</w:t>
            </w:r>
            <w:proofErr w:type="spellEnd"/>
            <w:r>
              <w:rPr>
                <w:rStyle w:val="100"/>
                <w:rFonts w:eastAsiaTheme="minorEastAsia"/>
                <w:color w:val="000000"/>
                <w:lang w:val="ru-RU" w:eastAsia="uk-UA"/>
              </w:rPr>
              <w:t xml:space="preserve"> контроль: </w:t>
            </w:r>
            <w:proofErr w:type="spellStart"/>
            <w:r>
              <w:rPr>
                <w:rStyle w:val="100"/>
                <w:rFonts w:eastAsiaTheme="minorEastAsia"/>
                <w:color w:val="000000"/>
                <w:lang w:val="ru-RU" w:eastAsia="uk-UA"/>
              </w:rPr>
              <w:t>письмовий</w:t>
            </w:r>
            <w:proofErr w:type="spellEnd"/>
            <w:r>
              <w:rPr>
                <w:rStyle w:val="100"/>
                <w:rFonts w:eastAsiaTheme="minorEastAsia"/>
                <w:color w:val="000000"/>
                <w:lang w:val="ru-RU" w:eastAsia="uk-UA"/>
              </w:rPr>
              <w:t xml:space="preserve"> </w:t>
            </w:r>
            <w:proofErr w:type="spellStart"/>
            <w:r>
              <w:rPr>
                <w:rStyle w:val="100"/>
                <w:rFonts w:eastAsiaTheme="minorEastAsia"/>
                <w:color w:val="000000"/>
                <w:lang w:val="ru-RU" w:eastAsia="uk-UA"/>
              </w:rPr>
              <w:t>іспит</w:t>
            </w:r>
            <w:proofErr w:type="spellEnd"/>
          </w:p>
        </w:tc>
      </w:tr>
      <w:tr w:rsidR="00071E70" w:rsidRPr="007E5CCA" w14:paraId="23B5342C" w14:textId="77777777" w:rsidTr="00B21019">
        <w:trPr>
          <w:trHeight w:val="3102"/>
        </w:trPr>
        <w:tc>
          <w:tcPr>
            <w:tcW w:w="4059" w:type="dxa"/>
          </w:tcPr>
          <w:p w14:paraId="40B26569" w14:textId="17D78243" w:rsidR="00071E70" w:rsidRPr="007E5CCA" w:rsidRDefault="00071E70" w:rsidP="00071E70">
            <w:pPr>
              <w:pStyle w:val="TableParagraph"/>
              <w:spacing w:line="276" w:lineRule="auto"/>
              <w:jc w:val="both"/>
              <w:rPr>
                <w:b/>
                <w:spacing w:val="-1"/>
                <w:sz w:val="24"/>
                <w:szCs w:val="24"/>
              </w:rPr>
            </w:pPr>
            <w:r>
              <w:t>РН 23. Формулювати багатоваріантність розв’язання правових проблем (задач) у вирішенні практичних ситуацій.</w:t>
            </w:r>
          </w:p>
        </w:tc>
        <w:tc>
          <w:tcPr>
            <w:tcW w:w="3419" w:type="dxa"/>
          </w:tcPr>
          <w:p w14:paraId="16E941E4" w14:textId="41ACFC89" w:rsidR="00071E70" w:rsidRPr="007E5CCA" w:rsidRDefault="00071E70" w:rsidP="00071E70">
            <w:pPr>
              <w:tabs>
                <w:tab w:val="left" w:pos="1207"/>
              </w:tabs>
              <w:spacing w:line="240" w:lineRule="auto"/>
              <w:rPr>
                <w:rStyle w:val="100"/>
                <w:sz w:val="24"/>
                <w:szCs w:val="24"/>
                <w:lang w:val="uk-UA" w:eastAsia="uk-UA"/>
              </w:rPr>
            </w:pPr>
            <w:proofErr w:type="spellStart"/>
            <w:r>
              <w:rPr>
                <w:rFonts w:ascii="Times New Roman" w:hAnsi="Times New Roman"/>
                <w:sz w:val="24"/>
                <w:szCs w:val="24"/>
              </w:rPr>
              <w:t>пояснення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спостереження</w:t>
            </w:r>
            <w:proofErr w:type="spellEnd"/>
            <w:r>
              <w:rPr>
                <w:rFonts w:ascii="Times New Roman" w:hAnsi="Times New Roman"/>
                <w:sz w:val="24"/>
                <w:szCs w:val="24"/>
              </w:rPr>
              <w:t>,  кейс</w:t>
            </w:r>
            <w:proofErr w:type="gramEnd"/>
            <w:r>
              <w:rPr>
                <w:rFonts w:ascii="Times New Roman" w:hAnsi="Times New Roman"/>
                <w:sz w:val="24"/>
                <w:szCs w:val="24"/>
              </w:rPr>
              <w:t>-</w:t>
            </w:r>
            <w:proofErr w:type="spellStart"/>
            <w:r>
              <w:rPr>
                <w:rFonts w:ascii="Times New Roman" w:hAnsi="Times New Roman"/>
                <w:sz w:val="24"/>
                <w:szCs w:val="24"/>
              </w:rPr>
              <w:t>стаді</w:t>
            </w:r>
            <w:proofErr w:type="spellEnd"/>
            <w:r>
              <w:rPr>
                <w:rFonts w:ascii="Times New Roman" w:hAnsi="Times New Roman"/>
                <w:sz w:val="24"/>
                <w:szCs w:val="24"/>
              </w:rPr>
              <w:t xml:space="preserve">, </w:t>
            </w:r>
            <w:proofErr w:type="spellStart"/>
            <w:r>
              <w:rPr>
                <w:rFonts w:ascii="Times New Roman" w:hAnsi="Times New Roman"/>
                <w:sz w:val="24"/>
                <w:szCs w:val="24"/>
              </w:rPr>
              <w:t>моделювання</w:t>
            </w:r>
            <w:proofErr w:type="spellEnd"/>
            <w:r>
              <w:rPr>
                <w:rFonts w:ascii="Times New Roman" w:hAnsi="Times New Roman"/>
                <w:sz w:val="24"/>
                <w:szCs w:val="24"/>
              </w:rPr>
              <w:t xml:space="preserve"> </w:t>
            </w:r>
            <w:proofErr w:type="spellStart"/>
            <w:r>
              <w:rPr>
                <w:rFonts w:ascii="Times New Roman" w:hAnsi="Times New Roman"/>
                <w:sz w:val="24"/>
                <w:szCs w:val="24"/>
              </w:rPr>
              <w:t>ситуацій</w:t>
            </w:r>
            <w:proofErr w:type="spellEnd"/>
            <w:r>
              <w:rPr>
                <w:rFonts w:ascii="Times New Roman" w:hAnsi="Times New Roman"/>
                <w:sz w:val="24"/>
                <w:szCs w:val="24"/>
              </w:rPr>
              <w:t xml:space="preserve">, </w:t>
            </w:r>
            <w:proofErr w:type="spellStart"/>
            <w:r>
              <w:rPr>
                <w:rFonts w:ascii="Times New Roman" w:hAnsi="Times New Roman"/>
                <w:sz w:val="24"/>
                <w:szCs w:val="24"/>
              </w:rPr>
              <w:t>виконання</w:t>
            </w:r>
            <w:proofErr w:type="spellEnd"/>
            <w:r>
              <w:rPr>
                <w:rFonts w:ascii="Times New Roman" w:hAnsi="Times New Roman"/>
                <w:sz w:val="24"/>
                <w:szCs w:val="24"/>
              </w:rPr>
              <w:t xml:space="preserve"> </w:t>
            </w:r>
            <w:proofErr w:type="spellStart"/>
            <w:r>
              <w:rPr>
                <w:rFonts w:ascii="Times New Roman" w:hAnsi="Times New Roman"/>
                <w:sz w:val="24"/>
                <w:szCs w:val="24"/>
              </w:rPr>
              <w:t>індивідуальних</w:t>
            </w:r>
            <w:proofErr w:type="spellEnd"/>
            <w:r>
              <w:rPr>
                <w:rFonts w:ascii="Times New Roman" w:hAnsi="Times New Roman"/>
                <w:sz w:val="24"/>
                <w:szCs w:val="24"/>
              </w:rPr>
              <w:t xml:space="preserve"> </w:t>
            </w:r>
            <w:proofErr w:type="spellStart"/>
            <w:r>
              <w:rPr>
                <w:rFonts w:ascii="Times New Roman" w:hAnsi="Times New Roman"/>
                <w:sz w:val="24"/>
                <w:szCs w:val="24"/>
              </w:rPr>
              <w:t>навчальних</w:t>
            </w:r>
            <w:proofErr w:type="spellEnd"/>
            <w:r>
              <w:rPr>
                <w:rFonts w:ascii="Times New Roman" w:hAnsi="Times New Roman"/>
                <w:sz w:val="24"/>
                <w:szCs w:val="24"/>
              </w:rPr>
              <w:t xml:space="preserve"> </w:t>
            </w:r>
            <w:proofErr w:type="spellStart"/>
            <w:r>
              <w:rPr>
                <w:rFonts w:ascii="Times New Roman" w:hAnsi="Times New Roman"/>
                <w:sz w:val="24"/>
                <w:szCs w:val="24"/>
              </w:rPr>
              <w:t>завдань</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w:t>
            </w:r>
            <w:proofErr w:type="spellStart"/>
            <w:r>
              <w:rPr>
                <w:rFonts w:ascii="Times New Roman" w:hAnsi="Times New Roman"/>
                <w:sz w:val="24"/>
                <w:szCs w:val="24"/>
              </w:rPr>
              <w:t>інтерактивного</w:t>
            </w:r>
            <w:proofErr w:type="spellEnd"/>
            <w:r>
              <w:rPr>
                <w:rFonts w:ascii="Times New Roman" w:hAnsi="Times New Roman"/>
                <w:sz w:val="24"/>
                <w:szCs w:val="24"/>
              </w:rPr>
              <w:t xml:space="preserve"> </w:t>
            </w:r>
            <w:proofErr w:type="spellStart"/>
            <w:r>
              <w:rPr>
                <w:rFonts w:ascii="Times New Roman" w:hAnsi="Times New Roman"/>
                <w:sz w:val="24"/>
                <w:szCs w:val="24"/>
              </w:rPr>
              <w:t>навчання</w:t>
            </w:r>
            <w:proofErr w:type="spellEnd"/>
          </w:p>
        </w:tc>
        <w:tc>
          <w:tcPr>
            <w:tcW w:w="3296" w:type="dxa"/>
          </w:tcPr>
          <w:p w14:paraId="2460F674" w14:textId="77777777" w:rsidR="00071E70" w:rsidRDefault="00071E70" w:rsidP="00071E70">
            <w:pPr>
              <w:pStyle w:val="Default"/>
              <w:spacing w:line="276" w:lineRule="auto"/>
              <w:rPr>
                <w:rStyle w:val="100"/>
                <w:lang w:val="uk-UA"/>
              </w:rPr>
            </w:pPr>
            <w:proofErr w:type="spellStart"/>
            <w:r>
              <w:rPr>
                <w:rStyle w:val="100"/>
                <w:b/>
                <w:lang w:eastAsia="uk-UA"/>
              </w:rPr>
              <w:t>Поточний</w:t>
            </w:r>
            <w:proofErr w:type="spellEnd"/>
            <w:r>
              <w:rPr>
                <w:rStyle w:val="100"/>
                <w:lang w:eastAsia="uk-UA"/>
              </w:rPr>
              <w:t xml:space="preserve"> контроль:</w:t>
            </w:r>
            <w:r>
              <w:rPr>
                <w:lang w:val="uk-UA"/>
              </w:rPr>
              <w:t xml:space="preserve"> </w:t>
            </w:r>
            <w:r>
              <w:t xml:space="preserve">практична </w:t>
            </w:r>
            <w:proofErr w:type="spellStart"/>
            <w:r>
              <w:t>перевірка</w:t>
            </w:r>
            <w:proofErr w:type="spellEnd"/>
            <w:r>
              <w:t xml:space="preserve"> </w:t>
            </w:r>
            <w:proofErr w:type="spellStart"/>
            <w:r>
              <w:t>знань</w:t>
            </w:r>
            <w:proofErr w:type="spellEnd"/>
            <w:r>
              <w:t xml:space="preserve"> на </w:t>
            </w:r>
            <w:proofErr w:type="spellStart"/>
            <w:r>
              <w:t>заняттях</w:t>
            </w:r>
            <w:proofErr w:type="spellEnd"/>
            <w:r>
              <w:t xml:space="preserve">; </w:t>
            </w:r>
            <w:proofErr w:type="spellStart"/>
            <w:r>
              <w:t>тестова</w:t>
            </w:r>
            <w:proofErr w:type="spellEnd"/>
            <w:r>
              <w:t xml:space="preserve"> </w:t>
            </w:r>
            <w:proofErr w:type="spellStart"/>
            <w:r>
              <w:t>перевірка</w:t>
            </w:r>
            <w:proofErr w:type="spellEnd"/>
            <w:r>
              <w:t xml:space="preserve"> </w:t>
            </w:r>
            <w:proofErr w:type="spellStart"/>
            <w:r>
              <w:t>знань</w:t>
            </w:r>
            <w:proofErr w:type="spellEnd"/>
            <w:r>
              <w:t xml:space="preserve"> </w:t>
            </w:r>
            <w:r>
              <w:rPr>
                <w:lang w:val="uk-UA"/>
              </w:rPr>
              <w:t xml:space="preserve">здобувачів, </w:t>
            </w:r>
            <w:proofErr w:type="spellStart"/>
            <w:r>
              <w:rPr>
                <w:rStyle w:val="100"/>
                <w:lang w:eastAsia="uk-UA"/>
              </w:rPr>
              <w:t>доповідь</w:t>
            </w:r>
            <w:proofErr w:type="spellEnd"/>
            <w:r>
              <w:rPr>
                <w:rStyle w:val="100"/>
                <w:lang w:eastAsia="uk-UA"/>
              </w:rPr>
              <w:t xml:space="preserve">, </w:t>
            </w:r>
            <w:proofErr w:type="spellStart"/>
            <w:r>
              <w:rPr>
                <w:rStyle w:val="100"/>
                <w:lang w:eastAsia="uk-UA"/>
              </w:rPr>
              <w:t>презентація</w:t>
            </w:r>
            <w:proofErr w:type="spellEnd"/>
            <w:r>
              <w:rPr>
                <w:rStyle w:val="100"/>
                <w:lang w:val="uk-UA" w:eastAsia="uk-UA"/>
              </w:rPr>
              <w:t>, практико-орієнтовні завдання.</w:t>
            </w:r>
          </w:p>
          <w:p w14:paraId="0D918C04" w14:textId="36DB7C16" w:rsidR="00071E70" w:rsidRPr="007E5CCA" w:rsidRDefault="00071E70" w:rsidP="00071E70">
            <w:pPr>
              <w:pStyle w:val="ae"/>
              <w:spacing w:line="276" w:lineRule="auto"/>
              <w:rPr>
                <w:rStyle w:val="100"/>
                <w:b/>
                <w:color w:val="000000"/>
                <w:sz w:val="24"/>
                <w:szCs w:val="24"/>
                <w:lang w:eastAsia="uk-UA"/>
              </w:rPr>
            </w:pPr>
            <w:proofErr w:type="spellStart"/>
            <w:r>
              <w:rPr>
                <w:rStyle w:val="100"/>
                <w:rFonts w:eastAsiaTheme="minorEastAsia"/>
                <w:b/>
                <w:color w:val="000000"/>
                <w:lang w:val="ru-RU" w:eastAsia="uk-UA"/>
              </w:rPr>
              <w:t>Підсумковий</w:t>
            </w:r>
            <w:proofErr w:type="spellEnd"/>
            <w:r>
              <w:rPr>
                <w:rStyle w:val="100"/>
                <w:rFonts w:eastAsiaTheme="minorEastAsia"/>
                <w:color w:val="000000"/>
                <w:lang w:val="ru-RU" w:eastAsia="uk-UA"/>
              </w:rPr>
              <w:t xml:space="preserve"> контроль: </w:t>
            </w:r>
            <w:proofErr w:type="spellStart"/>
            <w:r>
              <w:rPr>
                <w:rStyle w:val="100"/>
                <w:rFonts w:eastAsiaTheme="minorEastAsia"/>
                <w:color w:val="000000"/>
                <w:lang w:val="ru-RU" w:eastAsia="uk-UA"/>
              </w:rPr>
              <w:t>письмовий</w:t>
            </w:r>
            <w:proofErr w:type="spellEnd"/>
            <w:r>
              <w:rPr>
                <w:rStyle w:val="100"/>
                <w:rFonts w:eastAsiaTheme="minorEastAsia"/>
                <w:color w:val="000000"/>
                <w:lang w:val="ru-RU" w:eastAsia="uk-UA"/>
              </w:rPr>
              <w:t xml:space="preserve"> </w:t>
            </w:r>
            <w:proofErr w:type="spellStart"/>
            <w:r>
              <w:rPr>
                <w:rStyle w:val="100"/>
                <w:rFonts w:eastAsiaTheme="minorEastAsia"/>
                <w:color w:val="000000"/>
                <w:lang w:val="ru-RU" w:eastAsia="uk-UA"/>
              </w:rPr>
              <w:t>іспит</w:t>
            </w:r>
            <w:proofErr w:type="spellEnd"/>
          </w:p>
        </w:tc>
      </w:tr>
    </w:tbl>
    <w:p w14:paraId="463EBF3F"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p>
    <w:p w14:paraId="703BBEF5" w14:textId="77777777" w:rsidR="00153590" w:rsidRPr="007E5CCA" w:rsidRDefault="00153590" w:rsidP="00153590">
      <w:pPr>
        <w:tabs>
          <w:tab w:val="left" w:pos="1102"/>
        </w:tabs>
        <w:spacing w:after="0" w:line="240" w:lineRule="auto"/>
        <w:rPr>
          <w:rFonts w:ascii="Times New Roman" w:hAnsi="Times New Roman" w:cs="Times New Roman"/>
          <w:b/>
          <w:sz w:val="24"/>
          <w:szCs w:val="24"/>
          <w:lang w:val="uk-UA"/>
        </w:rPr>
      </w:pPr>
    </w:p>
    <w:p w14:paraId="3F19AC7F"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Критерії оцінювання відповідно до форм і видів контролю</w:t>
      </w:r>
    </w:p>
    <w:p w14:paraId="56FB68C4"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p w14:paraId="05EEFEE0"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Оцінювання результатів навчання</w:t>
      </w:r>
      <w:r w:rsidRPr="00F54BB7">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5" w:history="1">
        <w:r w:rsidRPr="00F54BB7">
          <w:rPr>
            <w:rStyle w:val="a3"/>
            <w:rFonts w:ascii="Times New Roman" w:hAnsi="Times New Roman"/>
            <w:sz w:val="24"/>
            <w:szCs w:val="24"/>
            <w:lang w:val="uk-UA"/>
          </w:rPr>
          <w:t>https://mdpu.org.ua/universitet/informatsiya-shho-pidlyagaye-oprilyudnennyu/dokumenti-vishhogo-navchalnogo-zaklad/polozhennya-z-organizatsiyi-osvitnogo-p/</w:t>
        </w:r>
      </w:hyperlink>
      <w:r w:rsidRPr="00F54BB7">
        <w:rPr>
          <w:rFonts w:ascii="Times New Roman" w:hAnsi="Times New Roman" w:cs="Times New Roman"/>
          <w:sz w:val="24"/>
          <w:szCs w:val="24"/>
          <w:lang w:val="uk-UA"/>
        </w:rPr>
        <w:t xml:space="preserve">  та «Положення про </w:t>
      </w:r>
      <w:proofErr w:type="spellStart"/>
      <w:r w:rsidRPr="00F54BB7">
        <w:rPr>
          <w:rFonts w:ascii="Times New Roman" w:hAnsi="Times New Roman" w:cs="Times New Roman"/>
          <w:sz w:val="24"/>
          <w:szCs w:val="24"/>
          <w:lang w:val="uk-UA"/>
        </w:rPr>
        <w:t>бально</w:t>
      </w:r>
      <w:proofErr w:type="spellEnd"/>
      <w:r w:rsidRPr="00F54BB7">
        <w:rPr>
          <w:rFonts w:ascii="Times New Roman" w:hAnsi="Times New Roman" w:cs="Times New Roman"/>
          <w:sz w:val="24"/>
          <w:szCs w:val="24"/>
          <w:lang w:val="uk-UA"/>
        </w:rPr>
        <w:t xml:space="preserve">-накопичувальну систему оцінювання результатів навчання здобувачів вищої освіти у  МДПУ імені Богдана Хмельницького» </w:t>
      </w:r>
      <w:hyperlink r:id="rId6" w:history="1">
        <w:r w:rsidRPr="00F54BB7">
          <w:rPr>
            <w:rStyle w:val="a3"/>
            <w:rFonts w:ascii="Times New Roman" w:hAnsi="Times New Roman"/>
            <w:sz w:val="24"/>
            <w:szCs w:val="24"/>
            <w:lang w:val="uk-UA"/>
          </w:rPr>
          <w:t>https://mdpu.org.ua/universitet/informatsiya-shho-pidlyagaye-oprilyudnennyu/dokumenti-vishhogo-navchalnogo-zaklad/polozhennya-z-organizatsiyi-osvitnogo-p/</w:t>
        </w:r>
      </w:hyperlink>
      <w:r w:rsidRPr="00F54BB7">
        <w:rPr>
          <w:rFonts w:ascii="Times New Roman" w:hAnsi="Times New Roman" w:cs="Times New Roman"/>
          <w:sz w:val="24"/>
          <w:szCs w:val="24"/>
          <w:lang w:val="uk-UA"/>
        </w:rPr>
        <w:t xml:space="preserve">. </w:t>
      </w:r>
      <w:r w:rsidRPr="00F54BB7">
        <w:rPr>
          <w:rFonts w:ascii="Times New Roman" w:hAnsi="Times New Roman" w:cs="Times New Roman"/>
          <w:b/>
          <w:sz w:val="24"/>
          <w:szCs w:val="24"/>
          <w:lang w:val="uk-UA"/>
        </w:rPr>
        <w:t xml:space="preserve"> </w:t>
      </w:r>
    </w:p>
    <w:p w14:paraId="3CB4786B"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proofErr w:type="spellStart"/>
      <w:r w:rsidRPr="00F54BB7">
        <w:rPr>
          <w:rFonts w:ascii="Times New Roman" w:hAnsi="Times New Roman" w:cs="Times New Roman"/>
          <w:sz w:val="24"/>
          <w:szCs w:val="24"/>
          <w:lang w:val="uk-UA"/>
        </w:rPr>
        <w:t>Бально</w:t>
      </w:r>
      <w:proofErr w:type="spellEnd"/>
      <w:r w:rsidRPr="00F54BB7">
        <w:rPr>
          <w:rFonts w:ascii="Times New Roman" w:hAnsi="Times New Roman" w:cs="Times New Roman"/>
          <w:sz w:val="24"/>
          <w:szCs w:val="24"/>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727C7EAE"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Підсумковий контроль знань – вид контролю, який проводиться наприкінці навчального семестру у формі заліку, на при кінці навчального року – екзамену.</w:t>
      </w:r>
    </w:p>
    <w:p w14:paraId="2D14C2F0"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b/>
          <w:sz w:val="24"/>
          <w:szCs w:val="24"/>
          <w:lang w:val="uk-UA"/>
        </w:rPr>
      </w:pPr>
      <w:r w:rsidRPr="00F54BB7">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1087300E"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2D4B4BC6"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3CA6B7BB" w14:textId="77777777" w:rsidR="00DE2BA1"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виконання курсової роботи та проходження </w:t>
      </w:r>
      <w:r w:rsidRPr="00F54BB7">
        <w:rPr>
          <w:rFonts w:ascii="Times New Roman" w:hAnsi="Times New Roman" w:cs="Times New Roman"/>
          <w:sz w:val="24"/>
          <w:szCs w:val="24"/>
          <w:lang w:val="uk-UA"/>
        </w:rPr>
        <w:lastRenderedPageBreak/>
        <w:t>навчальної практики, загальний бал (ЗБ) рахується за формулою: ЗБ= (ЗБ ОК+КР+НП)/3, де ЗБ = 100 балів; КР = 100 балів; НП = 100 балів.</w:t>
      </w:r>
    </w:p>
    <w:p w14:paraId="62E361BD" w14:textId="77777777" w:rsidR="00DE2BA1" w:rsidRPr="00DE2BA1" w:rsidRDefault="00DE2BA1" w:rsidP="00DE2BA1">
      <w:pPr>
        <w:widowControl w:val="0"/>
        <w:tabs>
          <w:tab w:val="left" w:pos="1764"/>
        </w:tabs>
        <w:spacing w:after="0" w:line="240" w:lineRule="auto"/>
        <w:ind w:firstLine="142"/>
        <w:jc w:val="center"/>
        <w:rPr>
          <w:rFonts w:ascii="Times New Roman" w:hAnsi="Times New Roman" w:cs="Times New Roman"/>
          <w:b/>
          <w:sz w:val="24"/>
          <w:szCs w:val="24"/>
          <w:lang w:val="uk-UA"/>
        </w:rPr>
      </w:pPr>
      <w:r w:rsidRPr="00DE2BA1">
        <w:rPr>
          <w:rFonts w:ascii="Times New Roman" w:hAnsi="Times New Roman" w:cs="Times New Roman"/>
          <w:b/>
          <w:sz w:val="24"/>
          <w:szCs w:val="24"/>
          <w:lang w:val="uk-UA"/>
        </w:rPr>
        <w:t>2 семестр</w:t>
      </w:r>
    </w:p>
    <w:tbl>
      <w:tblPr>
        <w:tblStyle w:val="af5"/>
        <w:tblW w:w="9924" w:type="dxa"/>
        <w:tblInd w:w="-885" w:type="dxa"/>
        <w:tblLayout w:type="fixed"/>
        <w:tblLook w:val="04A0" w:firstRow="1" w:lastRow="0" w:firstColumn="1" w:lastColumn="0" w:noHBand="0" w:noVBand="1"/>
      </w:tblPr>
      <w:tblGrid>
        <w:gridCol w:w="426"/>
        <w:gridCol w:w="2552"/>
        <w:gridCol w:w="425"/>
        <w:gridCol w:w="567"/>
        <w:gridCol w:w="425"/>
        <w:gridCol w:w="567"/>
        <w:gridCol w:w="851"/>
        <w:gridCol w:w="709"/>
        <w:gridCol w:w="708"/>
        <w:gridCol w:w="851"/>
        <w:gridCol w:w="709"/>
        <w:gridCol w:w="1134"/>
      </w:tblGrid>
      <w:tr w:rsidR="00DE2BA1" w:rsidRPr="0056736B" w14:paraId="7BA9782A" w14:textId="77777777" w:rsidTr="00DE2BA1">
        <w:tc>
          <w:tcPr>
            <w:tcW w:w="9924" w:type="dxa"/>
            <w:gridSpan w:val="12"/>
            <w:vAlign w:val="center"/>
          </w:tcPr>
          <w:p w14:paraId="48298393" w14:textId="77777777" w:rsidR="00DE2BA1" w:rsidRPr="0056736B" w:rsidRDefault="00DE2BA1" w:rsidP="004F0DDB">
            <w:pPr>
              <w:widowControl w:val="0"/>
              <w:ind w:firstLine="142"/>
              <w:jc w:val="both"/>
              <w:rPr>
                <w:rFonts w:ascii="Times New Roman" w:eastAsia="Calibri" w:hAnsi="Times New Roman"/>
                <w:sz w:val="24"/>
                <w:szCs w:val="24"/>
                <w:lang w:val="uk-UA"/>
              </w:rPr>
            </w:pPr>
            <w:proofErr w:type="spellStart"/>
            <w:r w:rsidRPr="0056736B">
              <w:rPr>
                <w:rFonts w:ascii="Times New Roman" w:eastAsia="Calibri" w:hAnsi="Times New Roman"/>
                <w:b/>
                <w:sz w:val="24"/>
                <w:szCs w:val="24"/>
                <w:lang w:val="uk-UA"/>
              </w:rPr>
              <w:t>Бально</w:t>
            </w:r>
            <w:proofErr w:type="spellEnd"/>
            <w:r w:rsidRPr="0056736B">
              <w:rPr>
                <w:rFonts w:ascii="Times New Roman" w:eastAsia="Calibri" w:hAnsi="Times New Roman"/>
                <w:b/>
                <w:sz w:val="24"/>
                <w:szCs w:val="24"/>
                <w:lang w:val="uk-UA"/>
              </w:rPr>
              <w:t>-накопичувальна система здобувача з освітнього компонента (денна  форма навчання)</w:t>
            </w:r>
          </w:p>
        </w:tc>
      </w:tr>
      <w:tr w:rsidR="00DE2BA1" w:rsidRPr="0056736B" w14:paraId="07D65C66" w14:textId="77777777" w:rsidTr="00DE2BA1">
        <w:trPr>
          <w:cantSplit/>
          <w:trHeight w:val="1440"/>
        </w:trPr>
        <w:tc>
          <w:tcPr>
            <w:tcW w:w="426" w:type="dxa"/>
            <w:vMerge w:val="restart"/>
            <w:textDirection w:val="btLr"/>
          </w:tcPr>
          <w:p w14:paraId="2F73D453" w14:textId="77777777" w:rsidR="00DE2BA1" w:rsidRPr="0056736B" w:rsidRDefault="00DE2BA1" w:rsidP="00DE2BA1">
            <w:pPr>
              <w:widowControl w:val="0"/>
              <w:ind w:left="113" w:right="113"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Види навчальної діяльності здобувача, які підлягають</w:t>
            </w:r>
          </w:p>
        </w:tc>
        <w:tc>
          <w:tcPr>
            <w:tcW w:w="2552" w:type="dxa"/>
          </w:tcPr>
          <w:p w14:paraId="09A551BE" w14:textId="77777777" w:rsidR="00DE2BA1" w:rsidRPr="0056736B" w:rsidRDefault="00DE2BA1" w:rsidP="00DE2BA1">
            <w:pPr>
              <w:widowControl w:val="0"/>
              <w:ind w:firstLine="142"/>
              <w:jc w:val="both"/>
              <w:rPr>
                <w:rFonts w:ascii="Times New Roman" w:eastAsia="Calibri" w:hAnsi="Times New Roman"/>
                <w:b/>
                <w:bCs/>
                <w:sz w:val="24"/>
                <w:szCs w:val="24"/>
                <w:lang w:val="uk-UA"/>
              </w:rPr>
            </w:pPr>
          </w:p>
        </w:tc>
        <w:tc>
          <w:tcPr>
            <w:tcW w:w="425" w:type="dxa"/>
            <w:textDirection w:val="btLr"/>
          </w:tcPr>
          <w:p w14:paraId="263D947B"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w:t>
            </w:r>
          </w:p>
        </w:tc>
        <w:tc>
          <w:tcPr>
            <w:tcW w:w="567" w:type="dxa"/>
            <w:textDirection w:val="btLr"/>
          </w:tcPr>
          <w:p w14:paraId="2375FDD7"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3-4</w:t>
            </w:r>
          </w:p>
        </w:tc>
        <w:tc>
          <w:tcPr>
            <w:tcW w:w="425" w:type="dxa"/>
            <w:textDirection w:val="btLr"/>
          </w:tcPr>
          <w:p w14:paraId="0097DBB4"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5-6</w:t>
            </w:r>
          </w:p>
        </w:tc>
        <w:tc>
          <w:tcPr>
            <w:tcW w:w="567" w:type="dxa"/>
            <w:textDirection w:val="btLr"/>
          </w:tcPr>
          <w:p w14:paraId="5CD43D83"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7-8</w:t>
            </w:r>
          </w:p>
        </w:tc>
        <w:tc>
          <w:tcPr>
            <w:tcW w:w="851" w:type="dxa"/>
            <w:textDirection w:val="btLr"/>
          </w:tcPr>
          <w:p w14:paraId="5548C27A"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 xml:space="preserve">Тема </w:t>
            </w:r>
            <w:r w:rsidR="00F704E5">
              <w:rPr>
                <w:rFonts w:ascii="Times New Roman" w:eastAsia="Calibri" w:hAnsi="Times New Roman"/>
                <w:sz w:val="24"/>
                <w:szCs w:val="24"/>
                <w:lang w:val="uk-UA"/>
              </w:rPr>
              <w:t>9</w:t>
            </w:r>
          </w:p>
        </w:tc>
        <w:tc>
          <w:tcPr>
            <w:tcW w:w="709" w:type="dxa"/>
            <w:textDirection w:val="btLr"/>
          </w:tcPr>
          <w:p w14:paraId="6359993C" w14:textId="77777777" w:rsidR="00DE2BA1" w:rsidRPr="0056736B" w:rsidRDefault="00DE2BA1" w:rsidP="00DE2BA1">
            <w:pPr>
              <w:widowControl w:val="0"/>
              <w:ind w:left="113" w:right="113"/>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Тема </w:t>
            </w:r>
            <w:r>
              <w:rPr>
                <w:rFonts w:ascii="Times New Roman" w:eastAsia="Calibri" w:hAnsi="Times New Roman"/>
                <w:sz w:val="24"/>
                <w:szCs w:val="24"/>
                <w:lang w:val="uk-UA"/>
              </w:rPr>
              <w:t>10-11</w:t>
            </w:r>
          </w:p>
        </w:tc>
        <w:tc>
          <w:tcPr>
            <w:tcW w:w="708" w:type="dxa"/>
            <w:textDirection w:val="btLr"/>
          </w:tcPr>
          <w:p w14:paraId="7F58879B"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12-14</w:t>
            </w:r>
          </w:p>
        </w:tc>
        <w:tc>
          <w:tcPr>
            <w:tcW w:w="851" w:type="dxa"/>
            <w:textDirection w:val="btLr"/>
          </w:tcPr>
          <w:p w14:paraId="02574C55"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15-17</w:t>
            </w:r>
          </w:p>
        </w:tc>
        <w:tc>
          <w:tcPr>
            <w:tcW w:w="709" w:type="dxa"/>
            <w:textDirection w:val="btLr"/>
          </w:tcPr>
          <w:p w14:paraId="6A1818A4" w14:textId="77777777" w:rsidR="00DE2BA1" w:rsidRDefault="00F704E5" w:rsidP="00F704E5">
            <w:pPr>
              <w:ind w:left="113" w:right="113"/>
            </w:pPr>
            <w:r>
              <w:rPr>
                <w:rFonts w:ascii="Times New Roman" w:eastAsia="Calibri" w:hAnsi="Times New Roman"/>
                <w:sz w:val="24"/>
                <w:szCs w:val="24"/>
                <w:lang w:val="uk-UA"/>
              </w:rPr>
              <w:t>Тема 18</w:t>
            </w:r>
          </w:p>
        </w:tc>
        <w:tc>
          <w:tcPr>
            <w:tcW w:w="1134" w:type="dxa"/>
            <w:textDirection w:val="btLr"/>
          </w:tcPr>
          <w:p w14:paraId="39763B86" w14:textId="77777777" w:rsidR="00DE2BA1" w:rsidRDefault="00DE2BA1" w:rsidP="00DE2BA1">
            <w:pPr>
              <w:ind w:left="113" w:right="113"/>
            </w:pPr>
            <w:r>
              <w:rPr>
                <w:rFonts w:ascii="Times New Roman" w:eastAsia="Calibri" w:hAnsi="Times New Roman"/>
                <w:sz w:val="24"/>
                <w:szCs w:val="24"/>
                <w:lang w:val="uk-UA"/>
              </w:rPr>
              <w:t>Тема 19-21</w:t>
            </w:r>
          </w:p>
        </w:tc>
      </w:tr>
      <w:tr w:rsidR="00DE2BA1" w:rsidRPr="0056736B" w14:paraId="4DAA8CBF" w14:textId="77777777" w:rsidTr="00DE2BA1">
        <w:tc>
          <w:tcPr>
            <w:tcW w:w="426" w:type="dxa"/>
            <w:vMerge/>
          </w:tcPr>
          <w:p w14:paraId="45A36AEE" w14:textId="77777777" w:rsidR="00DE2BA1" w:rsidRPr="0056736B" w:rsidRDefault="00DE2BA1" w:rsidP="004F0DDB">
            <w:pPr>
              <w:widowControl w:val="0"/>
              <w:ind w:firstLine="142"/>
              <w:jc w:val="both"/>
              <w:rPr>
                <w:rFonts w:ascii="Times New Roman" w:eastAsia="Calibri" w:hAnsi="Times New Roman"/>
                <w:b/>
                <w:bCs/>
                <w:sz w:val="24"/>
                <w:szCs w:val="24"/>
                <w:lang w:val="uk-UA"/>
              </w:rPr>
            </w:pPr>
          </w:p>
        </w:tc>
        <w:tc>
          <w:tcPr>
            <w:tcW w:w="9498" w:type="dxa"/>
            <w:gridSpan w:val="11"/>
          </w:tcPr>
          <w:p w14:paraId="2949F6F1" w14:textId="77777777" w:rsidR="00DE2BA1" w:rsidRPr="0056736B" w:rsidRDefault="00DE2BA1"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15934429"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F704E5" w:rsidRPr="0056736B" w14:paraId="17EDF906" w14:textId="77777777" w:rsidTr="00F704E5">
        <w:tc>
          <w:tcPr>
            <w:tcW w:w="426" w:type="dxa"/>
            <w:vMerge/>
          </w:tcPr>
          <w:p w14:paraId="22E6498A" w14:textId="77777777" w:rsidR="00F704E5" w:rsidRPr="0056736B" w:rsidRDefault="00F704E5" w:rsidP="004F0DDB">
            <w:pPr>
              <w:widowControl w:val="0"/>
              <w:ind w:firstLine="142"/>
              <w:jc w:val="both"/>
              <w:rPr>
                <w:rFonts w:ascii="Times New Roman" w:eastAsia="Calibri" w:hAnsi="Times New Roman"/>
                <w:b/>
                <w:bCs/>
                <w:sz w:val="24"/>
                <w:szCs w:val="24"/>
                <w:lang w:val="uk-UA"/>
              </w:rPr>
            </w:pPr>
          </w:p>
        </w:tc>
        <w:tc>
          <w:tcPr>
            <w:tcW w:w="2552" w:type="dxa"/>
          </w:tcPr>
          <w:p w14:paraId="779FF7EA" w14:textId="77777777" w:rsidR="00F704E5" w:rsidRPr="0056736B" w:rsidRDefault="00F704E5"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5" w:type="dxa"/>
            <w:tcBorders>
              <w:right w:val="single" w:sz="4" w:space="0" w:color="auto"/>
            </w:tcBorders>
          </w:tcPr>
          <w:p w14:paraId="4EF6C278"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6B8F562D"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25" w:type="dxa"/>
            <w:tcBorders>
              <w:left w:val="single" w:sz="4" w:space="0" w:color="auto"/>
              <w:right w:val="single" w:sz="4" w:space="0" w:color="auto"/>
            </w:tcBorders>
          </w:tcPr>
          <w:p w14:paraId="74E9DB5B"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4A91182F"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right w:val="single" w:sz="4" w:space="0" w:color="auto"/>
            </w:tcBorders>
          </w:tcPr>
          <w:p w14:paraId="3B59B318"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7B386865"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8" w:type="dxa"/>
            <w:tcBorders>
              <w:left w:val="single" w:sz="4" w:space="0" w:color="auto"/>
              <w:right w:val="single" w:sz="4" w:space="0" w:color="auto"/>
            </w:tcBorders>
          </w:tcPr>
          <w:p w14:paraId="3E09F23D"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tcBorders>
          </w:tcPr>
          <w:p w14:paraId="1E9ED844" w14:textId="77777777" w:rsidR="00F704E5" w:rsidRPr="0056736B" w:rsidRDefault="00F704E5"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tcBorders>
          </w:tcPr>
          <w:p w14:paraId="4EDB74D4" w14:textId="77777777" w:rsidR="00F704E5" w:rsidRPr="0056736B" w:rsidRDefault="00F704E5"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1134" w:type="dxa"/>
            <w:tcBorders>
              <w:left w:val="single" w:sz="4" w:space="0" w:color="auto"/>
            </w:tcBorders>
          </w:tcPr>
          <w:p w14:paraId="541DD7D5" w14:textId="77777777" w:rsidR="00F704E5" w:rsidRPr="0056736B" w:rsidRDefault="00F704E5"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r>
      <w:tr w:rsidR="00DE2BA1" w:rsidRPr="0056736B" w14:paraId="53B55B8E" w14:textId="77777777" w:rsidTr="00DE2BA1">
        <w:tc>
          <w:tcPr>
            <w:tcW w:w="426" w:type="dxa"/>
            <w:vMerge/>
          </w:tcPr>
          <w:p w14:paraId="1F770B36" w14:textId="77777777" w:rsidR="00DE2BA1" w:rsidRPr="0056736B" w:rsidRDefault="00DE2BA1" w:rsidP="004F0DDB">
            <w:pPr>
              <w:widowControl w:val="0"/>
              <w:ind w:firstLine="142"/>
              <w:jc w:val="both"/>
              <w:rPr>
                <w:rFonts w:ascii="Times New Roman" w:eastAsia="Calibri" w:hAnsi="Times New Roman"/>
                <w:b/>
                <w:bCs/>
                <w:sz w:val="24"/>
                <w:szCs w:val="24"/>
                <w:lang w:val="uk-UA"/>
              </w:rPr>
            </w:pPr>
          </w:p>
        </w:tc>
        <w:tc>
          <w:tcPr>
            <w:tcW w:w="2552" w:type="dxa"/>
          </w:tcPr>
          <w:p w14:paraId="34F5DAA7"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6946" w:type="dxa"/>
            <w:gridSpan w:val="10"/>
          </w:tcPr>
          <w:p w14:paraId="56D20FCF"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DE2BA1" w:rsidRPr="0056736B" w14:paraId="6B6926B9" w14:textId="77777777" w:rsidTr="00DE2BA1">
        <w:tc>
          <w:tcPr>
            <w:tcW w:w="426" w:type="dxa"/>
            <w:vMerge/>
          </w:tcPr>
          <w:p w14:paraId="6F862AE1"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2552" w:type="dxa"/>
          </w:tcPr>
          <w:p w14:paraId="0927E0D8" w14:textId="77777777" w:rsidR="00DE2BA1" w:rsidRPr="0056736B" w:rsidRDefault="00DE2BA1" w:rsidP="004F0DDB">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Pr="0056736B">
              <w:rPr>
                <w:rFonts w:ascii="Times New Roman" w:eastAsia="Calibri" w:hAnsi="Times New Roman"/>
                <w:sz w:val="24"/>
                <w:szCs w:val="24"/>
                <w:lang w:val="uk-UA"/>
              </w:rPr>
              <w:t xml:space="preserve"> бали</w:t>
            </w:r>
          </w:p>
        </w:tc>
        <w:tc>
          <w:tcPr>
            <w:tcW w:w="6946" w:type="dxa"/>
            <w:gridSpan w:val="10"/>
            <w:vAlign w:val="center"/>
          </w:tcPr>
          <w:p w14:paraId="59E96F8C"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бали</w:t>
            </w:r>
          </w:p>
        </w:tc>
      </w:tr>
      <w:tr w:rsidR="00DE2BA1" w:rsidRPr="0056736B" w14:paraId="502236ED" w14:textId="77777777" w:rsidTr="00DE2BA1">
        <w:tc>
          <w:tcPr>
            <w:tcW w:w="426" w:type="dxa"/>
            <w:vMerge/>
          </w:tcPr>
          <w:p w14:paraId="3BFF7162"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9498" w:type="dxa"/>
            <w:gridSpan w:val="11"/>
          </w:tcPr>
          <w:p w14:paraId="51AD7EEA" w14:textId="77777777" w:rsidR="00DE2BA1" w:rsidRPr="0056736B" w:rsidRDefault="00DE2BA1"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07EAA756"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DE2BA1" w:rsidRPr="0056736B" w14:paraId="6D43D8C7" w14:textId="77777777" w:rsidTr="00DE2BA1">
        <w:tc>
          <w:tcPr>
            <w:tcW w:w="426" w:type="dxa"/>
            <w:vMerge/>
          </w:tcPr>
          <w:p w14:paraId="4BA21423"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2552" w:type="dxa"/>
          </w:tcPr>
          <w:p w14:paraId="23EB6E17" w14:textId="77777777" w:rsidR="00DE2BA1" w:rsidRPr="0056736B" w:rsidRDefault="00DE2BA1" w:rsidP="004F0DDB">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w:t>
            </w:r>
            <w:proofErr w:type="gramStart"/>
            <w:r w:rsidRPr="0056736B">
              <w:rPr>
                <w:rFonts w:ascii="Times New Roman" w:hAnsi="Times New Roman"/>
                <w:sz w:val="24"/>
                <w:szCs w:val="24"/>
              </w:rPr>
              <w:t xml:space="preserve">темами </w:t>
            </w:r>
            <w:r>
              <w:rPr>
                <w:rFonts w:ascii="Times New Roman" w:hAnsi="Times New Roman"/>
                <w:sz w:val="24"/>
                <w:szCs w:val="24"/>
                <w:lang w:val="uk-UA"/>
              </w:rPr>
              <w:t xml:space="preserve"> 15</w:t>
            </w:r>
            <w:proofErr w:type="gramEnd"/>
            <w:r w:rsidRPr="0056736B">
              <w:rPr>
                <w:rFonts w:ascii="Times New Roman" w:hAnsi="Times New Roman"/>
                <w:sz w:val="24"/>
                <w:szCs w:val="24"/>
                <w:lang w:val="uk-UA"/>
              </w:rPr>
              <w:t xml:space="preserve"> балів</w:t>
            </w:r>
          </w:p>
        </w:tc>
        <w:tc>
          <w:tcPr>
            <w:tcW w:w="6946" w:type="dxa"/>
            <w:gridSpan w:val="10"/>
          </w:tcPr>
          <w:p w14:paraId="19EB2700"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E2BA1" w:rsidRPr="0056736B" w14:paraId="044CEA0A" w14:textId="77777777" w:rsidTr="00DE2BA1">
        <w:tc>
          <w:tcPr>
            <w:tcW w:w="426" w:type="dxa"/>
            <w:vMerge/>
          </w:tcPr>
          <w:p w14:paraId="5EE049D2"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2552" w:type="dxa"/>
          </w:tcPr>
          <w:p w14:paraId="5D7CDD1F" w14:textId="77777777" w:rsidR="00DE2BA1" w:rsidRPr="0056736B" w:rsidRDefault="00DE2BA1" w:rsidP="004F0DDB">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6946" w:type="dxa"/>
            <w:gridSpan w:val="10"/>
          </w:tcPr>
          <w:p w14:paraId="1A3BD451"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E2BA1" w:rsidRPr="0056736B" w14:paraId="514E4312" w14:textId="77777777" w:rsidTr="00DE2BA1">
        <w:tc>
          <w:tcPr>
            <w:tcW w:w="426" w:type="dxa"/>
            <w:vMerge/>
          </w:tcPr>
          <w:p w14:paraId="15BB4778"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9498" w:type="dxa"/>
            <w:gridSpan w:val="11"/>
          </w:tcPr>
          <w:p w14:paraId="4CB18529" w14:textId="77777777" w:rsidR="00DE2BA1" w:rsidRPr="0056736B" w:rsidRDefault="00DA4042" w:rsidP="004F0DDB">
            <w:pPr>
              <w:widowControl w:val="0"/>
              <w:ind w:firstLine="142"/>
              <w:jc w:val="both"/>
              <w:rPr>
                <w:rFonts w:ascii="Times New Roman" w:eastAsia="Calibri" w:hAnsi="Times New Roman"/>
                <w:sz w:val="24"/>
                <w:szCs w:val="24"/>
                <w:lang w:val="uk-UA"/>
              </w:rPr>
            </w:pPr>
            <w:r>
              <w:rPr>
                <w:rFonts w:ascii="Times New Roman" w:eastAsia="Calibri" w:hAnsi="Times New Roman"/>
                <w:b/>
                <w:sz w:val="24"/>
                <w:szCs w:val="24"/>
                <w:lang w:val="uk-UA"/>
              </w:rPr>
              <w:t>Підсумковий контроль: іспит</w:t>
            </w:r>
            <w:r w:rsidR="00DE2BA1" w:rsidRPr="0056736B">
              <w:rPr>
                <w:rFonts w:ascii="Times New Roman" w:eastAsia="Calibri" w:hAnsi="Times New Roman"/>
                <w:b/>
                <w:sz w:val="24"/>
                <w:szCs w:val="24"/>
                <w:lang w:val="uk-UA"/>
              </w:rPr>
              <w:t xml:space="preserve"> (максимальний бал – 40)</w:t>
            </w:r>
          </w:p>
        </w:tc>
      </w:tr>
      <w:tr w:rsidR="00DE2BA1" w:rsidRPr="0056736B" w14:paraId="7592B800" w14:textId="77777777" w:rsidTr="00DE2BA1">
        <w:tc>
          <w:tcPr>
            <w:tcW w:w="426" w:type="dxa"/>
            <w:vMerge/>
          </w:tcPr>
          <w:p w14:paraId="426FE6D3"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9498" w:type="dxa"/>
            <w:gridSpan w:val="11"/>
          </w:tcPr>
          <w:p w14:paraId="59F70BF6"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18A9DDD3" w14:textId="77777777" w:rsidR="00DA4042" w:rsidRPr="00DE2BA1" w:rsidRDefault="00DA4042" w:rsidP="00DA4042">
      <w:pPr>
        <w:widowControl w:val="0"/>
        <w:tabs>
          <w:tab w:val="left" w:pos="1764"/>
        </w:tabs>
        <w:spacing w:after="0" w:line="240" w:lineRule="auto"/>
        <w:ind w:firstLine="142"/>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r w:rsidRPr="00DE2BA1">
        <w:rPr>
          <w:rFonts w:ascii="Times New Roman" w:hAnsi="Times New Roman" w:cs="Times New Roman"/>
          <w:b/>
          <w:sz w:val="24"/>
          <w:szCs w:val="24"/>
          <w:lang w:val="uk-UA"/>
        </w:rPr>
        <w:t xml:space="preserve"> семестр</w:t>
      </w:r>
    </w:p>
    <w:tbl>
      <w:tblPr>
        <w:tblStyle w:val="af5"/>
        <w:tblW w:w="9924" w:type="dxa"/>
        <w:tblInd w:w="-885" w:type="dxa"/>
        <w:tblLayout w:type="fixed"/>
        <w:tblLook w:val="04A0" w:firstRow="1" w:lastRow="0" w:firstColumn="1" w:lastColumn="0" w:noHBand="0" w:noVBand="1"/>
      </w:tblPr>
      <w:tblGrid>
        <w:gridCol w:w="426"/>
        <w:gridCol w:w="2552"/>
        <w:gridCol w:w="425"/>
        <w:gridCol w:w="567"/>
        <w:gridCol w:w="425"/>
        <w:gridCol w:w="567"/>
        <w:gridCol w:w="851"/>
        <w:gridCol w:w="709"/>
        <w:gridCol w:w="708"/>
        <w:gridCol w:w="851"/>
        <w:gridCol w:w="709"/>
        <w:gridCol w:w="1134"/>
      </w:tblGrid>
      <w:tr w:rsidR="00DA4042" w:rsidRPr="0056736B" w14:paraId="3940773E" w14:textId="77777777" w:rsidTr="004F0DDB">
        <w:tc>
          <w:tcPr>
            <w:tcW w:w="9924" w:type="dxa"/>
            <w:gridSpan w:val="12"/>
            <w:vAlign w:val="center"/>
          </w:tcPr>
          <w:p w14:paraId="47AFAB03" w14:textId="77777777" w:rsidR="00DA4042" w:rsidRPr="0056736B" w:rsidRDefault="00DA4042" w:rsidP="004F0DDB">
            <w:pPr>
              <w:widowControl w:val="0"/>
              <w:ind w:firstLine="142"/>
              <w:jc w:val="both"/>
              <w:rPr>
                <w:rFonts w:ascii="Times New Roman" w:eastAsia="Calibri" w:hAnsi="Times New Roman"/>
                <w:sz w:val="24"/>
                <w:szCs w:val="24"/>
                <w:lang w:val="uk-UA"/>
              </w:rPr>
            </w:pPr>
            <w:proofErr w:type="spellStart"/>
            <w:r w:rsidRPr="0056736B">
              <w:rPr>
                <w:rFonts w:ascii="Times New Roman" w:eastAsia="Calibri" w:hAnsi="Times New Roman"/>
                <w:b/>
                <w:sz w:val="24"/>
                <w:szCs w:val="24"/>
                <w:lang w:val="uk-UA"/>
              </w:rPr>
              <w:t>Бально</w:t>
            </w:r>
            <w:proofErr w:type="spellEnd"/>
            <w:r w:rsidRPr="0056736B">
              <w:rPr>
                <w:rFonts w:ascii="Times New Roman" w:eastAsia="Calibri" w:hAnsi="Times New Roman"/>
                <w:b/>
                <w:sz w:val="24"/>
                <w:szCs w:val="24"/>
                <w:lang w:val="uk-UA"/>
              </w:rPr>
              <w:t>-накопичувальна система здобувача з освітнього компонента (денна  форма навчання)</w:t>
            </w:r>
          </w:p>
        </w:tc>
      </w:tr>
      <w:tr w:rsidR="00DA4042" w:rsidRPr="0056736B" w14:paraId="465A667E" w14:textId="77777777" w:rsidTr="004F0DDB">
        <w:trPr>
          <w:cantSplit/>
          <w:trHeight w:val="1440"/>
        </w:trPr>
        <w:tc>
          <w:tcPr>
            <w:tcW w:w="426" w:type="dxa"/>
            <w:vMerge w:val="restart"/>
            <w:textDirection w:val="btLr"/>
          </w:tcPr>
          <w:p w14:paraId="792B679A" w14:textId="77777777" w:rsidR="00DA4042" w:rsidRPr="0056736B" w:rsidRDefault="00DA4042" w:rsidP="004F0DDB">
            <w:pPr>
              <w:widowControl w:val="0"/>
              <w:ind w:left="113" w:right="113"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Види навчальної діяльності здобувача, які підлягають</w:t>
            </w:r>
          </w:p>
        </w:tc>
        <w:tc>
          <w:tcPr>
            <w:tcW w:w="2552" w:type="dxa"/>
          </w:tcPr>
          <w:p w14:paraId="1132763C"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425" w:type="dxa"/>
            <w:textDirection w:val="btLr"/>
          </w:tcPr>
          <w:p w14:paraId="57EE95DD"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w:t>
            </w:r>
          </w:p>
        </w:tc>
        <w:tc>
          <w:tcPr>
            <w:tcW w:w="567" w:type="dxa"/>
            <w:textDirection w:val="btLr"/>
          </w:tcPr>
          <w:p w14:paraId="76F836B8"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3-4</w:t>
            </w:r>
          </w:p>
        </w:tc>
        <w:tc>
          <w:tcPr>
            <w:tcW w:w="425" w:type="dxa"/>
            <w:textDirection w:val="btLr"/>
          </w:tcPr>
          <w:p w14:paraId="2B581F37"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5-6</w:t>
            </w:r>
          </w:p>
        </w:tc>
        <w:tc>
          <w:tcPr>
            <w:tcW w:w="567" w:type="dxa"/>
            <w:textDirection w:val="btLr"/>
          </w:tcPr>
          <w:p w14:paraId="6EB249E2"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7-8</w:t>
            </w:r>
          </w:p>
        </w:tc>
        <w:tc>
          <w:tcPr>
            <w:tcW w:w="851" w:type="dxa"/>
            <w:textDirection w:val="btLr"/>
          </w:tcPr>
          <w:p w14:paraId="48C95930"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9</w:t>
            </w:r>
          </w:p>
        </w:tc>
        <w:tc>
          <w:tcPr>
            <w:tcW w:w="709" w:type="dxa"/>
            <w:textDirection w:val="btLr"/>
          </w:tcPr>
          <w:p w14:paraId="6F6F6A77" w14:textId="77777777" w:rsidR="00DA4042" w:rsidRPr="0056736B" w:rsidRDefault="00DA4042" w:rsidP="004F0DDB">
            <w:pPr>
              <w:widowControl w:val="0"/>
              <w:ind w:left="113" w:right="113"/>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Тема </w:t>
            </w:r>
            <w:r>
              <w:rPr>
                <w:rFonts w:ascii="Times New Roman" w:eastAsia="Calibri" w:hAnsi="Times New Roman"/>
                <w:sz w:val="24"/>
                <w:szCs w:val="24"/>
                <w:lang w:val="uk-UA"/>
              </w:rPr>
              <w:t>10</w:t>
            </w:r>
          </w:p>
        </w:tc>
        <w:tc>
          <w:tcPr>
            <w:tcW w:w="708" w:type="dxa"/>
            <w:textDirection w:val="btLr"/>
          </w:tcPr>
          <w:p w14:paraId="205443E1"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11</w:t>
            </w:r>
          </w:p>
        </w:tc>
        <w:tc>
          <w:tcPr>
            <w:tcW w:w="851" w:type="dxa"/>
            <w:textDirection w:val="btLr"/>
          </w:tcPr>
          <w:p w14:paraId="5BBCD0E6"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w:t>
            </w:r>
          </w:p>
        </w:tc>
        <w:tc>
          <w:tcPr>
            <w:tcW w:w="709" w:type="dxa"/>
            <w:textDirection w:val="btLr"/>
          </w:tcPr>
          <w:p w14:paraId="75A6F04D" w14:textId="77777777" w:rsidR="00DA4042" w:rsidRDefault="00DA4042" w:rsidP="004F0DDB">
            <w:pPr>
              <w:ind w:left="113" w:right="113"/>
            </w:pPr>
            <w:r>
              <w:rPr>
                <w:rFonts w:ascii="Times New Roman" w:eastAsia="Calibri" w:hAnsi="Times New Roman"/>
                <w:sz w:val="24"/>
                <w:szCs w:val="24"/>
                <w:lang w:val="uk-UA"/>
              </w:rPr>
              <w:t>Тема 13-14</w:t>
            </w:r>
          </w:p>
        </w:tc>
        <w:tc>
          <w:tcPr>
            <w:tcW w:w="1134" w:type="dxa"/>
            <w:textDirection w:val="btLr"/>
          </w:tcPr>
          <w:p w14:paraId="205DB7A1" w14:textId="77777777" w:rsidR="00DA4042" w:rsidRDefault="00DA4042" w:rsidP="004F0DDB">
            <w:pPr>
              <w:ind w:left="113" w:right="113"/>
            </w:pPr>
            <w:r>
              <w:rPr>
                <w:rFonts w:ascii="Times New Roman" w:eastAsia="Calibri" w:hAnsi="Times New Roman"/>
                <w:sz w:val="24"/>
                <w:szCs w:val="24"/>
                <w:lang w:val="uk-UA"/>
              </w:rPr>
              <w:t>Тема 15</w:t>
            </w:r>
          </w:p>
        </w:tc>
      </w:tr>
      <w:tr w:rsidR="00DA4042" w:rsidRPr="0056736B" w14:paraId="097C5138" w14:textId="77777777" w:rsidTr="004F0DDB">
        <w:tc>
          <w:tcPr>
            <w:tcW w:w="426" w:type="dxa"/>
            <w:vMerge/>
          </w:tcPr>
          <w:p w14:paraId="151AC2CC"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9498" w:type="dxa"/>
            <w:gridSpan w:val="11"/>
          </w:tcPr>
          <w:p w14:paraId="3EAFC97A" w14:textId="77777777" w:rsidR="00DA4042" w:rsidRPr="0056736B" w:rsidRDefault="00DA4042"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78D11E17"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DA4042" w:rsidRPr="0056736B" w14:paraId="493898EB" w14:textId="77777777" w:rsidTr="004F0DDB">
        <w:tc>
          <w:tcPr>
            <w:tcW w:w="426" w:type="dxa"/>
            <w:vMerge/>
          </w:tcPr>
          <w:p w14:paraId="01448460"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2552" w:type="dxa"/>
          </w:tcPr>
          <w:p w14:paraId="3C96FEBD"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5" w:type="dxa"/>
            <w:tcBorders>
              <w:right w:val="single" w:sz="4" w:space="0" w:color="auto"/>
            </w:tcBorders>
          </w:tcPr>
          <w:p w14:paraId="07B7646B"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21940DF4"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25" w:type="dxa"/>
            <w:tcBorders>
              <w:left w:val="single" w:sz="4" w:space="0" w:color="auto"/>
              <w:right w:val="single" w:sz="4" w:space="0" w:color="auto"/>
            </w:tcBorders>
          </w:tcPr>
          <w:p w14:paraId="47E7FC24"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29C0DB41"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right w:val="single" w:sz="4" w:space="0" w:color="auto"/>
            </w:tcBorders>
          </w:tcPr>
          <w:p w14:paraId="66A80ED9"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584E8A8D"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8" w:type="dxa"/>
            <w:tcBorders>
              <w:left w:val="single" w:sz="4" w:space="0" w:color="auto"/>
              <w:right w:val="single" w:sz="4" w:space="0" w:color="auto"/>
            </w:tcBorders>
          </w:tcPr>
          <w:p w14:paraId="58261664"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tcBorders>
          </w:tcPr>
          <w:p w14:paraId="4835EBFF" w14:textId="77777777" w:rsidR="00DA4042" w:rsidRPr="0056736B" w:rsidRDefault="00DA4042"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tcBorders>
          </w:tcPr>
          <w:p w14:paraId="57AB5E2B" w14:textId="77777777" w:rsidR="00DA4042" w:rsidRPr="0056736B" w:rsidRDefault="00DA4042"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1134" w:type="dxa"/>
            <w:tcBorders>
              <w:left w:val="single" w:sz="4" w:space="0" w:color="auto"/>
            </w:tcBorders>
          </w:tcPr>
          <w:p w14:paraId="64486ADD" w14:textId="77777777" w:rsidR="00DA4042" w:rsidRPr="0056736B" w:rsidRDefault="00DA4042"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r>
      <w:tr w:rsidR="00DA4042" w:rsidRPr="0056736B" w14:paraId="18CCA77C" w14:textId="77777777" w:rsidTr="004F0DDB">
        <w:tc>
          <w:tcPr>
            <w:tcW w:w="426" w:type="dxa"/>
            <w:vMerge/>
          </w:tcPr>
          <w:p w14:paraId="1B4F5A25"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2552" w:type="dxa"/>
          </w:tcPr>
          <w:p w14:paraId="4E421110"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6946" w:type="dxa"/>
            <w:gridSpan w:val="10"/>
          </w:tcPr>
          <w:p w14:paraId="57956190"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DA4042" w:rsidRPr="0056736B" w14:paraId="13DF8176" w14:textId="77777777" w:rsidTr="004F0DDB">
        <w:tc>
          <w:tcPr>
            <w:tcW w:w="426" w:type="dxa"/>
            <w:vMerge/>
          </w:tcPr>
          <w:p w14:paraId="7E41EF2C"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2552" w:type="dxa"/>
          </w:tcPr>
          <w:p w14:paraId="428174DA" w14:textId="77777777" w:rsidR="00DA4042" w:rsidRPr="0056736B" w:rsidRDefault="00DA4042" w:rsidP="004F0DDB">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Pr="0056736B">
              <w:rPr>
                <w:rFonts w:ascii="Times New Roman" w:eastAsia="Calibri" w:hAnsi="Times New Roman"/>
                <w:sz w:val="24"/>
                <w:szCs w:val="24"/>
                <w:lang w:val="uk-UA"/>
              </w:rPr>
              <w:t xml:space="preserve"> бали</w:t>
            </w:r>
          </w:p>
        </w:tc>
        <w:tc>
          <w:tcPr>
            <w:tcW w:w="6946" w:type="dxa"/>
            <w:gridSpan w:val="10"/>
            <w:vAlign w:val="center"/>
          </w:tcPr>
          <w:p w14:paraId="7B6CB16C"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бали</w:t>
            </w:r>
          </w:p>
        </w:tc>
      </w:tr>
      <w:tr w:rsidR="00DA4042" w:rsidRPr="0056736B" w14:paraId="4D8AFFBA" w14:textId="77777777" w:rsidTr="004F0DDB">
        <w:tc>
          <w:tcPr>
            <w:tcW w:w="426" w:type="dxa"/>
            <w:vMerge/>
          </w:tcPr>
          <w:p w14:paraId="00763DD9"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9498" w:type="dxa"/>
            <w:gridSpan w:val="11"/>
          </w:tcPr>
          <w:p w14:paraId="532F673A" w14:textId="77777777" w:rsidR="00DA4042" w:rsidRPr="0056736B" w:rsidRDefault="00DA4042"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5C97FB27"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lastRenderedPageBreak/>
              <w:t>(максимальний сумарний бал – 30):</w:t>
            </w:r>
            <w:r w:rsidRPr="0056736B">
              <w:rPr>
                <w:rFonts w:ascii="Times New Roman" w:eastAsia="Calibri" w:hAnsi="Times New Roman"/>
                <w:b/>
                <w:bCs/>
                <w:sz w:val="24"/>
                <w:szCs w:val="24"/>
                <w:lang w:val="uk-UA"/>
              </w:rPr>
              <w:tab/>
            </w:r>
          </w:p>
        </w:tc>
      </w:tr>
      <w:tr w:rsidR="00DA4042" w:rsidRPr="0056736B" w14:paraId="3E16BC9F" w14:textId="77777777" w:rsidTr="004F0DDB">
        <w:tc>
          <w:tcPr>
            <w:tcW w:w="426" w:type="dxa"/>
            <w:vMerge/>
          </w:tcPr>
          <w:p w14:paraId="6881665F"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2552" w:type="dxa"/>
          </w:tcPr>
          <w:p w14:paraId="4741489E" w14:textId="77777777" w:rsidR="00DA4042" w:rsidRPr="0056736B" w:rsidRDefault="00DA4042" w:rsidP="004F0DDB">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w:t>
            </w:r>
            <w:proofErr w:type="gramStart"/>
            <w:r w:rsidRPr="0056736B">
              <w:rPr>
                <w:rFonts w:ascii="Times New Roman" w:hAnsi="Times New Roman"/>
                <w:sz w:val="24"/>
                <w:szCs w:val="24"/>
              </w:rPr>
              <w:t xml:space="preserve">темами </w:t>
            </w:r>
            <w:r>
              <w:rPr>
                <w:rFonts w:ascii="Times New Roman" w:hAnsi="Times New Roman"/>
                <w:sz w:val="24"/>
                <w:szCs w:val="24"/>
                <w:lang w:val="uk-UA"/>
              </w:rPr>
              <w:t xml:space="preserve"> 15</w:t>
            </w:r>
            <w:proofErr w:type="gramEnd"/>
            <w:r w:rsidRPr="0056736B">
              <w:rPr>
                <w:rFonts w:ascii="Times New Roman" w:hAnsi="Times New Roman"/>
                <w:sz w:val="24"/>
                <w:szCs w:val="24"/>
                <w:lang w:val="uk-UA"/>
              </w:rPr>
              <w:t xml:space="preserve"> балів</w:t>
            </w:r>
          </w:p>
        </w:tc>
        <w:tc>
          <w:tcPr>
            <w:tcW w:w="6946" w:type="dxa"/>
            <w:gridSpan w:val="10"/>
          </w:tcPr>
          <w:p w14:paraId="2E8BA3C6"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A4042" w:rsidRPr="0056736B" w14:paraId="5CB5FFCA" w14:textId="77777777" w:rsidTr="004F0DDB">
        <w:tc>
          <w:tcPr>
            <w:tcW w:w="426" w:type="dxa"/>
            <w:vMerge/>
          </w:tcPr>
          <w:p w14:paraId="094EE380"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2552" w:type="dxa"/>
          </w:tcPr>
          <w:p w14:paraId="327A60C5" w14:textId="77777777" w:rsidR="00DA4042" w:rsidRPr="0056736B" w:rsidRDefault="00DA4042" w:rsidP="004F0DDB">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6946" w:type="dxa"/>
            <w:gridSpan w:val="10"/>
          </w:tcPr>
          <w:p w14:paraId="1BDF330B"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A4042" w:rsidRPr="0056736B" w14:paraId="4F6F1AB8" w14:textId="77777777" w:rsidTr="004F0DDB">
        <w:tc>
          <w:tcPr>
            <w:tcW w:w="426" w:type="dxa"/>
            <w:vMerge/>
          </w:tcPr>
          <w:p w14:paraId="4D22DD92"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9498" w:type="dxa"/>
            <w:gridSpan w:val="11"/>
          </w:tcPr>
          <w:p w14:paraId="4D9B072D" w14:textId="77777777" w:rsidR="00DA4042" w:rsidRPr="0056736B" w:rsidRDefault="00DA4042" w:rsidP="004F0DDB">
            <w:pPr>
              <w:widowControl w:val="0"/>
              <w:ind w:firstLine="142"/>
              <w:jc w:val="both"/>
              <w:rPr>
                <w:rFonts w:ascii="Times New Roman" w:eastAsia="Calibri" w:hAnsi="Times New Roman"/>
                <w:sz w:val="24"/>
                <w:szCs w:val="24"/>
                <w:lang w:val="uk-UA"/>
              </w:rPr>
            </w:pPr>
            <w:r>
              <w:rPr>
                <w:rFonts w:ascii="Times New Roman" w:eastAsia="Calibri" w:hAnsi="Times New Roman"/>
                <w:b/>
                <w:sz w:val="24"/>
                <w:szCs w:val="24"/>
                <w:lang w:val="uk-UA"/>
              </w:rPr>
              <w:t>Підсумковий контроль: іспит</w:t>
            </w:r>
            <w:r w:rsidRPr="0056736B">
              <w:rPr>
                <w:rFonts w:ascii="Times New Roman" w:eastAsia="Calibri" w:hAnsi="Times New Roman"/>
                <w:b/>
                <w:sz w:val="24"/>
                <w:szCs w:val="24"/>
                <w:lang w:val="uk-UA"/>
              </w:rPr>
              <w:t xml:space="preserve"> (максимальний бал – 40)</w:t>
            </w:r>
          </w:p>
        </w:tc>
      </w:tr>
      <w:tr w:rsidR="00DA4042" w:rsidRPr="0056736B" w14:paraId="02B704A1" w14:textId="77777777" w:rsidTr="004F0DDB">
        <w:tc>
          <w:tcPr>
            <w:tcW w:w="426" w:type="dxa"/>
            <w:vMerge/>
          </w:tcPr>
          <w:p w14:paraId="7460E8B8"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9498" w:type="dxa"/>
            <w:gridSpan w:val="11"/>
          </w:tcPr>
          <w:p w14:paraId="44CCDFEB"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42394830" w14:textId="77777777" w:rsidR="00DE2BA1" w:rsidRPr="00F54BB7" w:rsidRDefault="00DE2BA1" w:rsidP="00DE2BA1">
      <w:pPr>
        <w:widowControl w:val="0"/>
        <w:tabs>
          <w:tab w:val="left" w:pos="1764"/>
        </w:tabs>
        <w:spacing w:after="0" w:line="240" w:lineRule="auto"/>
        <w:ind w:firstLine="142"/>
        <w:jc w:val="center"/>
        <w:rPr>
          <w:rFonts w:ascii="Times New Roman" w:hAnsi="Times New Roman" w:cs="Times New Roman"/>
          <w:b/>
          <w:sz w:val="24"/>
          <w:szCs w:val="24"/>
          <w:lang w:val="uk-UA"/>
        </w:rPr>
      </w:pPr>
    </w:p>
    <w:p w14:paraId="2A934005" w14:textId="77777777" w:rsidR="00153590" w:rsidRPr="007E5CCA" w:rsidRDefault="00153590" w:rsidP="00153590">
      <w:pPr>
        <w:tabs>
          <w:tab w:val="left" w:pos="1813"/>
        </w:tabs>
        <w:spacing w:after="0" w:line="240" w:lineRule="auto"/>
        <w:jc w:val="center"/>
        <w:rPr>
          <w:rFonts w:ascii="Times New Roman" w:hAnsi="Times New Roman" w:cs="Times New Roman"/>
          <w:b/>
          <w:noProof/>
          <w:sz w:val="24"/>
          <w:szCs w:val="24"/>
          <w:lang w:val="uk-UA"/>
        </w:rPr>
      </w:pPr>
      <w:r w:rsidRPr="007E5CCA">
        <w:rPr>
          <w:rFonts w:ascii="Times New Roman" w:hAnsi="Times New Roman" w:cs="Times New Roman"/>
          <w:b/>
          <w:noProof/>
          <w:sz w:val="24"/>
          <w:szCs w:val="24"/>
          <w:lang w:val="uk-UA"/>
        </w:rPr>
        <w:t>Оцінювання окремих видів робіт</w:t>
      </w:r>
    </w:p>
    <w:p w14:paraId="6E0BBD7B" w14:textId="77777777" w:rsidR="00153590" w:rsidRPr="007E5CCA" w:rsidRDefault="00DA4042" w:rsidP="00DA4042">
      <w:pPr>
        <w:tabs>
          <w:tab w:val="left" w:pos="1813"/>
          <w:tab w:val="left" w:pos="7290"/>
        </w:tabs>
        <w:spacing w:after="0" w:line="240" w:lineRule="auto"/>
        <w:rPr>
          <w:rFonts w:ascii="Times New Roman" w:hAnsi="Times New Roman" w:cs="Times New Roman"/>
          <w:b/>
          <w:noProof/>
          <w:sz w:val="24"/>
          <w:szCs w:val="24"/>
          <w:lang w:val="uk-UA"/>
        </w:rPr>
      </w:pPr>
      <w:r>
        <w:rPr>
          <w:rFonts w:ascii="Times New Roman" w:hAnsi="Times New Roman" w:cs="Times New Roman"/>
          <w:b/>
          <w:noProof/>
          <w:sz w:val="24"/>
          <w:szCs w:val="24"/>
          <w:lang w:val="uk-UA"/>
        </w:rPr>
        <w:tab/>
      </w:r>
      <w:r>
        <w:rPr>
          <w:rFonts w:ascii="Times New Roman" w:hAnsi="Times New Roman" w:cs="Times New Roman"/>
          <w:b/>
          <w:noProof/>
          <w:sz w:val="24"/>
          <w:szCs w:val="24"/>
          <w:lang w:val="uk-UA"/>
        </w:rPr>
        <w:tab/>
      </w:r>
    </w:p>
    <w:tbl>
      <w:tblPr>
        <w:tblStyle w:val="af5"/>
        <w:tblW w:w="0" w:type="auto"/>
        <w:tblLook w:val="04A0" w:firstRow="1" w:lastRow="0" w:firstColumn="1" w:lastColumn="0" w:noHBand="0" w:noVBand="1"/>
      </w:tblPr>
      <w:tblGrid>
        <w:gridCol w:w="3437"/>
        <w:gridCol w:w="5907"/>
      </w:tblGrid>
      <w:tr w:rsidR="0040030A" w:rsidRPr="00F54BB7" w14:paraId="2BDBAF62"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10454"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BFF30B"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40030A" w:rsidRPr="00071E70" w14:paraId="12CD27B1"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419E5" w14:textId="77777777" w:rsidR="0040030A" w:rsidRPr="00F54BB7" w:rsidRDefault="0040030A" w:rsidP="004F0DDB">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2311F" w14:textId="77777777" w:rsidR="0040030A" w:rsidRPr="00F54BB7" w:rsidRDefault="0040030A" w:rsidP="004F0DDB">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46E33E50" w14:textId="77777777" w:rsidR="0040030A" w:rsidRPr="00F54BB7" w:rsidRDefault="0040030A" w:rsidP="004F0DDB">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16DA6AEA" w14:textId="77777777" w:rsidR="0040030A" w:rsidRPr="00F54BB7" w:rsidRDefault="0040030A" w:rsidP="004F0DDB">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54446368" w14:textId="77777777" w:rsidR="0040030A" w:rsidRPr="00F54BB7" w:rsidRDefault="0040030A" w:rsidP="004F0DDB">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5EA662CC" w14:textId="77777777" w:rsidR="0040030A" w:rsidRPr="00F54BB7" w:rsidRDefault="0040030A" w:rsidP="004F0DDB">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30291A08"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33D86A4A" w14:textId="77777777" w:rsidR="0040030A" w:rsidRPr="00F54BB7" w:rsidRDefault="0040030A" w:rsidP="004F0DDB">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10727A5E" w14:textId="77777777" w:rsidR="0040030A" w:rsidRPr="00F54BB7" w:rsidRDefault="0040030A" w:rsidP="004F0DDB">
            <w:pPr>
              <w:tabs>
                <w:tab w:val="left" w:pos="1764"/>
                <w:tab w:val="left" w:pos="1813"/>
              </w:tabs>
              <w:ind w:firstLine="142"/>
              <w:rPr>
                <w:rFonts w:ascii="Times New Roman" w:hAnsi="Times New Roman"/>
                <w:sz w:val="24"/>
                <w:szCs w:val="24"/>
                <w:lang w:val="uk-UA"/>
              </w:rPr>
            </w:pPr>
          </w:p>
        </w:tc>
      </w:tr>
      <w:tr w:rsidR="0040030A" w:rsidRPr="00F54BB7" w14:paraId="43715876"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865F9" w14:textId="77777777" w:rsidR="0040030A" w:rsidRPr="00F54BB7" w:rsidRDefault="0040030A" w:rsidP="004F0DDB">
            <w:pPr>
              <w:pStyle w:val="TableParagraph"/>
              <w:tabs>
                <w:tab w:val="left" w:pos="1764"/>
              </w:tabs>
              <w:ind w:firstLine="142"/>
              <w:rPr>
                <w:sz w:val="24"/>
                <w:szCs w:val="24"/>
              </w:rPr>
            </w:pPr>
            <w:r w:rsidRPr="00F54BB7">
              <w:rPr>
                <w:spacing w:val="-2"/>
                <w:sz w:val="24"/>
                <w:szCs w:val="24"/>
              </w:rPr>
              <w:t>Практико-орієнтовані завдання</w:t>
            </w:r>
          </w:p>
          <w:p w14:paraId="1CECF5E6" w14:textId="77777777" w:rsidR="0040030A" w:rsidRPr="00F54BB7" w:rsidRDefault="0040030A" w:rsidP="004F0DDB">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2365F" w14:textId="77777777" w:rsidR="0040030A" w:rsidRPr="00F54BB7" w:rsidRDefault="0040030A" w:rsidP="004F0DDB">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6F0CAEBB"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54981C11"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6A7993D0"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w:t>
            </w:r>
            <w:r w:rsidRPr="00F54BB7">
              <w:rPr>
                <w:sz w:val="24"/>
                <w:szCs w:val="24"/>
              </w:rPr>
              <w:lastRenderedPageBreak/>
              <w:t xml:space="preserve">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55287205"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0BAB1365"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3D13BA8C"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38E850D2"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0030A" w:rsidRPr="002D0932" w14:paraId="23565949"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B8E57"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099E3" w14:textId="77777777" w:rsidR="0040030A" w:rsidRPr="0056736B" w:rsidRDefault="0040030A" w:rsidP="004F0DDB">
            <w:pPr>
              <w:pStyle w:val="TableParagraph"/>
              <w:ind w:firstLine="142"/>
              <w:jc w:val="both"/>
              <w:rPr>
                <w:sz w:val="24"/>
                <w:szCs w:val="24"/>
              </w:rPr>
            </w:pPr>
            <w:r w:rsidRPr="0056736B">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7FCC8416" w14:textId="77777777" w:rsidR="0040030A" w:rsidRPr="0056736B" w:rsidRDefault="0040030A" w:rsidP="004F0DDB">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63F42C09" w14:textId="77777777" w:rsidR="0040030A" w:rsidRPr="0056736B" w:rsidRDefault="0040030A" w:rsidP="004F0DDB">
            <w:pPr>
              <w:pStyle w:val="TableParagraph"/>
              <w:ind w:firstLine="142"/>
              <w:jc w:val="both"/>
              <w:rPr>
                <w:rFonts w:eastAsia="Calibri"/>
                <w:b/>
                <w:bCs/>
                <w:sz w:val="24"/>
                <w:szCs w:val="24"/>
              </w:rPr>
            </w:pPr>
            <w:r w:rsidRPr="0056736B">
              <w:rPr>
                <w:sz w:val="24"/>
                <w:szCs w:val="24"/>
              </w:rPr>
              <w:t>0 балів – відповідь відсутня</w:t>
            </w:r>
          </w:p>
          <w:p w14:paraId="294A52C7" w14:textId="77777777" w:rsidR="0040030A" w:rsidRPr="00F54BB7" w:rsidRDefault="0040030A" w:rsidP="004F0DDB">
            <w:pPr>
              <w:pStyle w:val="TableParagraph"/>
              <w:tabs>
                <w:tab w:val="left" w:pos="1764"/>
              </w:tabs>
              <w:ind w:firstLine="142"/>
              <w:jc w:val="both"/>
              <w:rPr>
                <w:spacing w:val="-2"/>
                <w:sz w:val="24"/>
                <w:szCs w:val="24"/>
              </w:rPr>
            </w:pPr>
          </w:p>
        </w:tc>
      </w:tr>
      <w:tr w:rsidR="0040030A" w:rsidRPr="00F54BB7" w14:paraId="16E1B03F"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C19D0"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727AA" w14:textId="77777777" w:rsidR="0040030A" w:rsidRPr="00F54BB7" w:rsidRDefault="0040030A" w:rsidP="004F0DDB">
            <w:pPr>
              <w:pStyle w:val="TableParagraph"/>
              <w:tabs>
                <w:tab w:val="left" w:pos="1764"/>
              </w:tabs>
              <w:ind w:firstLine="142"/>
              <w:jc w:val="center"/>
              <w:rPr>
                <w:b/>
                <w:bCs/>
                <w:sz w:val="24"/>
                <w:szCs w:val="24"/>
              </w:rPr>
            </w:pPr>
            <w:r>
              <w:rPr>
                <w:b/>
                <w:bCs/>
                <w:sz w:val="24"/>
                <w:szCs w:val="24"/>
              </w:rPr>
              <w:t>Максимально 10</w:t>
            </w:r>
            <w:r w:rsidRPr="00F54BB7">
              <w:rPr>
                <w:b/>
                <w:bCs/>
                <w:sz w:val="24"/>
                <w:szCs w:val="24"/>
              </w:rPr>
              <w:t xml:space="preserve"> балів:</w:t>
            </w:r>
          </w:p>
          <w:p w14:paraId="13697C34" w14:textId="77777777" w:rsidR="0040030A" w:rsidRPr="00F54BB7" w:rsidRDefault="0040030A" w:rsidP="004F0DDB">
            <w:pPr>
              <w:pStyle w:val="TableParagraph"/>
              <w:tabs>
                <w:tab w:val="left" w:pos="411"/>
                <w:tab w:val="left" w:pos="1764"/>
              </w:tabs>
              <w:ind w:firstLine="142"/>
              <w:jc w:val="both"/>
              <w:rPr>
                <w:sz w:val="24"/>
                <w:szCs w:val="24"/>
              </w:rPr>
            </w:pPr>
            <w:r>
              <w:rPr>
                <w:sz w:val="24"/>
                <w:szCs w:val="24"/>
              </w:rPr>
              <w:t>10</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50CE8964"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1E79AB81" w14:textId="77777777" w:rsidR="0040030A" w:rsidRPr="00F54BB7" w:rsidRDefault="0040030A" w:rsidP="004F0DDB">
            <w:pPr>
              <w:pStyle w:val="TableParagraph"/>
              <w:tabs>
                <w:tab w:val="left" w:pos="301"/>
                <w:tab w:val="left" w:pos="1764"/>
              </w:tabs>
              <w:ind w:firstLine="142"/>
              <w:jc w:val="both"/>
              <w:rPr>
                <w:sz w:val="24"/>
                <w:szCs w:val="24"/>
              </w:rPr>
            </w:pPr>
            <w:r>
              <w:rPr>
                <w:sz w:val="24"/>
                <w:szCs w:val="24"/>
              </w:rPr>
              <w:t>9-7</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w:t>
            </w:r>
            <w:r w:rsidRPr="00F54BB7">
              <w:rPr>
                <w:sz w:val="24"/>
                <w:szCs w:val="24"/>
              </w:rPr>
              <w:lastRenderedPageBreak/>
              <w:t xml:space="preserve">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3CB5361A"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6-3</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0EE94CCE"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2-1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273427A5" w14:textId="77777777" w:rsidR="0040030A" w:rsidRPr="00F54BB7" w:rsidRDefault="0040030A" w:rsidP="004F0DDB">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6B33296A" w14:textId="77777777" w:rsidR="0040030A" w:rsidRPr="00F54BB7" w:rsidRDefault="0040030A" w:rsidP="0040030A">
      <w:pPr>
        <w:tabs>
          <w:tab w:val="left" w:pos="1764"/>
          <w:tab w:val="left" w:pos="1813"/>
        </w:tabs>
        <w:spacing w:after="0" w:line="240" w:lineRule="auto"/>
        <w:ind w:firstLine="142"/>
        <w:jc w:val="center"/>
        <w:rPr>
          <w:rFonts w:ascii="Times New Roman" w:hAnsi="Times New Roman" w:cs="Times New Roman"/>
          <w:sz w:val="24"/>
          <w:szCs w:val="24"/>
          <w:lang w:val="uk-UA"/>
        </w:rPr>
      </w:pPr>
    </w:p>
    <w:p w14:paraId="24C8C11E" w14:textId="77777777" w:rsidR="0040030A" w:rsidRPr="00F54BB7" w:rsidRDefault="0040030A" w:rsidP="0040030A">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tbl>
      <w:tblPr>
        <w:tblStyle w:val="af5"/>
        <w:tblW w:w="0" w:type="auto"/>
        <w:tblLook w:val="04A0" w:firstRow="1" w:lastRow="0" w:firstColumn="1" w:lastColumn="0" w:noHBand="0" w:noVBand="1"/>
      </w:tblPr>
      <w:tblGrid>
        <w:gridCol w:w="3437"/>
        <w:gridCol w:w="5907"/>
      </w:tblGrid>
      <w:tr w:rsidR="0040030A" w:rsidRPr="00F54BB7" w14:paraId="592C2A33"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56E3F"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33244"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40030A" w:rsidRPr="00071E70" w14:paraId="3E2C7C8F"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5BDC05" w14:textId="77777777" w:rsidR="0040030A" w:rsidRPr="00F54BB7" w:rsidRDefault="0040030A" w:rsidP="004F0DDB">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45819" w14:textId="77777777" w:rsidR="0040030A" w:rsidRPr="00F54BB7" w:rsidRDefault="0040030A" w:rsidP="004F0DDB">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28849E56" w14:textId="77777777" w:rsidR="0040030A" w:rsidRPr="00F54BB7" w:rsidRDefault="0040030A" w:rsidP="004F0DDB">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02BB0869" w14:textId="77777777" w:rsidR="0040030A" w:rsidRPr="00F54BB7" w:rsidRDefault="0040030A" w:rsidP="004F0DDB">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5C3E5C57" w14:textId="77777777" w:rsidR="0040030A" w:rsidRPr="00F54BB7" w:rsidRDefault="0040030A" w:rsidP="004F0DDB">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5F695849" w14:textId="77777777" w:rsidR="0040030A" w:rsidRPr="00F54BB7" w:rsidRDefault="0040030A" w:rsidP="004F0DDB">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676CE1D4"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57205EC7" w14:textId="77777777" w:rsidR="0040030A" w:rsidRPr="00F54BB7" w:rsidRDefault="0040030A" w:rsidP="004F0DDB">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0FE0CD31" w14:textId="77777777" w:rsidR="0040030A" w:rsidRPr="00F54BB7" w:rsidRDefault="0040030A" w:rsidP="004F0DDB">
            <w:pPr>
              <w:tabs>
                <w:tab w:val="left" w:pos="1764"/>
                <w:tab w:val="left" w:pos="1813"/>
              </w:tabs>
              <w:ind w:firstLine="142"/>
              <w:rPr>
                <w:rFonts w:ascii="Times New Roman" w:hAnsi="Times New Roman"/>
                <w:sz w:val="24"/>
                <w:szCs w:val="24"/>
                <w:lang w:val="uk-UA"/>
              </w:rPr>
            </w:pPr>
          </w:p>
        </w:tc>
      </w:tr>
      <w:tr w:rsidR="0040030A" w:rsidRPr="00F54BB7" w14:paraId="13433CFE"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356C9" w14:textId="77777777" w:rsidR="0040030A" w:rsidRPr="00F54BB7" w:rsidRDefault="0040030A" w:rsidP="004F0DDB">
            <w:pPr>
              <w:pStyle w:val="TableParagraph"/>
              <w:tabs>
                <w:tab w:val="left" w:pos="1764"/>
              </w:tabs>
              <w:ind w:firstLine="142"/>
              <w:rPr>
                <w:sz w:val="24"/>
                <w:szCs w:val="24"/>
              </w:rPr>
            </w:pPr>
            <w:r w:rsidRPr="00F54BB7">
              <w:rPr>
                <w:spacing w:val="-2"/>
                <w:sz w:val="24"/>
                <w:szCs w:val="24"/>
              </w:rPr>
              <w:t>Практико-орієнтовані завдання</w:t>
            </w:r>
          </w:p>
          <w:p w14:paraId="3A1538E2" w14:textId="77777777" w:rsidR="0040030A" w:rsidRPr="00F54BB7" w:rsidRDefault="0040030A" w:rsidP="004F0DDB">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4041A" w14:textId="77777777" w:rsidR="0040030A" w:rsidRPr="00F54BB7" w:rsidRDefault="0040030A" w:rsidP="004F0DDB">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758E36A7"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w:t>
            </w:r>
            <w:r w:rsidRPr="00F54BB7">
              <w:rPr>
                <w:sz w:val="24"/>
                <w:szCs w:val="24"/>
              </w:rPr>
              <w:lastRenderedPageBreak/>
              <w:t xml:space="preserve">«Кримінальне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6BD3A35F"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312F5359"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7F9D3D18"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4E3DB1A9"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2FD5889F"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2DE708A4"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0030A" w:rsidRPr="002D0932" w14:paraId="2AF79D58"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7A5B5"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CC488" w14:textId="77777777" w:rsidR="0040030A" w:rsidRPr="0056736B" w:rsidRDefault="0040030A" w:rsidP="004F0DDB">
            <w:pPr>
              <w:pStyle w:val="TableParagraph"/>
              <w:ind w:firstLine="142"/>
              <w:jc w:val="both"/>
              <w:rPr>
                <w:sz w:val="24"/>
                <w:szCs w:val="24"/>
              </w:rPr>
            </w:pPr>
            <w:r>
              <w:rPr>
                <w:sz w:val="24"/>
                <w:szCs w:val="24"/>
              </w:rPr>
              <w:t>1</w:t>
            </w:r>
            <w:r w:rsidRPr="0056736B">
              <w:rPr>
                <w:sz w:val="24"/>
                <w:szCs w:val="24"/>
              </w:rPr>
              <w:t xml:space="preserve">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093C5C98" w14:textId="77777777" w:rsidR="0040030A" w:rsidRPr="0056736B" w:rsidRDefault="0040030A" w:rsidP="004F0DDB">
            <w:pPr>
              <w:pStyle w:val="TableParagraph"/>
              <w:tabs>
                <w:tab w:val="left" w:pos="301"/>
              </w:tabs>
              <w:ind w:firstLine="142"/>
              <w:jc w:val="both"/>
              <w:rPr>
                <w:sz w:val="24"/>
                <w:szCs w:val="24"/>
              </w:rPr>
            </w:pPr>
            <w:r>
              <w:rPr>
                <w:sz w:val="24"/>
                <w:szCs w:val="24"/>
              </w:rPr>
              <w:t>0</w:t>
            </w:r>
            <w:r w:rsidRPr="0056736B">
              <w:rPr>
                <w:sz w:val="24"/>
                <w:szCs w:val="24"/>
              </w:rPr>
              <w:t xml:space="preserve"> бал - завдання виконані в основному </w:t>
            </w:r>
            <w:r>
              <w:rPr>
                <w:sz w:val="24"/>
                <w:szCs w:val="24"/>
              </w:rPr>
              <w:t>не</w:t>
            </w:r>
            <w:r w:rsidRPr="0056736B">
              <w:rPr>
                <w:sz w:val="24"/>
                <w:szCs w:val="24"/>
              </w:rPr>
              <w:t xml:space="preserve">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6BB8D5C2" w14:textId="77777777" w:rsidR="0040030A" w:rsidRPr="0056736B" w:rsidRDefault="0040030A" w:rsidP="004F0DDB">
            <w:pPr>
              <w:pStyle w:val="TableParagraph"/>
              <w:ind w:firstLine="142"/>
              <w:jc w:val="both"/>
              <w:rPr>
                <w:rFonts w:eastAsia="Calibri"/>
                <w:b/>
                <w:bCs/>
                <w:sz w:val="24"/>
                <w:szCs w:val="24"/>
              </w:rPr>
            </w:pPr>
            <w:r w:rsidRPr="0056736B">
              <w:rPr>
                <w:sz w:val="24"/>
                <w:szCs w:val="24"/>
              </w:rPr>
              <w:t>0 балів – відповідь відсутня</w:t>
            </w:r>
          </w:p>
          <w:p w14:paraId="2CED6991" w14:textId="77777777" w:rsidR="0040030A" w:rsidRPr="00F54BB7" w:rsidRDefault="0040030A" w:rsidP="004F0DDB">
            <w:pPr>
              <w:pStyle w:val="TableParagraph"/>
              <w:tabs>
                <w:tab w:val="left" w:pos="1764"/>
              </w:tabs>
              <w:ind w:firstLine="142"/>
              <w:jc w:val="both"/>
              <w:rPr>
                <w:spacing w:val="-2"/>
                <w:sz w:val="24"/>
                <w:szCs w:val="24"/>
              </w:rPr>
            </w:pPr>
          </w:p>
        </w:tc>
      </w:tr>
      <w:tr w:rsidR="0040030A" w:rsidRPr="00F54BB7" w14:paraId="617A2215"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BFF40"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C229F" w14:textId="77777777" w:rsidR="0040030A" w:rsidRPr="00F54BB7" w:rsidRDefault="0040030A" w:rsidP="004F0DDB">
            <w:pPr>
              <w:pStyle w:val="TableParagraph"/>
              <w:tabs>
                <w:tab w:val="left" w:pos="1764"/>
              </w:tabs>
              <w:ind w:firstLine="142"/>
              <w:jc w:val="center"/>
              <w:rPr>
                <w:b/>
                <w:bCs/>
                <w:sz w:val="24"/>
                <w:szCs w:val="24"/>
              </w:rPr>
            </w:pPr>
            <w:r>
              <w:rPr>
                <w:b/>
                <w:bCs/>
                <w:sz w:val="24"/>
                <w:szCs w:val="24"/>
              </w:rPr>
              <w:t>Максимально 10</w:t>
            </w:r>
            <w:r w:rsidRPr="00F54BB7">
              <w:rPr>
                <w:b/>
                <w:bCs/>
                <w:sz w:val="24"/>
                <w:szCs w:val="24"/>
              </w:rPr>
              <w:t xml:space="preserve"> балів:</w:t>
            </w:r>
          </w:p>
          <w:p w14:paraId="75A92F03" w14:textId="77777777" w:rsidR="0040030A" w:rsidRPr="00F54BB7" w:rsidRDefault="0040030A" w:rsidP="004F0DDB">
            <w:pPr>
              <w:pStyle w:val="TableParagraph"/>
              <w:tabs>
                <w:tab w:val="left" w:pos="411"/>
                <w:tab w:val="left" w:pos="1764"/>
              </w:tabs>
              <w:ind w:firstLine="142"/>
              <w:jc w:val="both"/>
              <w:rPr>
                <w:sz w:val="24"/>
                <w:szCs w:val="24"/>
              </w:rPr>
            </w:pPr>
            <w:r>
              <w:rPr>
                <w:sz w:val="24"/>
                <w:szCs w:val="24"/>
              </w:rPr>
              <w:t>10</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w:t>
            </w:r>
            <w:r w:rsidRPr="00F54BB7">
              <w:rPr>
                <w:sz w:val="24"/>
                <w:szCs w:val="24"/>
              </w:rPr>
              <w:lastRenderedPageBreak/>
              <w:t>пов’язані з особливостями і засобами психологічної діяльності.</w:t>
            </w:r>
          </w:p>
          <w:p w14:paraId="767D6CAA"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44BEA939" w14:textId="77777777" w:rsidR="0040030A" w:rsidRPr="00F54BB7" w:rsidRDefault="0040030A" w:rsidP="004F0DDB">
            <w:pPr>
              <w:pStyle w:val="TableParagraph"/>
              <w:tabs>
                <w:tab w:val="left" w:pos="301"/>
                <w:tab w:val="left" w:pos="1764"/>
              </w:tabs>
              <w:ind w:firstLine="142"/>
              <w:jc w:val="both"/>
              <w:rPr>
                <w:sz w:val="24"/>
                <w:szCs w:val="24"/>
              </w:rPr>
            </w:pPr>
            <w:r>
              <w:rPr>
                <w:sz w:val="24"/>
                <w:szCs w:val="24"/>
              </w:rPr>
              <w:t>9-7</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616EC619"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6-3</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71B2977A"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2-1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B6A20D3" w14:textId="77777777" w:rsidR="0040030A" w:rsidRPr="00F54BB7" w:rsidRDefault="0040030A" w:rsidP="004F0DDB">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257A5AF8" w14:textId="77777777" w:rsidR="0040030A" w:rsidRPr="00F54BB7" w:rsidRDefault="0040030A" w:rsidP="0040030A">
      <w:pPr>
        <w:tabs>
          <w:tab w:val="left" w:pos="1764"/>
          <w:tab w:val="left" w:pos="1813"/>
        </w:tabs>
        <w:spacing w:after="0" w:line="240" w:lineRule="auto"/>
        <w:ind w:firstLine="142"/>
        <w:jc w:val="center"/>
        <w:rPr>
          <w:rFonts w:ascii="Times New Roman" w:hAnsi="Times New Roman" w:cs="Times New Roman"/>
          <w:sz w:val="24"/>
          <w:szCs w:val="24"/>
          <w:lang w:val="uk-UA"/>
        </w:rPr>
      </w:pPr>
    </w:p>
    <w:p w14:paraId="62009FAD" w14:textId="77777777" w:rsidR="0040030A" w:rsidRPr="00F54BB7" w:rsidRDefault="0040030A" w:rsidP="0040030A">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tbl>
      <w:tblPr>
        <w:tblStyle w:val="af5"/>
        <w:tblW w:w="0" w:type="auto"/>
        <w:tblLook w:val="04A0" w:firstRow="1" w:lastRow="0" w:firstColumn="1" w:lastColumn="0" w:noHBand="0" w:noVBand="1"/>
      </w:tblPr>
      <w:tblGrid>
        <w:gridCol w:w="3437"/>
        <w:gridCol w:w="5907"/>
      </w:tblGrid>
      <w:tr w:rsidR="0040030A" w:rsidRPr="00F54BB7" w14:paraId="22C7750C"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AA9E8"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4FF00"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40030A" w:rsidRPr="00071E70" w14:paraId="2827AE4A"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2233A" w14:textId="77777777" w:rsidR="0040030A" w:rsidRPr="00F54BB7" w:rsidRDefault="0040030A" w:rsidP="004F0DDB">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E480D" w14:textId="77777777" w:rsidR="0040030A" w:rsidRPr="00F54BB7" w:rsidRDefault="0040030A" w:rsidP="004F0DDB">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7FCF0EB5" w14:textId="77777777" w:rsidR="0040030A" w:rsidRPr="00F54BB7" w:rsidRDefault="0040030A" w:rsidP="004F0DDB">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45743CDA" w14:textId="77777777" w:rsidR="0040030A" w:rsidRPr="00F54BB7" w:rsidRDefault="0040030A" w:rsidP="004F0DDB">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174F3DDB" w14:textId="77777777" w:rsidR="0040030A" w:rsidRPr="00F54BB7" w:rsidRDefault="0040030A" w:rsidP="004F0DDB">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5604B90C" w14:textId="77777777" w:rsidR="0040030A" w:rsidRPr="00F54BB7" w:rsidRDefault="0040030A" w:rsidP="004F0DDB">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0E3BEDEF"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lastRenderedPageBreak/>
              <w:t>1 бал – завдання виконано, проте не в повному обсязі, є помилки.</w:t>
            </w:r>
          </w:p>
          <w:p w14:paraId="2C23A4DF" w14:textId="77777777" w:rsidR="0040030A" w:rsidRPr="00F54BB7" w:rsidRDefault="0040030A" w:rsidP="004F0DDB">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6E78B794" w14:textId="77777777" w:rsidR="0040030A" w:rsidRPr="00F54BB7" w:rsidRDefault="0040030A" w:rsidP="004F0DDB">
            <w:pPr>
              <w:tabs>
                <w:tab w:val="left" w:pos="1764"/>
                <w:tab w:val="left" w:pos="1813"/>
              </w:tabs>
              <w:ind w:firstLine="142"/>
              <w:rPr>
                <w:rFonts w:ascii="Times New Roman" w:hAnsi="Times New Roman"/>
                <w:sz w:val="24"/>
                <w:szCs w:val="24"/>
                <w:lang w:val="uk-UA"/>
              </w:rPr>
            </w:pPr>
          </w:p>
        </w:tc>
      </w:tr>
      <w:tr w:rsidR="0040030A" w:rsidRPr="00F54BB7" w14:paraId="23C776F0"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561ABC" w14:textId="77777777" w:rsidR="0040030A" w:rsidRPr="00F54BB7" w:rsidRDefault="0040030A" w:rsidP="004F0DDB">
            <w:pPr>
              <w:pStyle w:val="TableParagraph"/>
              <w:tabs>
                <w:tab w:val="left" w:pos="1764"/>
              </w:tabs>
              <w:ind w:firstLine="142"/>
              <w:rPr>
                <w:sz w:val="24"/>
                <w:szCs w:val="24"/>
              </w:rPr>
            </w:pPr>
            <w:r w:rsidRPr="00F54BB7">
              <w:rPr>
                <w:spacing w:val="-2"/>
                <w:sz w:val="24"/>
                <w:szCs w:val="24"/>
              </w:rPr>
              <w:lastRenderedPageBreak/>
              <w:t>Практико-орієнтовані завдання</w:t>
            </w:r>
          </w:p>
          <w:p w14:paraId="234C6D93" w14:textId="77777777" w:rsidR="0040030A" w:rsidRPr="00F54BB7" w:rsidRDefault="0040030A" w:rsidP="004F0DDB">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45A9F" w14:textId="77777777" w:rsidR="0040030A" w:rsidRPr="00F54BB7" w:rsidRDefault="0040030A" w:rsidP="004F0DDB">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15E564C6"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1C57BFB2"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6D61D93E"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5DD80799"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43A85DF6"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2D2976FE"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2AC6B2D6"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0030A" w:rsidRPr="002D0932" w14:paraId="2221745E"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A9BB2"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3D295" w14:textId="77777777" w:rsidR="0040030A" w:rsidRPr="0056736B" w:rsidRDefault="0040030A" w:rsidP="004F0DDB">
            <w:pPr>
              <w:pStyle w:val="TableParagraph"/>
              <w:ind w:firstLine="142"/>
              <w:jc w:val="both"/>
              <w:rPr>
                <w:sz w:val="24"/>
                <w:szCs w:val="24"/>
              </w:rPr>
            </w:pPr>
            <w:r>
              <w:rPr>
                <w:sz w:val="24"/>
                <w:szCs w:val="24"/>
              </w:rPr>
              <w:t>1</w:t>
            </w:r>
            <w:r w:rsidRPr="0056736B">
              <w:rPr>
                <w:sz w:val="24"/>
                <w:szCs w:val="24"/>
              </w:rPr>
              <w:t xml:space="preserve">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76D26C93" w14:textId="77777777" w:rsidR="0040030A" w:rsidRPr="0056736B" w:rsidRDefault="0040030A" w:rsidP="004F0DDB">
            <w:pPr>
              <w:pStyle w:val="TableParagraph"/>
              <w:tabs>
                <w:tab w:val="left" w:pos="301"/>
              </w:tabs>
              <w:ind w:firstLine="142"/>
              <w:jc w:val="both"/>
              <w:rPr>
                <w:sz w:val="24"/>
                <w:szCs w:val="24"/>
              </w:rPr>
            </w:pPr>
            <w:r>
              <w:rPr>
                <w:sz w:val="24"/>
                <w:szCs w:val="24"/>
              </w:rPr>
              <w:t>0</w:t>
            </w:r>
            <w:r w:rsidRPr="0056736B">
              <w:rPr>
                <w:sz w:val="24"/>
                <w:szCs w:val="24"/>
              </w:rPr>
              <w:t xml:space="preserve"> бал - завдання виконані в основному </w:t>
            </w:r>
            <w:r>
              <w:rPr>
                <w:sz w:val="24"/>
                <w:szCs w:val="24"/>
              </w:rPr>
              <w:t>не</w:t>
            </w:r>
            <w:r w:rsidRPr="0056736B">
              <w:rPr>
                <w:sz w:val="24"/>
                <w:szCs w:val="24"/>
              </w:rPr>
              <w:t xml:space="preserve">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w:t>
            </w:r>
            <w:r w:rsidRPr="0056736B">
              <w:rPr>
                <w:sz w:val="24"/>
                <w:szCs w:val="24"/>
              </w:rPr>
              <w:lastRenderedPageBreak/>
              <w:t xml:space="preserve">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019C4A6D" w14:textId="77777777" w:rsidR="0040030A" w:rsidRPr="0056736B" w:rsidRDefault="0040030A" w:rsidP="004F0DDB">
            <w:pPr>
              <w:pStyle w:val="TableParagraph"/>
              <w:ind w:firstLine="142"/>
              <w:jc w:val="both"/>
              <w:rPr>
                <w:rFonts w:eastAsia="Calibri"/>
                <w:b/>
                <w:bCs/>
                <w:sz w:val="24"/>
                <w:szCs w:val="24"/>
              </w:rPr>
            </w:pPr>
            <w:r w:rsidRPr="0056736B">
              <w:rPr>
                <w:sz w:val="24"/>
                <w:szCs w:val="24"/>
              </w:rPr>
              <w:t>0 балів – відповідь відсутня</w:t>
            </w:r>
          </w:p>
          <w:p w14:paraId="63DFF75C" w14:textId="77777777" w:rsidR="0040030A" w:rsidRPr="00F54BB7" w:rsidRDefault="0040030A" w:rsidP="004F0DDB">
            <w:pPr>
              <w:pStyle w:val="TableParagraph"/>
              <w:tabs>
                <w:tab w:val="left" w:pos="1764"/>
              </w:tabs>
              <w:ind w:firstLine="142"/>
              <w:jc w:val="both"/>
              <w:rPr>
                <w:spacing w:val="-2"/>
                <w:sz w:val="24"/>
                <w:szCs w:val="24"/>
              </w:rPr>
            </w:pPr>
          </w:p>
        </w:tc>
      </w:tr>
      <w:tr w:rsidR="0040030A" w:rsidRPr="00F54BB7" w14:paraId="77CB1DC3"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A0752"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lastRenderedPageBreak/>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7D86F" w14:textId="77777777" w:rsidR="0040030A" w:rsidRPr="00F54BB7" w:rsidRDefault="0040030A" w:rsidP="004F0DDB">
            <w:pPr>
              <w:pStyle w:val="TableParagraph"/>
              <w:tabs>
                <w:tab w:val="left" w:pos="1764"/>
              </w:tabs>
              <w:ind w:firstLine="142"/>
              <w:jc w:val="center"/>
              <w:rPr>
                <w:b/>
                <w:bCs/>
                <w:sz w:val="24"/>
                <w:szCs w:val="24"/>
              </w:rPr>
            </w:pPr>
            <w:r>
              <w:rPr>
                <w:b/>
                <w:bCs/>
                <w:sz w:val="24"/>
                <w:szCs w:val="24"/>
              </w:rPr>
              <w:t>Максимально 10</w:t>
            </w:r>
            <w:r w:rsidRPr="00F54BB7">
              <w:rPr>
                <w:b/>
                <w:bCs/>
                <w:sz w:val="24"/>
                <w:szCs w:val="24"/>
              </w:rPr>
              <w:t xml:space="preserve"> балів:</w:t>
            </w:r>
          </w:p>
          <w:p w14:paraId="1CB72013" w14:textId="77777777" w:rsidR="0040030A" w:rsidRPr="00F54BB7" w:rsidRDefault="0040030A" w:rsidP="004F0DDB">
            <w:pPr>
              <w:pStyle w:val="TableParagraph"/>
              <w:tabs>
                <w:tab w:val="left" w:pos="411"/>
                <w:tab w:val="left" w:pos="1764"/>
              </w:tabs>
              <w:ind w:firstLine="142"/>
              <w:jc w:val="both"/>
              <w:rPr>
                <w:sz w:val="24"/>
                <w:szCs w:val="24"/>
              </w:rPr>
            </w:pPr>
            <w:r>
              <w:rPr>
                <w:sz w:val="24"/>
                <w:szCs w:val="24"/>
              </w:rPr>
              <w:t>10</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38563538"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5E4487A6" w14:textId="77777777" w:rsidR="0040030A" w:rsidRPr="00F54BB7" w:rsidRDefault="0040030A" w:rsidP="004F0DDB">
            <w:pPr>
              <w:pStyle w:val="TableParagraph"/>
              <w:tabs>
                <w:tab w:val="left" w:pos="301"/>
                <w:tab w:val="left" w:pos="1764"/>
              </w:tabs>
              <w:ind w:firstLine="142"/>
              <w:jc w:val="both"/>
              <w:rPr>
                <w:sz w:val="24"/>
                <w:szCs w:val="24"/>
              </w:rPr>
            </w:pPr>
            <w:r>
              <w:rPr>
                <w:sz w:val="24"/>
                <w:szCs w:val="24"/>
              </w:rPr>
              <w:t>9-7</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0614D123"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6-3</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67A7D96B"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2-1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2D4CD66F" w14:textId="77777777" w:rsidR="0040030A" w:rsidRPr="00F54BB7" w:rsidRDefault="0040030A" w:rsidP="004F0DDB">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4641BFF2" w14:textId="77777777" w:rsidR="0040030A" w:rsidRPr="00F54BB7" w:rsidRDefault="0040030A" w:rsidP="0040030A">
      <w:pPr>
        <w:tabs>
          <w:tab w:val="left" w:pos="1764"/>
          <w:tab w:val="left" w:pos="1813"/>
        </w:tabs>
        <w:spacing w:after="0" w:line="240" w:lineRule="auto"/>
        <w:ind w:firstLine="142"/>
        <w:jc w:val="center"/>
        <w:rPr>
          <w:rFonts w:ascii="Times New Roman" w:hAnsi="Times New Roman" w:cs="Times New Roman"/>
          <w:sz w:val="24"/>
          <w:szCs w:val="24"/>
          <w:lang w:val="uk-UA"/>
        </w:rPr>
      </w:pPr>
    </w:p>
    <w:p w14:paraId="636D755D" w14:textId="77777777" w:rsidR="0040030A" w:rsidRPr="00F54BB7" w:rsidRDefault="0040030A" w:rsidP="0040030A">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p w14:paraId="793C5171" w14:textId="77777777" w:rsidR="0040030A" w:rsidRPr="00F54BB7" w:rsidRDefault="0040030A" w:rsidP="0040030A">
      <w:pPr>
        <w:widowControl w:val="0"/>
        <w:tabs>
          <w:tab w:val="left" w:pos="1764"/>
        </w:tabs>
        <w:spacing w:after="0" w:line="240" w:lineRule="auto"/>
        <w:ind w:firstLine="142"/>
        <w:jc w:val="center"/>
        <w:rPr>
          <w:rFonts w:ascii="Times New Roman" w:hAnsi="Times New Roman" w:cs="Times New Roman"/>
          <w:b/>
          <w:sz w:val="24"/>
          <w:szCs w:val="24"/>
          <w:lang w:val="uk-UA"/>
        </w:rPr>
      </w:pPr>
      <w:bookmarkStart w:id="0" w:name="_Hlk177984244"/>
      <w:r w:rsidRPr="00F54BB7">
        <w:rPr>
          <w:rFonts w:ascii="Times New Roman" w:hAnsi="Times New Roman" w:cs="Times New Roman"/>
          <w:b/>
          <w:sz w:val="24"/>
          <w:szCs w:val="24"/>
          <w:lang w:val="uk-UA"/>
        </w:rPr>
        <w:t>Критерії оцінювання підсумкового контролю:</w:t>
      </w:r>
    </w:p>
    <w:bookmarkEnd w:id="0"/>
    <w:p w14:paraId="1A0D4208" w14:textId="77777777" w:rsidR="00153590" w:rsidRPr="007E5CCA" w:rsidRDefault="00153590" w:rsidP="00153590">
      <w:pPr>
        <w:tabs>
          <w:tab w:val="left" w:pos="1813"/>
        </w:tabs>
        <w:spacing w:after="0" w:line="240" w:lineRule="auto"/>
        <w:jc w:val="both"/>
        <w:rPr>
          <w:rFonts w:ascii="Times New Roman" w:hAnsi="Times New Roman" w:cs="Times New Roman"/>
          <w:sz w:val="24"/>
          <w:szCs w:val="24"/>
          <w:lang w:val="uk-UA"/>
        </w:rPr>
      </w:pPr>
    </w:p>
    <w:tbl>
      <w:tblPr>
        <w:tblStyle w:val="af5"/>
        <w:tblW w:w="0" w:type="auto"/>
        <w:tblLook w:val="04A0" w:firstRow="1" w:lastRow="0" w:firstColumn="1" w:lastColumn="0" w:noHBand="0" w:noVBand="1"/>
      </w:tblPr>
      <w:tblGrid>
        <w:gridCol w:w="5813"/>
        <w:gridCol w:w="2033"/>
        <w:gridCol w:w="1498"/>
      </w:tblGrid>
      <w:tr w:rsidR="00153590" w:rsidRPr="007E5CCA" w14:paraId="7960A3E4"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AE8A1" w14:textId="77777777" w:rsidR="00153590" w:rsidRPr="007E5CCA" w:rsidRDefault="00153590">
            <w:pPr>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Характеристика критеріїв оцінювання знань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B130B" w14:textId="77777777" w:rsidR="00153590" w:rsidRPr="007E5CCA" w:rsidRDefault="00153590">
            <w:pPr>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Якісна шкала</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693CB" w14:textId="77777777" w:rsidR="00153590" w:rsidRPr="007E5CCA" w:rsidRDefault="00153590">
            <w:pPr>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За 40 бальною шкалою</w:t>
            </w:r>
          </w:p>
        </w:tc>
      </w:tr>
      <w:tr w:rsidR="00153590" w:rsidRPr="007E5CCA" w14:paraId="0C465FB8"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C572B" w14:textId="77777777" w:rsidR="00153590" w:rsidRPr="007E5CCA" w:rsidRDefault="00153590">
            <w:pPr>
              <w:pStyle w:val="TableParagraph"/>
              <w:jc w:val="both"/>
              <w:rPr>
                <w:b/>
                <w:sz w:val="24"/>
                <w:szCs w:val="24"/>
              </w:rPr>
            </w:pPr>
            <w:r w:rsidRPr="007E5CCA">
              <w:rPr>
                <w:b/>
                <w:sz w:val="24"/>
                <w:szCs w:val="24"/>
              </w:rPr>
              <w:t xml:space="preserve">Високий </w:t>
            </w:r>
            <w:r w:rsidRPr="007E5CCA">
              <w:rPr>
                <w:b/>
                <w:spacing w:val="-2"/>
                <w:sz w:val="24"/>
                <w:szCs w:val="24"/>
              </w:rPr>
              <w:t>рівень</w:t>
            </w:r>
          </w:p>
          <w:p w14:paraId="3C28D17B" w14:textId="77777777" w:rsidR="00153590" w:rsidRPr="007E5CCA" w:rsidRDefault="00153590">
            <w:pPr>
              <w:pStyle w:val="TableParagraph"/>
              <w:jc w:val="both"/>
              <w:rPr>
                <w:sz w:val="24"/>
                <w:szCs w:val="24"/>
              </w:rPr>
            </w:pPr>
            <w:r w:rsidRPr="007E5CCA">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w:t>
            </w:r>
            <w:r w:rsidRPr="007E5CCA">
              <w:rPr>
                <w:sz w:val="24"/>
                <w:szCs w:val="24"/>
              </w:rPr>
              <w:lastRenderedPageBreak/>
              <w:t xml:space="preserve">уміннями самостійно </w:t>
            </w:r>
            <w:r w:rsidRPr="007E5CCA">
              <w:rPr>
                <w:spacing w:val="-2"/>
                <w:sz w:val="24"/>
                <w:szCs w:val="24"/>
              </w:rPr>
              <w:t>оцінювати</w:t>
            </w:r>
          </w:p>
          <w:p w14:paraId="04F932C1"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різноманітні життєві ситуації, явища, факти, виявляти і </w:t>
            </w:r>
            <w:r w:rsidRPr="007E5CCA">
              <w:rPr>
                <w:rFonts w:ascii="Times New Roman" w:hAnsi="Times New Roman" w:cs="Times New Roman"/>
                <w:spacing w:val="-2"/>
                <w:sz w:val="24"/>
                <w:szCs w:val="24"/>
                <w:lang w:val="uk-UA"/>
              </w:rPr>
              <w:t>відстоювати особистісну позицію.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CCC22"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lastRenderedPageBreak/>
              <w:t>відмінно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03321"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36-40</w:t>
            </w:r>
          </w:p>
        </w:tc>
      </w:tr>
      <w:tr w:rsidR="00153590" w:rsidRPr="007E5CCA" w14:paraId="278C9F6C"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2CA73" w14:textId="77777777" w:rsidR="00153590" w:rsidRPr="007E5CCA" w:rsidRDefault="00153590">
            <w:pPr>
              <w:pStyle w:val="TableParagraph"/>
              <w:jc w:val="both"/>
              <w:rPr>
                <w:b/>
                <w:sz w:val="24"/>
                <w:szCs w:val="24"/>
              </w:rPr>
            </w:pPr>
            <w:r w:rsidRPr="007E5CCA">
              <w:rPr>
                <w:b/>
                <w:sz w:val="24"/>
                <w:szCs w:val="24"/>
              </w:rPr>
              <w:t xml:space="preserve">Високий </w:t>
            </w:r>
            <w:r w:rsidRPr="007E5CCA">
              <w:rPr>
                <w:b/>
                <w:spacing w:val="-2"/>
                <w:sz w:val="24"/>
                <w:szCs w:val="24"/>
              </w:rPr>
              <w:t>рівень</w:t>
            </w:r>
          </w:p>
          <w:p w14:paraId="6BAD3E85"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7E5CCA">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7E5CCA">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45C9E"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добре</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20453"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33-35</w:t>
            </w:r>
          </w:p>
        </w:tc>
      </w:tr>
      <w:tr w:rsidR="00153590" w:rsidRPr="007E5CCA" w14:paraId="56D3B708"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CCBFB6" w14:textId="77777777" w:rsidR="00153590" w:rsidRPr="007E5CCA" w:rsidRDefault="00153590">
            <w:pPr>
              <w:pStyle w:val="TableParagraph"/>
              <w:jc w:val="both"/>
              <w:rPr>
                <w:b/>
                <w:sz w:val="24"/>
                <w:szCs w:val="24"/>
              </w:rPr>
            </w:pPr>
            <w:r w:rsidRPr="007E5CCA">
              <w:rPr>
                <w:b/>
                <w:sz w:val="24"/>
                <w:szCs w:val="24"/>
              </w:rPr>
              <w:t xml:space="preserve">Достатній </w:t>
            </w:r>
            <w:r w:rsidRPr="007E5CCA">
              <w:rPr>
                <w:b/>
                <w:spacing w:val="-2"/>
                <w:sz w:val="24"/>
                <w:szCs w:val="24"/>
              </w:rPr>
              <w:t>рівень</w:t>
            </w:r>
          </w:p>
          <w:p w14:paraId="41E37BEA" w14:textId="77777777" w:rsidR="00153590" w:rsidRPr="007E5CCA" w:rsidRDefault="00153590">
            <w:pPr>
              <w:pStyle w:val="TableParagraph"/>
              <w:jc w:val="both"/>
              <w:rPr>
                <w:sz w:val="24"/>
                <w:szCs w:val="24"/>
              </w:rPr>
            </w:pPr>
            <w:r w:rsidRPr="007E5CCA">
              <w:rPr>
                <w:sz w:val="24"/>
                <w:szCs w:val="24"/>
              </w:rPr>
              <w:t xml:space="preserve">Характеризується знаннями суттєвих ознак, понять, явищ, закономірностей, </w:t>
            </w:r>
            <w:proofErr w:type="spellStart"/>
            <w:r w:rsidRPr="007E5CCA">
              <w:rPr>
                <w:sz w:val="24"/>
                <w:szCs w:val="24"/>
              </w:rPr>
              <w:t>зв’язків</w:t>
            </w:r>
            <w:proofErr w:type="spellEnd"/>
            <w:r w:rsidRPr="007E5CCA">
              <w:rPr>
                <w:sz w:val="24"/>
                <w:szCs w:val="24"/>
              </w:rPr>
              <w:t xml:space="preserve"> між ними. Студент самостійно </w:t>
            </w:r>
            <w:r w:rsidRPr="007E5CCA">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7E5CCA">
              <w:rPr>
                <w:spacing w:val="-6"/>
                <w:sz w:val="24"/>
                <w:szCs w:val="24"/>
              </w:rPr>
              <w:t>абстрагуванням), уміє робити висновки, виправляти допущені</w:t>
            </w:r>
          </w:p>
          <w:p w14:paraId="4F158ED5"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pacing w:val="-2"/>
                <w:sz w:val="24"/>
                <w:szCs w:val="24"/>
                <w:lang w:val="uk-UA"/>
              </w:rPr>
              <w:t>помилки.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155E85"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добре</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7BF54"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30-32</w:t>
            </w:r>
          </w:p>
        </w:tc>
      </w:tr>
      <w:tr w:rsidR="00153590" w:rsidRPr="007E5CCA" w14:paraId="57DFE1BF"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18C9E" w14:textId="77777777" w:rsidR="00153590" w:rsidRPr="007E5CCA" w:rsidRDefault="00153590">
            <w:pPr>
              <w:pStyle w:val="TableParagraph"/>
              <w:jc w:val="both"/>
              <w:rPr>
                <w:b/>
                <w:sz w:val="24"/>
                <w:szCs w:val="24"/>
              </w:rPr>
            </w:pPr>
            <w:r w:rsidRPr="007E5CCA">
              <w:rPr>
                <w:b/>
                <w:sz w:val="24"/>
                <w:szCs w:val="24"/>
              </w:rPr>
              <w:t xml:space="preserve">Середній </w:t>
            </w:r>
            <w:r w:rsidRPr="007E5CCA">
              <w:rPr>
                <w:b/>
                <w:spacing w:val="-2"/>
                <w:sz w:val="24"/>
                <w:szCs w:val="24"/>
              </w:rPr>
              <w:t>рівень</w:t>
            </w:r>
          </w:p>
          <w:p w14:paraId="091C53A8" w14:textId="77777777" w:rsidR="00153590" w:rsidRPr="007E5CCA" w:rsidRDefault="00153590">
            <w:pPr>
              <w:pStyle w:val="TableParagraph"/>
              <w:jc w:val="both"/>
              <w:rPr>
                <w:sz w:val="24"/>
                <w:szCs w:val="24"/>
              </w:rPr>
            </w:pPr>
            <w:r w:rsidRPr="007E5CCA">
              <w:rPr>
                <w:sz w:val="24"/>
                <w:szCs w:val="24"/>
              </w:rPr>
              <w:t xml:space="preserve">Знання неповні, поверхневі. Студент відновлює основний навчальний матеріал, але недостатньо </w:t>
            </w:r>
            <w:proofErr w:type="spellStart"/>
            <w:r w:rsidRPr="007E5CCA">
              <w:rPr>
                <w:sz w:val="24"/>
                <w:szCs w:val="24"/>
              </w:rPr>
              <w:t>осмислено</w:t>
            </w:r>
            <w:proofErr w:type="spellEnd"/>
            <w:r w:rsidRPr="007E5CCA">
              <w:rPr>
                <w:sz w:val="24"/>
                <w:szCs w:val="24"/>
              </w:rPr>
              <w:t xml:space="preserve">, не вміє самостійно аналізувати, робити висновки. Здатний вирішувати завдання за зразком. Володіє </w:t>
            </w:r>
            <w:r w:rsidRPr="007E5CCA">
              <w:rPr>
                <w:spacing w:val="-2"/>
                <w:sz w:val="24"/>
                <w:szCs w:val="24"/>
              </w:rPr>
              <w:t>елементарними</w:t>
            </w:r>
          </w:p>
          <w:p w14:paraId="1EC207BC"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pacing w:val="-8"/>
                <w:sz w:val="24"/>
                <w:szCs w:val="24"/>
                <w:lang w:val="uk-UA"/>
              </w:rPr>
              <w:t>вміннями навчальної діяльності.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F7783"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задовільно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8A99E"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27-29</w:t>
            </w:r>
          </w:p>
        </w:tc>
      </w:tr>
      <w:tr w:rsidR="00153590" w:rsidRPr="007E5CCA" w14:paraId="1FAFDE94"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443F0" w14:textId="77777777" w:rsidR="00153590" w:rsidRPr="007E5CCA" w:rsidRDefault="00153590">
            <w:pPr>
              <w:pStyle w:val="TableParagraph"/>
              <w:jc w:val="both"/>
              <w:rPr>
                <w:b/>
                <w:sz w:val="24"/>
                <w:szCs w:val="24"/>
              </w:rPr>
            </w:pPr>
            <w:r w:rsidRPr="007E5CCA">
              <w:rPr>
                <w:b/>
                <w:sz w:val="24"/>
                <w:szCs w:val="24"/>
              </w:rPr>
              <w:t xml:space="preserve">Початковий </w:t>
            </w:r>
            <w:r w:rsidRPr="007E5CCA">
              <w:rPr>
                <w:b/>
                <w:spacing w:val="-2"/>
                <w:sz w:val="24"/>
                <w:szCs w:val="24"/>
              </w:rPr>
              <w:t>рівень</w:t>
            </w:r>
          </w:p>
          <w:p w14:paraId="4A0F2913"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7E5CCA">
              <w:rPr>
                <w:rFonts w:ascii="Times New Roman" w:hAnsi="Times New Roman" w:cs="Times New Roman"/>
                <w:spacing w:val="-2"/>
                <w:sz w:val="24"/>
                <w:szCs w:val="24"/>
                <w:lang w:val="uk-UA"/>
              </w:rPr>
              <w:t>уявленням про предмет вивчення.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7A468"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задовільно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AEFD7"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24-26</w:t>
            </w:r>
          </w:p>
        </w:tc>
      </w:tr>
      <w:tr w:rsidR="00153590" w:rsidRPr="007E5CCA" w14:paraId="57E413E7"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A9494"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2D02E"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 зараховано (з можливістю повторного складання екзамену)</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92317"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21-23</w:t>
            </w:r>
          </w:p>
        </w:tc>
      </w:tr>
      <w:tr w:rsidR="00153590" w:rsidRPr="007E5CCA" w14:paraId="0D5BCABD"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C7861"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31DEC"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FA3CD"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1-20</w:t>
            </w:r>
          </w:p>
        </w:tc>
      </w:tr>
    </w:tbl>
    <w:p w14:paraId="157D7148" w14:textId="77777777" w:rsidR="00153590" w:rsidRPr="007E5CCA" w:rsidRDefault="00153590" w:rsidP="00153590">
      <w:pPr>
        <w:autoSpaceDE w:val="0"/>
        <w:autoSpaceDN w:val="0"/>
        <w:adjustRightInd w:val="0"/>
        <w:spacing w:after="0" w:line="240" w:lineRule="auto"/>
        <w:ind w:firstLine="709"/>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Оцінювання результатів навчання в Університеті здійснюється відповідно до 100-бальної шкали:</w:t>
      </w:r>
    </w:p>
    <w:p w14:paraId="086F889D" w14:textId="77777777" w:rsidR="00153590" w:rsidRPr="007E5CCA" w:rsidRDefault="00153590" w:rsidP="00153590">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153590" w:rsidRPr="007E5CCA" w14:paraId="4FC13682" w14:textId="77777777" w:rsidTr="00153590">
        <w:trPr>
          <w:trHeight w:val="450"/>
        </w:trPr>
        <w:tc>
          <w:tcPr>
            <w:tcW w:w="2132" w:type="dxa"/>
            <w:vMerge w:val="restart"/>
            <w:tcBorders>
              <w:top w:val="single" w:sz="4" w:space="0" w:color="000000"/>
              <w:left w:val="single" w:sz="4" w:space="0" w:color="000000"/>
              <w:bottom w:val="single" w:sz="4" w:space="0" w:color="000000"/>
              <w:right w:val="single" w:sz="4" w:space="0" w:color="000000"/>
            </w:tcBorders>
            <w:hideMark/>
          </w:tcPr>
          <w:p w14:paraId="39D89E04" w14:textId="77777777" w:rsidR="00153590" w:rsidRPr="007E5CCA" w:rsidRDefault="00153590">
            <w:pPr>
              <w:pStyle w:val="TableParagraph"/>
              <w:jc w:val="center"/>
              <w:rPr>
                <w:sz w:val="24"/>
                <w:szCs w:val="24"/>
              </w:rPr>
            </w:pPr>
            <w:r w:rsidRPr="007E5CCA">
              <w:rPr>
                <w:sz w:val="24"/>
                <w:szCs w:val="24"/>
              </w:rPr>
              <w:t xml:space="preserve">Сума балів за всі види </w:t>
            </w:r>
            <w:r w:rsidRPr="007E5CCA">
              <w:rPr>
                <w:spacing w:val="-2"/>
                <w:sz w:val="24"/>
                <w:szCs w:val="24"/>
              </w:rPr>
              <w:t>навчальної діяльності</w:t>
            </w:r>
          </w:p>
        </w:tc>
        <w:tc>
          <w:tcPr>
            <w:tcW w:w="1133" w:type="dxa"/>
            <w:vMerge w:val="restart"/>
            <w:tcBorders>
              <w:top w:val="single" w:sz="4" w:space="0" w:color="000000"/>
              <w:left w:val="single" w:sz="4" w:space="0" w:color="000000"/>
              <w:bottom w:val="single" w:sz="4" w:space="0" w:color="000000"/>
              <w:right w:val="single" w:sz="4" w:space="0" w:color="000000"/>
            </w:tcBorders>
          </w:tcPr>
          <w:p w14:paraId="4632D505" w14:textId="77777777" w:rsidR="00153590" w:rsidRPr="007E5CCA" w:rsidRDefault="00153590">
            <w:pPr>
              <w:pStyle w:val="TableParagraph"/>
              <w:jc w:val="center"/>
              <w:rPr>
                <w:sz w:val="24"/>
                <w:szCs w:val="24"/>
              </w:rPr>
            </w:pPr>
          </w:p>
          <w:p w14:paraId="27230B4B" w14:textId="77777777" w:rsidR="00153590" w:rsidRPr="007E5CCA" w:rsidRDefault="00153590">
            <w:pPr>
              <w:pStyle w:val="TableParagraph"/>
              <w:jc w:val="center"/>
              <w:rPr>
                <w:sz w:val="24"/>
                <w:szCs w:val="24"/>
              </w:rPr>
            </w:pPr>
            <w:r w:rsidRPr="007E5CCA">
              <w:rPr>
                <w:spacing w:val="-2"/>
                <w:sz w:val="24"/>
                <w:szCs w:val="24"/>
              </w:rPr>
              <w:t xml:space="preserve">Оцінка </w:t>
            </w:r>
            <w:r w:rsidRPr="007E5CCA">
              <w:rPr>
                <w:spacing w:val="-4"/>
                <w:sz w:val="24"/>
                <w:szCs w:val="24"/>
              </w:rPr>
              <w:t>ECTS</w:t>
            </w:r>
          </w:p>
        </w:tc>
        <w:tc>
          <w:tcPr>
            <w:tcW w:w="6492" w:type="dxa"/>
            <w:gridSpan w:val="2"/>
            <w:tcBorders>
              <w:top w:val="single" w:sz="4" w:space="0" w:color="000000"/>
              <w:left w:val="single" w:sz="4" w:space="0" w:color="000000"/>
              <w:bottom w:val="single" w:sz="4" w:space="0" w:color="000000"/>
              <w:right w:val="single" w:sz="4" w:space="0" w:color="000000"/>
            </w:tcBorders>
            <w:hideMark/>
          </w:tcPr>
          <w:p w14:paraId="0674F3FF" w14:textId="77777777" w:rsidR="00153590" w:rsidRPr="007E5CCA" w:rsidRDefault="00153590">
            <w:pPr>
              <w:pStyle w:val="TableParagraph"/>
              <w:jc w:val="center"/>
              <w:rPr>
                <w:sz w:val="24"/>
                <w:szCs w:val="24"/>
              </w:rPr>
            </w:pPr>
            <w:r w:rsidRPr="007E5CCA">
              <w:rPr>
                <w:sz w:val="24"/>
                <w:szCs w:val="24"/>
              </w:rPr>
              <w:t xml:space="preserve">Оцінка за національною </w:t>
            </w:r>
            <w:r w:rsidRPr="007E5CCA">
              <w:rPr>
                <w:spacing w:val="-2"/>
                <w:sz w:val="24"/>
                <w:szCs w:val="24"/>
              </w:rPr>
              <w:t>шкалою</w:t>
            </w:r>
          </w:p>
        </w:tc>
      </w:tr>
      <w:tr w:rsidR="00153590" w:rsidRPr="007E5CCA" w14:paraId="2B7F6F33" w14:textId="77777777" w:rsidTr="00153590">
        <w:trPr>
          <w:trHeight w:val="830"/>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4254EDE5" w14:textId="77777777" w:rsidR="00153590" w:rsidRPr="007E5CCA" w:rsidRDefault="00153590">
            <w:pPr>
              <w:rPr>
                <w:rFonts w:ascii="Times New Roman" w:eastAsia="Times New Roman" w:hAnsi="Times New Roman" w:cs="Times New Roman"/>
                <w:sz w:val="24"/>
                <w:szCs w:val="24"/>
                <w:lang w:val="uk-UA" w:eastAsia="en-US"/>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4F374DC5" w14:textId="77777777" w:rsidR="00153590" w:rsidRPr="007E5CCA" w:rsidRDefault="00153590">
            <w:pPr>
              <w:rPr>
                <w:rFonts w:ascii="Times New Roman" w:eastAsia="Times New Roman" w:hAnsi="Times New Roman" w:cs="Times New Roman"/>
                <w:sz w:val="24"/>
                <w:szCs w:val="24"/>
                <w:lang w:val="uk-UA" w:eastAsia="en-US"/>
              </w:rPr>
            </w:pPr>
          </w:p>
        </w:tc>
        <w:tc>
          <w:tcPr>
            <w:tcW w:w="3827" w:type="dxa"/>
            <w:tcBorders>
              <w:top w:val="single" w:sz="4" w:space="0" w:color="000000"/>
              <w:left w:val="single" w:sz="4" w:space="0" w:color="000000"/>
              <w:bottom w:val="single" w:sz="4" w:space="0" w:color="000000"/>
              <w:right w:val="single" w:sz="4" w:space="0" w:color="000000"/>
            </w:tcBorders>
            <w:hideMark/>
          </w:tcPr>
          <w:p w14:paraId="17AF67C5" w14:textId="77777777" w:rsidR="00153590" w:rsidRPr="007E5CCA" w:rsidRDefault="00153590">
            <w:pPr>
              <w:pStyle w:val="TableParagraph"/>
              <w:jc w:val="center"/>
              <w:rPr>
                <w:sz w:val="24"/>
                <w:szCs w:val="24"/>
              </w:rPr>
            </w:pPr>
            <w:r w:rsidRPr="007E5CCA">
              <w:rPr>
                <w:sz w:val="24"/>
                <w:szCs w:val="24"/>
              </w:rPr>
              <w:t xml:space="preserve">Для екзамену, курсового </w:t>
            </w:r>
            <w:proofErr w:type="spellStart"/>
            <w:r w:rsidRPr="007E5CCA">
              <w:rPr>
                <w:spacing w:val="-2"/>
                <w:sz w:val="24"/>
                <w:szCs w:val="24"/>
              </w:rPr>
              <w:t>проєкту</w:t>
            </w:r>
            <w:proofErr w:type="spellEnd"/>
          </w:p>
          <w:p w14:paraId="3F2CA4F1" w14:textId="77777777" w:rsidR="00153590" w:rsidRPr="007E5CCA" w:rsidRDefault="00153590">
            <w:pPr>
              <w:pStyle w:val="TableParagraph"/>
              <w:tabs>
                <w:tab w:val="left" w:pos="2716"/>
              </w:tabs>
              <w:jc w:val="center"/>
              <w:rPr>
                <w:sz w:val="24"/>
                <w:szCs w:val="24"/>
              </w:rPr>
            </w:pPr>
            <w:r w:rsidRPr="007E5CCA">
              <w:rPr>
                <w:spacing w:val="-2"/>
                <w:sz w:val="24"/>
                <w:szCs w:val="24"/>
              </w:rPr>
              <w:t xml:space="preserve">(роботи),практики, </w:t>
            </w:r>
            <w:r w:rsidRPr="007E5CCA">
              <w:rPr>
                <w:sz w:val="24"/>
                <w:szCs w:val="24"/>
              </w:rPr>
              <w:t>диференційований залік</w:t>
            </w:r>
          </w:p>
        </w:tc>
        <w:tc>
          <w:tcPr>
            <w:tcW w:w="2665" w:type="dxa"/>
            <w:tcBorders>
              <w:top w:val="single" w:sz="4" w:space="0" w:color="000000"/>
              <w:left w:val="single" w:sz="4" w:space="0" w:color="000000"/>
              <w:bottom w:val="single" w:sz="4" w:space="0" w:color="000000"/>
              <w:right w:val="single" w:sz="4" w:space="0" w:color="000000"/>
            </w:tcBorders>
            <w:hideMark/>
          </w:tcPr>
          <w:p w14:paraId="2EC08A1E" w14:textId="77777777" w:rsidR="00153590" w:rsidRPr="007E5CCA" w:rsidRDefault="00153590">
            <w:pPr>
              <w:pStyle w:val="TableParagraph"/>
              <w:jc w:val="center"/>
              <w:rPr>
                <w:sz w:val="24"/>
                <w:szCs w:val="24"/>
              </w:rPr>
            </w:pPr>
            <w:r w:rsidRPr="007E5CCA">
              <w:rPr>
                <w:sz w:val="24"/>
                <w:szCs w:val="24"/>
              </w:rPr>
              <w:t>Для заліку</w:t>
            </w:r>
          </w:p>
        </w:tc>
      </w:tr>
      <w:tr w:rsidR="00153590" w:rsidRPr="007E5CCA" w14:paraId="1C752263" w14:textId="77777777" w:rsidTr="00153590">
        <w:trPr>
          <w:trHeight w:val="273"/>
        </w:trPr>
        <w:tc>
          <w:tcPr>
            <w:tcW w:w="2132" w:type="dxa"/>
            <w:tcBorders>
              <w:top w:val="single" w:sz="4" w:space="0" w:color="000000"/>
              <w:left w:val="single" w:sz="4" w:space="0" w:color="000000"/>
              <w:bottom w:val="single" w:sz="4" w:space="0" w:color="000000"/>
              <w:right w:val="single" w:sz="4" w:space="0" w:color="000000"/>
            </w:tcBorders>
            <w:hideMark/>
          </w:tcPr>
          <w:p w14:paraId="52D9CA3F" w14:textId="77777777" w:rsidR="00153590" w:rsidRPr="007E5CCA" w:rsidRDefault="00153590">
            <w:pPr>
              <w:pStyle w:val="TableParagraph"/>
              <w:jc w:val="center"/>
              <w:rPr>
                <w:sz w:val="24"/>
                <w:szCs w:val="24"/>
              </w:rPr>
            </w:pPr>
            <w:r w:rsidRPr="007E5CCA">
              <w:rPr>
                <w:sz w:val="24"/>
                <w:szCs w:val="24"/>
              </w:rPr>
              <w:t>90-</w:t>
            </w:r>
            <w:r w:rsidRPr="007E5CCA">
              <w:rPr>
                <w:spacing w:val="-5"/>
                <w:sz w:val="24"/>
                <w:szCs w:val="24"/>
              </w:rPr>
              <w:t>100</w:t>
            </w:r>
          </w:p>
        </w:tc>
        <w:tc>
          <w:tcPr>
            <w:tcW w:w="1133" w:type="dxa"/>
            <w:tcBorders>
              <w:top w:val="single" w:sz="4" w:space="0" w:color="000000"/>
              <w:left w:val="single" w:sz="4" w:space="0" w:color="000000"/>
              <w:bottom w:val="single" w:sz="4" w:space="0" w:color="000000"/>
              <w:right w:val="single" w:sz="4" w:space="0" w:color="000000"/>
            </w:tcBorders>
            <w:hideMark/>
          </w:tcPr>
          <w:p w14:paraId="0830C11C" w14:textId="77777777" w:rsidR="00153590" w:rsidRPr="007E5CCA" w:rsidRDefault="00153590">
            <w:pPr>
              <w:pStyle w:val="TableParagraph"/>
              <w:jc w:val="center"/>
              <w:rPr>
                <w:b/>
                <w:sz w:val="24"/>
                <w:szCs w:val="24"/>
              </w:rPr>
            </w:pPr>
            <w:r w:rsidRPr="007E5CCA">
              <w:rPr>
                <w:b/>
                <w:spacing w:val="-10"/>
                <w:sz w:val="24"/>
                <w:szCs w:val="24"/>
              </w:rPr>
              <w:t>А</w:t>
            </w:r>
          </w:p>
        </w:tc>
        <w:tc>
          <w:tcPr>
            <w:tcW w:w="3827" w:type="dxa"/>
            <w:tcBorders>
              <w:top w:val="single" w:sz="4" w:space="0" w:color="000000"/>
              <w:left w:val="single" w:sz="4" w:space="0" w:color="000000"/>
              <w:bottom w:val="single" w:sz="4" w:space="0" w:color="000000"/>
              <w:right w:val="single" w:sz="4" w:space="0" w:color="000000"/>
            </w:tcBorders>
            <w:hideMark/>
          </w:tcPr>
          <w:p w14:paraId="516D0A11" w14:textId="77777777" w:rsidR="00153590" w:rsidRPr="007E5CCA" w:rsidRDefault="00153590">
            <w:pPr>
              <w:pStyle w:val="TableParagraph"/>
              <w:jc w:val="center"/>
              <w:rPr>
                <w:sz w:val="24"/>
                <w:szCs w:val="24"/>
              </w:rPr>
            </w:pPr>
            <w:r w:rsidRPr="007E5CCA">
              <w:rPr>
                <w:spacing w:val="-2"/>
                <w:sz w:val="24"/>
                <w:szCs w:val="24"/>
              </w:rPr>
              <w:t>Відмінно</w:t>
            </w:r>
          </w:p>
        </w:tc>
        <w:tc>
          <w:tcPr>
            <w:tcW w:w="2665" w:type="dxa"/>
            <w:vMerge w:val="restart"/>
            <w:tcBorders>
              <w:top w:val="single" w:sz="4" w:space="0" w:color="000000"/>
              <w:left w:val="single" w:sz="4" w:space="0" w:color="000000"/>
              <w:bottom w:val="single" w:sz="4" w:space="0" w:color="000000"/>
              <w:right w:val="single" w:sz="4" w:space="0" w:color="000000"/>
            </w:tcBorders>
            <w:hideMark/>
          </w:tcPr>
          <w:p w14:paraId="5F27FF2C" w14:textId="77777777" w:rsidR="00153590" w:rsidRPr="007E5CCA" w:rsidRDefault="00153590">
            <w:pPr>
              <w:pStyle w:val="TableParagraph"/>
              <w:jc w:val="center"/>
              <w:rPr>
                <w:sz w:val="24"/>
                <w:szCs w:val="24"/>
              </w:rPr>
            </w:pPr>
            <w:r w:rsidRPr="007E5CCA">
              <w:rPr>
                <w:spacing w:val="-2"/>
                <w:sz w:val="24"/>
                <w:szCs w:val="24"/>
              </w:rPr>
              <w:t>Зараховано</w:t>
            </w:r>
          </w:p>
        </w:tc>
      </w:tr>
      <w:tr w:rsidR="00153590" w:rsidRPr="007E5CCA" w14:paraId="1BC27E6A" w14:textId="77777777" w:rsidTr="00153590">
        <w:trPr>
          <w:trHeight w:val="278"/>
        </w:trPr>
        <w:tc>
          <w:tcPr>
            <w:tcW w:w="2132" w:type="dxa"/>
            <w:tcBorders>
              <w:top w:val="single" w:sz="4" w:space="0" w:color="000000"/>
              <w:left w:val="single" w:sz="4" w:space="0" w:color="000000"/>
              <w:bottom w:val="single" w:sz="4" w:space="0" w:color="000000"/>
              <w:right w:val="single" w:sz="4" w:space="0" w:color="000000"/>
            </w:tcBorders>
            <w:hideMark/>
          </w:tcPr>
          <w:p w14:paraId="54B4FCEA" w14:textId="77777777" w:rsidR="00153590" w:rsidRPr="007E5CCA" w:rsidRDefault="00153590">
            <w:pPr>
              <w:pStyle w:val="TableParagraph"/>
              <w:jc w:val="center"/>
              <w:rPr>
                <w:sz w:val="24"/>
                <w:szCs w:val="24"/>
              </w:rPr>
            </w:pPr>
            <w:r w:rsidRPr="007E5CCA">
              <w:rPr>
                <w:sz w:val="24"/>
                <w:szCs w:val="24"/>
              </w:rPr>
              <w:t>82-</w:t>
            </w:r>
            <w:r w:rsidRPr="007E5CCA">
              <w:rPr>
                <w:spacing w:val="-5"/>
                <w:sz w:val="24"/>
                <w:szCs w:val="24"/>
              </w:rPr>
              <w:t>89</w:t>
            </w:r>
          </w:p>
        </w:tc>
        <w:tc>
          <w:tcPr>
            <w:tcW w:w="1133" w:type="dxa"/>
            <w:tcBorders>
              <w:top w:val="single" w:sz="4" w:space="0" w:color="000000"/>
              <w:left w:val="single" w:sz="4" w:space="0" w:color="000000"/>
              <w:bottom w:val="single" w:sz="4" w:space="0" w:color="000000"/>
              <w:right w:val="single" w:sz="4" w:space="0" w:color="000000"/>
            </w:tcBorders>
            <w:hideMark/>
          </w:tcPr>
          <w:p w14:paraId="3E578BC1" w14:textId="77777777" w:rsidR="00153590" w:rsidRPr="007E5CCA" w:rsidRDefault="00153590">
            <w:pPr>
              <w:pStyle w:val="TableParagraph"/>
              <w:jc w:val="center"/>
              <w:rPr>
                <w:b/>
                <w:sz w:val="24"/>
                <w:szCs w:val="24"/>
              </w:rPr>
            </w:pPr>
            <w:r w:rsidRPr="007E5CCA">
              <w:rPr>
                <w:b/>
                <w:spacing w:val="-10"/>
                <w:sz w:val="24"/>
                <w:szCs w:val="24"/>
              </w:rPr>
              <w:t>В</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3F99306C" w14:textId="77777777" w:rsidR="00153590" w:rsidRPr="007E5CCA" w:rsidRDefault="00153590">
            <w:pPr>
              <w:pStyle w:val="TableParagraph"/>
              <w:jc w:val="center"/>
              <w:rPr>
                <w:sz w:val="24"/>
                <w:szCs w:val="24"/>
              </w:rPr>
            </w:pPr>
            <w:r w:rsidRPr="007E5CCA">
              <w:rPr>
                <w:spacing w:val="-4"/>
                <w:sz w:val="24"/>
                <w:szCs w:val="24"/>
              </w:rPr>
              <w:t>Добре</w:t>
            </w: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2E379BF"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1BA3E3DD" w14:textId="77777777" w:rsidTr="00153590">
        <w:trPr>
          <w:trHeight w:val="273"/>
        </w:trPr>
        <w:tc>
          <w:tcPr>
            <w:tcW w:w="2132" w:type="dxa"/>
            <w:tcBorders>
              <w:top w:val="single" w:sz="4" w:space="0" w:color="000000"/>
              <w:left w:val="single" w:sz="4" w:space="0" w:color="000000"/>
              <w:bottom w:val="single" w:sz="4" w:space="0" w:color="000000"/>
              <w:right w:val="single" w:sz="4" w:space="0" w:color="000000"/>
            </w:tcBorders>
            <w:hideMark/>
          </w:tcPr>
          <w:p w14:paraId="0F785CE3" w14:textId="77777777" w:rsidR="00153590" w:rsidRPr="007E5CCA" w:rsidRDefault="00153590">
            <w:pPr>
              <w:pStyle w:val="TableParagraph"/>
              <w:jc w:val="center"/>
              <w:rPr>
                <w:sz w:val="24"/>
                <w:szCs w:val="24"/>
              </w:rPr>
            </w:pPr>
            <w:r w:rsidRPr="007E5CCA">
              <w:rPr>
                <w:sz w:val="24"/>
                <w:szCs w:val="24"/>
              </w:rPr>
              <w:t>74-</w:t>
            </w:r>
            <w:r w:rsidRPr="007E5CCA">
              <w:rPr>
                <w:spacing w:val="-5"/>
                <w:sz w:val="24"/>
                <w:szCs w:val="24"/>
              </w:rPr>
              <w:t>81</w:t>
            </w:r>
          </w:p>
        </w:tc>
        <w:tc>
          <w:tcPr>
            <w:tcW w:w="1133" w:type="dxa"/>
            <w:tcBorders>
              <w:top w:val="single" w:sz="4" w:space="0" w:color="000000"/>
              <w:left w:val="single" w:sz="4" w:space="0" w:color="000000"/>
              <w:bottom w:val="single" w:sz="4" w:space="0" w:color="000000"/>
              <w:right w:val="single" w:sz="4" w:space="0" w:color="000000"/>
            </w:tcBorders>
            <w:hideMark/>
          </w:tcPr>
          <w:p w14:paraId="179022AB" w14:textId="77777777" w:rsidR="00153590" w:rsidRPr="007E5CCA" w:rsidRDefault="00153590">
            <w:pPr>
              <w:pStyle w:val="TableParagraph"/>
              <w:jc w:val="center"/>
              <w:rPr>
                <w:b/>
                <w:sz w:val="24"/>
                <w:szCs w:val="24"/>
              </w:rPr>
            </w:pPr>
            <w:r w:rsidRPr="007E5CCA">
              <w:rPr>
                <w:b/>
                <w:spacing w:val="-10"/>
                <w:sz w:val="24"/>
                <w:szCs w:val="24"/>
              </w:rPr>
              <w:t>С</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0F8EC86D" w14:textId="77777777" w:rsidR="00153590" w:rsidRPr="007E5CCA" w:rsidRDefault="00153590">
            <w:pPr>
              <w:rPr>
                <w:rFonts w:ascii="Times New Roman" w:eastAsia="Times New Roman" w:hAnsi="Times New Roman" w:cs="Times New Roman"/>
                <w:sz w:val="24"/>
                <w:szCs w:val="24"/>
                <w:lang w:val="uk-UA" w:eastAsia="en-US"/>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3ABA9F4"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50D01F94" w14:textId="77777777" w:rsidTr="00153590">
        <w:trPr>
          <w:trHeight w:val="278"/>
        </w:trPr>
        <w:tc>
          <w:tcPr>
            <w:tcW w:w="2132" w:type="dxa"/>
            <w:tcBorders>
              <w:top w:val="single" w:sz="4" w:space="0" w:color="000000"/>
              <w:left w:val="single" w:sz="4" w:space="0" w:color="000000"/>
              <w:bottom w:val="single" w:sz="4" w:space="0" w:color="000000"/>
              <w:right w:val="single" w:sz="4" w:space="0" w:color="000000"/>
            </w:tcBorders>
            <w:hideMark/>
          </w:tcPr>
          <w:p w14:paraId="79695040" w14:textId="77777777" w:rsidR="00153590" w:rsidRPr="007E5CCA" w:rsidRDefault="00153590">
            <w:pPr>
              <w:pStyle w:val="TableParagraph"/>
              <w:jc w:val="center"/>
              <w:rPr>
                <w:sz w:val="24"/>
                <w:szCs w:val="24"/>
              </w:rPr>
            </w:pPr>
            <w:r w:rsidRPr="007E5CCA">
              <w:rPr>
                <w:sz w:val="24"/>
                <w:szCs w:val="24"/>
              </w:rPr>
              <w:lastRenderedPageBreak/>
              <w:t>64-</w:t>
            </w:r>
            <w:r w:rsidRPr="007E5CCA">
              <w:rPr>
                <w:spacing w:val="-5"/>
                <w:sz w:val="24"/>
                <w:szCs w:val="24"/>
              </w:rPr>
              <w:t>73</w:t>
            </w:r>
          </w:p>
        </w:tc>
        <w:tc>
          <w:tcPr>
            <w:tcW w:w="1133" w:type="dxa"/>
            <w:tcBorders>
              <w:top w:val="single" w:sz="4" w:space="0" w:color="000000"/>
              <w:left w:val="single" w:sz="4" w:space="0" w:color="000000"/>
              <w:bottom w:val="single" w:sz="4" w:space="0" w:color="000000"/>
              <w:right w:val="single" w:sz="4" w:space="0" w:color="000000"/>
            </w:tcBorders>
            <w:hideMark/>
          </w:tcPr>
          <w:p w14:paraId="5838A594" w14:textId="77777777" w:rsidR="00153590" w:rsidRPr="007E5CCA" w:rsidRDefault="00153590">
            <w:pPr>
              <w:pStyle w:val="TableParagraph"/>
              <w:jc w:val="center"/>
              <w:rPr>
                <w:b/>
                <w:sz w:val="24"/>
                <w:szCs w:val="24"/>
              </w:rPr>
            </w:pPr>
            <w:r w:rsidRPr="007E5CCA">
              <w:rPr>
                <w:b/>
                <w:spacing w:val="-10"/>
                <w:sz w:val="24"/>
                <w:szCs w:val="24"/>
              </w:rPr>
              <w:t>D</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10350233" w14:textId="77777777" w:rsidR="00153590" w:rsidRPr="007E5CCA" w:rsidRDefault="00153590">
            <w:pPr>
              <w:pStyle w:val="TableParagraph"/>
              <w:jc w:val="center"/>
              <w:rPr>
                <w:sz w:val="24"/>
                <w:szCs w:val="24"/>
              </w:rPr>
            </w:pPr>
            <w:r w:rsidRPr="007E5CCA">
              <w:rPr>
                <w:spacing w:val="-2"/>
                <w:sz w:val="24"/>
                <w:szCs w:val="24"/>
              </w:rPr>
              <w:t>Задовільно</w:t>
            </w: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5CA2136D"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2F56DD47" w14:textId="77777777" w:rsidTr="00153590">
        <w:trPr>
          <w:trHeight w:val="552"/>
        </w:trPr>
        <w:tc>
          <w:tcPr>
            <w:tcW w:w="2132" w:type="dxa"/>
            <w:tcBorders>
              <w:top w:val="single" w:sz="4" w:space="0" w:color="000000"/>
              <w:left w:val="single" w:sz="4" w:space="0" w:color="000000"/>
              <w:bottom w:val="single" w:sz="4" w:space="0" w:color="000000"/>
              <w:right w:val="single" w:sz="4" w:space="0" w:color="000000"/>
            </w:tcBorders>
            <w:hideMark/>
          </w:tcPr>
          <w:p w14:paraId="5B584895" w14:textId="77777777" w:rsidR="00153590" w:rsidRPr="007E5CCA" w:rsidRDefault="00153590">
            <w:pPr>
              <w:pStyle w:val="TableParagraph"/>
              <w:jc w:val="center"/>
              <w:rPr>
                <w:sz w:val="24"/>
                <w:szCs w:val="24"/>
              </w:rPr>
            </w:pPr>
            <w:r w:rsidRPr="007E5CCA">
              <w:rPr>
                <w:sz w:val="24"/>
                <w:szCs w:val="24"/>
              </w:rPr>
              <w:t>60-</w:t>
            </w:r>
            <w:r w:rsidRPr="007E5CCA">
              <w:rPr>
                <w:spacing w:val="-5"/>
                <w:sz w:val="24"/>
                <w:szCs w:val="24"/>
              </w:rPr>
              <w:t>63</w:t>
            </w:r>
          </w:p>
        </w:tc>
        <w:tc>
          <w:tcPr>
            <w:tcW w:w="1133" w:type="dxa"/>
            <w:tcBorders>
              <w:top w:val="single" w:sz="4" w:space="0" w:color="000000"/>
              <w:left w:val="single" w:sz="4" w:space="0" w:color="000000"/>
              <w:bottom w:val="single" w:sz="4" w:space="0" w:color="000000"/>
              <w:right w:val="single" w:sz="4" w:space="0" w:color="000000"/>
            </w:tcBorders>
            <w:hideMark/>
          </w:tcPr>
          <w:p w14:paraId="64E55178" w14:textId="77777777" w:rsidR="00153590" w:rsidRPr="007E5CCA" w:rsidRDefault="00153590">
            <w:pPr>
              <w:pStyle w:val="TableParagraph"/>
              <w:jc w:val="center"/>
              <w:rPr>
                <w:b/>
                <w:sz w:val="24"/>
                <w:szCs w:val="24"/>
              </w:rPr>
            </w:pPr>
            <w:r w:rsidRPr="007E5CCA">
              <w:rPr>
                <w:b/>
                <w:spacing w:val="-10"/>
                <w:sz w:val="24"/>
                <w:szCs w:val="24"/>
              </w:rPr>
              <w:t>Е</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4C736486" w14:textId="77777777" w:rsidR="00153590" w:rsidRPr="007E5CCA" w:rsidRDefault="00153590">
            <w:pPr>
              <w:rPr>
                <w:rFonts w:ascii="Times New Roman" w:eastAsia="Times New Roman" w:hAnsi="Times New Roman" w:cs="Times New Roman"/>
                <w:sz w:val="24"/>
                <w:szCs w:val="24"/>
                <w:lang w:val="uk-UA" w:eastAsia="en-US"/>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01E45328"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0C2AE888" w14:textId="77777777" w:rsidTr="00153590">
        <w:trPr>
          <w:trHeight w:val="830"/>
        </w:trPr>
        <w:tc>
          <w:tcPr>
            <w:tcW w:w="2132" w:type="dxa"/>
            <w:tcBorders>
              <w:top w:val="single" w:sz="4" w:space="0" w:color="000000"/>
              <w:left w:val="single" w:sz="4" w:space="0" w:color="000000"/>
              <w:bottom w:val="single" w:sz="4" w:space="0" w:color="000000"/>
              <w:right w:val="single" w:sz="4" w:space="0" w:color="000000"/>
            </w:tcBorders>
            <w:hideMark/>
          </w:tcPr>
          <w:p w14:paraId="3273CC08" w14:textId="77777777" w:rsidR="00153590" w:rsidRPr="007E5CCA" w:rsidRDefault="00153590">
            <w:pPr>
              <w:pStyle w:val="TableParagraph"/>
              <w:jc w:val="center"/>
              <w:rPr>
                <w:sz w:val="24"/>
                <w:szCs w:val="24"/>
              </w:rPr>
            </w:pPr>
            <w:r w:rsidRPr="007E5CCA">
              <w:rPr>
                <w:sz w:val="24"/>
                <w:szCs w:val="24"/>
              </w:rPr>
              <w:t>35-</w:t>
            </w:r>
            <w:r w:rsidRPr="007E5CCA">
              <w:rPr>
                <w:spacing w:val="-5"/>
                <w:sz w:val="24"/>
                <w:szCs w:val="24"/>
              </w:rPr>
              <w:t>59</w:t>
            </w:r>
          </w:p>
        </w:tc>
        <w:tc>
          <w:tcPr>
            <w:tcW w:w="1133" w:type="dxa"/>
            <w:tcBorders>
              <w:top w:val="single" w:sz="4" w:space="0" w:color="000000"/>
              <w:left w:val="single" w:sz="4" w:space="0" w:color="000000"/>
              <w:bottom w:val="single" w:sz="4" w:space="0" w:color="000000"/>
              <w:right w:val="single" w:sz="4" w:space="0" w:color="000000"/>
            </w:tcBorders>
            <w:hideMark/>
          </w:tcPr>
          <w:p w14:paraId="1F671438" w14:textId="77777777" w:rsidR="00153590" w:rsidRPr="007E5CCA" w:rsidRDefault="00153590">
            <w:pPr>
              <w:pStyle w:val="TableParagraph"/>
              <w:jc w:val="center"/>
              <w:rPr>
                <w:b/>
                <w:sz w:val="24"/>
                <w:szCs w:val="24"/>
              </w:rPr>
            </w:pPr>
            <w:r w:rsidRPr="007E5CCA">
              <w:rPr>
                <w:b/>
                <w:spacing w:val="-5"/>
                <w:sz w:val="24"/>
                <w:szCs w:val="24"/>
              </w:rPr>
              <w:t>FX</w:t>
            </w:r>
          </w:p>
        </w:tc>
        <w:tc>
          <w:tcPr>
            <w:tcW w:w="3827" w:type="dxa"/>
            <w:tcBorders>
              <w:top w:val="single" w:sz="4" w:space="0" w:color="000000"/>
              <w:left w:val="single" w:sz="4" w:space="0" w:color="000000"/>
              <w:bottom w:val="single" w:sz="4" w:space="0" w:color="000000"/>
              <w:right w:val="single" w:sz="4" w:space="0" w:color="000000"/>
            </w:tcBorders>
            <w:hideMark/>
          </w:tcPr>
          <w:p w14:paraId="507F5C7E" w14:textId="77777777" w:rsidR="00153590" w:rsidRPr="007E5CCA" w:rsidRDefault="00153590">
            <w:pPr>
              <w:pStyle w:val="TableParagraph"/>
              <w:tabs>
                <w:tab w:val="left" w:pos="1908"/>
                <w:tab w:val="left" w:pos="2465"/>
              </w:tabs>
              <w:jc w:val="center"/>
              <w:rPr>
                <w:sz w:val="24"/>
                <w:szCs w:val="24"/>
              </w:rPr>
            </w:pPr>
            <w:r w:rsidRPr="007E5CCA">
              <w:rPr>
                <w:spacing w:val="-2"/>
                <w:sz w:val="24"/>
                <w:szCs w:val="24"/>
              </w:rPr>
              <w:t xml:space="preserve">        Незадовільно</w:t>
            </w:r>
            <w:r w:rsidRPr="007E5CCA">
              <w:rPr>
                <w:sz w:val="24"/>
                <w:szCs w:val="24"/>
              </w:rPr>
              <w:tab/>
            </w:r>
            <w:r w:rsidRPr="007E5CCA">
              <w:rPr>
                <w:spacing w:val="-10"/>
                <w:sz w:val="24"/>
                <w:szCs w:val="24"/>
              </w:rPr>
              <w:t xml:space="preserve">з </w:t>
            </w:r>
            <w:r w:rsidRPr="007E5CCA">
              <w:rPr>
                <w:spacing w:val="-2"/>
                <w:sz w:val="24"/>
                <w:szCs w:val="24"/>
              </w:rPr>
              <w:t xml:space="preserve">можливістю </w:t>
            </w:r>
            <w:r w:rsidRPr="007E5CCA">
              <w:rPr>
                <w:sz w:val="24"/>
                <w:szCs w:val="24"/>
              </w:rPr>
              <w:t>повторного складання</w:t>
            </w:r>
          </w:p>
        </w:tc>
        <w:tc>
          <w:tcPr>
            <w:tcW w:w="2665" w:type="dxa"/>
            <w:tcBorders>
              <w:top w:val="single" w:sz="4" w:space="0" w:color="000000"/>
              <w:left w:val="single" w:sz="4" w:space="0" w:color="000000"/>
              <w:bottom w:val="single" w:sz="4" w:space="0" w:color="000000"/>
              <w:right w:val="single" w:sz="4" w:space="0" w:color="000000"/>
            </w:tcBorders>
            <w:hideMark/>
          </w:tcPr>
          <w:p w14:paraId="410C37CC" w14:textId="77777777" w:rsidR="00153590" w:rsidRPr="007E5CCA" w:rsidRDefault="00153590">
            <w:pPr>
              <w:pStyle w:val="TableParagraph"/>
              <w:tabs>
                <w:tab w:val="left" w:pos="834"/>
                <w:tab w:val="left" w:pos="2465"/>
              </w:tabs>
              <w:jc w:val="center"/>
              <w:rPr>
                <w:sz w:val="24"/>
                <w:szCs w:val="24"/>
              </w:rPr>
            </w:pPr>
            <w:proofErr w:type="spellStart"/>
            <w:r w:rsidRPr="007E5CCA">
              <w:rPr>
                <w:spacing w:val="-5"/>
                <w:sz w:val="24"/>
                <w:szCs w:val="24"/>
              </w:rPr>
              <w:t>Не</w:t>
            </w:r>
            <w:r w:rsidRPr="007E5CCA">
              <w:rPr>
                <w:spacing w:val="-2"/>
                <w:sz w:val="24"/>
                <w:szCs w:val="24"/>
              </w:rPr>
              <w:t>зараховано</w:t>
            </w:r>
            <w:proofErr w:type="spellEnd"/>
            <w:r w:rsidRPr="007E5CCA">
              <w:rPr>
                <w:spacing w:val="-2"/>
                <w:sz w:val="24"/>
                <w:szCs w:val="24"/>
              </w:rPr>
              <w:t xml:space="preserve"> </w:t>
            </w:r>
            <w:r w:rsidRPr="007E5CCA">
              <w:rPr>
                <w:spacing w:val="-10"/>
                <w:sz w:val="24"/>
                <w:szCs w:val="24"/>
              </w:rPr>
              <w:t>з</w:t>
            </w:r>
          </w:p>
          <w:p w14:paraId="0CC567C7" w14:textId="77777777" w:rsidR="00153590" w:rsidRPr="007E5CCA" w:rsidRDefault="00153590">
            <w:pPr>
              <w:pStyle w:val="TableParagraph"/>
              <w:jc w:val="center"/>
              <w:rPr>
                <w:sz w:val="24"/>
                <w:szCs w:val="24"/>
              </w:rPr>
            </w:pPr>
            <w:r w:rsidRPr="007E5CCA">
              <w:rPr>
                <w:spacing w:val="-2"/>
                <w:sz w:val="24"/>
                <w:szCs w:val="24"/>
              </w:rPr>
              <w:t xml:space="preserve">можливістю </w:t>
            </w:r>
            <w:r w:rsidRPr="007E5CCA">
              <w:rPr>
                <w:sz w:val="24"/>
                <w:szCs w:val="24"/>
              </w:rPr>
              <w:t>повторного складання</w:t>
            </w:r>
          </w:p>
        </w:tc>
      </w:tr>
      <w:tr w:rsidR="00153590" w:rsidRPr="007E5CCA" w14:paraId="67C4AAB5" w14:textId="77777777" w:rsidTr="00153590">
        <w:trPr>
          <w:trHeight w:val="1103"/>
        </w:trPr>
        <w:tc>
          <w:tcPr>
            <w:tcW w:w="2132" w:type="dxa"/>
            <w:tcBorders>
              <w:top w:val="single" w:sz="4" w:space="0" w:color="000000"/>
              <w:left w:val="single" w:sz="4" w:space="0" w:color="000000"/>
              <w:bottom w:val="single" w:sz="4" w:space="0" w:color="000000"/>
              <w:right w:val="single" w:sz="4" w:space="0" w:color="000000"/>
            </w:tcBorders>
          </w:tcPr>
          <w:p w14:paraId="65275576" w14:textId="77777777" w:rsidR="00153590" w:rsidRPr="007E5CCA" w:rsidRDefault="00153590">
            <w:pPr>
              <w:pStyle w:val="TableParagraph"/>
              <w:jc w:val="center"/>
              <w:rPr>
                <w:sz w:val="24"/>
                <w:szCs w:val="24"/>
              </w:rPr>
            </w:pPr>
          </w:p>
          <w:p w14:paraId="31068894" w14:textId="77777777" w:rsidR="00153590" w:rsidRPr="007E5CCA" w:rsidRDefault="00153590">
            <w:pPr>
              <w:pStyle w:val="TableParagraph"/>
              <w:jc w:val="center"/>
              <w:rPr>
                <w:sz w:val="24"/>
                <w:szCs w:val="24"/>
              </w:rPr>
            </w:pPr>
            <w:r w:rsidRPr="007E5CCA">
              <w:rPr>
                <w:sz w:val="24"/>
                <w:szCs w:val="24"/>
              </w:rPr>
              <w:t>0-</w:t>
            </w:r>
            <w:r w:rsidRPr="007E5CCA">
              <w:rPr>
                <w:spacing w:val="-5"/>
                <w:sz w:val="24"/>
                <w:szCs w:val="24"/>
              </w:rPr>
              <w:t>34</w:t>
            </w:r>
          </w:p>
        </w:tc>
        <w:tc>
          <w:tcPr>
            <w:tcW w:w="1133" w:type="dxa"/>
            <w:tcBorders>
              <w:top w:val="single" w:sz="4" w:space="0" w:color="000000"/>
              <w:left w:val="single" w:sz="4" w:space="0" w:color="000000"/>
              <w:bottom w:val="single" w:sz="4" w:space="0" w:color="000000"/>
              <w:right w:val="single" w:sz="4" w:space="0" w:color="000000"/>
            </w:tcBorders>
          </w:tcPr>
          <w:p w14:paraId="62B26124" w14:textId="77777777" w:rsidR="00153590" w:rsidRPr="007E5CCA" w:rsidRDefault="00153590">
            <w:pPr>
              <w:pStyle w:val="TableParagraph"/>
              <w:jc w:val="center"/>
              <w:rPr>
                <w:sz w:val="24"/>
                <w:szCs w:val="24"/>
              </w:rPr>
            </w:pPr>
          </w:p>
          <w:p w14:paraId="704597F0" w14:textId="77777777" w:rsidR="00153590" w:rsidRPr="007E5CCA" w:rsidRDefault="00153590">
            <w:pPr>
              <w:pStyle w:val="TableParagraph"/>
              <w:jc w:val="center"/>
              <w:rPr>
                <w:b/>
                <w:sz w:val="24"/>
                <w:szCs w:val="24"/>
              </w:rPr>
            </w:pPr>
            <w:r w:rsidRPr="007E5CCA">
              <w:rPr>
                <w:b/>
                <w:spacing w:val="-10"/>
                <w:sz w:val="24"/>
                <w:szCs w:val="24"/>
              </w:rPr>
              <w:t>F</w:t>
            </w:r>
          </w:p>
        </w:tc>
        <w:tc>
          <w:tcPr>
            <w:tcW w:w="3827" w:type="dxa"/>
            <w:tcBorders>
              <w:top w:val="single" w:sz="4" w:space="0" w:color="000000"/>
              <w:left w:val="single" w:sz="4" w:space="0" w:color="000000"/>
              <w:bottom w:val="single" w:sz="4" w:space="0" w:color="000000"/>
              <w:right w:val="single" w:sz="4" w:space="0" w:color="000000"/>
            </w:tcBorders>
            <w:hideMark/>
          </w:tcPr>
          <w:p w14:paraId="38E2C7AD" w14:textId="77777777" w:rsidR="00153590" w:rsidRPr="007E5CCA" w:rsidRDefault="00153590">
            <w:pPr>
              <w:pStyle w:val="TableParagraph"/>
              <w:tabs>
                <w:tab w:val="left" w:pos="1841"/>
                <w:tab w:val="left" w:pos="2330"/>
              </w:tabs>
              <w:jc w:val="center"/>
              <w:rPr>
                <w:sz w:val="24"/>
                <w:szCs w:val="24"/>
              </w:rPr>
            </w:pPr>
            <w:r w:rsidRPr="007E5CCA">
              <w:rPr>
                <w:spacing w:val="-2"/>
                <w:sz w:val="24"/>
                <w:szCs w:val="24"/>
              </w:rPr>
              <w:t xml:space="preserve">Незадовільно </w:t>
            </w:r>
            <w:r w:rsidRPr="007E5CCA">
              <w:rPr>
                <w:spacing w:val="-10"/>
                <w:sz w:val="24"/>
                <w:szCs w:val="24"/>
              </w:rPr>
              <w:t xml:space="preserve">з </w:t>
            </w:r>
            <w:r w:rsidRPr="007E5CCA">
              <w:rPr>
                <w:spacing w:val="-2"/>
                <w:sz w:val="24"/>
                <w:szCs w:val="24"/>
              </w:rPr>
              <w:t xml:space="preserve">обов’язковим </w:t>
            </w:r>
            <w:r w:rsidRPr="007E5CCA">
              <w:rPr>
                <w:sz w:val="24"/>
                <w:szCs w:val="24"/>
              </w:rPr>
              <w:t>повторним вивченням освітнього компонента</w:t>
            </w:r>
          </w:p>
        </w:tc>
        <w:tc>
          <w:tcPr>
            <w:tcW w:w="2665" w:type="dxa"/>
            <w:tcBorders>
              <w:top w:val="single" w:sz="4" w:space="0" w:color="000000"/>
              <w:left w:val="single" w:sz="4" w:space="0" w:color="000000"/>
              <w:bottom w:val="single" w:sz="4" w:space="0" w:color="000000"/>
              <w:right w:val="single" w:sz="4" w:space="0" w:color="000000"/>
            </w:tcBorders>
            <w:hideMark/>
          </w:tcPr>
          <w:p w14:paraId="6F130A7E" w14:textId="77777777" w:rsidR="00153590" w:rsidRPr="007E5CCA" w:rsidRDefault="00153590">
            <w:pPr>
              <w:pStyle w:val="TableParagraph"/>
              <w:tabs>
                <w:tab w:val="left" w:pos="834"/>
                <w:tab w:val="left" w:pos="1457"/>
                <w:tab w:val="left" w:pos="2465"/>
              </w:tabs>
              <w:jc w:val="center"/>
              <w:rPr>
                <w:sz w:val="24"/>
                <w:szCs w:val="24"/>
              </w:rPr>
            </w:pPr>
            <w:proofErr w:type="spellStart"/>
            <w:r w:rsidRPr="007E5CCA">
              <w:rPr>
                <w:spacing w:val="-6"/>
                <w:sz w:val="24"/>
                <w:szCs w:val="24"/>
              </w:rPr>
              <w:t>Не</w:t>
            </w:r>
            <w:r w:rsidRPr="007E5CCA">
              <w:rPr>
                <w:spacing w:val="-2"/>
                <w:sz w:val="24"/>
                <w:szCs w:val="24"/>
              </w:rPr>
              <w:t>зараховано</w:t>
            </w:r>
            <w:proofErr w:type="spellEnd"/>
            <w:r w:rsidRPr="007E5CCA">
              <w:rPr>
                <w:spacing w:val="-2"/>
                <w:sz w:val="24"/>
                <w:szCs w:val="24"/>
              </w:rPr>
              <w:t xml:space="preserve"> </w:t>
            </w:r>
            <w:r w:rsidRPr="007E5CCA">
              <w:rPr>
                <w:spacing w:val="-10"/>
                <w:sz w:val="24"/>
                <w:szCs w:val="24"/>
              </w:rPr>
              <w:t xml:space="preserve">з </w:t>
            </w:r>
            <w:r w:rsidRPr="007E5CCA">
              <w:rPr>
                <w:spacing w:val="-2"/>
                <w:sz w:val="24"/>
                <w:szCs w:val="24"/>
              </w:rPr>
              <w:t>обов’язковим повторним вивченням</w:t>
            </w:r>
          </w:p>
          <w:p w14:paraId="48866B06" w14:textId="77777777" w:rsidR="00153590" w:rsidRPr="007E5CCA" w:rsidRDefault="00153590">
            <w:pPr>
              <w:pStyle w:val="TableParagraph"/>
              <w:jc w:val="center"/>
              <w:rPr>
                <w:sz w:val="24"/>
                <w:szCs w:val="24"/>
              </w:rPr>
            </w:pPr>
            <w:r w:rsidRPr="007E5CCA">
              <w:rPr>
                <w:spacing w:val="-2"/>
                <w:sz w:val="24"/>
                <w:szCs w:val="24"/>
              </w:rPr>
              <w:t>освітнього компонента</w:t>
            </w:r>
          </w:p>
        </w:tc>
      </w:tr>
    </w:tbl>
    <w:p w14:paraId="7ED5C04F" w14:textId="77777777" w:rsidR="00153590" w:rsidRPr="007E5CCA" w:rsidRDefault="00153590" w:rsidP="00153590">
      <w:pPr>
        <w:pStyle w:val="af2"/>
        <w:tabs>
          <w:tab w:val="left" w:pos="1102"/>
        </w:tabs>
        <w:ind w:left="0" w:firstLine="0"/>
        <w:jc w:val="center"/>
        <w:rPr>
          <w:b/>
          <w:sz w:val="24"/>
          <w:szCs w:val="24"/>
        </w:rPr>
      </w:pPr>
    </w:p>
    <w:p w14:paraId="693F9FBE" w14:textId="77777777" w:rsidR="00153590" w:rsidRPr="007E5CCA" w:rsidRDefault="00153590" w:rsidP="00153590">
      <w:pPr>
        <w:pStyle w:val="af2"/>
        <w:tabs>
          <w:tab w:val="left" w:pos="1102"/>
        </w:tabs>
        <w:ind w:left="0" w:firstLine="0"/>
        <w:jc w:val="center"/>
        <w:rPr>
          <w:b/>
          <w:color w:val="FF0000"/>
          <w:sz w:val="24"/>
          <w:szCs w:val="24"/>
        </w:rPr>
      </w:pPr>
      <w:r w:rsidRPr="007E5CCA">
        <w:rPr>
          <w:b/>
          <w:sz w:val="24"/>
          <w:szCs w:val="24"/>
        </w:rPr>
        <w:t>Порядок визнання результатів навчання, отриманих у неформальній освіті</w:t>
      </w:r>
      <w:r w:rsidRPr="007E5CCA">
        <w:rPr>
          <w:b/>
          <w:color w:val="FF0000"/>
          <w:sz w:val="24"/>
          <w:szCs w:val="24"/>
        </w:rPr>
        <w:t xml:space="preserve"> </w:t>
      </w:r>
    </w:p>
    <w:p w14:paraId="48E01E67" w14:textId="77777777" w:rsidR="00153590" w:rsidRPr="007E5CCA" w:rsidRDefault="00153590" w:rsidP="00153590">
      <w:pPr>
        <w:pStyle w:val="af2"/>
        <w:tabs>
          <w:tab w:val="left" w:pos="1102"/>
        </w:tabs>
        <w:ind w:left="0" w:firstLine="0"/>
        <w:jc w:val="center"/>
        <w:rPr>
          <w:sz w:val="24"/>
          <w:szCs w:val="24"/>
        </w:rPr>
      </w:pPr>
      <w:r w:rsidRPr="007E5CCA">
        <w:rPr>
          <w:b/>
          <w:sz w:val="24"/>
          <w:szCs w:val="24"/>
        </w:rPr>
        <w:t>(</w:t>
      </w:r>
      <w:r w:rsidRPr="007E5CCA">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7" w:history="1">
        <w:r w:rsidRPr="007E5CCA">
          <w:rPr>
            <w:rStyle w:val="a3"/>
            <w:i/>
            <w:sz w:val="24"/>
            <w:szCs w:val="24"/>
          </w:rPr>
          <w:t>http://surl.li/lgwzd</w:t>
        </w:r>
      </w:hyperlink>
      <w:r w:rsidRPr="007E5CCA">
        <w:rPr>
          <w:sz w:val="24"/>
          <w:szCs w:val="24"/>
        </w:rPr>
        <w:t>)</w:t>
      </w:r>
    </w:p>
    <w:p w14:paraId="58FB4236" w14:textId="77777777" w:rsidR="00153590" w:rsidRPr="007E5CCA" w:rsidRDefault="00153590" w:rsidP="00153590">
      <w:pPr>
        <w:pStyle w:val="af2"/>
        <w:tabs>
          <w:tab w:val="left" w:pos="1102"/>
        </w:tabs>
        <w:ind w:left="0" w:firstLine="0"/>
        <w:jc w:val="center"/>
        <w:rPr>
          <w:b/>
          <w:sz w:val="24"/>
          <w:szCs w:val="24"/>
        </w:rPr>
      </w:pPr>
    </w:p>
    <w:p w14:paraId="3A2807EE"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history="1">
        <w:r w:rsidRPr="007E5CCA">
          <w:rPr>
            <w:rStyle w:val="a3"/>
            <w:rFonts w:ascii="Times New Roman" w:hAnsi="Times New Roman"/>
            <w:sz w:val="24"/>
            <w:szCs w:val="24"/>
            <w:lang w:val="uk-UA"/>
          </w:rPr>
          <w:t>http://surl.li/lgwzd</w:t>
        </w:r>
      </w:hyperlink>
      <w:r w:rsidRPr="007E5CCA">
        <w:rPr>
          <w:rFonts w:ascii="Times New Roman" w:hAnsi="Times New Roman" w:cs="Times New Roman"/>
          <w:color w:val="000000"/>
          <w:sz w:val="24"/>
          <w:szCs w:val="24"/>
          <w:lang w:val="uk-UA"/>
        </w:rPr>
        <w:t>, розміщеного на офіційному сайті Університету.</w:t>
      </w:r>
    </w:p>
    <w:p w14:paraId="2CC50809"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З даним Положенням здобувачів знайомлять куратор ECTS, гарант освітньої програми, НПП, які викладають на ОП. </w:t>
      </w:r>
    </w:p>
    <w:p w14:paraId="1DD1FB31" w14:textId="77777777" w:rsidR="00153590" w:rsidRPr="007E5CCA" w:rsidRDefault="00153590" w:rsidP="00153590">
      <w:pPr>
        <w:spacing w:after="0" w:line="240" w:lineRule="auto"/>
        <w:ind w:firstLine="709"/>
        <w:jc w:val="both"/>
        <w:rPr>
          <w:rFonts w:ascii="Times New Roman" w:hAnsi="Times New Roman" w:cs="Times New Roman"/>
          <w:color w:val="FF0000"/>
          <w:sz w:val="24"/>
          <w:szCs w:val="24"/>
          <w:lang w:val="uk-UA"/>
        </w:rPr>
      </w:pPr>
      <w:r w:rsidRPr="007E5CCA">
        <w:rPr>
          <w:rFonts w:ascii="Times New Roman" w:hAnsi="Times New Roman" w:cs="Times New Roman"/>
          <w:color w:val="000000"/>
          <w:sz w:val="24"/>
          <w:szCs w:val="24"/>
          <w:lang w:val="uk-UA"/>
        </w:rPr>
        <w:t xml:space="preserve">Також інформація щодо </w:t>
      </w:r>
      <w:proofErr w:type="spellStart"/>
      <w:r w:rsidRPr="007E5CCA">
        <w:rPr>
          <w:rFonts w:ascii="Times New Roman" w:hAnsi="Times New Roman" w:cs="Times New Roman"/>
          <w:color w:val="000000"/>
          <w:sz w:val="24"/>
          <w:szCs w:val="24"/>
          <w:lang w:val="uk-UA"/>
        </w:rPr>
        <w:t>перезарахування</w:t>
      </w:r>
      <w:proofErr w:type="spellEnd"/>
      <w:r w:rsidRPr="007E5CCA">
        <w:rPr>
          <w:rFonts w:ascii="Times New Roman" w:hAnsi="Times New Roman" w:cs="Times New Roman"/>
          <w:color w:val="000000"/>
          <w:sz w:val="24"/>
          <w:szCs w:val="24"/>
          <w:lang w:val="uk-UA"/>
        </w:rPr>
        <w:t xml:space="preserve"> результатів навчання, отриманих у неформальній освіті розміщується на офіційній сторінці кафедри, </w:t>
      </w:r>
      <w:r w:rsidRPr="007E5CCA">
        <w:rPr>
          <w:rFonts w:ascii="Times New Roman" w:hAnsi="Times New Roman" w:cs="Times New Roman"/>
          <w:sz w:val="24"/>
          <w:szCs w:val="24"/>
          <w:lang w:val="uk-UA"/>
        </w:rPr>
        <w:t xml:space="preserve">включаючи зразок заяви для визнання результатів такого навчання і рекомендованих онлайн-ресурсів  для неформальної освіти. </w:t>
      </w:r>
    </w:p>
    <w:p w14:paraId="1B9E49F0"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Викладачами освітньої програми здійснюється моніторинг сертифікаційних програм, курсів на онлайн-платформах та в </w:t>
      </w:r>
      <w:proofErr w:type="spellStart"/>
      <w:r w:rsidRPr="007E5CCA">
        <w:rPr>
          <w:rFonts w:ascii="Times New Roman" w:hAnsi="Times New Roman" w:cs="Times New Roman"/>
          <w:color w:val="000000"/>
          <w:sz w:val="24"/>
          <w:szCs w:val="24"/>
          <w:lang w:val="uk-UA"/>
        </w:rPr>
        <w:t>офлайн</w:t>
      </w:r>
      <w:proofErr w:type="spellEnd"/>
      <w:r w:rsidRPr="007E5CCA">
        <w:rPr>
          <w:rFonts w:ascii="Times New Roman" w:hAnsi="Times New Roman" w:cs="Times New Roman"/>
          <w:color w:val="000000"/>
          <w:sz w:val="24"/>
          <w:szCs w:val="24"/>
          <w:lang w:val="uk-UA"/>
        </w:rPr>
        <w:t xml:space="preserve">-режимі з метою надання здобувачам вищої освіти актуальної інформації про підвищення рівня професійної підготовки та можливого </w:t>
      </w:r>
      <w:proofErr w:type="spellStart"/>
      <w:r w:rsidRPr="007E5CCA">
        <w:rPr>
          <w:rFonts w:ascii="Times New Roman" w:hAnsi="Times New Roman" w:cs="Times New Roman"/>
          <w:color w:val="000000"/>
          <w:sz w:val="24"/>
          <w:szCs w:val="24"/>
          <w:lang w:val="uk-UA"/>
        </w:rPr>
        <w:t>перезарахування</w:t>
      </w:r>
      <w:proofErr w:type="spellEnd"/>
      <w:r w:rsidRPr="007E5CCA">
        <w:rPr>
          <w:rFonts w:ascii="Times New Roman" w:hAnsi="Times New Roman" w:cs="Times New Roman"/>
          <w:color w:val="000000"/>
          <w:sz w:val="24"/>
          <w:szCs w:val="24"/>
          <w:lang w:val="uk-UA"/>
        </w:rPr>
        <w:t xml:space="preserve"> результатів, отриманих у неформальній освіті. Такі рекомендації надаються здобувачам на сторінці освітнього компоненту Педагогіка з навчальною практикою на ЦОДТ, а також в </w:t>
      </w:r>
      <w:proofErr w:type="spellStart"/>
      <w:r w:rsidRPr="007E5CCA">
        <w:rPr>
          <w:rFonts w:ascii="Times New Roman" w:hAnsi="Times New Roman" w:cs="Times New Roman"/>
          <w:color w:val="000000"/>
          <w:sz w:val="24"/>
          <w:szCs w:val="24"/>
          <w:lang w:val="uk-UA"/>
        </w:rPr>
        <w:t>telegram</w:t>
      </w:r>
      <w:proofErr w:type="spellEnd"/>
      <w:r w:rsidRPr="007E5CCA">
        <w:rPr>
          <w:rFonts w:ascii="Times New Roman" w:hAnsi="Times New Roman" w:cs="Times New Roman"/>
          <w:color w:val="000000"/>
          <w:sz w:val="24"/>
          <w:szCs w:val="24"/>
          <w:lang w:val="uk-UA"/>
        </w:rPr>
        <w:t xml:space="preserve">-групах. </w:t>
      </w:r>
    </w:p>
    <w:p w14:paraId="22874C70"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p>
    <w:p w14:paraId="3B8C2CC5"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w:t>
      </w:r>
      <w:r w:rsidRPr="007E5CCA">
        <w:rPr>
          <w:rFonts w:ascii="Times New Roman" w:hAnsi="Times New Roman" w:cs="Times New Roman"/>
          <w:b/>
          <w:sz w:val="24"/>
          <w:lang w:val="uk-UA"/>
        </w:rPr>
        <w:t xml:space="preserve">публікацій з освітнього компонента викладачів освітньої програми, з якими можна ознайомитися в репозиторії  </w:t>
      </w:r>
      <w:hyperlink r:id="rId9" w:history="1">
        <w:r w:rsidRPr="007E5CCA">
          <w:rPr>
            <w:rStyle w:val="a3"/>
            <w:rFonts w:ascii="Times New Roman" w:hAnsi="Times New Roman"/>
            <w:sz w:val="24"/>
            <w:lang w:val="uk-UA"/>
          </w:rPr>
          <w:t>http://eprints.mdpu.org.ua</w:t>
        </w:r>
      </w:hyperlink>
      <w:r w:rsidRPr="007E5CCA">
        <w:rPr>
          <w:rFonts w:ascii="Times New Roman" w:hAnsi="Times New Roman" w:cs="Times New Roman"/>
          <w:b/>
          <w:sz w:val="24"/>
          <w:lang w:val="uk-UA"/>
        </w:rPr>
        <w:t xml:space="preserve"> та у вільному доступі у мережі Інтернет </w:t>
      </w:r>
    </w:p>
    <w:p w14:paraId="0B9E515E" w14:textId="77777777" w:rsidR="004D6D86" w:rsidRPr="007E5CCA" w:rsidRDefault="004D6D86" w:rsidP="004D6D86">
      <w:pPr>
        <w:widowControl w:val="0"/>
        <w:spacing w:after="0" w:line="240" w:lineRule="auto"/>
        <w:jc w:val="center"/>
        <w:rPr>
          <w:rFonts w:ascii="Times New Roman" w:eastAsia="Times New Roman" w:hAnsi="Times New Roman" w:cs="Times New Roman"/>
          <w:b/>
          <w:caps/>
          <w:color w:val="000000"/>
          <w:sz w:val="24"/>
          <w:szCs w:val="24"/>
          <w:lang w:val="uk-UA" w:eastAsia="en-US"/>
        </w:rPr>
      </w:pPr>
    </w:p>
    <w:p w14:paraId="53A447C8" w14:textId="77777777" w:rsidR="004D6D86" w:rsidRPr="007E5CCA" w:rsidRDefault="004D6D86" w:rsidP="004D6D86">
      <w:pPr>
        <w:spacing w:after="0" w:line="240" w:lineRule="auto"/>
        <w:ind w:firstLine="709"/>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Основна література</w:t>
      </w:r>
    </w:p>
    <w:p w14:paraId="6062AC2E" w14:textId="77777777" w:rsidR="00EC3A80" w:rsidRPr="007E5CCA" w:rsidRDefault="00EC3A80" w:rsidP="00EC3A80">
      <w:pPr>
        <w:spacing w:after="0" w:line="240" w:lineRule="auto"/>
        <w:jc w:val="both"/>
        <w:rPr>
          <w:rFonts w:ascii="Times New Roman" w:eastAsia="Times New Roman" w:hAnsi="Times New Roman" w:cs="Times New Roman"/>
          <w:b/>
          <w:sz w:val="24"/>
          <w:szCs w:val="24"/>
          <w:lang w:val="uk-UA" w:eastAsia="en-US"/>
        </w:rPr>
      </w:pPr>
      <w:r w:rsidRPr="007E5CCA">
        <w:rPr>
          <w:rFonts w:ascii="Times New Roman" w:hAnsi="Times New Roman" w:cs="Times New Roman"/>
          <w:sz w:val="24"/>
          <w:szCs w:val="24"/>
          <w:lang w:val="uk-UA"/>
        </w:rPr>
        <w:t xml:space="preserve">1.Конституційне право: підручник / за загальною редакцією М.І. </w:t>
      </w:r>
      <w:proofErr w:type="spellStart"/>
      <w:r w:rsidRPr="007E5CCA">
        <w:rPr>
          <w:rFonts w:ascii="Times New Roman" w:hAnsi="Times New Roman" w:cs="Times New Roman"/>
          <w:sz w:val="24"/>
          <w:szCs w:val="24"/>
          <w:lang w:val="uk-UA"/>
        </w:rPr>
        <w:t>Козюбри</w:t>
      </w:r>
      <w:proofErr w:type="spellEnd"/>
      <w:r w:rsidRPr="007E5CCA">
        <w:rPr>
          <w:rFonts w:ascii="Times New Roman" w:hAnsi="Times New Roman" w:cs="Times New Roman"/>
          <w:sz w:val="24"/>
          <w:szCs w:val="24"/>
          <w:lang w:val="uk-UA"/>
        </w:rPr>
        <w:t xml:space="preserve">./ Ю.Г. Барабаш, О.М. Бориславська, В.М. </w:t>
      </w:r>
      <w:proofErr w:type="spellStart"/>
      <w:r w:rsidRPr="007E5CCA">
        <w:rPr>
          <w:rFonts w:ascii="Times New Roman" w:hAnsi="Times New Roman" w:cs="Times New Roman"/>
          <w:sz w:val="24"/>
          <w:szCs w:val="24"/>
          <w:lang w:val="uk-UA"/>
        </w:rPr>
        <w:t>Венгер</w:t>
      </w:r>
      <w:proofErr w:type="spellEnd"/>
      <w:r w:rsidRPr="007E5CCA">
        <w:rPr>
          <w:rFonts w:ascii="Times New Roman" w:hAnsi="Times New Roman" w:cs="Times New Roman"/>
          <w:sz w:val="24"/>
          <w:szCs w:val="24"/>
          <w:lang w:val="uk-UA"/>
        </w:rPr>
        <w:t xml:space="preserve">, М.І. </w:t>
      </w:r>
      <w:proofErr w:type="spellStart"/>
      <w:r w:rsidRPr="007E5CCA">
        <w:rPr>
          <w:rFonts w:ascii="Times New Roman" w:hAnsi="Times New Roman" w:cs="Times New Roman"/>
          <w:sz w:val="24"/>
          <w:szCs w:val="24"/>
          <w:lang w:val="uk-UA"/>
        </w:rPr>
        <w:t>Козюбра</w:t>
      </w:r>
      <w:proofErr w:type="spellEnd"/>
      <w:r w:rsidRPr="007E5CCA">
        <w:rPr>
          <w:rFonts w:ascii="Times New Roman" w:hAnsi="Times New Roman" w:cs="Times New Roman"/>
          <w:sz w:val="24"/>
          <w:szCs w:val="24"/>
          <w:lang w:val="uk-UA"/>
        </w:rPr>
        <w:t xml:space="preserve">, А.А. </w:t>
      </w:r>
      <w:proofErr w:type="spellStart"/>
      <w:r w:rsidRPr="007E5CCA">
        <w:rPr>
          <w:rFonts w:ascii="Times New Roman" w:hAnsi="Times New Roman" w:cs="Times New Roman"/>
          <w:sz w:val="24"/>
          <w:szCs w:val="24"/>
          <w:lang w:val="uk-UA"/>
        </w:rPr>
        <w:t>Мелешевич</w:t>
      </w:r>
      <w:proofErr w:type="spellEnd"/>
      <w:r w:rsidRPr="007E5CCA">
        <w:rPr>
          <w:rFonts w:ascii="Times New Roman" w:hAnsi="Times New Roman" w:cs="Times New Roman"/>
          <w:sz w:val="24"/>
          <w:szCs w:val="24"/>
          <w:lang w:val="uk-UA"/>
        </w:rPr>
        <w:t xml:space="preserve">. - К.: </w:t>
      </w:r>
      <w:proofErr w:type="spellStart"/>
      <w:r w:rsidRPr="007E5CCA">
        <w:rPr>
          <w:rFonts w:ascii="Times New Roman" w:hAnsi="Times New Roman" w:cs="Times New Roman"/>
          <w:sz w:val="24"/>
          <w:szCs w:val="24"/>
          <w:lang w:val="uk-UA"/>
        </w:rPr>
        <w:t>Ваіте</w:t>
      </w:r>
      <w:proofErr w:type="spellEnd"/>
      <w:r w:rsidRPr="007E5CCA">
        <w:rPr>
          <w:rFonts w:ascii="Times New Roman" w:hAnsi="Times New Roman" w:cs="Times New Roman"/>
          <w:sz w:val="24"/>
          <w:szCs w:val="24"/>
          <w:lang w:val="uk-UA"/>
        </w:rPr>
        <w:t xml:space="preserve">, 2021. – 528 с. </w:t>
      </w:r>
    </w:p>
    <w:p w14:paraId="44744976"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2.</w:t>
      </w:r>
      <w:r w:rsidR="004D6D86" w:rsidRPr="007E5CCA">
        <w:rPr>
          <w:rFonts w:ascii="Times New Roman" w:eastAsia="Times New Roman" w:hAnsi="Times New Roman" w:cs="Times New Roman"/>
          <w:sz w:val="24"/>
          <w:szCs w:val="24"/>
          <w:lang w:val="uk-UA" w:eastAsia="en-US"/>
        </w:rPr>
        <w:t>Кравченко В.В. Конституційне право України Навчальний посібник. – К., 2007 – 534 с.</w:t>
      </w:r>
    </w:p>
    <w:p w14:paraId="3C330B29"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3.</w:t>
      </w:r>
      <w:r w:rsidR="004D6D86" w:rsidRPr="007E5CCA">
        <w:rPr>
          <w:rFonts w:ascii="Times New Roman" w:eastAsia="Times New Roman" w:hAnsi="Times New Roman" w:cs="Times New Roman"/>
          <w:sz w:val="24"/>
          <w:szCs w:val="24"/>
          <w:lang w:val="uk-UA" w:eastAsia="en-US"/>
        </w:rPr>
        <w:t xml:space="preserve">Конституційне право України; [За ред.. В.Ф. </w:t>
      </w:r>
      <w:proofErr w:type="spellStart"/>
      <w:r w:rsidR="004D6D86" w:rsidRPr="007E5CCA">
        <w:rPr>
          <w:rFonts w:ascii="Times New Roman" w:eastAsia="Times New Roman" w:hAnsi="Times New Roman" w:cs="Times New Roman"/>
          <w:sz w:val="24"/>
          <w:szCs w:val="24"/>
          <w:lang w:val="uk-UA" w:eastAsia="en-US"/>
        </w:rPr>
        <w:t>Погорілка</w:t>
      </w:r>
      <w:proofErr w:type="spellEnd"/>
      <w:r w:rsidR="004D6D86" w:rsidRPr="007E5CCA">
        <w:rPr>
          <w:rFonts w:ascii="Times New Roman" w:eastAsia="Times New Roman" w:hAnsi="Times New Roman" w:cs="Times New Roman"/>
          <w:sz w:val="24"/>
          <w:szCs w:val="24"/>
          <w:lang w:val="uk-UA" w:eastAsia="en-US"/>
        </w:rPr>
        <w:t>] – К., 2002. – 722 с.</w:t>
      </w:r>
    </w:p>
    <w:p w14:paraId="0D3FEED4" w14:textId="77777777" w:rsidR="00EC3A80"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4.</w:t>
      </w:r>
      <w:r w:rsidR="004D6D86" w:rsidRPr="007E5CCA">
        <w:rPr>
          <w:rFonts w:ascii="Times New Roman" w:eastAsia="Times New Roman" w:hAnsi="Times New Roman" w:cs="Times New Roman"/>
          <w:sz w:val="24"/>
          <w:szCs w:val="24"/>
          <w:lang w:val="uk-UA" w:eastAsia="en-US"/>
        </w:rPr>
        <w:t xml:space="preserve">Конституційно-процесуальне право України : </w:t>
      </w:r>
      <w:proofErr w:type="spellStart"/>
      <w:r w:rsidR="004D6D86" w:rsidRPr="007E5CCA">
        <w:rPr>
          <w:rFonts w:ascii="Times New Roman" w:eastAsia="Times New Roman" w:hAnsi="Times New Roman" w:cs="Times New Roman"/>
          <w:sz w:val="24"/>
          <w:szCs w:val="24"/>
          <w:lang w:val="uk-UA" w:eastAsia="en-US"/>
        </w:rPr>
        <w:t>навч</w:t>
      </w:r>
      <w:proofErr w:type="spellEnd"/>
      <w:r w:rsidR="004D6D86" w:rsidRPr="007E5CCA">
        <w:rPr>
          <w:rFonts w:ascii="Times New Roman" w:eastAsia="Times New Roman" w:hAnsi="Times New Roman" w:cs="Times New Roman"/>
          <w:sz w:val="24"/>
          <w:szCs w:val="24"/>
          <w:lang w:val="uk-UA" w:eastAsia="en-US"/>
        </w:rPr>
        <w:t xml:space="preserve">. по- </w:t>
      </w:r>
      <w:proofErr w:type="spellStart"/>
      <w:r w:rsidR="004D6D86" w:rsidRPr="007E5CCA">
        <w:rPr>
          <w:rFonts w:ascii="Times New Roman" w:eastAsia="Times New Roman" w:hAnsi="Times New Roman" w:cs="Times New Roman"/>
          <w:sz w:val="24"/>
          <w:szCs w:val="24"/>
          <w:lang w:val="uk-UA" w:eastAsia="en-US"/>
        </w:rPr>
        <w:t>сіб</w:t>
      </w:r>
      <w:proofErr w:type="spellEnd"/>
      <w:r w:rsidR="004D6D86" w:rsidRPr="007E5CCA">
        <w:rPr>
          <w:rFonts w:ascii="Times New Roman" w:eastAsia="Times New Roman" w:hAnsi="Times New Roman" w:cs="Times New Roman"/>
          <w:sz w:val="24"/>
          <w:szCs w:val="24"/>
          <w:lang w:val="uk-UA" w:eastAsia="en-US"/>
        </w:rPr>
        <w:t xml:space="preserve">. / </w:t>
      </w:r>
      <w:proofErr w:type="spellStart"/>
      <w:r w:rsidR="004D6D86" w:rsidRPr="007E5CCA">
        <w:rPr>
          <w:rFonts w:ascii="Times New Roman" w:eastAsia="Times New Roman" w:hAnsi="Times New Roman" w:cs="Times New Roman"/>
          <w:sz w:val="24"/>
          <w:szCs w:val="24"/>
          <w:lang w:val="uk-UA" w:eastAsia="en-US"/>
        </w:rPr>
        <w:t>О.В.Совгиря</w:t>
      </w:r>
      <w:proofErr w:type="spellEnd"/>
      <w:r w:rsidR="004D6D86" w:rsidRPr="007E5CCA">
        <w:rPr>
          <w:rFonts w:ascii="Times New Roman" w:eastAsia="Times New Roman" w:hAnsi="Times New Roman" w:cs="Times New Roman"/>
          <w:sz w:val="24"/>
          <w:szCs w:val="24"/>
          <w:lang w:val="uk-UA" w:eastAsia="en-US"/>
        </w:rPr>
        <w:t>. — К.</w:t>
      </w:r>
      <w:r w:rsidRPr="007E5CCA">
        <w:rPr>
          <w:rFonts w:ascii="Times New Roman" w:eastAsia="Times New Roman" w:hAnsi="Times New Roman" w:cs="Times New Roman"/>
          <w:sz w:val="24"/>
          <w:szCs w:val="24"/>
          <w:lang w:val="uk-UA" w:eastAsia="en-US"/>
        </w:rPr>
        <w:t>: Юрінком Інтер, 2010. — 536 с.</w:t>
      </w:r>
    </w:p>
    <w:p w14:paraId="68B9E0B4"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5.</w:t>
      </w:r>
      <w:r w:rsidR="004D6D86" w:rsidRPr="007E5CCA">
        <w:rPr>
          <w:rFonts w:ascii="Times New Roman" w:eastAsia="Times New Roman" w:hAnsi="Times New Roman" w:cs="Times New Roman"/>
          <w:sz w:val="24"/>
          <w:szCs w:val="24"/>
          <w:lang w:val="uk-UA" w:eastAsia="en-US"/>
        </w:rPr>
        <w:t xml:space="preserve">Совгиря О. В., </w:t>
      </w:r>
      <w:proofErr w:type="spellStart"/>
      <w:r w:rsidR="004D6D86" w:rsidRPr="007E5CCA">
        <w:rPr>
          <w:rFonts w:ascii="Times New Roman" w:eastAsia="Times New Roman" w:hAnsi="Times New Roman" w:cs="Times New Roman"/>
          <w:sz w:val="24"/>
          <w:szCs w:val="24"/>
          <w:lang w:val="uk-UA" w:eastAsia="en-US"/>
        </w:rPr>
        <w:t>Шукліна</w:t>
      </w:r>
      <w:proofErr w:type="spellEnd"/>
      <w:r w:rsidR="004D6D86" w:rsidRPr="007E5CCA">
        <w:rPr>
          <w:rFonts w:ascii="Times New Roman" w:eastAsia="Times New Roman" w:hAnsi="Times New Roman" w:cs="Times New Roman"/>
          <w:sz w:val="24"/>
          <w:szCs w:val="24"/>
          <w:lang w:val="uk-UA" w:eastAsia="en-US"/>
        </w:rPr>
        <w:t xml:space="preserve"> Н. Г. Конституційне право України. Повний курс: </w:t>
      </w:r>
      <w:proofErr w:type="spellStart"/>
      <w:r w:rsidR="004D6D86" w:rsidRPr="007E5CCA">
        <w:rPr>
          <w:rFonts w:ascii="Times New Roman" w:eastAsia="Times New Roman" w:hAnsi="Times New Roman" w:cs="Times New Roman"/>
          <w:sz w:val="24"/>
          <w:szCs w:val="24"/>
          <w:lang w:val="uk-UA" w:eastAsia="en-US"/>
        </w:rPr>
        <w:t>наич</w:t>
      </w:r>
      <w:proofErr w:type="spellEnd"/>
      <w:r w:rsidR="004D6D86" w:rsidRPr="007E5CCA">
        <w:rPr>
          <w:rFonts w:ascii="Times New Roman" w:eastAsia="Times New Roman" w:hAnsi="Times New Roman" w:cs="Times New Roman"/>
          <w:sz w:val="24"/>
          <w:szCs w:val="24"/>
          <w:lang w:val="uk-UA" w:eastAsia="en-US"/>
        </w:rPr>
        <w:t xml:space="preserve">. </w:t>
      </w:r>
      <w:proofErr w:type="spellStart"/>
      <w:r w:rsidR="004D6D86" w:rsidRPr="007E5CCA">
        <w:rPr>
          <w:rFonts w:ascii="Times New Roman" w:eastAsia="Times New Roman" w:hAnsi="Times New Roman" w:cs="Times New Roman"/>
          <w:sz w:val="24"/>
          <w:szCs w:val="24"/>
          <w:lang w:val="uk-UA" w:eastAsia="en-US"/>
        </w:rPr>
        <w:t>посіб</w:t>
      </w:r>
      <w:proofErr w:type="spellEnd"/>
      <w:r w:rsidR="004D6D86" w:rsidRPr="007E5CCA">
        <w:rPr>
          <w:rFonts w:ascii="Times New Roman" w:eastAsia="Times New Roman" w:hAnsi="Times New Roman" w:cs="Times New Roman"/>
          <w:sz w:val="24"/>
          <w:szCs w:val="24"/>
          <w:lang w:val="uk-UA" w:eastAsia="en-US"/>
        </w:rPr>
        <w:t xml:space="preserve">. / </w:t>
      </w:r>
      <w:proofErr w:type="spellStart"/>
      <w:r w:rsidR="004D6D86" w:rsidRPr="007E5CCA">
        <w:rPr>
          <w:rFonts w:ascii="Times New Roman" w:eastAsia="Times New Roman" w:hAnsi="Times New Roman" w:cs="Times New Roman"/>
          <w:sz w:val="24"/>
          <w:szCs w:val="24"/>
          <w:lang w:val="uk-UA" w:eastAsia="en-US"/>
        </w:rPr>
        <w:t>О.В.Совгиря</w:t>
      </w:r>
      <w:proofErr w:type="spellEnd"/>
      <w:r w:rsidR="004D6D86" w:rsidRPr="007E5CCA">
        <w:rPr>
          <w:rFonts w:ascii="Times New Roman" w:eastAsia="Times New Roman" w:hAnsi="Times New Roman" w:cs="Times New Roman"/>
          <w:sz w:val="24"/>
          <w:szCs w:val="24"/>
          <w:lang w:val="uk-UA" w:eastAsia="en-US"/>
        </w:rPr>
        <w:t xml:space="preserve">, </w:t>
      </w:r>
      <w:proofErr w:type="spellStart"/>
      <w:r w:rsidR="004D6D86" w:rsidRPr="007E5CCA">
        <w:rPr>
          <w:rFonts w:ascii="Times New Roman" w:eastAsia="Times New Roman" w:hAnsi="Times New Roman" w:cs="Times New Roman"/>
          <w:sz w:val="24"/>
          <w:szCs w:val="24"/>
          <w:lang w:val="uk-UA" w:eastAsia="en-US"/>
        </w:rPr>
        <w:t>Н.Г.Шукліна</w:t>
      </w:r>
      <w:proofErr w:type="spellEnd"/>
      <w:r w:rsidR="004D6D86" w:rsidRPr="007E5CCA">
        <w:rPr>
          <w:rFonts w:ascii="Times New Roman" w:eastAsia="Times New Roman" w:hAnsi="Times New Roman" w:cs="Times New Roman"/>
          <w:sz w:val="24"/>
          <w:szCs w:val="24"/>
          <w:lang w:val="uk-UA" w:eastAsia="en-US"/>
        </w:rPr>
        <w:t xml:space="preserve">. — 2-ге вид., перероб. і </w:t>
      </w:r>
      <w:proofErr w:type="spellStart"/>
      <w:r w:rsidR="004D6D86" w:rsidRPr="007E5CCA">
        <w:rPr>
          <w:rFonts w:ascii="Times New Roman" w:eastAsia="Times New Roman" w:hAnsi="Times New Roman" w:cs="Times New Roman"/>
          <w:sz w:val="24"/>
          <w:szCs w:val="24"/>
          <w:lang w:val="uk-UA" w:eastAsia="en-US"/>
        </w:rPr>
        <w:t>допов</w:t>
      </w:r>
      <w:proofErr w:type="spellEnd"/>
      <w:r w:rsidR="004D6D86" w:rsidRPr="007E5CCA">
        <w:rPr>
          <w:rFonts w:ascii="Times New Roman" w:eastAsia="Times New Roman" w:hAnsi="Times New Roman" w:cs="Times New Roman"/>
          <w:sz w:val="24"/>
          <w:szCs w:val="24"/>
          <w:lang w:val="uk-UA" w:eastAsia="en-US"/>
        </w:rPr>
        <w:t>. — К. : Юрінком Інтер, 2012. — 544 с</w:t>
      </w:r>
    </w:p>
    <w:p w14:paraId="3DEE413E"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6.</w:t>
      </w:r>
      <w:r w:rsidR="004D6D86" w:rsidRPr="007E5CCA">
        <w:rPr>
          <w:rFonts w:ascii="Times New Roman" w:eastAsia="Times New Roman" w:hAnsi="Times New Roman" w:cs="Times New Roman"/>
          <w:sz w:val="24"/>
          <w:szCs w:val="24"/>
          <w:lang w:val="uk-UA" w:eastAsia="en-US"/>
        </w:rPr>
        <w:t>Конституція України від 28. червня 1996 р. Із змінами від 21.02.2014 р. // ВВР – 2014 – № 11 – ст.143 – Режим доступу: http://zakon4.rada.gov.ua/laws/show/254%D0%BA/96-%D0%B2%D1%80</w:t>
      </w:r>
    </w:p>
    <w:p w14:paraId="7849B7EB"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lastRenderedPageBreak/>
        <w:t>7.</w:t>
      </w:r>
      <w:r w:rsidR="004D6D86" w:rsidRPr="007E5CCA">
        <w:rPr>
          <w:rFonts w:ascii="Times New Roman" w:eastAsia="Times New Roman" w:hAnsi="Times New Roman" w:cs="Times New Roman"/>
          <w:sz w:val="24"/>
          <w:szCs w:val="24"/>
          <w:lang w:val="uk-UA" w:eastAsia="en-US"/>
        </w:rPr>
        <w:t xml:space="preserve">Росенко М.І. Абсентеїзм та його вплив на становлення парламентаризму [Електронний ресурс] / М. І. </w:t>
      </w:r>
      <w:proofErr w:type="spellStart"/>
      <w:r w:rsidR="004D6D86" w:rsidRPr="007E5CCA">
        <w:rPr>
          <w:rFonts w:ascii="Times New Roman" w:eastAsia="Times New Roman" w:hAnsi="Times New Roman" w:cs="Times New Roman"/>
          <w:sz w:val="24"/>
          <w:szCs w:val="24"/>
          <w:lang w:val="uk-UA" w:eastAsia="en-US"/>
        </w:rPr>
        <w:t>Росенко</w:t>
      </w:r>
      <w:proofErr w:type="spellEnd"/>
      <w:r w:rsidR="004D6D86" w:rsidRPr="007E5CCA">
        <w:rPr>
          <w:rFonts w:ascii="Times New Roman" w:eastAsia="Times New Roman" w:hAnsi="Times New Roman" w:cs="Times New Roman"/>
          <w:sz w:val="24"/>
          <w:szCs w:val="24"/>
          <w:lang w:val="uk-UA" w:eastAsia="en-US"/>
        </w:rPr>
        <w:t>. – Режим доступу: http://www.nbuv.gov.ua/portal/soc_gum/pubupr/2011_3/doc/2/06. – Заголовок з екрану.</w:t>
      </w:r>
    </w:p>
    <w:p w14:paraId="3F21AEC1"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8.</w:t>
      </w:r>
      <w:r w:rsidR="004D6D86" w:rsidRPr="007E5CCA">
        <w:rPr>
          <w:rFonts w:ascii="Times New Roman" w:eastAsia="Times New Roman" w:hAnsi="Times New Roman" w:cs="Times New Roman"/>
          <w:sz w:val="24"/>
          <w:szCs w:val="24"/>
          <w:lang w:val="uk-UA" w:eastAsia="en-US"/>
        </w:rPr>
        <w:t>Закон України «Про вибори Президента України» від 05.03.1999 № 474-XIV /Редакція від 22.05.2014 //http://zakon4.rada.gov.ua/laws/show/474-14</w:t>
      </w:r>
    </w:p>
    <w:p w14:paraId="0A39E9AC"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9.</w:t>
      </w:r>
      <w:r w:rsidR="004D6D86" w:rsidRPr="007E5CCA">
        <w:rPr>
          <w:rFonts w:ascii="Times New Roman" w:eastAsia="Times New Roman" w:hAnsi="Times New Roman" w:cs="Times New Roman"/>
          <w:sz w:val="24"/>
          <w:szCs w:val="24"/>
          <w:lang w:val="uk-UA" w:eastAsia="en-US"/>
        </w:rPr>
        <w:t>Закон України «Про вибори депутатів Верховної Ради Автономної Республіки Крим, місцевих рад та сільських, селищних, міських голів»; Закон від 10.07.2010 № 2487-VI; Редакція від 20.04.2014// Відомості Верховної Ради України (ВВР), 2010, № 35-36, ст.491 – Режим доступу: http://zakon4.rada.gov.ua/laws/show/2487-17</w:t>
      </w:r>
    </w:p>
    <w:p w14:paraId="6AC630DE"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10.</w:t>
      </w:r>
      <w:r w:rsidR="004D6D86" w:rsidRPr="007E5CCA">
        <w:rPr>
          <w:rFonts w:ascii="Times New Roman" w:eastAsia="Times New Roman" w:hAnsi="Times New Roman" w:cs="Times New Roman"/>
          <w:sz w:val="24"/>
          <w:szCs w:val="24"/>
          <w:lang w:val="uk-UA" w:eastAsia="en-US"/>
        </w:rPr>
        <w:t>Закон України «Про вибори народних депутатів України» від 17.11.2011 Із змінами від 15.05. 2014 // Відомості Верховної Ради України – 2014 – № 27 – ст.904 – Режим доступу: http://zakon4.rada.gov.ua/laws/show/4061-17</w:t>
      </w:r>
    </w:p>
    <w:p w14:paraId="504D9621"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11.</w:t>
      </w:r>
      <w:r w:rsidR="004D6D86" w:rsidRPr="007E5CCA">
        <w:rPr>
          <w:rFonts w:ascii="Times New Roman" w:eastAsia="Times New Roman" w:hAnsi="Times New Roman" w:cs="Times New Roman"/>
          <w:sz w:val="24"/>
          <w:szCs w:val="24"/>
          <w:lang w:val="uk-UA" w:eastAsia="en-US"/>
        </w:rPr>
        <w:t>Закон України «Про Центральну виборчу комісію»// Верховна Рада України; Закон від 30.06.2004 № 1932-IV [Електронний ресурс] / Режим доступу: http://zakon4.rada.gov.ua/laws/show/1932-15</w:t>
      </w:r>
    </w:p>
    <w:p w14:paraId="4B8555F7"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12.</w:t>
      </w:r>
      <w:r w:rsidR="004D6D86" w:rsidRPr="007E5CCA">
        <w:rPr>
          <w:rFonts w:ascii="Times New Roman" w:eastAsia="Times New Roman" w:hAnsi="Times New Roman" w:cs="Times New Roman"/>
          <w:sz w:val="24"/>
          <w:szCs w:val="24"/>
          <w:lang w:val="uk-UA" w:eastAsia="en-US"/>
        </w:rPr>
        <w:t xml:space="preserve">Закон «Про внесення змін в Кодекси  України про адміністративні правопорушення, Кримінальний, Кримінально-процесуальний кодекси про відповідальність за порушення виборчих прав громадян» № 3504 - IV від 23.02.2006. </w:t>
      </w:r>
    </w:p>
    <w:p w14:paraId="553FC6BC"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13.</w:t>
      </w:r>
      <w:r w:rsidR="004D6D86" w:rsidRPr="007E5CCA">
        <w:rPr>
          <w:rFonts w:ascii="Times New Roman" w:eastAsia="Times New Roman" w:hAnsi="Times New Roman" w:cs="Times New Roman"/>
          <w:sz w:val="24"/>
          <w:szCs w:val="24"/>
          <w:lang w:val="uk-UA" w:eastAsia="en-US"/>
        </w:rPr>
        <w:t>Постанова Верховної Ради України «Про структуру апарату Верховної Ради України» від 20 квітня 2000 № 1678-III  –Режим доступу: w1.c1.rada.gov.ua</w:t>
      </w:r>
    </w:p>
    <w:p w14:paraId="0AB80A9E"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14.</w:t>
      </w:r>
      <w:r w:rsidR="004D6D86" w:rsidRPr="007E5CCA">
        <w:rPr>
          <w:rFonts w:ascii="Times New Roman" w:eastAsia="Times New Roman" w:hAnsi="Times New Roman" w:cs="Times New Roman"/>
          <w:sz w:val="24"/>
          <w:szCs w:val="24"/>
          <w:lang w:val="uk-UA" w:eastAsia="en-US"/>
        </w:rPr>
        <w:t>Положення про Апарат Верховної Ради України, затверджене розпорядженням Голови Верховної Ради України від 25.08.2011 № 769 Режим доступу: w1.c1.rada.gov.ua</w:t>
      </w:r>
    </w:p>
    <w:p w14:paraId="517C0D97"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15.</w:t>
      </w:r>
      <w:r w:rsidR="004D6D86" w:rsidRPr="007E5CCA">
        <w:rPr>
          <w:rFonts w:ascii="Times New Roman" w:eastAsia="Times New Roman" w:hAnsi="Times New Roman" w:cs="Times New Roman"/>
          <w:sz w:val="24"/>
          <w:szCs w:val="24"/>
          <w:lang w:val="uk-UA" w:eastAsia="en-US"/>
        </w:rPr>
        <w:t>Постанова Кабінету Міністрів України від 13 грудня 1999 № 2288 «Про впорядкування умов оплати праці працівників апарату органів виконавчої влади, місцевого самоврядування та їх виконавчих органів, органів прокуратури, судів та інших органів» – Режим доступу: w1.c1.rada.gov.ua</w:t>
      </w:r>
    </w:p>
    <w:p w14:paraId="1F222A8E"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16.</w:t>
      </w:r>
      <w:r w:rsidR="004D6D86" w:rsidRPr="007E5CCA">
        <w:rPr>
          <w:rFonts w:ascii="Times New Roman" w:eastAsia="Times New Roman" w:hAnsi="Times New Roman" w:cs="Times New Roman"/>
          <w:sz w:val="24"/>
          <w:szCs w:val="24"/>
          <w:lang w:val="uk-UA" w:eastAsia="en-US"/>
        </w:rPr>
        <w:t>Інститут Законодавства Верховної Ради України – Режим доступу: http://instzak.rada.gov.ua/instzak/control/uk/index</w:t>
      </w:r>
    </w:p>
    <w:p w14:paraId="7CC7551C"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17.</w:t>
      </w:r>
      <w:r w:rsidR="004D6D86" w:rsidRPr="007E5CCA">
        <w:rPr>
          <w:rFonts w:ascii="Times New Roman" w:eastAsia="Times New Roman" w:hAnsi="Times New Roman" w:cs="Times New Roman"/>
          <w:sz w:val="24"/>
          <w:szCs w:val="24"/>
          <w:lang w:val="uk-UA" w:eastAsia="en-US"/>
        </w:rPr>
        <w:t xml:space="preserve">Депутатська недоторканість: сучасна парламентська та судова практика (правовий аналіз)/ </w:t>
      </w:r>
      <w:proofErr w:type="spellStart"/>
      <w:r w:rsidR="004D6D86" w:rsidRPr="007E5CCA">
        <w:rPr>
          <w:rFonts w:ascii="Times New Roman" w:eastAsia="Times New Roman" w:hAnsi="Times New Roman" w:cs="Times New Roman"/>
          <w:sz w:val="24"/>
          <w:szCs w:val="24"/>
          <w:lang w:val="uk-UA" w:eastAsia="en-US"/>
        </w:rPr>
        <w:t>О.В.Задорожній</w:t>
      </w:r>
      <w:proofErr w:type="spellEnd"/>
      <w:r w:rsidR="004D6D86" w:rsidRPr="007E5CCA">
        <w:rPr>
          <w:rFonts w:ascii="Times New Roman" w:eastAsia="Times New Roman" w:hAnsi="Times New Roman" w:cs="Times New Roman"/>
          <w:sz w:val="24"/>
          <w:szCs w:val="24"/>
          <w:lang w:val="uk-UA" w:eastAsia="en-US"/>
        </w:rPr>
        <w:t xml:space="preserve">, М.М. Добкін, А. </w:t>
      </w:r>
      <w:proofErr w:type="spellStart"/>
      <w:r w:rsidR="004D6D86" w:rsidRPr="007E5CCA">
        <w:rPr>
          <w:rFonts w:ascii="Times New Roman" w:eastAsia="Times New Roman" w:hAnsi="Times New Roman" w:cs="Times New Roman"/>
          <w:sz w:val="24"/>
          <w:szCs w:val="24"/>
          <w:lang w:val="uk-UA" w:eastAsia="en-US"/>
        </w:rPr>
        <w:t>О.Селіванов</w:t>
      </w:r>
      <w:proofErr w:type="spellEnd"/>
      <w:r w:rsidR="004D6D86" w:rsidRPr="007E5CCA">
        <w:rPr>
          <w:rFonts w:ascii="Times New Roman" w:eastAsia="Times New Roman" w:hAnsi="Times New Roman" w:cs="Times New Roman"/>
          <w:sz w:val="24"/>
          <w:szCs w:val="24"/>
          <w:lang w:val="uk-UA" w:eastAsia="en-US"/>
        </w:rPr>
        <w:t xml:space="preserve"> / Під </w:t>
      </w:r>
      <w:proofErr w:type="spellStart"/>
      <w:r w:rsidR="004D6D86" w:rsidRPr="007E5CCA">
        <w:rPr>
          <w:rFonts w:ascii="Times New Roman" w:eastAsia="Times New Roman" w:hAnsi="Times New Roman" w:cs="Times New Roman"/>
          <w:sz w:val="24"/>
          <w:szCs w:val="24"/>
          <w:lang w:val="uk-UA" w:eastAsia="en-US"/>
        </w:rPr>
        <w:t>заг</w:t>
      </w:r>
      <w:proofErr w:type="spellEnd"/>
      <w:r w:rsidR="004D6D86" w:rsidRPr="007E5CCA">
        <w:rPr>
          <w:rFonts w:ascii="Times New Roman" w:eastAsia="Times New Roman" w:hAnsi="Times New Roman" w:cs="Times New Roman"/>
          <w:sz w:val="24"/>
          <w:szCs w:val="24"/>
          <w:lang w:val="uk-UA" w:eastAsia="en-US"/>
        </w:rPr>
        <w:t xml:space="preserve">. Ред. </w:t>
      </w:r>
      <w:proofErr w:type="spellStart"/>
      <w:r w:rsidR="004D6D86" w:rsidRPr="007E5CCA">
        <w:rPr>
          <w:rFonts w:ascii="Times New Roman" w:eastAsia="Times New Roman" w:hAnsi="Times New Roman" w:cs="Times New Roman"/>
          <w:sz w:val="24"/>
          <w:szCs w:val="24"/>
          <w:lang w:val="uk-UA" w:eastAsia="en-US"/>
        </w:rPr>
        <w:t>О.В.Задорожнього</w:t>
      </w:r>
      <w:proofErr w:type="spellEnd"/>
      <w:r w:rsidR="004D6D86" w:rsidRPr="007E5CCA">
        <w:rPr>
          <w:rFonts w:ascii="Times New Roman" w:eastAsia="Times New Roman" w:hAnsi="Times New Roman" w:cs="Times New Roman"/>
          <w:sz w:val="24"/>
          <w:szCs w:val="24"/>
          <w:lang w:val="uk-UA" w:eastAsia="en-US"/>
        </w:rPr>
        <w:t>. – К.: Логос, 2004. – 288 с.</w:t>
      </w:r>
    </w:p>
    <w:p w14:paraId="061916F9"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18.</w:t>
      </w:r>
      <w:r w:rsidR="004D6D86" w:rsidRPr="007E5CCA">
        <w:rPr>
          <w:rFonts w:ascii="Times New Roman" w:eastAsia="Times New Roman" w:hAnsi="Times New Roman" w:cs="Times New Roman"/>
          <w:sz w:val="24"/>
          <w:szCs w:val="24"/>
          <w:lang w:val="uk-UA" w:eastAsia="en-US"/>
        </w:rPr>
        <w:t xml:space="preserve">Кривоцюк П.С. Вплив змішаної виборчої системи на хід політичних процесів в Україні // Актуальні проблеми політики – 2001 – </w:t>
      </w:r>
      <w:proofErr w:type="spellStart"/>
      <w:r w:rsidR="004D6D86" w:rsidRPr="007E5CCA">
        <w:rPr>
          <w:rFonts w:ascii="Times New Roman" w:eastAsia="Times New Roman" w:hAnsi="Times New Roman" w:cs="Times New Roman"/>
          <w:sz w:val="24"/>
          <w:szCs w:val="24"/>
          <w:lang w:val="uk-UA" w:eastAsia="en-US"/>
        </w:rPr>
        <w:t>Вип</w:t>
      </w:r>
      <w:proofErr w:type="spellEnd"/>
      <w:r w:rsidR="004D6D86" w:rsidRPr="007E5CCA">
        <w:rPr>
          <w:rFonts w:ascii="Times New Roman" w:eastAsia="Times New Roman" w:hAnsi="Times New Roman" w:cs="Times New Roman"/>
          <w:sz w:val="24"/>
          <w:szCs w:val="24"/>
          <w:lang w:val="uk-UA" w:eastAsia="en-US"/>
        </w:rPr>
        <w:t>. 10-11. – С.581-586.</w:t>
      </w:r>
    </w:p>
    <w:p w14:paraId="0B93156B" w14:textId="77777777" w:rsidR="004D6D86"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19.</w:t>
      </w:r>
      <w:r w:rsidR="004D6D86" w:rsidRPr="007E5CCA">
        <w:rPr>
          <w:rFonts w:ascii="Times New Roman" w:eastAsia="Times New Roman" w:hAnsi="Times New Roman" w:cs="Times New Roman"/>
          <w:sz w:val="24"/>
          <w:szCs w:val="24"/>
          <w:lang w:val="uk-UA" w:eastAsia="en-US"/>
        </w:rPr>
        <w:t>Журавський В. Двопалатний парламент: Проблеми формування // Право України – 2001 - №3 – С.33-35.</w:t>
      </w:r>
    </w:p>
    <w:p w14:paraId="24A95DE0" w14:textId="77777777" w:rsidR="0040030A" w:rsidRPr="0040030A" w:rsidRDefault="0040030A" w:rsidP="00EC3A80">
      <w:pPr>
        <w:spacing w:after="0" w:line="240" w:lineRule="auto"/>
        <w:jc w:val="both"/>
        <w:rPr>
          <w:rFonts w:ascii="Times New Roman" w:hAnsi="Times New Roman" w:cs="Times New Roman"/>
          <w:sz w:val="24"/>
          <w:szCs w:val="24"/>
        </w:rPr>
      </w:pPr>
      <w:r w:rsidRPr="0040030A">
        <w:rPr>
          <w:rFonts w:ascii="Times New Roman" w:eastAsia="Times New Roman" w:hAnsi="Times New Roman" w:cs="Times New Roman"/>
          <w:sz w:val="24"/>
          <w:szCs w:val="24"/>
          <w:lang w:val="uk-UA" w:eastAsia="en-US"/>
        </w:rPr>
        <w:t>20.</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proofErr w:type="gramStart"/>
      <w:r w:rsidRPr="0040030A">
        <w:rPr>
          <w:rFonts w:ascii="Times New Roman" w:hAnsi="Times New Roman" w:cs="Times New Roman"/>
          <w:sz w:val="24"/>
          <w:szCs w:val="24"/>
        </w:rPr>
        <w:t>України</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Підручник</w:t>
      </w:r>
      <w:proofErr w:type="spellEnd"/>
      <w:r w:rsidRPr="0040030A">
        <w:rPr>
          <w:rFonts w:ascii="Times New Roman" w:hAnsi="Times New Roman" w:cs="Times New Roman"/>
          <w:sz w:val="24"/>
          <w:szCs w:val="24"/>
        </w:rPr>
        <w:t xml:space="preserve">. 11-е </w:t>
      </w:r>
      <w:proofErr w:type="spellStart"/>
      <w:r w:rsidRPr="0040030A">
        <w:rPr>
          <w:rFonts w:ascii="Times New Roman" w:hAnsi="Times New Roman" w:cs="Times New Roman"/>
          <w:sz w:val="24"/>
          <w:szCs w:val="24"/>
        </w:rPr>
        <w:t>видання</w:t>
      </w:r>
      <w:proofErr w:type="spellEnd"/>
      <w:r w:rsidRPr="0040030A">
        <w:rPr>
          <w:rFonts w:ascii="Times New Roman" w:hAnsi="Times New Roman" w:cs="Times New Roman"/>
          <w:sz w:val="24"/>
          <w:szCs w:val="24"/>
        </w:rPr>
        <w:t>: (</w:t>
      </w:r>
      <w:proofErr w:type="spellStart"/>
      <w:r w:rsidRPr="0040030A">
        <w:rPr>
          <w:rFonts w:ascii="Times New Roman" w:hAnsi="Times New Roman" w:cs="Times New Roman"/>
          <w:sz w:val="24"/>
          <w:szCs w:val="24"/>
        </w:rPr>
        <w:t>присвячене</w:t>
      </w:r>
      <w:proofErr w:type="spellEnd"/>
      <w:r w:rsidRPr="0040030A">
        <w:rPr>
          <w:rFonts w:ascii="Times New Roman" w:hAnsi="Times New Roman" w:cs="Times New Roman"/>
          <w:sz w:val="24"/>
          <w:szCs w:val="24"/>
        </w:rPr>
        <w:t xml:space="preserve"> 30-ій </w:t>
      </w:r>
      <w:proofErr w:type="spellStart"/>
      <w:r w:rsidRPr="0040030A">
        <w:rPr>
          <w:rFonts w:ascii="Times New Roman" w:hAnsi="Times New Roman" w:cs="Times New Roman"/>
          <w:sz w:val="24"/>
          <w:szCs w:val="24"/>
        </w:rPr>
        <w:t>річниці</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заснування</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юридичного</w:t>
      </w:r>
      <w:proofErr w:type="spellEnd"/>
      <w:r w:rsidRPr="0040030A">
        <w:rPr>
          <w:rFonts w:ascii="Times New Roman" w:hAnsi="Times New Roman" w:cs="Times New Roman"/>
          <w:sz w:val="24"/>
          <w:szCs w:val="24"/>
        </w:rPr>
        <w:t xml:space="preserve"> факультету ДВНЗ «</w:t>
      </w:r>
      <w:proofErr w:type="spellStart"/>
      <w:r w:rsidRPr="0040030A">
        <w:rPr>
          <w:rFonts w:ascii="Times New Roman" w:hAnsi="Times New Roman" w:cs="Times New Roman"/>
          <w:sz w:val="24"/>
          <w:szCs w:val="24"/>
        </w:rPr>
        <w:t>Ужгородський</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національний</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університет</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перероблене</w:t>
      </w:r>
      <w:proofErr w:type="spellEnd"/>
      <w:r w:rsidRPr="0040030A">
        <w:rPr>
          <w:rFonts w:ascii="Times New Roman" w:hAnsi="Times New Roman" w:cs="Times New Roman"/>
          <w:sz w:val="24"/>
          <w:szCs w:val="24"/>
        </w:rPr>
        <w:t xml:space="preserve"> та </w:t>
      </w:r>
      <w:proofErr w:type="spellStart"/>
      <w:r w:rsidRPr="0040030A">
        <w:rPr>
          <w:rFonts w:ascii="Times New Roman" w:hAnsi="Times New Roman" w:cs="Times New Roman"/>
          <w:sz w:val="24"/>
          <w:szCs w:val="24"/>
        </w:rPr>
        <w:t>доповнене</w:t>
      </w:r>
      <w:proofErr w:type="spellEnd"/>
      <w:r w:rsidRPr="0040030A">
        <w:rPr>
          <w:rFonts w:ascii="Times New Roman" w:hAnsi="Times New Roman" w:cs="Times New Roman"/>
          <w:sz w:val="24"/>
          <w:szCs w:val="24"/>
        </w:rPr>
        <w:t xml:space="preserve">. </w:t>
      </w:r>
      <w:proofErr w:type="gramStart"/>
      <w:r w:rsidRPr="0040030A">
        <w:rPr>
          <w:rFonts w:ascii="Times New Roman" w:hAnsi="Times New Roman" w:cs="Times New Roman"/>
          <w:sz w:val="24"/>
          <w:szCs w:val="24"/>
        </w:rPr>
        <w:t>Ужгород :</w:t>
      </w:r>
      <w:proofErr w:type="gramEnd"/>
      <w:r w:rsidRPr="0040030A">
        <w:rPr>
          <w:rFonts w:ascii="Times New Roman" w:hAnsi="Times New Roman" w:cs="Times New Roman"/>
          <w:sz w:val="24"/>
          <w:szCs w:val="24"/>
        </w:rPr>
        <w:t xml:space="preserve"> РІК-У, 2023. 536 с.</w:t>
      </w:r>
    </w:p>
    <w:p w14:paraId="1083101A" w14:textId="77777777" w:rsidR="0040030A" w:rsidRPr="0040030A" w:rsidRDefault="0040030A" w:rsidP="0040030A">
      <w:pPr>
        <w:spacing w:after="0" w:line="240" w:lineRule="auto"/>
        <w:jc w:val="both"/>
        <w:rPr>
          <w:rFonts w:ascii="Times New Roman" w:hAnsi="Times New Roman" w:cs="Times New Roman"/>
          <w:sz w:val="24"/>
          <w:szCs w:val="24"/>
        </w:rPr>
      </w:pPr>
      <w:r w:rsidRPr="0040030A">
        <w:rPr>
          <w:rFonts w:ascii="Times New Roman" w:hAnsi="Times New Roman" w:cs="Times New Roman"/>
          <w:sz w:val="24"/>
          <w:szCs w:val="24"/>
          <w:lang w:val="uk-UA"/>
        </w:rPr>
        <w:t>21.</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r w:rsidRPr="0040030A">
        <w:rPr>
          <w:rFonts w:ascii="Times New Roman" w:hAnsi="Times New Roman" w:cs="Times New Roman"/>
          <w:sz w:val="24"/>
          <w:szCs w:val="24"/>
        </w:rPr>
        <w:t>України</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Електронний</w:t>
      </w:r>
      <w:proofErr w:type="spellEnd"/>
      <w:r w:rsidRPr="0040030A">
        <w:rPr>
          <w:rFonts w:ascii="Times New Roman" w:hAnsi="Times New Roman" w:cs="Times New Roman"/>
          <w:sz w:val="24"/>
          <w:szCs w:val="24"/>
        </w:rPr>
        <w:t xml:space="preserve"> ресурс</w:t>
      </w:r>
      <w:proofErr w:type="gramStart"/>
      <w:r w:rsidRPr="0040030A">
        <w:rPr>
          <w:rFonts w:ascii="Times New Roman" w:hAnsi="Times New Roman" w:cs="Times New Roman"/>
          <w:sz w:val="24"/>
          <w:szCs w:val="24"/>
        </w:rPr>
        <w:t>] :</w:t>
      </w:r>
      <w:proofErr w:type="gram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навчальний</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посібник</w:t>
      </w:r>
      <w:proofErr w:type="spellEnd"/>
      <w:r w:rsidRPr="0040030A">
        <w:rPr>
          <w:rFonts w:ascii="Times New Roman" w:hAnsi="Times New Roman" w:cs="Times New Roman"/>
          <w:sz w:val="24"/>
          <w:szCs w:val="24"/>
        </w:rPr>
        <w:t xml:space="preserve"> / О. Г. Остапенко, В. В. </w:t>
      </w:r>
      <w:proofErr w:type="spellStart"/>
      <w:r w:rsidRPr="0040030A">
        <w:rPr>
          <w:rFonts w:ascii="Times New Roman" w:hAnsi="Times New Roman" w:cs="Times New Roman"/>
          <w:sz w:val="24"/>
          <w:szCs w:val="24"/>
        </w:rPr>
        <w:t>Сергієнко</w:t>
      </w:r>
      <w:proofErr w:type="spellEnd"/>
      <w:r w:rsidRPr="0040030A">
        <w:rPr>
          <w:rFonts w:ascii="Times New Roman" w:hAnsi="Times New Roman" w:cs="Times New Roman"/>
          <w:sz w:val="24"/>
          <w:szCs w:val="24"/>
        </w:rPr>
        <w:t xml:space="preserve">. – </w:t>
      </w:r>
      <w:proofErr w:type="spellStart"/>
      <w:proofErr w:type="gramStart"/>
      <w:r w:rsidRPr="0040030A">
        <w:rPr>
          <w:rFonts w:ascii="Times New Roman" w:hAnsi="Times New Roman" w:cs="Times New Roman"/>
          <w:sz w:val="24"/>
          <w:szCs w:val="24"/>
        </w:rPr>
        <w:t>Харків</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ХНЕУ </w:t>
      </w:r>
      <w:proofErr w:type="spellStart"/>
      <w:r w:rsidRPr="0040030A">
        <w:rPr>
          <w:rFonts w:ascii="Times New Roman" w:hAnsi="Times New Roman" w:cs="Times New Roman"/>
          <w:sz w:val="24"/>
          <w:szCs w:val="24"/>
        </w:rPr>
        <w:t>ім</w:t>
      </w:r>
      <w:proofErr w:type="spellEnd"/>
      <w:r w:rsidRPr="0040030A">
        <w:rPr>
          <w:rFonts w:ascii="Times New Roman" w:hAnsi="Times New Roman" w:cs="Times New Roman"/>
          <w:sz w:val="24"/>
          <w:szCs w:val="24"/>
        </w:rPr>
        <w:t xml:space="preserve">. С. </w:t>
      </w:r>
      <w:proofErr w:type="spellStart"/>
      <w:r w:rsidRPr="0040030A">
        <w:rPr>
          <w:rFonts w:ascii="Times New Roman" w:hAnsi="Times New Roman" w:cs="Times New Roman"/>
          <w:sz w:val="24"/>
          <w:szCs w:val="24"/>
        </w:rPr>
        <w:t>Кузнеця</w:t>
      </w:r>
      <w:proofErr w:type="spellEnd"/>
      <w:r w:rsidRPr="0040030A">
        <w:rPr>
          <w:rFonts w:ascii="Times New Roman" w:hAnsi="Times New Roman" w:cs="Times New Roman"/>
          <w:sz w:val="24"/>
          <w:szCs w:val="24"/>
        </w:rPr>
        <w:t>, 2020. – 260 с.</w:t>
      </w:r>
    </w:p>
    <w:p w14:paraId="0F0D71FE" w14:textId="77777777" w:rsidR="0040030A" w:rsidRPr="0040030A" w:rsidRDefault="0040030A" w:rsidP="0040030A">
      <w:pPr>
        <w:spacing w:after="0" w:line="240" w:lineRule="auto"/>
        <w:jc w:val="both"/>
        <w:rPr>
          <w:rFonts w:ascii="Times New Roman" w:hAnsi="Times New Roman" w:cs="Times New Roman"/>
          <w:sz w:val="24"/>
          <w:szCs w:val="24"/>
        </w:rPr>
      </w:pPr>
      <w:r w:rsidRPr="0040030A">
        <w:rPr>
          <w:rFonts w:ascii="Times New Roman" w:hAnsi="Times New Roman" w:cs="Times New Roman"/>
          <w:sz w:val="24"/>
          <w:szCs w:val="24"/>
          <w:lang w:val="uk-UA"/>
        </w:rPr>
        <w:t>22.</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proofErr w:type="gramStart"/>
      <w:r w:rsidRPr="0040030A">
        <w:rPr>
          <w:rFonts w:ascii="Times New Roman" w:hAnsi="Times New Roman" w:cs="Times New Roman"/>
          <w:sz w:val="24"/>
          <w:szCs w:val="24"/>
        </w:rPr>
        <w:t>країни</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підручник</w:t>
      </w:r>
      <w:proofErr w:type="spellEnd"/>
      <w:r w:rsidRPr="0040030A">
        <w:rPr>
          <w:rFonts w:ascii="Times New Roman" w:hAnsi="Times New Roman" w:cs="Times New Roman"/>
          <w:sz w:val="24"/>
          <w:szCs w:val="24"/>
        </w:rPr>
        <w:t xml:space="preserve"> / [..</w:t>
      </w:r>
      <w:proofErr w:type="spellStart"/>
      <w:r w:rsidRPr="0040030A">
        <w:rPr>
          <w:rFonts w:ascii="Times New Roman" w:hAnsi="Times New Roman" w:cs="Times New Roman"/>
          <w:sz w:val="24"/>
          <w:szCs w:val="24"/>
        </w:rPr>
        <w:t>лінько</w:t>
      </w:r>
      <w:proofErr w:type="spellEnd"/>
      <w:r w:rsidRPr="0040030A">
        <w:rPr>
          <w:rFonts w:ascii="Times New Roman" w:hAnsi="Times New Roman" w:cs="Times New Roman"/>
          <w:sz w:val="24"/>
          <w:szCs w:val="24"/>
        </w:rPr>
        <w:t>, ..</w:t>
      </w:r>
      <w:proofErr w:type="spellStart"/>
      <w:r w:rsidRPr="0040030A">
        <w:rPr>
          <w:rFonts w:ascii="Times New Roman" w:hAnsi="Times New Roman" w:cs="Times New Roman"/>
          <w:sz w:val="24"/>
          <w:szCs w:val="24"/>
        </w:rPr>
        <w:t>етнянчин</w:t>
      </w:r>
      <w:proofErr w:type="spellEnd"/>
      <w:r w:rsidRPr="0040030A">
        <w:rPr>
          <w:rFonts w:ascii="Times New Roman" w:hAnsi="Times New Roman" w:cs="Times New Roman"/>
          <w:sz w:val="24"/>
          <w:szCs w:val="24"/>
        </w:rPr>
        <w:t>, Ф..</w:t>
      </w:r>
      <w:proofErr w:type="spellStart"/>
      <w:r w:rsidRPr="0040030A">
        <w:rPr>
          <w:rFonts w:ascii="Times New Roman" w:hAnsi="Times New Roman" w:cs="Times New Roman"/>
          <w:sz w:val="24"/>
          <w:szCs w:val="24"/>
        </w:rPr>
        <w:t>еніславський</w:t>
      </w:r>
      <w:proofErr w:type="spellEnd"/>
      <w:r w:rsidRPr="0040030A">
        <w:rPr>
          <w:rFonts w:ascii="Times New Roman" w:hAnsi="Times New Roman" w:cs="Times New Roman"/>
          <w:sz w:val="24"/>
          <w:szCs w:val="24"/>
        </w:rPr>
        <w:t xml:space="preserve"> та </w:t>
      </w:r>
      <w:proofErr w:type="spellStart"/>
      <w:r w:rsidRPr="0040030A">
        <w:rPr>
          <w:rFonts w:ascii="Times New Roman" w:hAnsi="Times New Roman" w:cs="Times New Roman"/>
          <w:sz w:val="24"/>
          <w:szCs w:val="24"/>
        </w:rPr>
        <w:t>ін</w:t>
      </w:r>
      <w:proofErr w:type="spellEnd"/>
      <w:r w:rsidRPr="0040030A">
        <w:rPr>
          <w:rFonts w:ascii="Times New Roman" w:hAnsi="Times New Roman" w:cs="Times New Roman"/>
          <w:sz w:val="24"/>
          <w:szCs w:val="24"/>
        </w:rPr>
        <w:t xml:space="preserve">.] ; за </w:t>
      </w:r>
      <w:proofErr w:type="spellStart"/>
      <w:r w:rsidRPr="0040030A">
        <w:rPr>
          <w:rFonts w:ascii="Times New Roman" w:hAnsi="Times New Roman" w:cs="Times New Roman"/>
          <w:sz w:val="24"/>
          <w:szCs w:val="24"/>
        </w:rPr>
        <w:t>заг</w:t>
      </w:r>
      <w:proofErr w:type="spellEnd"/>
      <w:r w:rsidRPr="0040030A">
        <w:rPr>
          <w:rFonts w:ascii="Times New Roman" w:hAnsi="Times New Roman" w:cs="Times New Roman"/>
          <w:sz w:val="24"/>
          <w:szCs w:val="24"/>
        </w:rPr>
        <w:t>. ред. ..</w:t>
      </w:r>
      <w:proofErr w:type="spellStart"/>
      <w:r w:rsidRPr="0040030A">
        <w:rPr>
          <w:rFonts w:ascii="Times New Roman" w:hAnsi="Times New Roman" w:cs="Times New Roman"/>
          <w:sz w:val="24"/>
          <w:szCs w:val="24"/>
        </w:rPr>
        <w:t>лінько</w:t>
      </w:r>
      <w:proofErr w:type="spellEnd"/>
      <w:r w:rsidRPr="0040030A">
        <w:rPr>
          <w:rFonts w:ascii="Times New Roman" w:hAnsi="Times New Roman" w:cs="Times New Roman"/>
          <w:sz w:val="24"/>
          <w:szCs w:val="24"/>
        </w:rPr>
        <w:t xml:space="preserve"> ; Нац. юрид. ун-т </w:t>
      </w:r>
      <w:proofErr w:type="spellStart"/>
      <w:r w:rsidRPr="0040030A">
        <w:rPr>
          <w:rFonts w:ascii="Times New Roman" w:hAnsi="Times New Roman" w:cs="Times New Roman"/>
          <w:sz w:val="24"/>
          <w:szCs w:val="24"/>
        </w:rPr>
        <w:t>ім</w:t>
      </w:r>
      <w:proofErr w:type="spellEnd"/>
      <w:r w:rsidRPr="0040030A">
        <w:rPr>
          <w:rFonts w:ascii="Times New Roman" w:hAnsi="Times New Roman" w:cs="Times New Roman"/>
          <w:sz w:val="24"/>
          <w:szCs w:val="24"/>
        </w:rPr>
        <w:t xml:space="preserve">. Ярослава </w:t>
      </w:r>
      <w:proofErr w:type="spellStart"/>
      <w:r w:rsidRPr="0040030A">
        <w:rPr>
          <w:rFonts w:ascii="Times New Roman" w:hAnsi="Times New Roman" w:cs="Times New Roman"/>
          <w:sz w:val="24"/>
          <w:szCs w:val="24"/>
        </w:rPr>
        <w:t>удрого</w:t>
      </w:r>
      <w:proofErr w:type="spellEnd"/>
      <w:r w:rsidRPr="0040030A">
        <w:rPr>
          <w:rFonts w:ascii="Times New Roman" w:hAnsi="Times New Roman" w:cs="Times New Roman"/>
          <w:sz w:val="24"/>
          <w:szCs w:val="24"/>
        </w:rPr>
        <w:t xml:space="preserve">. – 2ге вид., </w:t>
      </w:r>
      <w:proofErr w:type="spellStart"/>
      <w:r w:rsidRPr="0040030A">
        <w:rPr>
          <w:rFonts w:ascii="Times New Roman" w:hAnsi="Times New Roman" w:cs="Times New Roman"/>
          <w:sz w:val="24"/>
          <w:szCs w:val="24"/>
        </w:rPr>
        <w:t>перероб</w:t>
      </w:r>
      <w:proofErr w:type="spellEnd"/>
      <w:r w:rsidRPr="0040030A">
        <w:rPr>
          <w:rFonts w:ascii="Times New Roman" w:hAnsi="Times New Roman" w:cs="Times New Roman"/>
          <w:sz w:val="24"/>
          <w:szCs w:val="24"/>
        </w:rPr>
        <w:t xml:space="preserve">. й </w:t>
      </w:r>
      <w:proofErr w:type="spellStart"/>
      <w:r w:rsidRPr="0040030A">
        <w:rPr>
          <w:rFonts w:ascii="Times New Roman" w:hAnsi="Times New Roman" w:cs="Times New Roman"/>
          <w:sz w:val="24"/>
          <w:szCs w:val="24"/>
        </w:rPr>
        <w:t>допов</w:t>
      </w:r>
      <w:proofErr w:type="spellEnd"/>
      <w:r w:rsidRPr="0040030A">
        <w:rPr>
          <w:rFonts w:ascii="Times New Roman" w:hAnsi="Times New Roman" w:cs="Times New Roman"/>
          <w:sz w:val="24"/>
          <w:szCs w:val="24"/>
        </w:rPr>
        <w:t xml:space="preserve">. – </w:t>
      </w:r>
      <w:proofErr w:type="spellStart"/>
      <w:proofErr w:type="gramStart"/>
      <w:r w:rsidRPr="0040030A">
        <w:rPr>
          <w:rFonts w:ascii="Times New Roman" w:hAnsi="Times New Roman" w:cs="Times New Roman"/>
          <w:sz w:val="24"/>
          <w:szCs w:val="24"/>
        </w:rPr>
        <w:t>Харків</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Право, 2024. – 672 с</w:t>
      </w:r>
    </w:p>
    <w:p w14:paraId="11DAC7C3" w14:textId="77777777" w:rsidR="0040030A" w:rsidRPr="0040030A" w:rsidRDefault="0040030A" w:rsidP="0040030A">
      <w:pPr>
        <w:spacing w:after="0" w:line="240" w:lineRule="auto"/>
        <w:jc w:val="both"/>
        <w:rPr>
          <w:rFonts w:ascii="Times New Roman" w:eastAsia="Times New Roman" w:hAnsi="Times New Roman" w:cs="Times New Roman"/>
          <w:sz w:val="24"/>
          <w:szCs w:val="24"/>
          <w:lang w:val="uk-UA" w:eastAsia="en-US"/>
        </w:rPr>
      </w:pPr>
      <w:r w:rsidRPr="0040030A">
        <w:rPr>
          <w:rFonts w:ascii="Times New Roman" w:hAnsi="Times New Roman" w:cs="Times New Roman"/>
          <w:sz w:val="24"/>
          <w:szCs w:val="24"/>
          <w:lang w:val="uk-UA"/>
        </w:rPr>
        <w:t>23.</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r w:rsidRPr="0040030A">
        <w:rPr>
          <w:rFonts w:ascii="Times New Roman" w:hAnsi="Times New Roman" w:cs="Times New Roman"/>
          <w:sz w:val="24"/>
          <w:szCs w:val="24"/>
        </w:rPr>
        <w:t>підручник</w:t>
      </w:r>
      <w:proofErr w:type="spellEnd"/>
      <w:r w:rsidRPr="0040030A">
        <w:rPr>
          <w:rFonts w:ascii="Times New Roman" w:hAnsi="Times New Roman" w:cs="Times New Roman"/>
          <w:sz w:val="24"/>
          <w:szCs w:val="24"/>
        </w:rPr>
        <w:t xml:space="preserve"> / за </w:t>
      </w:r>
      <w:proofErr w:type="spellStart"/>
      <w:r w:rsidRPr="0040030A">
        <w:rPr>
          <w:rFonts w:ascii="Times New Roman" w:hAnsi="Times New Roman" w:cs="Times New Roman"/>
          <w:sz w:val="24"/>
          <w:szCs w:val="24"/>
        </w:rPr>
        <w:t>загальною</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редакцією</w:t>
      </w:r>
      <w:proofErr w:type="spellEnd"/>
      <w:r w:rsidRPr="0040030A">
        <w:rPr>
          <w:rFonts w:ascii="Times New Roman" w:hAnsi="Times New Roman" w:cs="Times New Roman"/>
          <w:sz w:val="24"/>
          <w:szCs w:val="24"/>
        </w:rPr>
        <w:t xml:space="preserve"> М.І. </w:t>
      </w:r>
      <w:proofErr w:type="spellStart"/>
      <w:proofErr w:type="gramStart"/>
      <w:r w:rsidRPr="0040030A">
        <w:rPr>
          <w:rFonts w:ascii="Times New Roman" w:hAnsi="Times New Roman" w:cs="Times New Roman"/>
          <w:sz w:val="24"/>
          <w:szCs w:val="24"/>
        </w:rPr>
        <w:t>Козюбри</w:t>
      </w:r>
      <w:proofErr w:type="spellEnd"/>
      <w:r w:rsidRPr="0040030A">
        <w:rPr>
          <w:rFonts w:ascii="Times New Roman" w:hAnsi="Times New Roman" w:cs="Times New Roman"/>
          <w:sz w:val="24"/>
          <w:szCs w:val="24"/>
        </w:rPr>
        <w:t>./</w:t>
      </w:r>
      <w:proofErr w:type="gramEnd"/>
      <w:r w:rsidRPr="0040030A">
        <w:rPr>
          <w:rFonts w:ascii="Times New Roman" w:hAnsi="Times New Roman" w:cs="Times New Roman"/>
          <w:sz w:val="24"/>
          <w:szCs w:val="24"/>
        </w:rPr>
        <w:t xml:space="preserve"> Ю.Г. Барабаш, О.М. </w:t>
      </w:r>
      <w:proofErr w:type="spellStart"/>
      <w:r w:rsidRPr="0040030A">
        <w:rPr>
          <w:rFonts w:ascii="Times New Roman" w:hAnsi="Times New Roman" w:cs="Times New Roman"/>
          <w:sz w:val="24"/>
          <w:szCs w:val="24"/>
        </w:rPr>
        <w:t>Бориславська</w:t>
      </w:r>
      <w:proofErr w:type="spellEnd"/>
      <w:r w:rsidRPr="0040030A">
        <w:rPr>
          <w:rFonts w:ascii="Times New Roman" w:hAnsi="Times New Roman" w:cs="Times New Roman"/>
          <w:sz w:val="24"/>
          <w:szCs w:val="24"/>
        </w:rPr>
        <w:t xml:space="preserve">, В.М. Венгер, М.І. </w:t>
      </w:r>
      <w:proofErr w:type="spellStart"/>
      <w:r w:rsidRPr="0040030A">
        <w:rPr>
          <w:rFonts w:ascii="Times New Roman" w:hAnsi="Times New Roman" w:cs="Times New Roman"/>
          <w:sz w:val="24"/>
          <w:szCs w:val="24"/>
        </w:rPr>
        <w:t>Козюбра</w:t>
      </w:r>
      <w:proofErr w:type="spellEnd"/>
      <w:r w:rsidRPr="0040030A">
        <w:rPr>
          <w:rFonts w:ascii="Times New Roman" w:hAnsi="Times New Roman" w:cs="Times New Roman"/>
          <w:sz w:val="24"/>
          <w:szCs w:val="24"/>
        </w:rPr>
        <w:t xml:space="preserve">, А.А. </w:t>
      </w:r>
      <w:proofErr w:type="spellStart"/>
      <w:r w:rsidRPr="0040030A">
        <w:rPr>
          <w:rFonts w:ascii="Times New Roman" w:hAnsi="Times New Roman" w:cs="Times New Roman"/>
          <w:sz w:val="24"/>
          <w:szCs w:val="24"/>
        </w:rPr>
        <w:t>Мелешевич</w:t>
      </w:r>
      <w:proofErr w:type="spellEnd"/>
      <w:r w:rsidRPr="0040030A">
        <w:rPr>
          <w:rFonts w:ascii="Times New Roman" w:hAnsi="Times New Roman" w:cs="Times New Roman"/>
          <w:sz w:val="24"/>
          <w:szCs w:val="24"/>
        </w:rPr>
        <w:t xml:space="preserve">. - К.: </w:t>
      </w:r>
      <w:proofErr w:type="spellStart"/>
      <w:r w:rsidRPr="0040030A">
        <w:rPr>
          <w:rFonts w:ascii="Times New Roman" w:hAnsi="Times New Roman" w:cs="Times New Roman"/>
          <w:sz w:val="24"/>
          <w:szCs w:val="24"/>
        </w:rPr>
        <w:t>Ваіте</w:t>
      </w:r>
      <w:proofErr w:type="spellEnd"/>
      <w:r w:rsidRPr="0040030A">
        <w:rPr>
          <w:rFonts w:ascii="Times New Roman" w:hAnsi="Times New Roman" w:cs="Times New Roman"/>
          <w:sz w:val="24"/>
          <w:szCs w:val="24"/>
        </w:rPr>
        <w:t>, 2021. – 528 с</w:t>
      </w:r>
    </w:p>
    <w:p w14:paraId="112E36F2" w14:textId="77777777" w:rsidR="004D6D86" w:rsidRPr="007E5CCA" w:rsidRDefault="004D6D86" w:rsidP="004D6D86">
      <w:pPr>
        <w:spacing w:after="0" w:line="240" w:lineRule="auto"/>
        <w:ind w:firstLine="709"/>
        <w:jc w:val="both"/>
        <w:rPr>
          <w:rFonts w:ascii="Times New Roman" w:eastAsia="Times New Roman" w:hAnsi="Times New Roman" w:cs="Times New Roman"/>
          <w:b/>
          <w:caps/>
          <w:color w:val="C00000"/>
          <w:sz w:val="24"/>
          <w:szCs w:val="24"/>
          <w:lang w:val="uk-UA" w:eastAsia="en-US"/>
        </w:rPr>
      </w:pPr>
    </w:p>
    <w:p w14:paraId="34FE90BF" w14:textId="77777777" w:rsidR="004D6D86" w:rsidRPr="007E5CCA" w:rsidRDefault="004D6D86" w:rsidP="004D6D86">
      <w:pPr>
        <w:spacing w:after="0" w:line="240" w:lineRule="auto"/>
        <w:ind w:firstLine="709"/>
        <w:jc w:val="both"/>
        <w:rPr>
          <w:rFonts w:ascii="Times New Roman" w:eastAsia="Times New Roman" w:hAnsi="Times New Roman" w:cs="Times New Roman"/>
          <w:b/>
          <w:caps/>
          <w:sz w:val="24"/>
          <w:szCs w:val="24"/>
          <w:lang w:val="uk-UA" w:eastAsia="en-US"/>
        </w:rPr>
      </w:pPr>
      <w:r w:rsidRPr="007E5CCA">
        <w:rPr>
          <w:rFonts w:ascii="Times New Roman" w:eastAsia="Times New Roman" w:hAnsi="Times New Roman" w:cs="Times New Roman"/>
          <w:b/>
          <w:caps/>
          <w:sz w:val="24"/>
          <w:szCs w:val="24"/>
          <w:lang w:val="uk-UA" w:eastAsia="en-US"/>
        </w:rPr>
        <w:t>додаткова література</w:t>
      </w:r>
    </w:p>
    <w:p w14:paraId="2503B705" w14:textId="77777777" w:rsidR="004D6D86" w:rsidRPr="007E5CCA" w:rsidRDefault="004D6D86" w:rsidP="004D6D86">
      <w:pPr>
        <w:spacing w:after="0" w:line="240" w:lineRule="auto"/>
        <w:ind w:firstLine="709"/>
        <w:jc w:val="both"/>
        <w:rPr>
          <w:rFonts w:ascii="Times New Roman" w:eastAsia="Times New Roman" w:hAnsi="Times New Roman" w:cs="Times New Roman"/>
          <w:color w:val="C00000"/>
          <w:sz w:val="24"/>
          <w:szCs w:val="24"/>
          <w:lang w:val="uk-UA" w:eastAsia="en-US"/>
        </w:rPr>
      </w:pPr>
    </w:p>
    <w:p w14:paraId="1A91072C" w14:textId="77777777" w:rsidR="004D6D86" w:rsidRPr="007E5CCA" w:rsidRDefault="004D6D86" w:rsidP="004D6D86">
      <w:pPr>
        <w:numPr>
          <w:ilvl w:val="1"/>
          <w:numId w:val="9"/>
        </w:numPr>
        <w:spacing w:after="0" w:line="240" w:lineRule="auto"/>
        <w:ind w:left="709" w:hanging="425"/>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Олабин</w:t>
      </w:r>
      <w:proofErr w:type="spellEnd"/>
      <w:r w:rsidRPr="007E5CCA">
        <w:rPr>
          <w:rFonts w:ascii="Times New Roman" w:eastAsia="Times New Roman" w:hAnsi="Times New Roman" w:cs="Times New Roman"/>
          <w:sz w:val="24"/>
          <w:szCs w:val="24"/>
          <w:lang w:val="uk-UA" w:eastAsia="en-US"/>
        </w:rPr>
        <w:t xml:space="preserve"> О.В. Інститут Президента в системі органів державного управління // Матеріали наукової конференції  -Київ, 17 січня 2014 р. – С. 78-82– Режим доступу: </w:t>
      </w:r>
      <w:hyperlink r:id="rId10" w:history="1">
        <w:r w:rsidRPr="007E5CCA">
          <w:rPr>
            <w:rFonts w:ascii="Times New Roman" w:eastAsia="Times New Roman" w:hAnsi="Times New Roman" w:cs="Times New Roman"/>
            <w:color w:val="0000FF"/>
            <w:sz w:val="24"/>
            <w:szCs w:val="24"/>
            <w:u w:val="single"/>
            <w:lang w:val="uk-UA" w:eastAsia="en-US"/>
          </w:rPr>
          <w:t>http://www.philosophy.univ.kiev.ua/uploads/editor/Files/Konferencii.pdf</w:t>
        </w:r>
      </w:hyperlink>
    </w:p>
    <w:p w14:paraId="48CCD9FB" w14:textId="77777777" w:rsidR="004D6D86" w:rsidRPr="007E5CCA" w:rsidRDefault="004D6D86" w:rsidP="004D6D86">
      <w:pPr>
        <w:numPr>
          <w:ilvl w:val="1"/>
          <w:numId w:val="9"/>
        </w:numPr>
        <w:tabs>
          <w:tab w:val="num" w:pos="709"/>
        </w:tabs>
        <w:spacing w:after="0" w:line="240" w:lineRule="auto"/>
        <w:ind w:left="709" w:hanging="425"/>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lastRenderedPageBreak/>
        <w:t>Малкіна</w:t>
      </w:r>
      <w:proofErr w:type="spellEnd"/>
      <w:r w:rsidRPr="007E5CCA">
        <w:rPr>
          <w:rFonts w:ascii="Times New Roman" w:eastAsia="Times New Roman" w:hAnsi="Times New Roman" w:cs="Times New Roman"/>
          <w:sz w:val="24"/>
          <w:szCs w:val="24"/>
          <w:lang w:val="uk-UA" w:eastAsia="en-US"/>
        </w:rPr>
        <w:t xml:space="preserve"> Г.М. Інститут політичної відповідальності Президента України // Матеріали наукової конференції  -Київ, 17 січня 2014 р.  – С. 69-73 – Режим доступу: </w:t>
      </w:r>
      <w:hyperlink r:id="rId11" w:history="1">
        <w:r w:rsidRPr="007E5CCA">
          <w:rPr>
            <w:rFonts w:ascii="Times New Roman" w:eastAsia="Times New Roman" w:hAnsi="Times New Roman" w:cs="Times New Roman"/>
            <w:color w:val="0000FF"/>
            <w:sz w:val="24"/>
            <w:szCs w:val="24"/>
            <w:u w:val="single"/>
            <w:lang w:val="uk-UA" w:eastAsia="en-US"/>
          </w:rPr>
          <w:t>http://www.philosophy.univ.kiev.ua/uploads/editor/Files/Konferencii.pd</w:t>
        </w:r>
      </w:hyperlink>
    </w:p>
    <w:p w14:paraId="75D35875"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Шульженко І.В. Правові аспекти повноважень Президента України щодо органів виконавчої влади / І.В. Шульженко // Матеріали наукової конференції -Київ, 17 січня 2014 р. – С, 385-389 – Режим доступу: </w:t>
      </w:r>
      <w:hyperlink r:id="rId12" w:history="1">
        <w:r w:rsidRPr="007E5CCA">
          <w:rPr>
            <w:rFonts w:ascii="Times New Roman" w:eastAsia="Times New Roman" w:hAnsi="Times New Roman" w:cs="Times New Roman"/>
            <w:color w:val="0000FF"/>
            <w:sz w:val="24"/>
            <w:szCs w:val="24"/>
            <w:u w:val="single"/>
            <w:lang w:val="uk-UA" w:eastAsia="en-US"/>
          </w:rPr>
          <w:t>http://www.philosophy.univ.kiev.ua/uploads/editor/Files/Konferencii.pdf</w:t>
        </w:r>
      </w:hyperlink>
    </w:p>
    <w:p w14:paraId="47F57E62"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Кривоцюк</w:t>
      </w:r>
      <w:proofErr w:type="spellEnd"/>
      <w:r w:rsidRPr="007E5CCA">
        <w:rPr>
          <w:rFonts w:ascii="Times New Roman" w:eastAsia="Times New Roman" w:hAnsi="Times New Roman" w:cs="Times New Roman"/>
          <w:sz w:val="24"/>
          <w:szCs w:val="24"/>
          <w:lang w:val="uk-UA" w:eastAsia="en-US"/>
        </w:rPr>
        <w:t xml:space="preserve"> П.С. Вплив змішаної виборчої системи на хід політичних процесів в Україні // Актуальні проблеми політики – 2001 – </w:t>
      </w:r>
      <w:proofErr w:type="spellStart"/>
      <w:r w:rsidRPr="007E5CCA">
        <w:rPr>
          <w:rFonts w:ascii="Times New Roman" w:eastAsia="Times New Roman" w:hAnsi="Times New Roman" w:cs="Times New Roman"/>
          <w:sz w:val="24"/>
          <w:szCs w:val="24"/>
          <w:lang w:val="uk-UA" w:eastAsia="en-US"/>
        </w:rPr>
        <w:t>Вип</w:t>
      </w:r>
      <w:proofErr w:type="spellEnd"/>
      <w:r w:rsidRPr="007E5CCA">
        <w:rPr>
          <w:rFonts w:ascii="Times New Roman" w:eastAsia="Times New Roman" w:hAnsi="Times New Roman" w:cs="Times New Roman"/>
          <w:sz w:val="24"/>
          <w:szCs w:val="24"/>
          <w:lang w:val="uk-UA" w:eastAsia="en-US"/>
        </w:rPr>
        <w:t>. 10-11. – С.581-586.</w:t>
      </w:r>
    </w:p>
    <w:p w14:paraId="2FFE5570"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Журавський В. Двопалатний парламент: Проблеми формування // Право України – 2001 - №3 – С.33-35.</w:t>
      </w:r>
    </w:p>
    <w:p w14:paraId="4B206960"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Сімон</w:t>
      </w:r>
      <w:proofErr w:type="spellEnd"/>
      <w:r w:rsidRPr="007E5CCA">
        <w:rPr>
          <w:rFonts w:ascii="Times New Roman" w:eastAsia="Times New Roman" w:hAnsi="Times New Roman" w:cs="Times New Roman"/>
          <w:sz w:val="24"/>
          <w:szCs w:val="24"/>
          <w:lang w:val="uk-UA" w:eastAsia="en-US"/>
        </w:rPr>
        <w:t xml:space="preserve"> Г. Крах парламентаризму в Білорусі, Росії й Україні // Політична думка –2000 - №2. – С. 59-63.</w:t>
      </w:r>
    </w:p>
    <w:p w14:paraId="357770DA"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Звірковьска</w:t>
      </w:r>
      <w:proofErr w:type="spellEnd"/>
      <w:r w:rsidRPr="007E5CCA">
        <w:rPr>
          <w:rFonts w:ascii="Times New Roman" w:eastAsia="Times New Roman" w:hAnsi="Times New Roman" w:cs="Times New Roman"/>
          <w:sz w:val="24"/>
          <w:szCs w:val="24"/>
          <w:lang w:val="uk-UA" w:eastAsia="en-US"/>
        </w:rPr>
        <w:t xml:space="preserve"> В. Парламентська культура в Україні: чинники, рівень і тенденції розвитку // Людина і політика. – 2001 - №4. – С. 115-127.</w:t>
      </w:r>
    </w:p>
    <w:p w14:paraId="42312107"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Опришко</w:t>
      </w:r>
      <w:proofErr w:type="spellEnd"/>
      <w:r w:rsidRPr="007E5CCA">
        <w:rPr>
          <w:rFonts w:ascii="Times New Roman" w:eastAsia="Times New Roman" w:hAnsi="Times New Roman" w:cs="Times New Roman"/>
          <w:sz w:val="24"/>
          <w:szCs w:val="24"/>
          <w:lang w:val="uk-UA" w:eastAsia="en-US"/>
        </w:rPr>
        <w:t xml:space="preserve"> В. Актуальні проблеми парламентської реформи // Право України. – 2001 - №8 – С. 21.</w:t>
      </w:r>
    </w:p>
    <w:p w14:paraId="71CCEE78"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Тарануха</w:t>
      </w:r>
      <w:proofErr w:type="spellEnd"/>
      <w:r w:rsidRPr="007E5CCA">
        <w:rPr>
          <w:rFonts w:ascii="Times New Roman" w:eastAsia="Times New Roman" w:hAnsi="Times New Roman" w:cs="Times New Roman"/>
          <w:sz w:val="24"/>
          <w:szCs w:val="24"/>
          <w:lang w:val="uk-UA" w:eastAsia="en-US"/>
        </w:rPr>
        <w:t xml:space="preserve"> В.П Петиція як історичний вид звернень// Держава і право: Збірник наукових праць. – Вип.21. – К., 2002. – С.120-124.</w:t>
      </w:r>
    </w:p>
    <w:p w14:paraId="5DE56522"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Погорілко</w:t>
      </w:r>
      <w:proofErr w:type="spellEnd"/>
      <w:r w:rsidRPr="007E5CCA">
        <w:rPr>
          <w:rFonts w:ascii="Times New Roman" w:eastAsia="Times New Roman" w:hAnsi="Times New Roman" w:cs="Times New Roman"/>
          <w:sz w:val="24"/>
          <w:szCs w:val="24"/>
          <w:lang w:val="uk-UA" w:eastAsia="en-US"/>
        </w:rPr>
        <w:t xml:space="preserve"> В.Ф., Федоренко В.Л. Референдуми в Україні: історія та сучасність. – К., 2000. </w:t>
      </w:r>
    </w:p>
    <w:p w14:paraId="4465A6CA"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Закон України «Про </w:t>
      </w:r>
      <w:proofErr w:type="spellStart"/>
      <w:r w:rsidRPr="007E5CCA">
        <w:rPr>
          <w:rFonts w:ascii="Times New Roman" w:eastAsia="Times New Roman" w:hAnsi="Times New Roman" w:cs="Times New Roman"/>
          <w:sz w:val="24"/>
          <w:szCs w:val="24"/>
          <w:lang w:val="uk-UA" w:eastAsia="en-US"/>
        </w:rPr>
        <w:t>всеукраїський</w:t>
      </w:r>
      <w:proofErr w:type="spellEnd"/>
      <w:r w:rsidRPr="007E5CCA">
        <w:rPr>
          <w:rFonts w:ascii="Times New Roman" w:eastAsia="Times New Roman" w:hAnsi="Times New Roman" w:cs="Times New Roman"/>
          <w:sz w:val="24"/>
          <w:szCs w:val="24"/>
          <w:lang w:val="uk-UA" w:eastAsia="en-US"/>
        </w:rPr>
        <w:t xml:space="preserve"> референдум» від 06.11.2012 № 5475-VI [Електронний ресурс] / Режим доступу: </w:t>
      </w:r>
      <w:hyperlink r:id="rId13" w:history="1">
        <w:r w:rsidRPr="007E5CCA">
          <w:rPr>
            <w:rFonts w:ascii="Times New Roman" w:eastAsia="Times New Roman" w:hAnsi="Times New Roman" w:cs="Times New Roman"/>
            <w:color w:val="0000FF"/>
            <w:sz w:val="24"/>
            <w:szCs w:val="24"/>
            <w:u w:val="single"/>
            <w:lang w:val="uk-UA" w:eastAsia="en-US"/>
          </w:rPr>
          <w:t>http://zakon4.rada.gov.ua/laws/show/5475-17</w:t>
        </w:r>
      </w:hyperlink>
    </w:p>
    <w:p w14:paraId="0ABC5A45"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Закон  «Про політичні партії»  від 05.04. 2001 ; [Редакція від 2.10. 2014]// Відомості Верховної Ради України (ВВР), 2001, N 23, ст.118  – Режим доступу: </w:t>
      </w:r>
      <w:hyperlink r:id="rId14" w:history="1">
        <w:r w:rsidRPr="007E5CCA">
          <w:rPr>
            <w:rFonts w:ascii="Times New Roman" w:eastAsia="Times New Roman" w:hAnsi="Times New Roman" w:cs="Times New Roman"/>
            <w:color w:val="0000FF"/>
            <w:sz w:val="24"/>
            <w:szCs w:val="24"/>
            <w:u w:val="single"/>
            <w:lang w:val="uk-UA" w:eastAsia="en-US"/>
          </w:rPr>
          <w:t>http://zakon4.rada.gov.ua/laws/show/2365-14</w:t>
        </w:r>
      </w:hyperlink>
    </w:p>
    <w:p w14:paraId="76DFB618"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Політичні партії України. Перелік / Державна реєстраційна служба України / офіційні дані на 24. 01. 2015 – Режим доступу:  </w:t>
      </w:r>
      <w:hyperlink r:id="rId15" w:history="1">
        <w:r w:rsidR="00EC212E" w:rsidRPr="007E5CCA">
          <w:rPr>
            <w:rStyle w:val="a3"/>
            <w:rFonts w:ascii="Times New Roman" w:eastAsia="Times New Roman" w:hAnsi="Times New Roman" w:cs="Times New Roman"/>
            <w:sz w:val="24"/>
            <w:szCs w:val="24"/>
            <w:lang w:val="uk-UA" w:eastAsia="en-US"/>
          </w:rPr>
          <w:t>http://www.drsu.gov.ua/party</w:t>
        </w:r>
      </w:hyperlink>
    </w:p>
    <w:p w14:paraId="7F59BD49"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Теорія суверенітету народу, нації та держави. Монографія.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Видавництво редакції «Ваша газета», 2009р.</w:t>
      </w:r>
    </w:p>
    <w:p w14:paraId="30BFA26A"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Загальна теорія інформаційного права. Монографія. </w:t>
      </w:r>
      <w:proofErr w:type="spellStart"/>
      <w:r w:rsidRPr="007E5CCA">
        <w:rPr>
          <w:rFonts w:ascii="Times New Roman" w:eastAsia="Times New Roman" w:hAnsi="Times New Roman" w:cs="Times New Roman"/>
          <w:sz w:val="24"/>
          <w:szCs w:val="24"/>
          <w:lang w:val="uk-UA" w:eastAsia="en-US"/>
        </w:rPr>
        <w:t>Письменицький</w:t>
      </w:r>
      <w:proofErr w:type="spellEnd"/>
      <w:r w:rsidRPr="007E5CCA">
        <w:rPr>
          <w:rFonts w:ascii="Times New Roman" w:eastAsia="Times New Roman" w:hAnsi="Times New Roman" w:cs="Times New Roman"/>
          <w:sz w:val="24"/>
          <w:szCs w:val="24"/>
          <w:lang w:val="uk-UA" w:eastAsia="en-US"/>
        </w:rPr>
        <w:t xml:space="preserve"> А.А.,</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Мелітополь, Видавництво ТОВ «Видавничий будинок </w:t>
      </w:r>
      <w:proofErr w:type="spellStart"/>
      <w:r w:rsidRPr="007E5CCA">
        <w:rPr>
          <w:rFonts w:ascii="Times New Roman" w:eastAsia="Times New Roman" w:hAnsi="Times New Roman" w:cs="Times New Roman"/>
          <w:sz w:val="24"/>
          <w:szCs w:val="24"/>
          <w:lang w:val="uk-UA" w:eastAsia="en-US"/>
        </w:rPr>
        <w:t>ммд</w:t>
      </w:r>
      <w:proofErr w:type="spellEnd"/>
      <w:r w:rsidRPr="007E5CCA">
        <w:rPr>
          <w:rFonts w:ascii="Times New Roman" w:eastAsia="Times New Roman" w:hAnsi="Times New Roman" w:cs="Times New Roman"/>
          <w:sz w:val="24"/>
          <w:szCs w:val="24"/>
          <w:lang w:val="uk-UA" w:eastAsia="en-US"/>
        </w:rPr>
        <w:t xml:space="preserve">». 2012Р.  </w:t>
      </w:r>
    </w:p>
    <w:p w14:paraId="42C690F4"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Правознавство. Підручник.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w:t>
      </w:r>
      <w:proofErr w:type="spellStart"/>
      <w:r w:rsidRPr="007E5CCA">
        <w:rPr>
          <w:rFonts w:ascii="Times New Roman" w:eastAsia="Times New Roman" w:hAnsi="Times New Roman" w:cs="Times New Roman"/>
          <w:sz w:val="24"/>
          <w:szCs w:val="24"/>
          <w:lang w:val="uk-UA" w:eastAsia="en-US"/>
        </w:rPr>
        <w:t>Мінкова</w:t>
      </w:r>
      <w:proofErr w:type="spellEnd"/>
      <w:r w:rsidRPr="007E5CCA">
        <w:rPr>
          <w:rFonts w:ascii="Times New Roman" w:eastAsia="Times New Roman" w:hAnsi="Times New Roman" w:cs="Times New Roman"/>
          <w:sz w:val="24"/>
          <w:szCs w:val="24"/>
          <w:lang w:val="uk-UA" w:eastAsia="en-US"/>
        </w:rPr>
        <w:t xml:space="preserve"> О.Г., Печерський О.В. Вид. МДПУ ім.. Б. Хмельницького, 2015р.</w:t>
      </w:r>
    </w:p>
    <w:p w14:paraId="56B3AF50"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Правознавство.  Конспект лекцій у схемах. </w:t>
      </w:r>
      <w:proofErr w:type="spellStart"/>
      <w:r w:rsidRPr="007E5CCA">
        <w:rPr>
          <w:rFonts w:ascii="Times New Roman" w:eastAsia="Times New Roman" w:hAnsi="Times New Roman" w:cs="Times New Roman"/>
          <w:sz w:val="24"/>
          <w:szCs w:val="24"/>
          <w:lang w:val="uk-UA" w:eastAsia="en-US"/>
        </w:rPr>
        <w:t>Пракично</w:t>
      </w:r>
      <w:proofErr w:type="spellEnd"/>
      <w:r w:rsidRPr="007E5CCA">
        <w:rPr>
          <w:rFonts w:ascii="Times New Roman" w:eastAsia="Times New Roman" w:hAnsi="Times New Roman" w:cs="Times New Roman"/>
          <w:sz w:val="24"/>
          <w:szCs w:val="24"/>
          <w:lang w:val="uk-UA" w:eastAsia="en-US"/>
        </w:rPr>
        <w:t xml:space="preserve">-графічний навчальний посібник.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w:t>
      </w:r>
      <w:proofErr w:type="spellStart"/>
      <w:r w:rsidRPr="007E5CCA">
        <w:rPr>
          <w:rFonts w:ascii="Times New Roman" w:eastAsia="Times New Roman" w:hAnsi="Times New Roman" w:cs="Times New Roman"/>
          <w:sz w:val="24"/>
          <w:szCs w:val="24"/>
          <w:lang w:val="uk-UA" w:eastAsia="en-US"/>
        </w:rPr>
        <w:t>В.Д.Видавничий</w:t>
      </w:r>
      <w:proofErr w:type="spellEnd"/>
      <w:r w:rsidRPr="007E5CCA">
        <w:rPr>
          <w:rFonts w:ascii="Times New Roman" w:eastAsia="Times New Roman" w:hAnsi="Times New Roman" w:cs="Times New Roman"/>
          <w:sz w:val="24"/>
          <w:szCs w:val="24"/>
          <w:lang w:val="uk-UA" w:eastAsia="en-US"/>
        </w:rPr>
        <w:t xml:space="preserve"> будинок Мелітопольської міської друкарні. 2014р.</w:t>
      </w:r>
    </w:p>
    <w:p w14:paraId="465985A0" w14:textId="77777777" w:rsidR="00472544"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Верховенство </w:t>
      </w:r>
      <w:proofErr w:type="spellStart"/>
      <w:r w:rsidRPr="007E5CCA">
        <w:rPr>
          <w:rFonts w:ascii="Times New Roman" w:eastAsia="Times New Roman" w:hAnsi="Times New Roman" w:cs="Times New Roman"/>
          <w:sz w:val="24"/>
          <w:szCs w:val="24"/>
          <w:lang w:val="uk-UA" w:eastAsia="en-US"/>
        </w:rPr>
        <w:t>права:сучасні</w:t>
      </w:r>
      <w:proofErr w:type="spellEnd"/>
      <w:r w:rsidRPr="007E5CCA">
        <w:rPr>
          <w:rFonts w:ascii="Times New Roman" w:eastAsia="Times New Roman" w:hAnsi="Times New Roman" w:cs="Times New Roman"/>
          <w:sz w:val="24"/>
          <w:szCs w:val="24"/>
          <w:lang w:val="uk-UA" w:eastAsia="en-US"/>
        </w:rPr>
        <w:t xml:space="preserve"> наукові концепції. Монографія.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Видавництво МДПУ ім.. </w:t>
      </w:r>
      <w:proofErr w:type="spellStart"/>
      <w:r w:rsidRPr="007E5CCA">
        <w:rPr>
          <w:rFonts w:ascii="Times New Roman" w:eastAsia="Times New Roman" w:hAnsi="Times New Roman" w:cs="Times New Roman"/>
          <w:sz w:val="24"/>
          <w:szCs w:val="24"/>
          <w:lang w:val="uk-UA" w:eastAsia="en-US"/>
        </w:rPr>
        <w:t>Б.Хмельницького</w:t>
      </w:r>
      <w:proofErr w:type="spellEnd"/>
      <w:r w:rsidRPr="007E5CCA">
        <w:rPr>
          <w:rFonts w:ascii="Times New Roman" w:eastAsia="Times New Roman" w:hAnsi="Times New Roman" w:cs="Times New Roman"/>
          <w:sz w:val="24"/>
          <w:szCs w:val="24"/>
          <w:lang w:val="uk-UA" w:eastAsia="en-US"/>
        </w:rPr>
        <w:t>. 2016р.</w:t>
      </w:r>
    </w:p>
    <w:p w14:paraId="736824BD" w14:textId="77777777" w:rsidR="00EC212E" w:rsidRPr="007E5CCA" w:rsidRDefault="00472544"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Основні правові системи світу. Навчальний посібник.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w:t>
      </w:r>
      <w:proofErr w:type="spellStart"/>
      <w:r w:rsidRPr="007E5CCA">
        <w:rPr>
          <w:rFonts w:ascii="Times New Roman" w:eastAsia="Times New Roman" w:hAnsi="Times New Roman" w:cs="Times New Roman"/>
          <w:sz w:val="24"/>
          <w:szCs w:val="24"/>
          <w:lang w:val="uk-UA" w:eastAsia="en-US"/>
        </w:rPr>
        <w:t>Жильцов</w:t>
      </w:r>
      <w:proofErr w:type="spellEnd"/>
      <w:r w:rsidRPr="007E5CCA">
        <w:rPr>
          <w:rFonts w:ascii="Times New Roman" w:eastAsia="Times New Roman" w:hAnsi="Times New Roman" w:cs="Times New Roman"/>
          <w:sz w:val="24"/>
          <w:szCs w:val="24"/>
          <w:lang w:val="uk-UA" w:eastAsia="en-US"/>
        </w:rPr>
        <w:t xml:space="preserve"> О.Л.,</w:t>
      </w:r>
      <w:proofErr w:type="spellStart"/>
      <w:r w:rsidRPr="007E5CCA">
        <w:rPr>
          <w:rFonts w:ascii="Times New Roman" w:eastAsia="Times New Roman" w:hAnsi="Times New Roman" w:cs="Times New Roman"/>
          <w:sz w:val="24"/>
          <w:szCs w:val="24"/>
          <w:lang w:val="uk-UA" w:eastAsia="en-US"/>
        </w:rPr>
        <w:t>Воржевітіна</w:t>
      </w:r>
      <w:proofErr w:type="spellEnd"/>
      <w:r w:rsidRPr="007E5CCA">
        <w:rPr>
          <w:rFonts w:ascii="Times New Roman" w:eastAsia="Times New Roman" w:hAnsi="Times New Roman" w:cs="Times New Roman"/>
          <w:sz w:val="24"/>
          <w:szCs w:val="24"/>
          <w:lang w:val="uk-UA" w:eastAsia="en-US"/>
        </w:rPr>
        <w:t xml:space="preserve"> Г.І. Мелітополь, ФОП </w:t>
      </w:r>
      <w:proofErr w:type="spellStart"/>
      <w:r w:rsidRPr="007E5CCA">
        <w:rPr>
          <w:rFonts w:ascii="Times New Roman" w:eastAsia="Times New Roman" w:hAnsi="Times New Roman" w:cs="Times New Roman"/>
          <w:sz w:val="24"/>
          <w:szCs w:val="24"/>
          <w:lang w:val="uk-UA" w:eastAsia="en-US"/>
        </w:rPr>
        <w:t>ОднорогТ.ВІ</w:t>
      </w:r>
      <w:proofErr w:type="spellEnd"/>
      <w:r w:rsidRPr="007E5CCA">
        <w:rPr>
          <w:rFonts w:ascii="Times New Roman" w:eastAsia="Times New Roman" w:hAnsi="Times New Roman" w:cs="Times New Roman"/>
          <w:sz w:val="24"/>
          <w:szCs w:val="24"/>
          <w:lang w:val="uk-UA" w:eastAsia="en-US"/>
        </w:rPr>
        <w:t>., 2019р.</w:t>
      </w:r>
      <w:r w:rsidR="00EC212E" w:rsidRPr="007E5CCA">
        <w:rPr>
          <w:rFonts w:ascii="Times New Roman" w:eastAsia="Times New Roman" w:hAnsi="Times New Roman" w:cs="Times New Roman"/>
          <w:sz w:val="24"/>
          <w:szCs w:val="24"/>
          <w:lang w:val="uk-UA" w:eastAsia="en-US"/>
        </w:rPr>
        <w:t xml:space="preserve">                                                               </w:t>
      </w:r>
    </w:p>
    <w:p w14:paraId="7D5649C9" w14:textId="77777777" w:rsidR="004D6D86" w:rsidRPr="007E5CCA" w:rsidRDefault="00EC212E" w:rsidP="00EC212E">
      <w:pPr>
        <w:spacing w:after="0" w:line="240" w:lineRule="auto"/>
        <w:ind w:left="284"/>
        <w:jc w:val="both"/>
        <w:rPr>
          <w:rFonts w:ascii="Calibri" w:eastAsia="Times New Roman" w:hAnsi="Calibri" w:cs="Calibri"/>
          <w:sz w:val="20"/>
          <w:szCs w:val="20"/>
          <w:lang w:val="uk-UA" w:eastAsia="en-US"/>
        </w:rPr>
      </w:pPr>
      <w:r w:rsidRPr="007E5CCA">
        <w:rPr>
          <w:rFonts w:ascii="Times New Roman" w:eastAsia="Times New Roman" w:hAnsi="Times New Roman" w:cs="Times New Roman"/>
          <w:sz w:val="24"/>
          <w:szCs w:val="24"/>
          <w:lang w:val="uk-UA" w:eastAsia="en-US"/>
        </w:rPr>
        <w:t xml:space="preserve">                                                                       </w:t>
      </w:r>
    </w:p>
    <w:p w14:paraId="7259B035" w14:textId="77777777" w:rsidR="00153590" w:rsidRPr="007E5CCA" w:rsidRDefault="00153590" w:rsidP="004D6D86">
      <w:pPr>
        <w:spacing w:after="0" w:line="240" w:lineRule="auto"/>
        <w:jc w:val="both"/>
        <w:rPr>
          <w:rFonts w:ascii="Times New Roman" w:hAnsi="Times New Roman" w:cs="Times New Roman"/>
          <w:color w:val="000000"/>
          <w:sz w:val="24"/>
          <w:szCs w:val="24"/>
          <w:lang w:val="uk-UA"/>
        </w:rPr>
      </w:pPr>
    </w:p>
    <w:p w14:paraId="75C9DBC2" w14:textId="77777777" w:rsidR="00153590" w:rsidRPr="007E5CCA" w:rsidRDefault="00153590" w:rsidP="00153590">
      <w:pPr>
        <w:autoSpaceDE w:val="0"/>
        <w:autoSpaceDN w:val="0"/>
        <w:adjustRightInd w:val="0"/>
        <w:spacing w:after="0" w:line="240" w:lineRule="auto"/>
        <w:ind w:firstLine="709"/>
        <w:jc w:val="both"/>
        <w:rPr>
          <w:rFonts w:ascii="Times New Roman" w:hAnsi="Times New Roman" w:cs="Times New Roman"/>
          <w:b/>
          <w:i/>
          <w:sz w:val="24"/>
          <w:szCs w:val="24"/>
          <w:lang w:val="uk-UA"/>
        </w:rPr>
      </w:pPr>
      <w:r w:rsidRPr="007E5CCA">
        <w:rPr>
          <w:rFonts w:ascii="Times New Roman" w:hAnsi="Times New Roman" w:cs="Times New Roman"/>
          <w:sz w:val="24"/>
          <w:szCs w:val="24"/>
          <w:lang w:val="uk-UA"/>
        </w:rPr>
        <w:t xml:space="preserve">             </w:t>
      </w:r>
      <w:r w:rsidRPr="007E5CCA">
        <w:rPr>
          <w:rFonts w:ascii="Times New Roman" w:hAnsi="Times New Roman" w:cs="Times New Roman"/>
          <w:b/>
          <w:i/>
          <w:sz w:val="24"/>
          <w:szCs w:val="24"/>
          <w:lang w:val="uk-UA"/>
        </w:rPr>
        <w:t>Електронні ресурси:</w:t>
      </w:r>
    </w:p>
    <w:p w14:paraId="5C00A114" w14:textId="77777777" w:rsidR="00153590" w:rsidRPr="007E5CCA" w:rsidRDefault="00153590" w:rsidP="00153590">
      <w:pPr>
        <w:autoSpaceDE w:val="0"/>
        <w:autoSpaceDN w:val="0"/>
        <w:adjustRightInd w:val="0"/>
        <w:spacing w:after="0" w:line="240" w:lineRule="auto"/>
        <w:ind w:firstLine="709"/>
        <w:jc w:val="both"/>
        <w:rPr>
          <w:rFonts w:ascii="Times New Roman" w:hAnsi="Times New Roman" w:cs="Times New Roman"/>
          <w:b/>
          <w:i/>
          <w:sz w:val="24"/>
          <w:szCs w:val="24"/>
          <w:lang w:val="uk-UA"/>
        </w:rPr>
      </w:pPr>
    </w:p>
    <w:p w14:paraId="1F3062FF" w14:textId="77777777" w:rsidR="00153590" w:rsidRPr="007E5CCA" w:rsidRDefault="00153590" w:rsidP="00153590">
      <w:pPr>
        <w:pStyle w:val="af2"/>
        <w:ind w:left="0" w:firstLine="709"/>
        <w:jc w:val="both"/>
        <w:rPr>
          <w:sz w:val="24"/>
          <w:szCs w:val="24"/>
        </w:rPr>
      </w:pPr>
      <w:r w:rsidRPr="007E5CCA">
        <w:rPr>
          <w:sz w:val="24"/>
          <w:szCs w:val="24"/>
        </w:rPr>
        <w:t xml:space="preserve">1. Про освіту: Закон України від 04.01.2024 № 2145-VIII. URL: </w:t>
      </w:r>
      <w:hyperlink r:id="rId16" w:history="1">
        <w:r w:rsidRPr="007E5CCA">
          <w:rPr>
            <w:rStyle w:val="a3"/>
            <w:sz w:val="24"/>
            <w:szCs w:val="24"/>
          </w:rPr>
          <w:t>https://zakon.rada.gov.ua/laws/show/2145-19#</w:t>
        </w:r>
      </w:hyperlink>
      <w:r w:rsidRPr="007E5CCA">
        <w:rPr>
          <w:sz w:val="24"/>
          <w:szCs w:val="24"/>
        </w:rPr>
        <w:t xml:space="preserve">  (дата звернення: 25.01.2024). </w:t>
      </w:r>
    </w:p>
    <w:p w14:paraId="1E52853D" w14:textId="77777777" w:rsidR="00153590" w:rsidRPr="007E5CCA" w:rsidRDefault="00153590" w:rsidP="00153590">
      <w:pPr>
        <w:pStyle w:val="af2"/>
        <w:ind w:left="0" w:firstLine="709"/>
        <w:jc w:val="both"/>
        <w:rPr>
          <w:sz w:val="24"/>
          <w:szCs w:val="24"/>
        </w:rPr>
      </w:pPr>
      <w:r w:rsidRPr="007E5CCA">
        <w:rPr>
          <w:sz w:val="24"/>
          <w:szCs w:val="24"/>
        </w:rPr>
        <w:t xml:space="preserve">2. Про повну загальну середню освіту: Закон України від 01.01.2024 № 463-IX. URL: </w:t>
      </w:r>
      <w:hyperlink r:id="rId17" w:history="1">
        <w:r w:rsidRPr="007E5CCA">
          <w:rPr>
            <w:rStyle w:val="a3"/>
            <w:sz w:val="24"/>
            <w:szCs w:val="24"/>
          </w:rPr>
          <w:t>https://zakon.rada.gov.ua/laws/main/463-20#</w:t>
        </w:r>
      </w:hyperlink>
      <w:r w:rsidRPr="007E5CCA">
        <w:rPr>
          <w:sz w:val="24"/>
          <w:szCs w:val="24"/>
        </w:rPr>
        <w:t xml:space="preserve">  (дата звернення: 25.01.2024). </w:t>
      </w:r>
    </w:p>
    <w:p w14:paraId="5ECE3C44" w14:textId="77777777" w:rsidR="00153590" w:rsidRPr="007E5CCA" w:rsidRDefault="00153590" w:rsidP="00153590">
      <w:pPr>
        <w:pStyle w:val="af2"/>
        <w:ind w:left="0" w:firstLine="709"/>
        <w:jc w:val="both"/>
        <w:rPr>
          <w:sz w:val="24"/>
          <w:szCs w:val="24"/>
        </w:rPr>
      </w:pPr>
      <w:r w:rsidRPr="007E5CCA">
        <w:rPr>
          <w:sz w:val="24"/>
          <w:szCs w:val="24"/>
        </w:rPr>
        <w:t xml:space="preserve">3. Про позашкільну освіту: Закон України від 22.05.2021 № 1841-ІІІ. URL: </w:t>
      </w:r>
      <w:hyperlink r:id="rId18" w:history="1">
        <w:r w:rsidRPr="007E5CCA">
          <w:rPr>
            <w:rStyle w:val="a3"/>
            <w:sz w:val="24"/>
            <w:szCs w:val="24"/>
          </w:rPr>
          <w:t>https://zakon.rada.gov.ua/laws/show/1841-14#</w:t>
        </w:r>
      </w:hyperlink>
      <w:r w:rsidRPr="007E5CCA">
        <w:rPr>
          <w:sz w:val="24"/>
          <w:szCs w:val="24"/>
        </w:rPr>
        <w:t xml:space="preserve">  (дата звернення: 25.01.2024). </w:t>
      </w:r>
    </w:p>
    <w:p w14:paraId="28EAE501" w14:textId="77777777" w:rsidR="00153590" w:rsidRPr="007E5CCA" w:rsidRDefault="00153590" w:rsidP="00153590">
      <w:pPr>
        <w:pStyle w:val="af2"/>
        <w:ind w:left="0" w:firstLine="709"/>
        <w:jc w:val="both"/>
        <w:rPr>
          <w:sz w:val="24"/>
          <w:szCs w:val="24"/>
        </w:rPr>
      </w:pPr>
      <w:r w:rsidRPr="007E5CCA">
        <w:rPr>
          <w:sz w:val="24"/>
          <w:szCs w:val="24"/>
        </w:rPr>
        <w:t xml:space="preserve">4.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w:t>
      </w:r>
      <w:r w:rsidRPr="007E5CCA">
        <w:rPr>
          <w:sz w:val="24"/>
          <w:szCs w:val="24"/>
        </w:rPr>
        <w:lastRenderedPageBreak/>
        <w:t xml:space="preserve">КМ України від 22.08.2018 № 988-р. URL: </w:t>
      </w:r>
      <w:hyperlink r:id="rId19" w:history="1">
        <w:r w:rsidRPr="007E5CCA">
          <w:rPr>
            <w:rStyle w:val="a3"/>
            <w:sz w:val="24"/>
            <w:szCs w:val="24"/>
          </w:rPr>
          <w:t>https://zakon.rada.gov.ua/laws/show/988-2016-%D1%80#</w:t>
        </w:r>
      </w:hyperlink>
      <w:r w:rsidRPr="007E5CCA">
        <w:rPr>
          <w:sz w:val="24"/>
          <w:szCs w:val="24"/>
        </w:rPr>
        <w:t>Text (дата звернення: 25.01.2024).</w:t>
      </w:r>
    </w:p>
    <w:p w14:paraId="56602B35" w14:textId="77777777" w:rsidR="00153590" w:rsidRPr="007E5CCA" w:rsidRDefault="00153590" w:rsidP="00153590">
      <w:pPr>
        <w:pStyle w:val="af2"/>
        <w:ind w:left="0" w:firstLine="709"/>
        <w:jc w:val="both"/>
        <w:rPr>
          <w:sz w:val="24"/>
          <w:szCs w:val="24"/>
        </w:rPr>
      </w:pPr>
      <w:r w:rsidRPr="007E5CCA">
        <w:rPr>
          <w:sz w:val="24"/>
          <w:szCs w:val="24"/>
        </w:rPr>
        <w:t xml:space="preserve">5. Про громадські об’єднання: Закон України від 27.07.2023 № 4572-VI. URL: </w:t>
      </w:r>
      <w:hyperlink r:id="rId20" w:history="1">
        <w:r w:rsidRPr="007E5CCA">
          <w:rPr>
            <w:rStyle w:val="a3"/>
            <w:sz w:val="24"/>
            <w:szCs w:val="24"/>
          </w:rPr>
          <w:t>https://zakon.rada.gov.ua/laws/show/4572-17#</w:t>
        </w:r>
      </w:hyperlink>
      <w:r w:rsidRPr="007E5CCA">
        <w:rPr>
          <w:sz w:val="24"/>
          <w:szCs w:val="24"/>
        </w:rPr>
        <w:t xml:space="preserve">Text (дата звернення: 25.01.2024). </w:t>
      </w:r>
    </w:p>
    <w:p w14:paraId="426673E9" w14:textId="77777777" w:rsidR="00153590" w:rsidRPr="007E5CCA" w:rsidRDefault="00153590" w:rsidP="00153590">
      <w:pPr>
        <w:pStyle w:val="af2"/>
        <w:ind w:left="0" w:firstLine="709"/>
        <w:jc w:val="both"/>
        <w:rPr>
          <w:sz w:val="24"/>
          <w:szCs w:val="24"/>
        </w:rPr>
      </w:pPr>
      <w:r w:rsidRPr="007E5CCA">
        <w:rPr>
          <w:sz w:val="24"/>
          <w:szCs w:val="24"/>
        </w:rPr>
        <w:t xml:space="preserve">6. Про деякі питання державних стандартів повної загальної середньої освіти : Постанова Кабінету Міністрів України № 898 від 02.09.2022. URL: </w:t>
      </w:r>
      <w:hyperlink r:id="rId21" w:history="1">
        <w:r w:rsidRPr="007E5CCA">
          <w:rPr>
            <w:rStyle w:val="a3"/>
            <w:sz w:val="24"/>
            <w:szCs w:val="24"/>
          </w:rPr>
          <w:t>https://zakon.rada.gov.ua/laws/show/898-2020-%D0%BF#</w:t>
        </w:r>
      </w:hyperlink>
      <w:r w:rsidRPr="007E5CCA">
        <w:rPr>
          <w:sz w:val="24"/>
          <w:szCs w:val="24"/>
        </w:rPr>
        <w:t xml:space="preserve">Text (дата звернення: 25.01.2024). </w:t>
      </w:r>
    </w:p>
    <w:p w14:paraId="6F797B72" w14:textId="77777777" w:rsidR="00153590" w:rsidRPr="007E5CCA" w:rsidRDefault="00153590" w:rsidP="00153590">
      <w:pPr>
        <w:pStyle w:val="af2"/>
        <w:ind w:left="0" w:firstLine="709"/>
        <w:jc w:val="both"/>
        <w:rPr>
          <w:sz w:val="24"/>
          <w:szCs w:val="24"/>
        </w:rPr>
      </w:pPr>
      <w:r w:rsidRPr="007E5CCA">
        <w:rPr>
          <w:sz w:val="24"/>
          <w:szCs w:val="24"/>
        </w:rPr>
        <w:t xml:space="preserve">7. Про затвердження переліку типів позашкільних навчальних закладів і Положення про позашкільний навчальний заклад: Постанова КМ України від 12.05.2022 № 433- 2001-п. URL: </w:t>
      </w:r>
      <w:hyperlink r:id="rId22" w:history="1">
        <w:r w:rsidRPr="007E5CCA">
          <w:rPr>
            <w:rStyle w:val="a3"/>
            <w:sz w:val="24"/>
            <w:szCs w:val="24"/>
          </w:rPr>
          <w:t>https://zakon.rada.gov.ua/laws/show/433-2001-%D0%BF#</w:t>
        </w:r>
      </w:hyperlink>
      <w:r w:rsidRPr="007E5CCA">
        <w:rPr>
          <w:sz w:val="24"/>
          <w:szCs w:val="24"/>
        </w:rPr>
        <w:t xml:space="preserve">Text (дата звернення: 25.01.2024). </w:t>
      </w:r>
    </w:p>
    <w:p w14:paraId="2281C166" w14:textId="77777777" w:rsidR="00153590" w:rsidRPr="007E5CCA" w:rsidRDefault="00153590" w:rsidP="00153590">
      <w:pPr>
        <w:pStyle w:val="af2"/>
        <w:ind w:left="0" w:firstLine="709"/>
        <w:jc w:val="both"/>
        <w:rPr>
          <w:sz w:val="24"/>
          <w:szCs w:val="24"/>
        </w:rPr>
      </w:pPr>
      <w:r w:rsidRPr="007E5CCA">
        <w:rPr>
          <w:sz w:val="24"/>
          <w:szCs w:val="24"/>
        </w:rPr>
        <w:t xml:space="preserve">8. Про затвердження Положення про атестацію педагогічних працівників : Наказ МОН України від 01.09.2023 № 1649/38985. URL: </w:t>
      </w:r>
      <w:hyperlink r:id="rId23" w:anchor="n22" w:history="1">
        <w:r w:rsidRPr="007E5CCA">
          <w:rPr>
            <w:rStyle w:val="a3"/>
            <w:sz w:val="24"/>
            <w:szCs w:val="24"/>
          </w:rPr>
          <w:t>https://zakon.rada.gov.ua/laws/show/z1649-22#n22</w:t>
        </w:r>
      </w:hyperlink>
      <w:r w:rsidRPr="007E5CCA">
        <w:rPr>
          <w:sz w:val="24"/>
          <w:szCs w:val="24"/>
        </w:rPr>
        <w:t xml:space="preserve">(дата звернення: 25.01.2024). </w:t>
      </w:r>
    </w:p>
    <w:p w14:paraId="66E518A1" w14:textId="77777777" w:rsidR="00153590" w:rsidRPr="007E5CCA" w:rsidRDefault="00153590" w:rsidP="00153590">
      <w:pPr>
        <w:pStyle w:val="af2"/>
        <w:ind w:left="0" w:firstLine="709"/>
        <w:jc w:val="both"/>
        <w:rPr>
          <w:sz w:val="24"/>
          <w:szCs w:val="24"/>
        </w:rPr>
      </w:pPr>
      <w:r w:rsidRPr="007E5CCA">
        <w:rPr>
          <w:sz w:val="24"/>
          <w:szCs w:val="24"/>
        </w:rPr>
        <w:t xml:space="preserve">9. Про затвердження Положення про сертифікацію педагогічних працівників: Постанова КМ України від 04.03.2023 № 1190. URL: </w:t>
      </w:r>
      <w:hyperlink r:id="rId24" w:anchor="n16" w:history="1">
        <w:r w:rsidRPr="007E5CCA">
          <w:rPr>
            <w:rStyle w:val="a3"/>
            <w:sz w:val="24"/>
            <w:szCs w:val="24"/>
          </w:rPr>
          <w:t>https://zakon.rada.gov.ua/laws/show/1190-2018-%D0%BF#n16</w:t>
        </w:r>
      </w:hyperlink>
      <w:r w:rsidRPr="007E5CCA">
        <w:rPr>
          <w:sz w:val="24"/>
          <w:szCs w:val="24"/>
        </w:rPr>
        <w:t xml:space="preserve">(дата звернення: 25.01.2024). </w:t>
      </w:r>
    </w:p>
    <w:p w14:paraId="7DEEC9A0" w14:textId="77777777" w:rsidR="00153590" w:rsidRPr="007E5CCA" w:rsidRDefault="00153590" w:rsidP="00153590">
      <w:pPr>
        <w:pStyle w:val="af2"/>
        <w:ind w:left="0" w:firstLine="709"/>
        <w:jc w:val="both"/>
        <w:rPr>
          <w:sz w:val="24"/>
          <w:szCs w:val="24"/>
        </w:rPr>
      </w:pPr>
      <w:r w:rsidRPr="007E5CCA">
        <w:rPr>
          <w:sz w:val="24"/>
          <w:szCs w:val="24"/>
        </w:rPr>
        <w:t xml:space="preserve">10. Про затвердження Санітарного регламенту для закладів загальної середньої освіти: Наказ МОЗ України від 09.09.2022 № 2205. URL: </w:t>
      </w:r>
      <w:hyperlink r:id="rId25" w:history="1">
        <w:r w:rsidRPr="007E5CCA">
          <w:rPr>
            <w:rStyle w:val="a3"/>
            <w:sz w:val="24"/>
            <w:szCs w:val="24"/>
          </w:rPr>
          <w:t>https://zakon.rada.gov.ua/laws/show/z1111-20#</w:t>
        </w:r>
      </w:hyperlink>
      <w:r w:rsidRPr="007E5CCA">
        <w:rPr>
          <w:sz w:val="24"/>
          <w:szCs w:val="24"/>
        </w:rPr>
        <w:t xml:space="preserve">Text (дата звернення: 25.01.2024). </w:t>
      </w:r>
    </w:p>
    <w:p w14:paraId="4CBA09F7" w14:textId="77777777" w:rsidR="00153590" w:rsidRPr="007E5CCA" w:rsidRDefault="00153590" w:rsidP="00153590">
      <w:pPr>
        <w:pStyle w:val="af2"/>
        <w:ind w:left="0" w:firstLine="709"/>
        <w:jc w:val="both"/>
        <w:rPr>
          <w:sz w:val="24"/>
          <w:szCs w:val="24"/>
        </w:rPr>
      </w:pPr>
      <w:r w:rsidRPr="007E5CCA">
        <w:rPr>
          <w:sz w:val="24"/>
          <w:szCs w:val="24"/>
        </w:rPr>
        <w:t xml:space="preserve">11. Концепція реалізації державної політики у сфері реформування загальної середньої освіти «Нова українська школа» на період до 2029 року [Електронний ресурс]: Розпорядження Кабінету Міністрів України від 14 грудня 2016 р. № 988- р. – Режим доступу: </w:t>
      </w:r>
      <w:hyperlink r:id="rId26" w:anchor="n8" w:history="1">
        <w:r w:rsidRPr="007E5CCA">
          <w:rPr>
            <w:rStyle w:val="a3"/>
            <w:sz w:val="24"/>
            <w:szCs w:val="24"/>
          </w:rPr>
          <w:t>http://zakon5.rada.gov.ua/laws/show/988-2016-р#n8</w:t>
        </w:r>
      </w:hyperlink>
    </w:p>
    <w:p w14:paraId="181D38E7" w14:textId="77777777" w:rsidR="00153590" w:rsidRPr="007E5CCA" w:rsidRDefault="00153590" w:rsidP="00153590">
      <w:pPr>
        <w:pStyle w:val="af2"/>
        <w:ind w:left="0" w:firstLine="709"/>
        <w:jc w:val="both"/>
        <w:rPr>
          <w:sz w:val="24"/>
          <w:szCs w:val="24"/>
        </w:rPr>
      </w:pPr>
      <w:r w:rsidRPr="007E5CCA">
        <w:rPr>
          <w:sz w:val="24"/>
          <w:szCs w:val="24"/>
        </w:rPr>
        <w:t>12. Концепція середньої загальноосвітньої школи України : [Електронний ресурс]. – Національна академія педагогічних наук України : [</w:t>
      </w:r>
      <w:proofErr w:type="spellStart"/>
      <w:r w:rsidRPr="007E5CCA">
        <w:rPr>
          <w:sz w:val="24"/>
          <w:szCs w:val="24"/>
        </w:rPr>
        <w:t>офіц</w:t>
      </w:r>
      <w:proofErr w:type="spellEnd"/>
      <w:r w:rsidRPr="007E5CCA">
        <w:rPr>
          <w:sz w:val="24"/>
          <w:szCs w:val="24"/>
        </w:rPr>
        <w:t xml:space="preserve">. портал]. – Київ, 2016. – Режим доступу: </w:t>
      </w:r>
      <w:hyperlink r:id="rId27" w:history="1">
        <w:r w:rsidRPr="007E5CCA">
          <w:rPr>
            <w:rStyle w:val="a3"/>
            <w:sz w:val="24"/>
            <w:szCs w:val="24"/>
          </w:rPr>
          <w:t>http://naps.gov.ua/ua/press/announcements/954/</w:t>
        </w:r>
      </w:hyperlink>
    </w:p>
    <w:p w14:paraId="341CA62C" w14:textId="77777777" w:rsidR="00153590" w:rsidRPr="007E5CCA" w:rsidRDefault="00153590" w:rsidP="00153590">
      <w:pPr>
        <w:pStyle w:val="af2"/>
        <w:ind w:left="0" w:firstLine="709"/>
        <w:jc w:val="both"/>
        <w:rPr>
          <w:sz w:val="24"/>
          <w:szCs w:val="24"/>
        </w:rPr>
      </w:pPr>
      <w:r w:rsidRPr="007E5CCA">
        <w:rPr>
          <w:sz w:val="24"/>
          <w:szCs w:val="24"/>
        </w:rPr>
        <w:t xml:space="preserve">13.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 HAКАЗ МОН України № 641 від 16 червня 2015 року [Електронний ресурс]. – Режим доступу: </w:t>
      </w:r>
      <w:hyperlink r:id="rId28" w:history="1">
        <w:r w:rsidRPr="007E5CCA">
          <w:rPr>
            <w:rStyle w:val="a3"/>
            <w:sz w:val="24"/>
            <w:szCs w:val="24"/>
          </w:rPr>
          <w:t>http://zakon.pedrada.com.ua/regulations/1521/8456/10575/468972/</w:t>
        </w:r>
      </w:hyperlink>
    </w:p>
    <w:p w14:paraId="4A1FBEED" w14:textId="77777777" w:rsidR="00153590" w:rsidRPr="007E5CCA" w:rsidRDefault="00153590" w:rsidP="00153590">
      <w:pPr>
        <w:pStyle w:val="af2"/>
        <w:ind w:left="0" w:firstLine="709"/>
        <w:jc w:val="both"/>
        <w:rPr>
          <w:sz w:val="24"/>
          <w:szCs w:val="24"/>
        </w:rPr>
      </w:pPr>
      <w:r w:rsidRPr="007E5CCA">
        <w:rPr>
          <w:sz w:val="24"/>
          <w:szCs w:val="24"/>
        </w:rPr>
        <w:t xml:space="preserve">14. Про освіту [Електронний ресурс]: Закон України. </w:t>
      </w:r>
      <w:hyperlink r:id="rId29" w:anchor="Text" w:history="1">
        <w:r w:rsidRPr="007E5CCA">
          <w:rPr>
            <w:rStyle w:val="a3"/>
            <w:sz w:val="24"/>
            <w:szCs w:val="24"/>
          </w:rPr>
          <w:t>https://zakon.rada.gov.ua/laws/show/2145-19#Text</w:t>
        </w:r>
      </w:hyperlink>
    </w:p>
    <w:p w14:paraId="3EEC54E0" w14:textId="77777777" w:rsidR="00153590" w:rsidRPr="007E5CCA" w:rsidRDefault="004D6D86" w:rsidP="00153590">
      <w:pPr>
        <w:spacing w:after="0" w:line="254" w:lineRule="auto"/>
        <w:jc w:val="center"/>
        <w:rPr>
          <w:rFonts w:ascii="Times New Roman" w:hAnsi="Times New Roman" w:cs="Times New Roman"/>
          <w:i/>
          <w:sz w:val="24"/>
          <w:szCs w:val="24"/>
          <w:lang w:val="uk-UA"/>
        </w:rPr>
      </w:pPr>
      <w:r w:rsidRPr="007E5CCA">
        <w:rPr>
          <w:rFonts w:ascii="Times New Roman" w:hAnsi="Times New Roman" w:cs="Times New Roman"/>
          <w:i/>
          <w:color w:val="000000"/>
          <w:sz w:val="24"/>
          <w:szCs w:val="24"/>
          <w:lang w:val="uk-UA"/>
        </w:rPr>
        <w:t>П</w:t>
      </w:r>
      <w:r w:rsidR="00153590" w:rsidRPr="007E5CCA">
        <w:rPr>
          <w:rFonts w:ascii="Times New Roman" w:hAnsi="Times New Roman" w:cs="Times New Roman"/>
          <w:i/>
          <w:color w:val="000000"/>
          <w:sz w:val="24"/>
          <w:szCs w:val="24"/>
          <w:lang w:val="uk-UA"/>
        </w:rPr>
        <w:t xml:space="preserve">овний список основної і додаткової літератури можна отримати у викладача або на сторінці дистанційної освіти </w:t>
      </w:r>
      <w:hyperlink r:id="rId30" w:history="1">
        <w:r w:rsidR="00153590" w:rsidRPr="007E5CCA">
          <w:rPr>
            <w:rStyle w:val="a3"/>
            <w:rFonts w:ascii="Times New Roman" w:hAnsi="Times New Roman"/>
            <w:sz w:val="24"/>
            <w:szCs w:val="24"/>
            <w:lang w:val="uk-UA"/>
          </w:rPr>
          <w:t>https://v.gd/Wxvnwy</w:t>
        </w:r>
      </w:hyperlink>
      <w:r w:rsidR="00153590" w:rsidRPr="007E5CCA">
        <w:rPr>
          <w:rFonts w:ascii="Times New Roman" w:hAnsi="Times New Roman" w:cs="Times New Roman"/>
          <w:i/>
          <w:color w:val="000000"/>
          <w:sz w:val="24"/>
          <w:szCs w:val="24"/>
          <w:lang w:val="uk-UA"/>
        </w:rPr>
        <w:t xml:space="preserve"> </w:t>
      </w:r>
    </w:p>
    <w:p w14:paraId="0B80F9DB" w14:textId="77777777" w:rsidR="00153590" w:rsidRPr="007E5CCA" w:rsidRDefault="00153590" w:rsidP="00153590">
      <w:pPr>
        <w:pStyle w:val="af2"/>
        <w:jc w:val="center"/>
        <w:rPr>
          <w:b/>
          <w:i/>
          <w:caps/>
          <w:color w:val="000000"/>
          <w:sz w:val="24"/>
          <w:szCs w:val="24"/>
        </w:rPr>
      </w:pPr>
    </w:p>
    <w:p w14:paraId="6DFE1049" w14:textId="77777777" w:rsidR="00153590" w:rsidRPr="007E5CCA" w:rsidRDefault="00153590" w:rsidP="00153590">
      <w:pPr>
        <w:pStyle w:val="af2"/>
        <w:tabs>
          <w:tab w:val="left" w:pos="710"/>
          <w:tab w:val="left" w:pos="993"/>
          <w:tab w:val="left" w:pos="1276"/>
        </w:tabs>
        <w:ind w:left="0" w:firstLine="709"/>
        <w:jc w:val="both"/>
        <w:rPr>
          <w:b/>
          <w:sz w:val="24"/>
        </w:rPr>
      </w:pPr>
      <w:r w:rsidRPr="007E5CCA">
        <w:rPr>
          <w:b/>
          <w:sz w:val="24"/>
        </w:rPr>
        <w:t xml:space="preserve">Публікації з освітнього компонента викладачів освітньої програми, з якими можна ознайомитися в репозиторії  </w:t>
      </w:r>
      <w:hyperlink r:id="rId31" w:history="1">
        <w:r w:rsidRPr="007E5CCA">
          <w:rPr>
            <w:rStyle w:val="a3"/>
            <w:sz w:val="24"/>
          </w:rPr>
          <w:t>http://eprints.mdpu.org.ua</w:t>
        </w:r>
      </w:hyperlink>
      <w:r w:rsidRPr="007E5CCA">
        <w:rPr>
          <w:b/>
          <w:sz w:val="24"/>
        </w:rPr>
        <w:t xml:space="preserve"> та у вільному доступі у мережі Інтернет:</w:t>
      </w:r>
    </w:p>
    <w:p w14:paraId="46C3B688" w14:textId="77777777" w:rsidR="00153590" w:rsidRPr="007E5CCA" w:rsidRDefault="00153590" w:rsidP="00153590">
      <w:pPr>
        <w:pStyle w:val="ae"/>
        <w:spacing w:before="5"/>
        <w:rPr>
          <w:b/>
          <w:sz w:val="24"/>
          <w:szCs w:val="24"/>
        </w:rPr>
      </w:pPr>
    </w:p>
    <w:p w14:paraId="5D3E5C8A" w14:textId="77777777" w:rsidR="00153590" w:rsidRPr="007E5CCA" w:rsidRDefault="00153590" w:rsidP="00153590">
      <w:pPr>
        <w:rPr>
          <w:rFonts w:ascii="Times New Roman" w:eastAsia="Times New Roman" w:hAnsi="Times New Roman" w:cs="Times New Roman"/>
          <w:sz w:val="24"/>
          <w:szCs w:val="24"/>
          <w:lang w:val="uk-UA"/>
        </w:rPr>
      </w:pPr>
    </w:p>
    <w:p w14:paraId="3C7111DE" w14:textId="77777777" w:rsidR="00B2684F" w:rsidRPr="007E5CCA" w:rsidRDefault="000F6A59" w:rsidP="00B2684F">
      <w:pPr>
        <w:spacing w:after="0" w:line="240" w:lineRule="auto"/>
        <w:ind w:firstLine="784"/>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t>1.</w:t>
      </w:r>
      <w:r w:rsidR="00B2684F" w:rsidRPr="007E5CCA">
        <w:rPr>
          <w:rFonts w:ascii="Times New Roman" w:eastAsia="Times New Roman" w:hAnsi="Times New Roman" w:cs="Times New Roman"/>
          <w:sz w:val="24"/>
          <w:szCs w:val="24"/>
          <w:lang w:val="uk-UA"/>
        </w:rPr>
        <w:t xml:space="preserve">Оbtaining </w:t>
      </w:r>
      <w:proofErr w:type="spellStart"/>
      <w:r w:rsidR="00B2684F" w:rsidRPr="007E5CCA">
        <w:rPr>
          <w:rFonts w:ascii="Times New Roman" w:eastAsia="Times New Roman" w:hAnsi="Times New Roman" w:cs="Times New Roman"/>
          <w:sz w:val="24"/>
          <w:szCs w:val="24"/>
          <w:lang w:val="uk-UA"/>
        </w:rPr>
        <w:t>samples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for</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examination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in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criminal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proceedings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problems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normative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regulation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and</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law</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enforcement</w:t>
      </w:r>
      <w:proofErr w:type="spellEnd"/>
      <w:r w:rsidR="00B2684F" w:rsidRPr="007E5CCA">
        <w:rPr>
          <w:rFonts w:ascii="Times New Roman" w:eastAsia="Times New Roman" w:hAnsi="Times New Roman" w:cs="Times New Roman"/>
          <w:sz w:val="24"/>
          <w:szCs w:val="24"/>
          <w:lang w:val="uk-UA"/>
        </w:rPr>
        <w:t xml:space="preserve"> 9 (2019) </w:t>
      </w:r>
      <w:proofErr w:type="spellStart"/>
      <w:r w:rsidR="00B2684F" w:rsidRPr="007E5CCA">
        <w:rPr>
          <w:rFonts w:ascii="Times New Roman" w:eastAsia="Times New Roman" w:hAnsi="Times New Roman" w:cs="Times New Roman"/>
          <w:sz w:val="24"/>
          <w:szCs w:val="24"/>
          <w:lang w:val="uk-UA"/>
        </w:rPr>
        <w:t>Georgian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Medical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news</w:t>
      </w:r>
      <w:proofErr w:type="spellEnd"/>
      <w:r w:rsidR="00B2684F" w:rsidRPr="007E5CCA">
        <w:rPr>
          <w:rFonts w:ascii="Times New Roman" w:eastAsia="Times New Roman" w:hAnsi="Times New Roman" w:cs="Times New Roman"/>
          <w:sz w:val="24"/>
          <w:szCs w:val="24"/>
          <w:lang w:val="uk-UA"/>
        </w:rPr>
        <w:t xml:space="preserve">  (292- 293), рр. 129-134 2-s2-850722711692.</w:t>
      </w:r>
    </w:p>
    <w:p w14:paraId="58C75587" w14:textId="77777777" w:rsidR="00B2684F" w:rsidRPr="007E5CCA" w:rsidRDefault="000F6A59" w:rsidP="00B2684F">
      <w:pPr>
        <w:spacing w:after="0" w:line="240" w:lineRule="auto"/>
        <w:ind w:firstLine="784"/>
        <w:jc w:val="both"/>
        <w:rPr>
          <w:rFonts w:ascii="Times New Roman" w:eastAsia="Times New Roman" w:hAnsi="Times New Roman" w:cs="Times New Roman"/>
          <w:sz w:val="24"/>
          <w:szCs w:val="24"/>
          <w:shd w:val="clear" w:color="auto" w:fill="FFFFFF"/>
          <w:lang w:val="uk-UA"/>
        </w:rPr>
      </w:pPr>
      <w:r w:rsidRPr="007E5CCA">
        <w:rPr>
          <w:rFonts w:ascii="Times New Roman" w:eastAsia="Times New Roman" w:hAnsi="Times New Roman" w:cs="Times New Roman"/>
          <w:sz w:val="24"/>
          <w:szCs w:val="24"/>
          <w:shd w:val="clear" w:color="auto" w:fill="FFFFFF"/>
          <w:lang w:val="uk-UA"/>
        </w:rPr>
        <w:t>2.</w:t>
      </w:r>
      <w:r w:rsidR="00B2684F" w:rsidRPr="007E5CCA">
        <w:rPr>
          <w:rFonts w:ascii="Times New Roman" w:eastAsia="Times New Roman" w:hAnsi="Times New Roman" w:cs="Times New Roman"/>
          <w:sz w:val="24"/>
          <w:szCs w:val="24"/>
          <w:shd w:val="clear" w:color="auto" w:fill="FFFFFF"/>
          <w:lang w:val="uk-UA"/>
        </w:rPr>
        <w:t xml:space="preserve">Ukrainian MOOC: </w:t>
      </w:r>
      <w:proofErr w:type="spellStart"/>
      <w:r w:rsidR="00B2684F" w:rsidRPr="007E5CCA">
        <w:rPr>
          <w:rFonts w:ascii="Times New Roman" w:eastAsia="Times New Roman" w:hAnsi="Times New Roman" w:cs="Times New Roman"/>
          <w:sz w:val="24"/>
          <w:szCs w:val="24"/>
          <w:shd w:val="clear" w:color="auto" w:fill="FFFFFF"/>
          <w:lang w:val="uk-UA"/>
        </w:rPr>
        <w:t>Quantitative</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and</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Thematic</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Analysis</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of</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Online</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Courses</w:t>
      </w:r>
      <w:proofErr w:type="spellEnd"/>
    </w:p>
    <w:p w14:paraId="7228FAC0" w14:textId="77777777" w:rsidR="00B2684F" w:rsidRPr="007E5CCA" w:rsidRDefault="00B2684F" w:rsidP="00B2684F">
      <w:pPr>
        <w:spacing w:after="0" w:line="240" w:lineRule="auto"/>
        <w:jc w:val="both"/>
        <w:rPr>
          <w:rFonts w:ascii="Times New Roman" w:eastAsia="Times New Roman" w:hAnsi="Times New Roman" w:cs="Times New Roman"/>
          <w:sz w:val="24"/>
          <w:szCs w:val="24"/>
          <w:shd w:val="clear" w:color="auto" w:fill="FFFFFF"/>
          <w:lang w:val="uk-UA"/>
        </w:rPr>
      </w:pPr>
      <w:proofErr w:type="spellStart"/>
      <w:r w:rsidRPr="007E5CCA">
        <w:rPr>
          <w:rFonts w:ascii="Times New Roman" w:eastAsia="Times New Roman" w:hAnsi="Times New Roman" w:cs="Times New Roman"/>
          <w:sz w:val="24"/>
          <w:szCs w:val="24"/>
          <w:shd w:val="clear" w:color="auto" w:fill="FFFFFF"/>
          <w:lang w:val="uk-UA"/>
        </w:rPr>
        <w:t>International</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Journal</w:t>
      </w:r>
      <w:proofErr w:type="spellEnd"/>
      <w:r w:rsidRPr="007E5CCA">
        <w:rPr>
          <w:rFonts w:ascii="Times New Roman" w:eastAsia="Times New Roman" w:hAnsi="Times New Roman" w:cs="Times New Roman"/>
          <w:sz w:val="24"/>
          <w:szCs w:val="24"/>
          <w:shd w:val="clear" w:color="auto" w:fill="FFFFFF"/>
          <w:lang w:val="uk-UA"/>
        </w:rPr>
        <w:t> </w:t>
      </w:r>
      <w:proofErr w:type="spellStart"/>
      <w:r w:rsidRPr="007E5CCA">
        <w:rPr>
          <w:rFonts w:ascii="Times New Roman" w:eastAsia="Times New Roman" w:hAnsi="Times New Roman" w:cs="Times New Roman"/>
          <w:sz w:val="24"/>
          <w:szCs w:val="24"/>
          <w:shd w:val="clear" w:color="auto" w:fill="FFFFFF"/>
          <w:lang w:val="uk-UA"/>
        </w:rPr>
        <w:t>on</w:t>
      </w:r>
      <w:proofErr w:type="spellEnd"/>
      <w:r w:rsidRPr="007E5CCA">
        <w:rPr>
          <w:rFonts w:ascii="Times New Roman" w:eastAsia="Times New Roman" w:hAnsi="Times New Roman" w:cs="Times New Roman"/>
          <w:sz w:val="24"/>
          <w:szCs w:val="24"/>
          <w:shd w:val="clear" w:color="auto" w:fill="FFFFFF"/>
          <w:lang w:val="uk-UA"/>
        </w:rPr>
        <w:t> </w:t>
      </w:r>
      <w:proofErr w:type="spellStart"/>
      <w:r w:rsidRPr="007E5CCA">
        <w:rPr>
          <w:rFonts w:ascii="Times New Roman" w:eastAsia="Times New Roman" w:hAnsi="Times New Roman" w:cs="Times New Roman"/>
          <w:sz w:val="24"/>
          <w:szCs w:val="24"/>
          <w:shd w:val="clear" w:color="auto" w:fill="FFFFFF"/>
          <w:lang w:val="uk-UA"/>
        </w:rPr>
        <w:t>Advanced</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Science</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Engineering</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Information</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and</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Technology</w:t>
      </w:r>
      <w:proofErr w:type="spellEnd"/>
      <w:r w:rsidRPr="007E5CCA">
        <w:rPr>
          <w:rFonts w:ascii="Times New Roman" w:eastAsia="Times New Roman" w:hAnsi="Times New Roman" w:cs="Times New Roman"/>
          <w:sz w:val="24"/>
          <w:szCs w:val="24"/>
          <w:shd w:val="clear" w:color="auto" w:fill="FFFFFF"/>
          <w:lang w:val="uk-UA"/>
        </w:rPr>
        <w:t xml:space="preserve"> (IJASEIT). </w:t>
      </w:r>
      <w:proofErr w:type="spellStart"/>
      <w:r w:rsidRPr="007E5CCA">
        <w:rPr>
          <w:rFonts w:ascii="Times New Roman" w:eastAsia="Times New Roman" w:hAnsi="Times New Roman" w:cs="Times New Roman"/>
          <w:sz w:val="24"/>
          <w:szCs w:val="24"/>
          <w:shd w:val="clear" w:color="auto" w:fill="FFFFFF"/>
          <w:lang w:val="uk-UA"/>
        </w:rPr>
        <w:t>Authors</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Sergii</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Sharov</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Anatolii</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Zemlianskyi</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Tetiana</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Sharova</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Viktor</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Hapotii</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Engineering</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and</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Information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Technology</w:t>
      </w:r>
      <w:proofErr w:type="spellEnd"/>
      <w:r w:rsidRPr="007E5CCA">
        <w:rPr>
          <w:rFonts w:ascii="Times New Roman" w:eastAsia="Times New Roman" w:hAnsi="Times New Roman" w:cs="Times New Roman"/>
          <w:sz w:val="24"/>
          <w:szCs w:val="24"/>
          <w:lang w:val="uk-UA"/>
        </w:rPr>
        <w:t xml:space="preserve">. 2021, Vol.11, </w:t>
      </w:r>
      <w:proofErr w:type="spellStart"/>
      <w:r w:rsidRPr="007E5CCA">
        <w:rPr>
          <w:rFonts w:ascii="Times New Roman" w:eastAsia="Times New Roman" w:hAnsi="Times New Roman" w:cs="Times New Roman"/>
          <w:sz w:val="24"/>
          <w:szCs w:val="24"/>
          <w:lang w:val="uk-UA"/>
        </w:rPr>
        <w:t>No</w:t>
      </w:r>
      <w:proofErr w:type="spellEnd"/>
      <w:r w:rsidRPr="007E5CCA">
        <w:rPr>
          <w:rFonts w:ascii="Times New Roman" w:eastAsia="Times New Roman" w:hAnsi="Times New Roman" w:cs="Times New Roman"/>
          <w:sz w:val="24"/>
          <w:szCs w:val="24"/>
          <w:lang w:val="uk-UA"/>
        </w:rPr>
        <w:t xml:space="preserve">. 3, </w:t>
      </w:r>
      <w:proofErr w:type="spellStart"/>
      <w:r w:rsidRPr="007E5CCA">
        <w:rPr>
          <w:rFonts w:ascii="Times New Roman" w:eastAsia="Times New Roman" w:hAnsi="Times New Roman" w:cs="Times New Roman"/>
          <w:sz w:val="24"/>
          <w:szCs w:val="24"/>
          <w:lang w:val="uk-UA"/>
        </w:rPr>
        <w:t>pp</w:t>
      </w:r>
      <w:proofErr w:type="spellEnd"/>
      <w:r w:rsidRPr="007E5CCA">
        <w:rPr>
          <w:rFonts w:ascii="Times New Roman" w:eastAsia="Times New Roman" w:hAnsi="Times New Roman" w:cs="Times New Roman"/>
          <w:sz w:val="24"/>
          <w:szCs w:val="24"/>
          <w:lang w:val="uk-UA"/>
        </w:rPr>
        <w:t xml:space="preserve">. 1143-1149. </w:t>
      </w:r>
      <w:hyperlink r:id="rId32" w:history="1">
        <w:r w:rsidRPr="007E5CCA">
          <w:rPr>
            <w:rFonts w:ascii="Times New Roman" w:eastAsia="Times New Roman" w:hAnsi="Times New Roman" w:cs="Times New Roman"/>
            <w:sz w:val="24"/>
            <w:szCs w:val="24"/>
            <w:u w:val="single"/>
            <w:lang w:val="uk-UA"/>
          </w:rPr>
          <w:t xml:space="preserve">http://dx.doi.org/10.18517/ijaseit.11.3.13705 </w:t>
        </w:r>
        <w:r w:rsidRPr="007E5CCA">
          <w:rPr>
            <w:rFonts w:ascii="Times New Roman" w:eastAsia="Times New Roman" w:hAnsi="Times New Roman" w:cs="Times New Roman"/>
            <w:sz w:val="24"/>
            <w:szCs w:val="24"/>
            <w:u w:val="single"/>
            <w:shd w:val="clear" w:color="auto" w:fill="FFFFFF"/>
            <w:lang w:val="uk-UA"/>
          </w:rPr>
          <w:t>2021</w:t>
        </w:r>
      </w:hyperlink>
      <w:r w:rsidRPr="007E5CCA">
        <w:rPr>
          <w:rFonts w:ascii="Times New Roman" w:eastAsia="Times New Roman" w:hAnsi="Times New Roman" w:cs="Times New Roman"/>
          <w:sz w:val="24"/>
          <w:szCs w:val="24"/>
          <w:shd w:val="clear" w:color="auto" w:fill="FFFFFF"/>
          <w:lang w:val="uk-UA"/>
        </w:rPr>
        <w:t>.</w:t>
      </w:r>
    </w:p>
    <w:p w14:paraId="2928885E" w14:textId="77777777" w:rsidR="00B2684F" w:rsidRPr="007E5CCA" w:rsidRDefault="000F6A59" w:rsidP="00B2684F">
      <w:pPr>
        <w:spacing w:after="0" w:line="240" w:lineRule="auto"/>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lastRenderedPageBreak/>
        <w:t xml:space="preserve">             </w:t>
      </w:r>
      <w:r w:rsidR="00B2684F" w:rsidRPr="007E5CCA">
        <w:rPr>
          <w:rFonts w:ascii="Times New Roman" w:eastAsia="Times New Roman" w:hAnsi="Times New Roman" w:cs="Times New Roman"/>
          <w:sz w:val="24"/>
          <w:szCs w:val="24"/>
          <w:lang w:val="uk-UA"/>
        </w:rPr>
        <w:t xml:space="preserve">3.Web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Science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Гапотій</w:t>
      </w:r>
      <w:proofErr w:type="spellEnd"/>
      <w:r w:rsidR="00B2684F" w:rsidRPr="007E5CCA">
        <w:rPr>
          <w:rFonts w:ascii="Times New Roman" w:eastAsia="Times New Roman" w:hAnsi="Times New Roman" w:cs="Times New Roman"/>
          <w:sz w:val="24"/>
          <w:szCs w:val="24"/>
          <w:lang w:val="uk-UA"/>
        </w:rPr>
        <w:t xml:space="preserve"> В., </w:t>
      </w:r>
      <w:proofErr w:type="spellStart"/>
      <w:r w:rsidR="00B2684F" w:rsidRPr="007E5CCA">
        <w:rPr>
          <w:rFonts w:ascii="Times New Roman" w:eastAsia="Times New Roman" w:hAnsi="Times New Roman" w:cs="Times New Roman"/>
          <w:sz w:val="24"/>
          <w:szCs w:val="24"/>
          <w:lang w:val="uk-UA"/>
        </w:rPr>
        <w:t>Ідрісов</w:t>
      </w:r>
      <w:proofErr w:type="spellEnd"/>
      <w:r w:rsidR="00B2684F" w:rsidRPr="007E5CCA">
        <w:rPr>
          <w:rFonts w:ascii="Times New Roman" w:eastAsia="Times New Roman" w:hAnsi="Times New Roman" w:cs="Times New Roman"/>
          <w:sz w:val="24"/>
          <w:szCs w:val="24"/>
          <w:lang w:val="uk-UA"/>
        </w:rPr>
        <w:t xml:space="preserve"> Б., </w:t>
      </w:r>
      <w:proofErr w:type="spellStart"/>
      <w:r w:rsidR="00B2684F" w:rsidRPr="007E5CCA">
        <w:rPr>
          <w:rFonts w:ascii="Times New Roman" w:eastAsia="Times New Roman" w:hAnsi="Times New Roman" w:cs="Times New Roman"/>
          <w:sz w:val="24"/>
          <w:szCs w:val="24"/>
          <w:lang w:val="uk-UA"/>
        </w:rPr>
        <w:t>Мінкова</w:t>
      </w:r>
      <w:proofErr w:type="spellEnd"/>
      <w:r w:rsidR="00B2684F" w:rsidRPr="007E5CCA">
        <w:rPr>
          <w:rFonts w:ascii="Times New Roman" w:eastAsia="Times New Roman" w:hAnsi="Times New Roman" w:cs="Times New Roman"/>
          <w:sz w:val="24"/>
          <w:szCs w:val="24"/>
          <w:lang w:val="uk-UA"/>
        </w:rPr>
        <w:t xml:space="preserve"> О., Мельник О., </w:t>
      </w:r>
      <w:proofErr w:type="spellStart"/>
      <w:r w:rsidR="00B2684F" w:rsidRPr="007E5CCA">
        <w:rPr>
          <w:rFonts w:ascii="Times New Roman" w:eastAsia="Times New Roman" w:hAnsi="Times New Roman" w:cs="Times New Roman"/>
          <w:sz w:val="24"/>
          <w:szCs w:val="24"/>
          <w:lang w:val="uk-UA"/>
        </w:rPr>
        <w:t>Макішина</w:t>
      </w:r>
      <w:proofErr w:type="spellEnd"/>
      <w:r w:rsidR="00B2684F" w:rsidRPr="007E5CCA">
        <w:rPr>
          <w:rFonts w:ascii="Times New Roman" w:eastAsia="Times New Roman" w:hAnsi="Times New Roman" w:cs="Times New Roman"/>
          <w:sz w:val="24"/>
          <w:szCs w:val="24"/>
          <w:lang w:val="uk-UA"/>
        </w:rPr>
        <w:t xml:space="preserve"> Ю. наукова стаття: «</w:t>
      </w:r>
      <w:proofErr w:type="spellStart"/>
      <w:r w:rsidR="00B2684F" w:rsidRPr="007E5CCA">
        <w:rPr>
          <w:rFonts w:ascii="Times New Roman" w:eastAsia="Times New Roman" w:hAnsi="Times New Roman" w:cs="Times New Roman"/>
          <w:sz w:val="24"/>
          <w:szCs w:val="24"/>
          <w:lang w:val="uk-UA"/>
        </w:rPr>
        <w:t>Political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cabses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the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Ukrainian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revolution:theoretical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aspects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the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issue</w:t>
      </w:r>
      <w:proofErr w:type="spellEnd"/>
      <w:r w:rsidR="00B2684F" w:rsidRPr="007E5CCA">
        <w:rPr>
          <w:rFonts w:ascii="Times New Roman" w:eastAsia="Times New Roman" w:hAnsi="Times New Roman" w:cs="Times New Roman"/>
          <w:sz w:val="24"/>
          <w:szCs w:val="24"/>
          <w:lang w:val="uk-UA"/>
        </w:rPr>
        <w:t xml:space="preserve">» </w:t>
      </w:r>
      <w:hyperlink r:id="rId33" w:tgtFrame="_blank" w:history="1">
        <w:r w:rsidR="00B2684F" w:rsidRPr="007E5CCA">
          <w:rPr>
            <w:rFonts w:ascii="Times New Roman" w:eastAsia="Times New Roman" w:hAnsi="Times New Roman" w:cs="Times New Roman"/>
            <w:sz w:val="24"/>
            <w:szCs w:val="24"/>
            <w:u w:val="single"/>
            <w:shd w:val="clear" w:color="auto" w:fill="FFFFFF"/>
            <w:lang w:val="uk-UA"/>
          </w:rPr>
          <w:t>https://produccioncientificaluz.org/index.php/cuestiones/article/view/38489</w:t>
        </w:r>
      </w:hyperlink>
      <w:r w:rsidR="00B2684F" w:rsidRPr="007E5CCA">
        <w:rPr>
          <w:rFonts w:ascii="Times New Roman" w:eastAsia="Times New Roman" w:hAnsi="Times New Roman" w:cs="Times New Roman"/>
          <w:sz w:val="24"/>
          <w:szCs w:val="24"/>
          <w:lang w:val="uk-UA"/>
        </w:rPr>
        <w:t xml:space="preserve"> 2022.07.20.</w:t>
      </w:r>
    </w:p>
    <w:p w14:paraId="1304584A" w14:textId="77777777" w:rsidR="00B2684F" w:rsidRPr="007E5CCA" w:rsidRDefault="008134AD" w:rsidP="008134AD">
      <w:pPr>
        <w:tabs>
          <w:tab w:val="left" w:pos="1080"/>
        </w:tabs>
        <w:spacing w:after="0" w:line="240" w:lineRule="auto"/>
        <w:contextualSpacing/>
        <w:jc w:val="both"/>
        <w:rPr>
          <w:rFonts w:ascii="Times New Roman" w:eastAsia="Calibri" w:hAnsi="Times New Roman" w:cs="Times New Roman"/>
          <w:sz w:val="24"/>
          <w:szCs w:val="24"/>
          <w:lang w:val="uk-UA"/>
        </w:rPr>
      </w:pPr>
      <w:r w:rsidRPr="007E5CCA">
        <w:rPr>
          <w:rFonts w:ascii="Times New Roman" w:eastAsia="Calibri" w:hAnsi="Times New Roman" w:cs="Times New Roman"/>
          <w:sz w:val="24"/>
          <w:szCs w:val="24"/>
          <w:lang w:val="uk-UA"/>
        </w:rPr>
        <w:t xml:space="preserve">             </w:t>
      </w:r>
      <w:proofErr w:type="spellStart"/>
      <w:r w:rsidRPr="007E5CCA">
        <w:rPr>
          <w:rFonts w:ascii="Times New Roman" w:eastAsia="Calibri" w:hAnsi="Times New Roman" w:cs="Times New Roman"/>
          <w:sz w:val="24"/>
          <w:szCs w:val="24"/>
          <w:lang w:val="uk-UA"/>
        </w:rPr>
        <w:t>Гапотій</w:t>
      </w:r>
      <w:proofErr w:type="spellEnd"/>
      <w:r w:rsidRPr="007E5CCA">
        <w:rPr>
          <w:rFonts w:ascii="Times New Roman" w:eastAsia="Calibri" w:hAnsi="Times New Roman" w:cs="Times New Roman"/>
          <w:sz w:val="24"/>
          <w:szCs w:val="24"/>
          <w:lang w:val="uk-UA"/>
        </w:rPr>
        <w:t xml:space="preserve"> </w:t>
      </w:r>
      <w:proofErr w:type="spellStart"/>
      <w:r w:rsidRPr="007E5CCA">
        <w:rPr>
          <w:rFonts w:ascii="Times New Roman" w:eastAsia="Calibri" w:hAnsi="Times New Roman" w:cs="Times New Roman"/>
          <w:sz w:val="24"/>
          <w:szCs w:val="24"/>
          <w:lang w:val="uk-UA"/>
        </w:rPr>
        <w:t>В.Д.</w:t>
      </w:r>
      <w:r w:rsidR="00B2684F" w:rsidRPr="007E5CCA">
        <w:rPr>
          <w:rFonts w:ascii="Times New Roman" w:eastAsia="Calibri" w:hAnsi="Times New Roman" w:cs="Times New Roman"/>
          <w:sz w:val="24"/>
          <w:szCs w:val="24"/>
          <w:lang w:val="uk-UA"/>
        </w:rPr>
        <w:t>Теоретико</w:t>
      </w:r>
      <w:proofErr w:type="spellEnd"/>
      <w:r w:rsidR="00B2684F" w:rsidRPr="007E5CCA">
        <w:rPr>
          <w:rFonts w:ascii="Times New Roman" w:eastAsia="Calibri" w:hAnsi="Times New Roman" w:cs="Times New Roman"/>
          <w:sz w:val="24"/>
          <w:szCs w:val="24"/>
          <w:lang w:val="uk-UA"/>
        </w:rPr>
        <w:t xml:space="preserve">-правовий підхід до розв’язання </w:t>
      </w:r>
      <w:proofErr w:type="spellStart"/>
      <w:r w:rsidR="00B2684F" w:rsidRPr="007E5CCA">
        <w:rPr>
          <w:rFonts w:ascii="Times New Roman" w:eastAsia="Calibri" w:hAnsi="Times New Roman" w:cs="Times New Roman"/>
          <w:sz w:val="24"/>
          <w:szCs w:val="24"/>
          <w:lang w:val="uk-UA"/>
        </w:rPr>
        <w:t>мовного</w:t>
      </w:r>
      <w:proofErr w:type="spellEnd"/>
      <w:r w:rsidR="00B2684F" w:rsidRPr="007E5CCA">
        <w:rPr>
          <w:rFonts w:ascii="Times New Roman" w:eastAsia="Calibri" w:hAnsi="Times New Roman" w:cs="Times New Roman"/>
          <w:sz w:val="24"/>
          <w:szCs w:val="24"/>
          <w:lang w:val="uk-UA"/>
        </w:rPr>
        <w:t xml:space="preserve"> питання в Україні. Наукова стаття. Науковий вісник МДПУ імені Богдана Хмельницького серія: педагогіка. 2(21)’ 2018р.</w:t>
      </w:r>
    </w:p>
    <w:p w14:paraId="28BBD611" w14:textId="77777777" w:rsidR="00B2684F" w:rsidRPr="007E5CCA" w:rsidRDefault="00B2684F" w:rsidP="00B2684F">
      <w:pPr>
        <w:shd w:val="clear" w:color="auto" w:fill="FFFFFF"/>
        <w:spacing w:after="0" w:line="240" w:lineRule="auto"/>
        <w:ind w:firstLine="784"/>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В.Д. Фундаментально-правові аспекти децентралізації влади в Україні: поняття, ризики, шляхи втілення в життя // В.Д. </w:t>
      </w: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 </w:t>
      </w:r>
      <w:proofErr w:type="spellStart"/>
      <w:r w:rsidRPr="007E5CCA">
        <w:rPr>
          <w:rFonts w:ascii="Times New Roman" w:eastAsia="Times New Roman" w:hAnsi="Times New Roman" w:cs="Times New Roman"/>
          <w:sz w:val="24"/>
          <w:szCs w:val="24"/>
          <w:lang w:val="uk-UA"/>
        </w:rPr>
        <w:t>Humanitarian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paradigm</w:t>
      </w:r>
      <w:proofErr w:type="spellEnd"/>
      <w:r w:rsidRPr="007E5CCA">
        <w:rPr>
          <w:rFonts w:ascii="Times New Roman" w:eastAsia="Times New Roman" w:hAnsi="Times New Roman" w:cs="Times New Roman"/>
          <w:sz w:val="24"/>
          <w:szCs w:val="24"/>
          <w:lang w:val="uk-UA"/>
        </w:rPr>
        <w:t>. – Мелітополь: МДПУ. – 2018.– № 1 – С. 40–47</w:t>
      </w:r>
    </w:p>
    <w:p w14:paraId="49101315"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В.Д. «Персональні бази даних в умовах розбудови інформаційного суспільства в Україні: теоретико-правове дослідження нормативного режиму» HUMANITARIAN PARADIGM гуманітарна парадигма Науковий журнал 1(2)”2019р. с.61 (0,4).</w:t>
      </w:r>
    </w:p>
    <w:p w14:paraId="08B8DC5B"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В.Д. « Парадигма сучасної правової науки та освітнього процесу в Новій українській школі».  Науковий вісник  Мелітопольського державного педагогічного університету  Серія: педагогіка. №1 22/2019р. с27 (0,4).</w:t>
      </w:r>
    </w:p>
    <w:p w14:paraId="36EA4CBA" w14:textId="77777777" w:rsidR="00B2684F" w:rsidRPr="007E5CCA" w:rsidRDefault="00B2684F" w:rsidP="00B2684F">
      <w:pPr>
        <w:spacing w:after="160" w:line="240" w:lineRule="auto"/>
        <w:contextualSpacing/>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 Шевченко С., </w:t>
      </w:r>
      <w:proofErr w:type="spellStart"/>
      <w:r w:rsidRPr="007E5CCA">
        <w:rPr>
          <w:rFonts w:ascii="Times New Roman" w:eastAsia="Times New Roman" w:hAnsi="Times New Roman" w:cs="Times New Roman"/>
          <w:sz w:val="24"/>
          <w:szCs w:val="24"/>
          <w:lang w:val="uk-UA"/>
        </w:rPr>
        <w:t>Сєрбаєва</w:t>
      </w:r>
      <w:proofErr w:type="spellEnd"/>
      <w:r w:rsidRPr="007E5CCA">
        <w:rPr>
          <w:rFonts w:ascii="Times New Roman" w:eastAsia="Times New Roman" w:hAnsi="Times New Roman" w:cs="Times New Roman"/>
          <w:sz w:val="24"/>
          <w:szCs w:val="24"/>
          <w:lang w:val="uk-UA"/>
        </w:rPr>
        <w:t xml:space="preserve"> Д. Наукова стаття: «Знання права як умова боротьби з правовим нігілізмом». Науковий вісник Мелітопольського державного педагогічного університету. Серія: педагогіка. Запоріжжя 2023 2(31) с.35-41</w:t>
      </w:r>
    </w:p>
    <w:p w14:paraId="558E41DA"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
    <w:p w14:paraId="4D813092" w14:textId="77777777" w:rsidR="00B2684F" w:rsidRPr="007E5CCA" w:rsidRDefault="00B2684F" w:rsidP="00B2684F">
      <w:pPr>
        <w:spacing w:after="0" w:line="240" w:lineRule="auto"/>
        <w:ind w:firstLine="851"/>
        <w:jc w:val="both"/>
        <w:rPr>
          <w:rFonts w:ascii="Arial" w:eastAsia="Times New Roman" w:hAnsi="Arial" w:cs="Arial"/>
          <w:sz w:val="24"/>
          <w:szCs w:val="24"/>
          <w:shd w:val="clear" w:color="auto" w:fill="FFFFFF"/>
          <w:lang w:val="uk-UA"/>
        </w:rPr>
      </w:pPr>
      <w:r w:rsidRPr="007E5CCA">
        <w:rPr>
          <w:rFonts w:ascii="Times New Roman" w:eastAsia="Times New Roman" w:hAnsi="Times New Roman" w:cs="Times New Roman"/>
          <w:sz w:val="24"/>
          <w:szCs w:val="24"/>
          <w:lang w:val="uk-UA"/>
        </w:rPr>
        <w:t>Predmestnikov,O.,Kolotilova,T.,Smyrnov,H.,</w:t>
      </w:r>
      <w:proofErr w:type="spellStart"/>
      <w:r w:rsidRPr="007E5CCA">
        <w:rPr>
          <w:rFonts w:ascii="Times New Roman" w:eastAsia="Times New Roman" w:hAnsi="Times New Roman" w:cs="Times New Roman"/>
          <w:sz w:val="24"/>
          <w:szCs w:val="24"/>
          <w:lang w:val="uk-UA"/>
        </w:rPr>
        <w:t>Gapoty,V</w:t>
      </w:r>
      <w:proofErr w:type="spellEnd"/>
      <w:r w:rsidRPr="007E5CCA">
        <w:rPr>
          <w:rFonts w:ascii="Times New Roman" w:eastAsia="Times New Roman" w:hAnsi="Times New Roman" w:cs="Times New Roman"/>
          <w:sz w:val="24"/>
          <w:szCs w:val="24"/>
          <w:lang w:val="uk-UA"/>
        </w:rPr>
        <w:t>. (2023).</w:t>
      </w:r>
      <w:proofErr w:type="spellStart"/>
      <w:r w:rsidRPr="007E5CCA">
        <w:rPr>
          <w:rFonts w:ascii="Times New Roman" w:eastAsia="Times New Roman" w:hAnsi="Times New Roman" w:cs="Times New Roman"/>
          <w:sz w:val="24"/>
          <w:szCs w:val="24"/>
          <w:lang w:val="uk-UA"/>
        </w:rPr>
        <w:t>Responsibility</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Terroristunder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UkrainianCriminal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Law</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Problems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and</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Prospects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Normative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Legal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Regulation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of</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Futurity</w:t>
      </w:r>
      <w:proofErr w:type="spellEnd"/>
      <w:r w:rsidRPr="007E5CCA">
        <w:rPr>
          <w:rFonts w:ascii="Times New Roman" w:eastAsia="Times New Roman" w:hAnsi="Times New Roman" w:cs="Times New Roman"/>
          <w:sz w:val="24"/>
          <w:szCs w:val="24"/>
          <w:lang w:val="uk-UA"/>
        </w:rPr>
        <w:t xml:space="preserve"> Economirs@Law,3(4), 169-189. </w:t>
      </w:r>
      <w:hyperlink r:id="rId34" w:history="1">
        <w:r w:rsidRPr="007E5CCA">
          <w:rPr>
            <w:rFonts w:ascii="Times New Roman" w:eastAsia="Times New Roman" w:hAnsi="Times New Roman" w:cs="Times New Roman"/>
            <w:sz w:val="24"/>
            <w:szCs w:val="24"/>
            <w:u w:val="single"/>
            <w:lang w:val="uk-UA"/>
          </w:rPr>
          <w:t>https://doi.org/10.57125/FEL.2023.12.25.11</w:t>
        </w:r>
      </w:hyperlink>
      <w:r w:rsidRPr="007E5CCA">
        <w:rPr>
          <w:rFonts w:ascii="Times New Roman" w:eastAsia="Times New Roman" w:hAnsi="Times New Roman" w:cs="Times New Roman"/>
          <w:sz w:val="24"/>
          <w:szCs w:val="24"/>
          <w:lang w:val="uk-UA"/>
        </w:rPr>
        <w:t xml:space="preserve">. (фахова закордонна).Індекс </w:t>
      </w:r>
      <w:proofErr w:type="spellStart"/>
      <w:r w:rsidRPr="007E5CCA">
        <w:rPr>
          <w:rFonts w:ascii="Times New Roman" w:eastAsia="Times New Roman" w:hAnsi="Times New Roman" w:cs="Times New Roman"/>
          <w:sz w:val="24"/>
          <w:szCs w:val="24"/>
          <w:lang w:val="uk-UA"/>
        </w:rPr>
        <w:t>копернікуса</w:t>
      </w:r>
      <w:proofErr w:type="spellEnd"/>
      <w:r w:rsidRPr="007E5CCA">
        <w:rPr>
          <w:rFonts w:ascii="Times New Roman" w:eastAsia="Times New Roman" w:hAnsi="Times New Roman" w:cs="Times New Roman"/>
          <w:sz w:val="24"/>
          <w:szCs w:val="24"/>
          <w:lang w:val="uk-UA"/>
        </w:rPr>
        <w:t>.</w:t>
      </w:r>
      <w:r w:rsidRPr="007E5CCA">
        <w:rPr>
          <w:rFonts w:ascii="Arial" w:eastAsia="Times New Roman" w:hAnsi="Arial" w:cs="Arial"/>
          <w:sz w:val="24"/>
          <w:szCs w:val="24"/>
          <w:shd w:val="clear" w:color="auto" w:fill="FFFFFF"/>
          <w:lang w:val="uk-UA"/>
        </w:rPr>
        <w:t xml:space="preserve"> </w:t>
      </w:r>
    </w:p>
    <w:p w14:paraId="70312BD9"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shd w:val="clear" w:color="auto" w:fill="FFFFFF"/>
          <w:lang w:val="uk-UA"/>
        </w:rPr>
        <w:t>Гапотій</w:t>
      </w:r>
      <w:proofErr w:type="spellEnd"/>
      <w:r w:rsidRPr="007E5CCA">
        <w:rPr>
          <w:rFonts w:ascii="Times New Roman" w:eastAsia="Times New Roman" w:hAnsi="Times New Roman" w:cs="Times New Roman"/>
          <w:sz w:val="24"/>
          <w:szCs w:val="24"/>
          <w:shd w:val="clear" w:color="auto" w:fill="FFFFFF"/>
          <w:lang w:val="uk-UA"/>
        </w:rPr>
        <w:t xml:space="preserve"> В.Д., </w:t>
      </w:r>
      <w:proofErr w:type="spellStart"/>
      <w:r w:rsidRPr="007E5CCA">
        <w:rPr>
          <w:rFonts w:ascii="Times New Roman" w:eastAsia="Times New Roman" w:hAnsi="Times New Roman" w:cs="Times New Roman"/>
          <w:sz w:val="24"/>
          <w:szCs w:val="24"/>
          <w:shd w:val="clear" w:color="auto" w:fill="FFFFFF"/>
          <w:lang w:val="uk-UA"/>
        </w:rPr>
        <w:t>Гігін</w:t>
      </w:r>
      <w:proofErr w:type="spellEnd"/>
      <w:r w:rsidRPr="007E5CCA">
        <w:rPr>
          <w:rFonts w:ascii="Times New Roman" w:eastAsia="Times New Roman" w:hAnsi="Times New Roman" w:cs="Times New Roman"/>
          <w:sz w:val="24"/>
          <w:szCs w:val="24"/>
          <w:shd w:val="clear" w:color="auto" w:fill="FFFFFF"/>
          <w:lang w:val="uk-UA"/>
        </w:rPr>
        <w:t xml:space="preserve"> О.В.,   Остапенко О.Є. Наукова стаття: « Роль Конституційного Суду України в гарантуванні конституційних прав громадян».  Видавнича група «Наукові перспективи».№6(48) 2024  журнал категорії Б. зі спеціальності 081 Право,051Економіка,281 Публічне управління та адміністрування053 Психологія. Наукові перспективи.</w:t>
      </w:r>
    </w:p>
    <w:p w14:paraId="296C29BB" w14:textId="77777777" w:rsidR="00B2684F" w:rsidRPr="007E5CCA" w:rsidRDefault="00E06386" w:rsidP="00E06386">
      <w:pPr>
        <w:spacing w:after="0" w:line="240" w:lineRule="auto"/>
        <w:jc w:val="both"/>
        <w:rPr>
          <w:rFonts w:ascii="Times New Roman" w:eastAsia="Times New Roman" w:hAnsi="Times New Roman" w:cs="Times New Roman"/>
          <w:bCs/>
          <w:sz w:val="24"/>
          <w:szCs w:val="24"/>
          <w:shd w:val="clear" w:color="auto" w:fill="FFFFFF"/>
          <w:lang w:val="uk-UA"/>
        </w:rPr>
      </w:pPr>
      <w:r w:rsidRPr="007E5CCA">
        <w:rPr>
          <w:rFonts w:ascii="Times New Roman" w:eastAsia="Times New Roman" w:hAnsi="Times New Roman" w:cs="Times New Roman"/>
          <w:sz w:val="24"/>
          <w:szCs w:val="24"/>
          <w:lang w:val="uk-UA" w:eastAsia="en-US"/>
        </w:rPr>
        <w:t xml:space="preserve">              </w:t>
      </w:r>
      <w:r w:rsidR="00B2684F" w:rsidRPr="007E5CCA">
        <w:rPr>
          <w:rFonts w:ascii="Times New Roman" w:eastAsia="Times New Roman" w:hAnsi="Times New Roman" w:cs="Times New Roman"/>
          <w:bCs/>
          <w:sz w:val="24"/>
          <w:szCs w:val="24"/>
          <w:shd w:val="clear" w:color="auto" w:fill="FFFFFF"/>
          <w:lang w:val="uk-UA"/>
        </w:rPr>
        <w:t xml:space="preserve">Колективна монографія. Сучасне суспільство. Розділ: «Проблеми професійної деформації працівника прокуратури». Попенко Я., </w:t>
      </w:r>
      <w:proofErr w:type="spellStart"/>
      <w:r w:rsidR="00B2684F" w:rsidRPr="007E5CCA">
        <w:rPr>
          <w:rFonts w:ascii="Times New Roman" w:eastAsia="Times New Roman" w:hAnsi="Times New Roman" w:cs="Times New Roman"/>
          <w:bCs/>
          <w:sz w:val="24"/>
          <w:szCs w:val="24"/>
          <w:shd w:val="clear" w:color="auto" w:fill="FFFFFF"/>
          <w:lang w:val="uk-UA"/>
        </w:rPr>
        <w:t>Гапотій</w:t>
      </w:r>
      <w:proofErr w:type="spellEnd"/>
      <w:r w:rsidR="00B2684F" w:rsidRPr="007E5CCA">
        <w:rPr>
          <w:rFonts w:ascii="Times New Roman" w:eastAsia="Times New Roman" w:hAnsi="Times New Roman" w:cs="Times New Roman"/>
          <w:bCs/>
          <w:sz w:val="24"/>
          <w:szCs w:val="24"/>
          <w:shd w:val="clear" w:color="auto" w:fill="FFFFFF"/>
          <w:lang w:val="uk-UA"/>
        </w:rPr>
        <w:t xml:space="preserve"> В., </w:t>
      </w:r>
      <w:proofErr w:type="spellStart"/>
      <w:r w:rsidR="00B2684F" w:rsidRPr="007E5CCA">
        <w:rPr>
          <w:rFonts w:ascii="Times New Roman" w:eastAsia="Times New Roman" w:hAnsi="Times New Roman" w:cs="Times New Roman"/>
          <w:bCs/>
          <w:sz w:val="24"/>
          <w:szCs w:val="24"/>
          <w:shd w:val="clear" w:color="auto" w:fill="FFFFFF"/>
          <w:lang w:val="uk-UA"/>
        </w:rPr>
        <w:t>Бєсєдіна</w:t>
      </w:r>
      <w:proofErr w:type="spellEnd"/>
      <w:r w:rsidR="00B2684F" w:rsidRPr="007E5CCA">
        <w:rPr>
          <w:rFonts w:ascii="Times New Roman" w:eastAsia="Times New Roman" w:hAnsi="Times New Roman" w:cs="Times New Roman"/>
          <w:bCs/>
          <w:sz w:val="24"/>
          <w:szCs w:val="24"/>
          <w:shd w:val="clear" w:color="auto" w:fill="FFFFFF"/>
          <w:lang w:val="uk-UA"/>
        </w:rPr>
        <w:t xml:space="preserve"> І.В. Харків: СГ НТМ «Новий курс», 2022. С. 304.</w:t>
      </w:r>
    </w:p>
    <w:p w14:paraId="3589B530"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sz w:val="24"/>
          <w:szCs w:val="24"/>
          <w:shd w:val="clear" w:color="auto" w:fill="FFFFFF"/>
          <w:lang w:val="uk-UA"/>
        </w:rPr>
        <w:t xml:space="preserve">Колективна монографія. </w:t>
      </w:r>
      <w:r w:rsidRPr="007E5CCA">
        <w:rPr>
          <w:rFonts w:ascii="Times New Roman" w:eastAsia="Times New Roman" w:hAnsi="Times New Roman" w:cs="Times New Roman"/>
          <w:bCs/>
          <w:iCs/>
          <w:sz w:val="24"/>
          <w:szCs w:val="24"/>
          <w:lang w:val="uk-UA"/>
        </w:rPr>
        <w:t xml:space="preserve">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July</w:t>
      </w:r>
      <w:proofErr w:type="spellEnd"/>
      <w:r w:rsidRPr="007E5CCA">
        <w:rPr>
          <w:rFonts w:ascii="Times New Roman" w:eastAsia="Times New Roman" w:hAnsi="Times New Roman" w:cs="Times New Roman"/>
          <w:bCs/>
          <w:iCs/>
          <w:sz w:val="24"/>
          <w:szCs w:val="24"/>
          <w:lang w:val="uk-UA"/>
        </w:rPr>
        <w:t xml:space="preserve"> 2022. С.226. INTERNATIONAL SCINCE JOURNAL Попенко Я.,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 </w:t>
      </w:r>
      <w:proofErr w:type="spellStart"/>
      <w:r w:rsidRPr="007E5CCA">
        <w:rPr>
          <w:rFonts w:ascii="Times New Roman" w:eastAsia="Times New Roman" w:hAnsi="Times New Roman" w:cs="Times New Roman"/>
          <w:bCs/>
          <w:iCs/>
          <w:sz w:val="24"/>
          <w:szCs w:val="24"/>
          <w:lang w:val="uk-UA"/>
        </w:rPr>
        <w:t>Бєсєдіна</w:t>
      </w:r>
      <w:proofErr w:type="spellEnd"/>
      <w:r w:rsidRPr="007E5CCA">
        <w:rPr>
          <w:rFonts w:ascii="Times New Roman" w:eastAsia="Times New Roman" w:hAnsi="Times New Roman" w:cs="Times New Roman"/>
          <w:bCs/>
          <w:iCs/>
          <w:sz w:val="24"/>
          <w:szCs w:val="24"/>
          <w:lang w:val="uk-UA"/>
        </w:rPr>
        <w:t xml:space="preserve"> І. Розділ: «Структурно-психологічний аналіз культури професійної діяльності юриста». Індексація: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 xml:space="preserve">? GOO </w:t>
      </w:r>
      <w:proofErr w:type="spellStart"/>
      <w:r w:rsidRPr="007E5CCA">
        <w:rPr>
          <w:rFonts w:ascii="Times New Roman" w:eastAsia="Times New Roman" w:hAnsi="Times New Roman" w:cs="Times New Roman"/>
          <w:bCs/>
          <w:iCs/>
          <w:sz w:val="24"/>
          <w:szCs w:val="24"/>
          <w:lang w:val="uk-UA"/>
        </w:rPr>
        <w:t>qle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w:t>
      </w:r>
    </w:p>
    <w:p w14:paraId="7EF8CC7F"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Колективна монографія.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Розділ: « Закон та право в контексті верховенства права. Концепція верховенства права А.В. </w:t>
      </w:r>
      <w:proofErr w:type="spellStart"/>
      <w:r w:rsidRPr="007E5CCA">
        <w:rPr>
          <w:rFonts w:ascii="Times New Roman" w:eastAsia="Times New Roman" w:hAnsi="Times New Roman" w:cs="Times New Roman"/>
          <w:bCs/>
          <w:iCs/>
          <w:sz w:val="24"/>
          <w:szCs w:val="24"/>
          <w:lang w:val="uk-UA"/>
        </w:rPr>
        <w:t>Дайсі</w:t>
      </w:r>
      <w:proofErr w:type="spellEnd"/>
      <w:r w:rsidRPr="007E5CCA">
        <w:rPr>
          <w:rFonts w:ascii="Times New Roman" w:eastAsia="Times New Roman" w:hAnsi="Times New Roman" w:cs="Times New Roman"/>
          <w:bCs/>
          <w:iCs/>
          <w:sz w:val="24"/>
          <w:szCs w:val="24"/>
          <w:lang w:val="uk-UA"/>
        </w:rPr>
        <w:t>». (</w:t>
      </w:r>
      <w:proofErr w:type="spellStart"/>
      <w:r w:rsidRPr="007E5CCA">
        <w:rPr>
          <w:rFonts w:ascii="Times New Roman" w:eastAsia="Times New Roman" w:hAnsi="Times New Roman" w:cs="Times New Roman"/>
          <w:bCs/>
          <w:iCs/>
          <w:sz w:val="24"/>
          <w:szCs w:val="24"/>
          <w:lang w:val="uk-UA"/>
        </w:rPr>
        <w:t>Cjlektive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monoqraph</w:t>
      </w:r>
      <w:proofErr w:type="spellEnd"/>
      <w:r w:rsidRPr="007E5CCA">
        <w:rPr>
          <w:rFonts w:ascii="Times New Roman" w:eastAsia="Times New Roman" w:hAnsi="Times New Roman" w:cs="Times New Roman"/>
          <w:bCs/>
          <w:iCs/>
          <w:sz w:val="24"/>
          <w:szCs w:val="24"/>
          <w:lang w:val="uk-UA"/>
        </w:rPr>
        <w:t xml:space="preserve">) SCIENCE FOUNDATIONS OF JURISPUDENSE.   </w:t>
      </w:r>
      <w:proofErr w:type="spellStart"/>
      <w:r w:rsidRPr="007E5CCA">
        <w:rPr>
          <w:rFonts w:ascii="Times New Roman" w:eastAsia="Times New Roman" w:hAnsi="Times New Roman" w:cs="Times New Roman"/>
          <w:bCs/>
          <w:iCs/>
          <w:sz w:val="24"/>
          <w:szCs w:val="24"/>
          <w:lang w:val="uk-UA"/>
        </w:rPr>
        <w:t>Boston</w:t>
      </w:r>
      <w:proofErr w:type="spellEnd"/>
      <w:r w:rsidRPr="007E5CCA">
        <w:rPr>
          <w:rFonts w:ascii="Times New Roman" w:eastAsia="Times New Roman" w:hAnsi="Times New Roman" w:cs="Times New Roman"/>
          <w:bCs/>
          <w:iCs/>
          <w:sz w:val="24"/>
          <w:szCs w:val="24"/>
          <w:lang w:val="uk-UA"/>
        </w:rPr>
        <w:t xml:space="preserve"> 2021/ USA. С. 78.. </w:t>
      </w:r>
      <w:proofErr w:type="spellStart"/>
      <w:r w:rsidRPr="007E5CCA">
        <w:rPr>
          <w:rFonts w:ascii="Times New Roman" w:eastAsia="Times New Roman" w:hAnsi="Times New Roman" w:cs="Times New Roman"/>
          <w:bCs/>
          <w:iCs/>
          <w:sz w:val="24"/>
          <w:szCs w:val="24"/>
          <w:lang w:val="uk-UA"/>
        </w:rPr>
        <w:t>Certificat</w:t>
      </w:r>
      <w:proofErr w:type="spellEnd"/>
    </w:p>
    <w:p w14:paraId="29CA3114"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p>
    <w:p w14:paraId="4CC9995E"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Колективна монографія. Розвиток сучасної освіти і науки: результати, проблеми, перспективи. Т6. Проектування суспільних та гуманітарних досліджень. </w:t>
      </w:r>
      <w:proofErr w:type="spellStart"/>
      <w:r w:rsidRPr="007E5CCA">
        <w:rPr>
          <w:rFonts w:ascii="Times New Roman" w:eastAsia="Times New Roman" w:hAnsi="Times New Roman" w:cs="Times New Roman"/>
          <w:bCs/>
          <w:iCs/>
          <w:sz w:val="24"/>
          <w:szCs w:val="24"/>
          <w:lang w:val="uk-UA"/>
        </w:rPr>
        <w:t>Конін</w:t>
      </w:r>
      <w:proofErr w:type="spellEnd"/>
      <w:r w:rsidRPr="007E5CCA">
        <w:rPr>
          <w:rFonts w:ascii="Times New Roman" w:eastAsia="Times New Roman" w:hAnsi="Times New Roman" w:cs="Times New Roman"/>
          <w:bCs/>
          <w:iCs/>
          <w:sz w:val="24"/>
          <w:szCs w:val="24"/>
          <w:lang w:val="uk-UA"/>
        </w:rPr>
        <w:t>-</w:t>
      </w:r>
      <w:proofErr w:type="spellStart"/>
      <w:r w:rsidRPr="007E5CCA">
        <w:rPr>
          <w:rFonts w:ascii="Times New Roman" w:eastAsia="Times New Roman" w:hAnsi="Times New Roman" w:cs="Times New Roman"/>
          <w:bCs/>
          <w:iCs/>
          <w:sz w:val="24"/>
          <w:szCs w:val="24"/>
          <w:lang w:val="uk-UA"/>
        </w:rPr>
        <w:t>Ужгород_Перемишль</w:t>
      </w:r>
      <w:proofErr w:type="spellEnd"/>
      <w:r w:rsidRPr="007E5CCA">
        <w:rPr>
          <w:rFonts w:ascii="Times New Roman" w:eastAsia="Times New Roman" w:hAnsi="Times New Roman" w:cs="Times New Roman"/>
          <w:bCs/>
          <w:iCs/>
          <w:sz w:val="24"/>
          <w:szCs w:val="24"/>
          <w:lang w:val="uk-UA"/>
        </w:rPr>
        <w:t>-Херсон: Посвіт 2021 288с.Гапотій В.Д. Розділ: «</w:t>
      </w:r>
      <w:proofErr w:type="spellStart"/>
      <w:r w:rsidRPr="007E5CCA">
        <w:rPr>
          <w:rFonts w:ascii="Times New Roman" w:eastAsia="Times New Roman" w:hAnsi="Times New Roman" w:cs="Times New Roman"/>
          <w:bCs/>
          <w:iCs/>
          <w:sz w:val="24"/>
          <w:szCs w:val="24"/>
          <w:lang w:val="uk-UA"/>
        </w:rPr>
        <w:t>Відчізняні</w:t>
      </w:r>
      <w:proofErr w:type="spellEnd"/>
      <w:r w:rsidRPr="007E5CCA">
        <w:rPr>
          <w:rFonts w:ascii="Times New Roman" w:eastAsia="Times New Roman" w:hAnsi="Times New Roman" w:cs="Times New Roman"/>
          <w:bCs/>
          <w:iCs/>
          <w:sz w:val="24"/>
          <w:szCs w:val="24"/>
          <w:lang w:val="uk-UA"/>
        </w:rPr>
        <w:t xml:space="preserve"> підходи до розуміння сутності і змісту принципу верховенства права» с.192.</w:t>
      </w:r>
    </w:p>
    <w:p w14:paraId="6D0D8177"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Колективна монографія. Особливості соціально-гуманітарного розвитку суспільства. Харків, СГ НТМ «Новий курс» 2021.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Розділ: «</w:t>
      </w:r>
      <w:proofErr w:type="spellStart"/>
      <w:r w:rsidRPr="007E5CCA">
        <w:rPr>
          <w:rFonts w:ascii="Times New Roman" w:eastAsia="Times New Roman" w:hAnsi="Times New Roman" w:cs="Times New Roman"/>
          <w:bCs/>
          <w:iCs/>
          <w:sz w:val="24"/>
          <w:szCs w:val="24"/>
          <w:lang w:val="uk-UA"/>
        </w:rPr>
        <w:t>Верховентсво</w:t>
      </w:r>
      <w:proofErr w:type="spellEnd"/>
      <w:r w:rsidRPr="007E5CCA">
        <w:rPr>
          <w:rFonts w:ascii="Times New Roman" w:eastAsia="Times New Roman" w:hAnsi="Times New Roman" w:cs="Times New Roman"/>
          <w:bCs/>
          <w:iCs/>
          <w:sz w:val="24"/>
          <w:szCs w:val="24"/>
          <w:lang w:val="uk-UA"/>
        </w:rPr>
        <w:t xml:space="preserve"> закону і верховенство права: </w:t>
      </w:r>
      <w:proofErr w:type="spellStart"/>
      <w:r w:rsidRPr="007E5CCA">
        <w:rPr>
          <w:rFonts w:ascii="Times New Roman" w:eastAsia="Times New Roman" w:hAnsi="Times New Roman" w:cs="Times New Roman"/>
          <w:bCs/>
          <w:iCs/>
          <w:sz w:val="24"/>
          <w:szCs w:val="24"/>
          <w:lang w:val="uk-UA"/>
        </w:rPr>
        <w:t>взаємовиключення</w:t>
      </w:r>
      <w:proofErr w:type="spellEnd"/>
      <w:r w:rsidRPr="007E5CCA">
        <w:rPr>
          <w:rFonts w:ascii="Times New Roman" w:eastAsia="Times New Roman" w:hAnsi="Times New Roman" w:cs="Times New Roman"/>
          <w:bCs/>
          <w:iCs/>
          <w:sz w:val="24"/>
          <w:szCs w:val="24"/>
          <w:lang w:val="uk-UA"/>
        </w:rPr>
        <w:t xml:space="preserve"> чи </w:t>
      </w:r>
      <w:proofErr w:type="spellStart"/>
      <w:r w:rsidRPr="007E5CCA">
        <w:rPr>
          <w:rFonts w:ascii="Times New Roman" w:eastAsia="Times New Roman" w:hAnsi="Times New Roman" w:cs="Times New Roman"/>
          <w:bCs/>
          <w:iCs/>
          <w:sz w:val="24"/>
          <w:szCs w:val="24"/>
          <w:lang w:val="uk-UA"/>
        </w:rPr>
        <w:t>взаємопоєднання</w:t>
      </w:r>
      <w:proofErr w:type="spellEnd"/>
      <w:r w:rsidRPr="007E5CCA">
        <w:rPr>
          <w:rFonts w:ascii="Times New Roman" w:eastAsia="Times New Roman" w:hAnsi="Times New Roman" w:cs="Times New Roman"/>
          <w:bCs/>
          <w:iCs/>
          <w:sz w:val="24"/>
          <w:szCs w:val="24"/>
          <w:lang w:val="uk-UA"/>
        </w:rPr>
        <w:t xml:space="preserve">» с.91.                            </w:t>
      </w:r>
    </w:p>
    <w:p w14:paraId="3A2C95A9"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bCs/>
          <w:sz w:val="24"/>
          <w:szCs w:val="24"/>
          <w:lang w:val="uk-UA"/>
        </w:rPr>
        <w:t xml:space="preserve">             </w:t>
      </w:r>
      <w:r w:rsidRPr="007E5CCA">
        <w:rPr>
          <w:rFonts w:ascii="Times New Roman" w:eastAsia="Times New Roman" w:hAnsi="Times New Roman" w:cs="Times New Roman"/>
          <w:sz w:val="24"/>
          <w:szCs w:val="24"/>
          <w:lang w:val="uk-UA" w:eastAsia="en-US"/>
        </w:rPr>
        <w:t xml:space="preserve">Колективна монографія: Напрями удосконалення соціально-гуманітарних відносин в сучасних умовах розвитку України та світу: </w:t>
      </w:r>
      <w:proofErr w:type="spellStart"/>
      <w:r w:rsidRPr="007E5CCA">
        <w:rPr>
          <w:rFonts w:ascii="Times New Roman" w:eastAsia="Times New Roman" w:hAnsi="Times New Roman" w:cs="Times New Roman"/>
          <w:sz w:val="24"/>
          <w:szCs w:val="24"/>
          <w:lang w:val="uk-UA" w:eastAsia="en-US"/>
        </w:rPr>
        <w:t>кол</w:t>
      </w:r>
      <w:proofErr w:type="spellEnd"/>
      <w:r w:rsidRPr="007E5CCA">
        <w:rPr>
          <w:rFonts w:ascii="Times New Roman" w:eastAsia="Times New Roman" w:hAnsi="Times New Roman" w:cs="Times New Roman"/>
          <w:sz w:val="24"/>
          <w:szCs w:val="24"/>
          <w:lang w:val="uk-UA" w:eastAsia="en-US"/>
        </w:rPr>
        <w:t xml:space="preserve">. </w:t>
      </w:r>
      <w:proofErr w:type="spellStart"/>
      <w:r w:rsidRPr="007E5CCA">
        <w:rPr>
          <w:rFonts w:ascii="Times New Roman" w:eastAsia="Times New Roman" w:hAnsi="Times New Roman" w:cs="Times New Roman"/>
          <w:sz w:val="24"/>
          <w:szCs w:val="24"/>
          <w:lang w:val="uk-UA" w:eastAsia="en-US"/>
        </w:rPr>
        <w:t>моногр</w:t>
      </w:r>
      <w:proofErr w:type="spellEnd"/>
      <w:r w:rsidRPr="007E5CCA">
        <w:rPr>
          <w:rFonts w:ascii="Times New Roman" w:eastAsia="Times New Roman" w:hAnsi="Times New Roman" w:cs="Times New Roman"/>
          <w:sz w:val="24"/>
          <w:szCs w:val="24"/>
          <w:lang w:val="uk-UA" w:eastAsia="en-US"/>
        </w:rPr>
        <w:t xml:space="preserve">. – Харків: СГ НТМ «Новий курс», 2022.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«Інформаційна культура юриста в умовах формування інформаційного суспільства» ... 268с.</w:t>
      </w:r>
    </w:p>
    <w:p w14:paraId="5B764FBB"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lastRenderedPageBreak/>
        <w:t xml:space="preserve">             Колективна монографія. Глобальні зміни розвитку суспільства  на зламі тисячоліть.  СГ МТМ «Новий курс» м. Харків, 2023.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 Формування та значення деонтологічної свідомості юриста». С.248.</w:t>
      </w:r>
    </w:p>
    <w:p w14:paraId="64DDA2E1"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09.2024</w:t>
      </w:r>
    </w:p>
    <w:p w14:paraId="25BE8BCC" w14:textId="77777777" w:rsidR="00B2684F" w:rsidRPr="007E5CCA" w:rsidRDefault="00B2684F" w:rsidP="00B2684F">
      <w:pPr>
        <w:jc w:val="both"/>
        <w:rPr>
          <w:rFonts w:ascii="Times New Roman" w:eastAsia="Times New Roman" w:hAnsi="Times New Roman" w:cs="Times New Roman"/>
          <w:sz w:val="24"/>
          <w:szCs w:val="24"/>
          <w:lang w:val="uk-UA"/>
        </w:rPr>
      </w:pPr>
      <w:r w:rsidRPr="007E5CCA">
        <w:rPr>
          <w:rFonts w:ascii="Times New Roman" w:eastAsia="Calibri" w:hAnsi="Times New Roman" w:cs="Times New Roman"/>
          <w:sz w:val="24"/>
          <w:szCs w:val="24"/>
          <w:lang w:val="uk-UA" w:eastAsia="en-US"/>
        </w:rPr>
        <w:t>FORMATION OF A CULTURE OF BUSINESS COMMUNICATION AS A COMPONENT OF PROFESSIONAL TRAINING OF FUTURE LAWYERS (</w:t>
      </w:r>
      <w:proofErr w:type="spellStart"/>
      <w:r w:rsidRPr="007E5CCA">
        <w:rPr>
          <w:rFonts w:ascii="Times New Roman" w:eastAsia="Calibri" w:hAnsi="Times New Roman" w:cs="Times New Roman"/>
          <w:sz w:val="24"/>
          <w:szCs w:val="24"/>
          <w:lang w:val="uk-UA" w:eastAsia="en-US"/>
        </w:rPr>
        <w:t>Hapotii</w:t>
      </w:r>
      <w:proofErr w:type="spellEnd"/>
      <w:r w:rsidRPr="007E5CCA">
        <w:rPr>
          <w:rFonts w:ascii="Times New Roman" w:eastAsia="Calibri" w:hAnsi="Times New Roman" w:cs="Times New Roman"/>
          <w:sz w:val="24"/>
          <w:szCs w:val="24"/>
          <w:lang w:val="uk-UA" w:eastAsia="en-US"/>
        </w:rPr>
        <w:t xml:space="preserve"> V., </w:t>
      </w:r>
      <w:proofErr w:type="spellStart"/>
      <w:r w:rsidRPr="007E5CCA">
        <w:rPr>
          <w:rFonts w:ascii="Times New Roman" w:eastAsia="Calibri" w:hAnsi="Times New Roman" w:cs="Times New Roman"/>
          <w:sz w:val="24"/>
          <w:szCs w:val="24"/>
          <w:lang w:val="uk-UA" w:eastAsia="en-US"/>
        </w:rPr>
        <w:t>Bogdan</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Khmelnitsky</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Melitopol</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State</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Pedagogical</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University</w:t>
      </w:r>
      <w:proofErr w:type="spellEnd"/>
      <w:r w:rsidRPr="007E5CCA">
        <w:rPr>
          <w:rFonts w:ascii="Times New Roman" w:eastAsia="Calibri" w:hAnsi="Times New Roman" w:cs="Times New Roman"/>
          <w:sz w:val="24"/>
          <w:szCs w:val="24"/>
          <w:lang w:val="uk-UA" w:eastAsia="en-US"/>
        </w:rPr>
        <w:t>) с.295</w:t>
      </w:r>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Moderní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aspekty</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vědy</w:t>
      </w:r>
      <w:proofErr w:type="spellEnd"/>
      <w:r w:rsidRPr="007E5CCA">
        <w:rPr>
          <w:rFonts w:ascii="Times New Roman" w:eastAsia="Times New Roman" w:hAnsi="Times New Roman" w:cs="Times New Roman"/>
          <w:sz w:val="24"/>
          <w:szCs w:val="24"/>
          <w:lang w:val="uk-UA"/>
        </w:rPr>
        <w:t xml:space="preserve">: XLV. </w:t>
      </w:r>
      <w:proofErr w:type="spellStart"/>
      <w:r w:rsidRPr="007E5CCA">
        <w:rPr>
          <w:rFonts w:ascii="Times New Roman" w:eastAsia="Times New Roman" w:hAnsi="Times New Roman" w:cs="Times New Roman"/>
          <w:sz w:val="24"/>
          <w:szCs w:val="24"/>
          <w:lang w:val="uk-UA"/>
        </w:rPr>
        <w:t>Díl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mezinárodní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kolektivní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monografie</w:t>
      </w:r>
      <w:proofErr w:type="spellEnd"/>
      <w:r w:rsidRPr="007E5CCA">
        <w:rPr>
          <w:rFonts w:ascii="Times New Roman" w:eastAsia="Times New Roman" w:hAnsi="Times New Roman" w:cs="Times New Roman"/>
          <w:sz w:val="24"/>
          <w:szCs w:val="24"/>
          <w:lang w:val="uk-UA"/>
        </w:rPr>
        <w:t xml:space="preserve"> / </w:t>
      </w:r>
      <w:proofErr w:type="spellStart"/>
      <w:r w:rsidRPr="007E5CCA">
        <w:rPr>
          <w:rFonts w:ascii="Times New Roman" w:eastAsia="Times New Roman" w:hAnsi="Times New Roman" w:cs="Times New Roman"/>
          <w:sz w:val="24"/>
          <w:szCs w:val="24"/>
          <w:lang w:val="uk-UA"/>
        </w:rPr>
        <w:t>Mezinárodní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Ekonomický</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Institut</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s.r.o</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Česká</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republika</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Mezinárodní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Ekonomický</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Institut</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s.r.o</w:t>
      </w:r>
      <w:proofErr w:type="spellEnd"/>
      <w:r w:rsidRPr="007E5CCA">
        <w:rPr>
          <w:rFonts w:ascii="Times New Roman" w:eastAsia="Times New Roman" w:hAnsi="Times New Roman" w:cs="Times New Roman"/>
          <w:sz w:val="24"/>
          <w:szCs w:val="24"/>
          <w:lang w:val="uk-UA"/>
        </w:rPr>
        <w:t>., 2024.</w:t>
      </w:r>
    </w:p>
    <w:p w14:paraId="1A05E6D4" w14:textId="77777777" w:rsidR="00B2684F" w:rsidRPr="007E5CCA" w:rsidRDefault="00B2684F" w:rsidP="00B2684F">
      <w:pPr>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Колективна монографія. Стаття: «Впровадження сучасних технологій в підготовку майбутніх юристів у закладах вищої освіти».</w:t>
      </w:r>
      <w:r w:rsidRPr="007E5CCA">
        <w:rPr>
          <w:rFonts w:ascii="Times New Roman" w:eastAsia="Times New Roman" w:hAnsi="Times New Roman" w:cs="Times New Roman"/>
          <w:sz w:val="24"/>
          <w:szCs w:val="24"/>
          <w:lang w:val="uk-UA"/>
        </w:rPr>
        <w:t xml:space="preserve"> Україна та світ: сучасні парадигми розвитку суспільства. – Харків: СГ НТМ «Новий курс», 2024 с. 148.</w:t>
      </w:r>
    </w:p>
    <w:p w14:paraId="6F75250F"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b/>
          <w:sz w:val="24"/>
          <w:szCs w:val="24"/>
          <w:lang w:val="uk-UA" w:eastAsia="en-US"/>
        </w:rPr>
      </w:pPr>
    </w:p>
    <w:p w14:paraId="7C1BACAD"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«Кібернетичний суверенітет держави: правовий </w:t>
      </w:r>
      <w:proofErr w:type="spellStart"/>
      <w:r w:rsidRPr="007E5CCA">
        <w:rPr>
          <w:rFonts w:ascii="Times New Roman" w:eastAsia="Times New Roman" w:hAnsi="Times New Roman" w:cs="Times New Roman"/>
          <w:bCs/>
          <w:iCs/>
          <w:sz w:val="24"/>
          <w:szCs w:val="24"/>
          <w:lang w:val="uk-UA"/>
        </w:rPr>
        <w:t>підхід».Всеукраїнська</w:t>
      </w:r>
      <w:proofErr w:type="spellEnd"/>
      <w:r w:rsidRPr="007E5CCA">
        <w:rPr>
          <w:rFonts w:ascii="Times New Roman" w:eastAsia="Times New Roman" w:hAnsi="Times New Roman" w:cs="Times New Roman"/>
          <w:bCs/>
          <w:iCs/>
          <w:sz w:val="24"/>
          <w:szCs w:val="24"/>
          <w:lang w:val="uk-UA"/>
        </w:rPr>
        <w:t xml:space="preserve"> науково-практична інтернет-конференція  «Актуальні проблеми інформаційного права в умовах глобалізації» 28 листопада 2019р. м. Черкаси. Кібернетичний суверенітет держави: правовий підхід. Стаття. (</w:t>
      </w:r>
      <w:hyperlink r:id="rId35" w:history="1">
        <w:r w:rsidRPr="007E5CCA">
          <w:rPr>
            <w:rFonts w:ascii="Times New Roman" w:eastAsia="Times New Roman" w:hAnsi="Times New Roman" w:cs="Times New Roman"/>
            <w:bCs/>
            <w:iCs/>
            <w:sz w:val="24"/>
            <w:szCs w:val="24"/>
            <w:u w:val="single"/>
            <w:lang w:val="uk-UA"/>
          </w:rPr>
          <w:t>pravo.ui.suem@gmail.com</w:t>
        </w:r>
      </w:hyperlink>
      <w:r w:rsidRPr="007E5CCA">
        <w:rPr>
          <w:rFonts w:ascii="Times New Roman" w:eastAsia="Times New Roman" w:hAnsi="Times New Roman" w:cs="Times New Roman"/>
          <w:bCs/>
          <w:iCs/>
          <w:sz w:val="24"/>
          <w:szCs w:val="24"/>
          <w:lang w:val="uk-UA"/>
        </w:rPr>
        <w:t>).</w:t>
      </w:r>
    </w:p>
    <w:p w14:paraId="4CBC6F58"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«Культура спілкування як складова естетичної культури юриста» Соціально-гуманітарний вісник 2022. Випуск 39. Харків СГ НТМ «Новий курс» с.68. Індексація: </w:t>
      </w:r>
      <w:proofErr w:type="spellStart"/>
      <w:r w:rsidRPr="007E5CCA">
        <w:rPr>
          <w:rFonts w:ascii="Times New Roman" w:eastAsia="Times New Roman" w:hAnsi="Times New Roman" w:cs="Times New Roman"/>
          <w:bCs/>
          <w:iCs/>
          <w:sz w:val="24"/>
          <w:szCs w:val="24"/>
          <w:lang w:val="uk-UA"/>
        </w:rPr>
        <w:t>Info</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Base,h</w:t>
      </w:r>
      <w:proofErr w:type="spellEnd"/>
      <w:r w:rsidRPr="007E5CCA">
        <w:rPr>
          <w:rFonts w:ascii="Times New Roman" w:eastAsia="Times New Roman" w:hAnsi="Times New Roman" w:cs="Times New Roman"/>
          <w:bCs/>
          <w:iCs/>
          <w:sz w:val="24"/>
          <w:szCs w:val="24"/>
          <w:lang w:val="uk-UA"/>
        </w:rPr>
        <w:t>-індекс(</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w:t>
      </w:r>
    </w:p>
    <w:p w14:paraId="74085E9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Бєсєдіна</w:t>
      </w:r>
      <w:proofErr w:type="spellEnd"/>
      <w:r w:rsidRPr="007E5CCA">
        <w:rPr>
          <w:rFonts w:ascii="Times New Roman" w:eastAsia="Times New Roman" w:hAnsi="Times New Roman" w:cs="Times New Roman"/>
          <w:bCs/>
          <w:iCs/>
          <w:sz w:val="24"/>
          <w:szCs w:val="24"/>
          <w:lang w:val="uk-UA"/>
        </w:rPr>
        <w:t xml:space="preserve"> І.В. Наукова стаття: «Політична культура юриста: поняття, структура».  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Avdust</w:t>
      </w:r>
      <w:proofErr w:type="spellEnd"/>
      <w:r w:rsidRPr="007E5CCA">
        <w:rPr>
          <w:rFonts w:ascii="Times New Roman" w:eastAsia="Times New Roman" w:hAnsi="Times New Roman" w:cs="Times New Roman"/>
          <w:bCs/>
          <w:iCs/>
          <w:sz w:val="24"/>
          <w:szCs w:val="24"/>
          <w:lang w:val="uk-UA"/>
        </w:rPr>
        <w:t xml:space="preserve"> 2022. С.194. INTERNATIONAL SCINCE JOURNAL</w:t>
      </w:r>
    </w:p>
    <w:p w14:paraId="00223FC5"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 </w:t>
      </w:r>
      <w:proofErr w:type="spellStart"/>
      <w:r w:rsidRPr="007E5CCA">
        <w:rPr>
          <w:rFonts w:ascii="Times New Roman" w:eastAsia="Times New Roman" w:hAnsi="Times New Roman" w:cs="Times New Roman"/>
          <w:bCs/>
          <w:iCs/>
          <w:sz w:val="24"/>
          <w:szCs w:val="24"/>
          <w:lang w:val="uk-UA"/>
        </w:rPr>
        <w:t>Бєсєдіна</w:t>
      </w:r>
      <w:proofErr w:type="spellEnd"/>
      <w:r w:rsidRPr="007E5CCA">
        <w:rPr>
          <w:rFonts w:ascii="Times New Roman" w:eastAsia="Times New Roman" w:hAnsi="Times New Roman" w:cs="Times New Roman"/>
          <w:bCs/>
          <w:iCs/>
          <w:sz w:val="24"/>
          <w:szCs w:val="24"/>
          <w:lang w:val="uk-UA"/>
        </w:rPr>
        <w:t xml:space="preserve"> І.В. Наукова стаття: «Історичні витоки юридичної деонтології».  LXXIV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Avddust</w:t>
      </w:r>
      <w:proofErr w:type="spellEnd"/>
      <w:r w:rsidRPr="007E5CCA">
        <w:rPr>
          <w:rFonts w:ascii="Times New Roman" w:eastAsia="Times New Roman" w:hAnsi="Times New Roman" w:cs="Times New Roman"/>
          <w:bCs/>
          <w:iCs/>
          <w:sz w:val="24"/>
          <w:szCs w:val="24"/>
          <w:lang w:val="uk-UA"/>
        </w:rPr>
        <w:t xml:space="preserve"> 2022.CURRENT CHALLENGES OF MODERN SCIENCE.+</w:t>
      </w:r>
    </w:p>
    <w:p w14:paraId="3CF52BED"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«Професійна культура юриста як особистості та її роль у розвитку правової культури суспільства». Видання1. С.15.Мультидисциплінарний науковий часопис: «Нотатки сучасної науки». Індексується в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h-індекс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10 h-індекс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Харків СГ НТМ 2022р. Новий </w:t>
      </w:r>
      <w:proofErr w:type="spellStart"/>
      <w:r w:rsidRPr="007E5CCA">
        <w:rPr>
          <w:rFonts w:ascii="Times New Roman" w:eastAsia="Times New Roman" w:hAnsi="Times New Roman" w:cs="Times New Roman"/>
          <w:bCs/>
          <w:iCs/>
          <w:sz w:val="24"/>
          <w:szCs w:val="24"/>
          <w:lang w:val="uk-UA"/>
        </w:rPr>
        <w:t>Курс.сертифікат</w:t>
      </w:r>
      <w:proofErr w:type="spellEnd"/>
      <w:r w:rsidRPr="007E5CCA">
        <w:rPr>
          <w:rFonts w:ascii="Times New Roman" w:eastAsia="Times New Roman" w:hAnsi="Times New Roman" w:cs="Times New Roman"/>
          <w:bCs/>
          <w:iCs/>
          <w:sz w:val="24"/>
          <w:szCs w:val="24"/>
          <w:lang w:val="uk-UA"/>
        </w:rPr>
        <w:t>.</w:t>
      </w:r>
    </w:p>
    <w:p w14:paraId="24A30841"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«Формування ключових </w:t>
      </w:r>
      <w:proofErr w:type="spellStart"/>
      <w:r w:rsidRPr="007E5CCA">
        <w:rPr>
          <w:rFonts w:ascii="Times New Roman" w:eastAsia="Times New Roman" w:hAnsi="Times New Roman" w:cs="Times New Roman"/>
          <w:bCs/>
          <w:iCs/>
          <w:sz w:val="24"/>
          <w:szCs w:val="24"/>
          <w:lang w:val="uk-UA"/>
        </w:rPr>
        <w:t>компетентностей</w:t>
      </w:r>
      <w:proofErr w:type="spellEnd"/>
      <w:r w:rsidRPr="007E5CCA">
        <w:rPr>
          <w:rFonts w:ascii="Times New Roman" w:eastAsia="Times New Roman" w:hAnsi="Times New Roman" w:cs="Times New Roman"/>
          <w:bCs/>
          <w:iCs/>
          <w:sz w:val="24"/>
          <w:szCs w:val="24"/>
          <w:lang w:val="uk-UA"/>
        </w:rPr>
        <w:t xml:space="preserve">  майбутніх юристів в закладах вищої освіти України» Креативний простір: електронний науковий журнал №10, Харків: СГ НТМ «Новий курс», 2022, с.11. h –1 індекс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h – 10  індекс(</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Науково-практична конференція: « Креативна трансформація та модернізація сучасного суспільства». 28.09.2022р. (6 годин, 0,2 ЕСТS </w:t>
      </w:r>
      <w:proofErr w:type="spellStart"/>
      <w:r w:rsidRPr="007E5CCA">
        <w:rPr>
          <w:rFonts w:ascii="Times New Roman" w:eastAsia="Times New Roman" w:hAnsi="Times New Roman" w:cs="Times New Roman"/>
          <w:bCs/>
          <w:iCs/>
          <w:sz w:val="24"/>
          <w:szCs w:val="24"/>
          <w:lang w:val="uk-UA"/>
        </w:rPr>
        <w:t>credits</w:t>
      </w:r>
      <w:proofErr w:type="spellEnd"/>
      <w:r w:rsidRPr="007E5CCA">
        <w:rPr>
          <w:rFonts w:ascii="Times New Roman" w:eastAsia="Times New Roman" w:hAnsi="Times New Roman" w:cs="Times New Roman"/>
          <w:bCs/>
          <w:iCs/>
          <w:sz w:val="24"/>
          <w:szCs w:val="24"/>
          <w:lang w:val="uk-UA"/>
        </w:rPr>
        <w:t>).</w:t>
      </w:r>
    </w:p>
    <w:p w14:paraId="1D806FB8"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Hapotii</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Viktor</w:t>
      </w:r>
      <w:proofErr w:type="spellEnd"/>
      <w:r w:rsidRPr="007E5CCA">
        <w:rPr>
          <w:rFonts w:ascii="Times New Roman" w:eastAsia="Times New Roman" w:hAnsi="Times New Roman" w:cs="Times New Roman"/>
          <w:bCs/>
          <w:iCs/>
          <w:sz w:val="24"/>
          <w:szCs w:val="24"/>
          <w:lang w:val="uk-UA"/>
        </w:rPr>
        <w:t>) Наукова стаття. «</w:t>
      </w:r>
      <w:proofErr w:type="spellStart"/>
      <w:r w:rsidRPr="007E5CCA">
        <w:rPr>
          <w:rFonts w:ascii="Times New Roman" w:eastAsia="Times New Roman" w:hAnsi="Times New Roman" w:cs="Times New Roman"/>
          <w:bCs/>
          <w:iCs/>
          <w:sz w:val="24"/>
          <w:szCs w:val="24"/>
          <w:lang w:val="uk-UA"/>
        </w:rPr>
        <w:t>Peculiarities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humanistic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orientation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personality</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futurelawyer</w:t>
      </w:r>
      <w:proofErr w:type="spellEnd"/>
      <w:r w:rsidRPr="007E5CCA">
        <w:rPr>
          <w:rFonts w:ascii="Times New Roman" w:eastAsia="Times New Roman" w:hAnsi="Times New Roman" w:cs="Times New Roman"/>
          <w:bCs/>
          <w:iCs/>
          <w:sz w:val="24"/>
          <w:szCs w:val="24"/>
          <w:lang w:val="uk-UA"/>
        </w:rPr>
        <w:t xml:space="preserve">».  </w:t>
      </w:r>
      <w:r w:rsidRPr="007E5CCA">
        <w:rPr>
          <w:rFonts w:ascii="Times New Roman" w:eastAsia="Times New Roman" w:hAnsi="Times New Roman" w:cs="Times New Roman"/>
          <w:bCs/>
          <w:iCs/>
          <w:sz w:val="24"/>
          <w:szCs w:val="24"/>
          <w:lang w:val="uk-UA"/>
        </w:rPr>
        <w:tab/>
        <w:t xml:space="preserve">MODERN SCINTIFIC CHALLENGES ANDTRENDS. COLLECTION OF SCIENTIFIC WORKS OF THE INTERNATIONAL SCIFNTIFIC CONFERENCE </w:t>
      </w:r>
      <w:proofErr w:type="spellStart"/>
      <w:r w:rsidRPr="007E5CCA">
        <w:rPr>
          <w:rFonts w:ascii="Times New Roman" w:eastAsia="Times New Roman" w:hAnsi="Times New Roman" w:cs="Times New Roman"/>
          <w:bCs/>
          <w:iCs/>
          <w:sz w:val="24"/>
          <w:szCs w:val="24"/>
          <w:lang w:val="uk-UA"/>
        </w:rPr>
        <w:t>Issue</w:t>
      </w:r>
      <w:proofErr w:type="spellEnd"/>
      <w:r w:rsidRPr="007E5CCA">
        <w:rPr>
          <w:rFonts w:ascii="Times New Roman" w:eastAsia="Times New Roman" w:hAnsi="Times New Roman" w:cs="Times New Roman"/>
          <w:bCs/>
          <w:iCs/>
          <w:sz w:val="24"/>
          <w:szCs w:val="24"/>
          <w:lang w:val="uk-UA"/>
        </w:rPr>
        <w:t xml:space="preserve"> 7(52) </w:t>
      </w:r>
      <w:proofErr w:type="spellStart"/>
      <w:r w:rsidRPr="007E5CCA">
        <w:rPr>
          <w:rFonts w:ascii="Times New Roman" w:eastAsia="Times New Roman" w:hAnsi="Times New Roman" w:cs="Times New Roman"/>
          <w:bCs/>
          <w:iCs/>
          <w:sz w:val="24"/>
          <w:szCs w:val="24"/>
          <w:lang w:val="uk-UA"/>
        </w:rPr>
        <w:t>Warsaw</w:t>
      </w:r>
      <w:proofErr w:type="spellEnd"/>
      <w:r w:rsidRPr="007E5CCA">
        <w:rPr>
          <w:rFonts w:ascii="Times New Roman" w:eastAsia="Times New Roman" w:hAnsi="Times New Roman" w:cs="Times New Roman"/>
          <w:bCs/>
          <w:iCs/>
          <w:sz w:val="24"/>
          <w:szCs w:val="24"/>
          <w:lang w:val="uk-UA"/>
        </w:rPr>
        <w:t xml:space="preserve"> 2022 </w:t>
      </w:r>
      <w:proofErr w:type="spellStart"/>
      <w:r w:rsidRPr="007E5CCA">
        <w:rPr>
          <w:rFonts w:ascii="Times New Roman" w:eastAsia="Times New Roman" w:hAnsi="Times New Roman" w:cs="Times New Roman"/>
          <w:bCs/>
          <w:iCs/>
          <w:sz w:val="24"/>
          <w:szCs w:val="24"/>
          <w:lang w:val="uk-UA"/>
        </w:rPr>
        <w:t>Poland</w:t>
      </w:r>
      <w:proofErr w:type="spellEnd"/>
      <w:r w:rsidRPr="007E5CCA">
        <w:rPr>
          <w:rFonts w:ascii="Times New Roman" w:eastAsia="Times New Roman" w:hAnsi="Times New Roman" w:cs="Times New Roman"/>
          <w:bCs/>
          <w:iCs/>
          <w:sz w:val="24"/>
          <w:szCs w:val="24"/>
          <w:lang w:val="uk-UA"/>
        </w:rPr>
        <w:t xml:space="preserve"> </w:t>
      </w:r>
    </w:p>
    <w:p w14:paraId="634AB1F8"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Hapotii</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Viktor</w:t>
      </w:r>
      <w:proofErr w:type="spellEnd"/>
      <w:r w:rsidRPr="007E5CCA">
        <w:rPr>
          <w:rFonts w:ascii="Times New Roman" w:eastAsia="Times New Roman" w:hAnsi="Times New Roman" w:cs="Times New Roman"/>
          <w:bCs/>
          <w:iCs/>
          <w:sz w:val="24"/>
          <w:szCs w:val="24"/>
          <w:lang w:val="uk-UA"/>
        </w:rPr>
        <w:t>) Наукова стаття «</w:t>
      </w:r>
      <w:r w:rsidRPr="007E5CCA">
        <w:rPr>
          <w:rFonts w:ascii="Times New Roman" w:eastAsia="Times New Roman" w:hAnsi="Times New Roman" w:cs="Times New Roman"/>
          <w:bCs/>
          <w:iCs/>
          <w:sz w:val="24"/>
          <w:szCs w:val="24"/>
          <w:lang w:val="uk-UA"/>
        </w:rPr>
        <w:tab/>
        <w:t xml:space="preserve">PECULIARITIES OF THE FORMATION OF CIVIC CULTUR OF FUTURE LAWYERS IN INSTITUTIONS OF HIGHER EDUCATION». 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ISSUF 9(89) 09.2022. </w:t>
      </w:r>
      <w:proofErr w:type="spellStart"/>
      <w:r w:rsidRPr="007E5CCA">
        <w:rPr>
          <w:rFonts w:ascii="Times New Roman" w:eastAsia="Times New Roman" w:hAnsi="Times New Roman" w:cs="Times New Roman"/>
          <w:bCs/>
          <w:iCs/>
          <w:sz w:val="24"/>
          <w:szCs w:val="24"/>
          <w:lang w:val="uk-UA"/>
        </w:rPr>
        <w:t>Part</w:t>
      </w:r>
      <w:proofErr w:type="spellEnd"/>
      <w:r w:rsidRPr="007E5CCA">
        <w:rPr>
          <w:rFonts w:ascii="Times New Roman" w:eastAsia="Times New Roman" w:hAnsi="Times New Roman" w:cs="Times New Roman"/>
          <w:bCs/>
          <w:iCs/>
          <w:sz w:val="24"/>
          <w:szCs w:val="24"/>
          <w:lang w:val="uk-UA"/>
        </w:rPr>
        <w:t xml:space="preserve"> 1. С.167. INTERNATIONAL SCINCE </w:t>
      </w:r>
      <w:proofErr w:type="spellStart"/>
      <w:r w:rsidRPr="007E5CCA">
        <w:rPr>
          <w:rFonts w:ascii="Times New Roman" w:eastAsia="Times New Roman" w:hAnsi="Times New Roman" w:cs="Times New Roman"/>
          <w:bCs/>
          <w:iCs/>
          <w:sz w:val="24"/>
          <w:szCs w:val="24"/>
          <w:lang w:val="uk-UA"/>
        </w:rPr>
        <w:t>JOURNAL.Google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p>
    <w:p w14:paraId="439A65E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Щепковська</w:t>
      </w:r>
      <w:proofErr w:type="spellEnd"/>
      <w:r w:rsidRPr="007E5CCA">
        <w:rPr>
          <w:rFonts w:ascii="Times New Roman" w:eastAsia="Times New Roman" w:hAnsi="Times New Roman" w:cs="Times New Roman"/>
          <w:bCs/>
          <w:iCs/>
          <w:sz w:val="24"/>
          <w:szCs w:val="24"/>
          <w:lang w:val="uk-UA"/>
        </w:rPr>
        <w:t xml:space="preserve"> А. Наукова  стаття: «</w:t>
      </w:r>
      <w:r w:rsidRPr="007E5CCA">
        <w:rPr>
          <w:rFonts w:ascii="Times New Roman" w:eastAsia="Times New Roman" w:hAnsi="Times New Roman" w:cs="Times New Roman"/>
          <w:sz w:val="24"/>
          <w:szCs w:val="24"/>
          <w:lang w:val="uk-UA"/>
        </w:rPr>
        <w:t>ЗНАЧЕННЯ ПРОФЕСІЇ ЮРИСТА В СУЧАСНОМУ УКРАЇНСЬКОМУ СУСПІЛЬСТВІ» с.174.</w:t>
      </w:r>
      <w:r w:rsidRPr="007E5CCA">
        <w:rPr>
          <w:rFonts w:ascii="Times New Roman" w:eastAsia="Times New Roman" w:hAnsi="Times New Roman" w:cs="Times New Roman"/>
          <w:bCs/>
          <w:iCs/>
          <w:sz w:val="24"/>
          <w:szCs w:val="24"/>
          <w:lang w:val="uk-UA"/>
        </w:rPr>
        <w:t xml:space="preserve"> 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sz w:val="24"/>
          <w:szCs w:val="24"/>
          <w:lang w:val="uk-UA"/>
        </w:rPr>
        <w:t>October</w:t>
      </w:r>
      <w:proofErr w:type="spellEnd"/>
      <w:r w:rsidRPr="007E5CCA">
        <w:rPr>
          <w:rFonts w:ascii="Times New Roman" w:eastAsia="Times New Roman" w:hAnsi="Times New Roman" w:cs="Times New Roman"/>
          <w:sz w:val="24"/>
          <w:szCs w:val="24"/>
          <w:lang w:val="uk-UA"/>
        </w:rPr>
        <w:t xml:space="preserve"> 2022</w:t>
      </w:r>
      <w:r w:rsidRPr="007E5CCA">
        <w:rPr>
          <w:rFonts w:ascii="Times New Roman" w:eastAsia="Times New Roman" w:hAnsi="Times New Roman" w:cs="Times New Roman"/>
          <w:bCs/>
          <w:iCs/>
          <w:sz w:val="24"/>
          <w:szCs w:val="24"/>
          <w:lang w:val="uk-UA"/>
        </w:rPr>
        <w:t xml:space="preserve"> INTERNATIONAL SCINCE </w:t>
      </w:r>
      <w:proofErr w:type="spellStart"/>
      <w:r w:rsidRPr="007E5CCA">
        <w:rPr>
          <w:rFonts w:ascii="Times New Roman" w:eastAsia="Times New Roman" w:hAnsi="Times New Roman" w:cs="Times New Roman"/>
          <w:bCs/>
          <w:iCs/>
          <w:sz w:val="24"/>
          <w:szCs w:val="24"/>
          <w:lang w:val="uk-UA"/>
        </w:rPr>
        <w:t>JOURNAL.Google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p>
    <w:p w14:paraId="15448E4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
    <w:p w14:paraId="02135CE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lastRenderedPageBreak/>
        <w:t>Гапотій</w:t>
      </w:r>
      <w:proofErr w:type="spellEnd"/>
      <w:r w:rsidRPr="007E5CCA">
        <w:rPr>
          <w:rFonts w:ascii="Times New Roman" w:eastAsia="Times New Roman" w:hAnsi="Times New Roman" w:cs="Times New Roman"/>
          <w:bCs/>
          <w:iCs/>
          <w:sz w:val="24"/>
          <w:szCs w:val="24"/>
          <w:lang w:val="uk-UA"/>
        </w:rPr>
        <w:t xml:space="preserve"> В.Д. – Наукова стаття :«Передумови деонтологічної підготовки юристів»</w:t>
      </w:r>
      <w:r w:rsidRPr="007E5CCA">
        <w:rPr>
          <w:rFonts w:ascii="Times New Roman" w:eastAsia="Times New Roman" w:hAnsi="Times New Roman" w:cs="Times New Roman"/>
          <w:bCs/>
          <w:iCs/>
          <w:sz w:val="24"/>
          <w:szCs w:val="24"/>
          <w:lang w:val="uk-UA"/>
        </w:rPr>
        <w:tab/>
        <w:t>с.186.</w:t>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sz w:val="24"/>
          <w:szCs w:val="24"/>
          <w:lang w:val="uk-UA"/>
        </w:rPr>
        <w:t xml:space="preserve">Наукове сьогодення: стан та перспективи регіональних досліджень: матеріали Всеукраїнської науково-практичної конференції (м. Запоріжжя, 18 листопада 2022 р.) / за ред.: Л. І. Полякової, Ю.Ю. Козара, С.В. Гришко, О.В. </w:t>
      </w:r>
      <w:proofErr w:type="spellStart"/>
      <w:r w:rsidRPr="007E5CCA">
        <w:rPr>
          <w:rFonts w:ascii="Times New Roman" w:eastAsia="Times New Roman" w:hAnsi="Times New Roman" w:cs="Times New Roman"/>
          <w:sz w:val="24"/>
          <w:szCs w:val="24"/>
          <w:lang w:val="uk-UA"/>
        </w:rPr>
        <w:t>Непші</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А.А.Проценка</w:t>
      </w:r>
      <w:proofErr w:type="spellEnd"/>
      <w:r w:rsidRPr="007E5CCA">
        <w:rPr>
          <w:rFonts w:ascii="Times New Roman" w:eastAsia="Times New Roman" w:hAnsi="Times New Roman" w:cs="Times New Roman"/>
          <w:sz w:val="24"/>
          <w:szCs w:val="24"/>
          <w:lang w:val="uk-UA"/>
        </w:rPr>
        <w:t xml:space="preserve">, А.М. </w:t>
      </w:r>
      <w:proofErr w:type="spellStart"/>
      <w:r w:rsidRPr="007E5CCA">
        <w:rPr>
          <w:rFonts w:ascii="Times New Roman" w:eastAsia="Times New Roman" w:hAnsi="Times New Roman" w:cs="Times New Roman"/>
          <w:sz w:val="24"/>
          <w:szCs w:val="24"/>
          <w:lang w:val="uk-UA"/>
        </w:rPr>
        <w:t>Крилової</w:t>
      </w:r>
      <w:proofErr w:type="spellEnd"/>
      <w:r w:rsidRPr="007E5CCA">
        <w:rPr>
          <w:rFonts w:ascii="Times New Roman" w:eastAsia="Times New Roman" w:hAnsi="Times New Roman" w:cs="Times New Roman"/>
          <w:sz w:val="24"/>
          <w:szCs w:val="24"/>
          <w:lang w:val="uk-UA"/>
        </w:rPr>
        <w:t>. Запоріжжя: МДПУ імені Богдана Хмельницького, 2022. 264 с.</w:t>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«Деонтологічна правосвідомість юриста».  С.207.ACTUAL SCIENTIFIC RESEARCH IN THE MODERN WORLD. INTERNATIONAL SCINCE JOURNAL. </w:t>
      </w:r>
      <w:proofErr w:type="spellStart"/>
      <w:r w:rsidRPr="007E5CCA">
        <w:rPr>
          <w:rFonts w:ascii="Times New Roman" w:eastAsia="Times New Roman" w:hAnsi="Times New Roman" w:cs="Times New Roman"/>
          <w:bCs/>
          <w:iCs/>
          <w:sz w:val="24"/>
          <w:szCs w:val="24"/>
          <w:lang w:val="uk-UA"/>
        </w:rPr>
        <w:t>Issue</w:t>
      </w:r>
      <w:proofErr w:type="spellEnd"/>
      <w:r w:rsidRPr="007E5CCA">
        <w:rPr>
          <w:rFonts w:ascii="Times New Roman" w:eastAsia="Times New Roman" w:hAnsi="Times New Roman" w:cs="Times New Roman"/>
          <w:bCs/>
          <w:iCs/>
          <w:sz w:val="24"/>
          <w:szCs w:val="24"/>
          <w:lang w:val="uk-UA"/>
        </w:rPr>
        <w:t xml:space="preserve"> 2(94)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February</w:t>
      </w:r>
      <w:proofErr w:type="spellEnd"/>
      <w:r w:rsidRPr="007E5CCA">
        <w:rPr>
          <w:rFonts w:ascii="Times New Roman" w:eastAsia="Times New Roman" w:hAnsi="Times New Roman" w:cs="Times New Roman"/>
          <w:bCs/>
          <w:iCs/>
          <w:sz w:val="24"/>
          <w:szCs w:val="24"/>
          <w:lang w:val="uk-UA"/>
        </w:rPr>
        <w:t xml:space="preserve">? 2023.Google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Місце інформаційної та інтелектуальної культури юриста у формуванні його правосвідомості». С.61. </w:t>
      </w:r>
      <w:proofErr w:type="spellStart"/>
      <w:r w:rsidRPr="007E5CCA">
        <w:rPr>
          <w:rFonts w:ascii="Times New Roman" w:eastAsia="Times New Roman" w:hAnsi="Times New Roman" w:cs="Times New Roman"/>
          <w:bCs/>
          <w:iCs/>
          <w:sz w:val="24"/>
          <w:szCs w:val="24"/>
          <w:lang w:val="uk-UA"/>
        </w:rPr>
        <w:t>Current</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Cnallenges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modern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science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collection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works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Issuc</w:t>
      </w:r>
      <w:proofErr w:type="spellEnd"/>
      <w:r w:rsidRPr="007E5CCA">
        <w:rPr>
          <w:rFonts w:ascii="Times New Roman" w:eastAsia="Times New Roman" w:hAnsi="Times New Roman" w:cs="Times New Roman"/>
          <w:bCs/>
          <w:iCs/>
          <w:sz w:val="24"/>
          <w:szCs w:val="24"/>
          <w:lang w:val="uk-UA"/>
        </w:rPr>
        <w:t xml:space="preserve"> 2(78)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LXXXVIII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sctentific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Februare</w:t>
      </w:r>
      <w:proofErr w:type="spellEnd"/>
      <w:r w:rsidRPr="007E5CCA">
        <w:rPr>
          <w:rFonts w:ascii="Times New Roman" w:eastAsia="Times New Roman" w:hAnsi="Times New Roman" w:cs="Times New Roman"/>
          <w:bCs/>
          <w:iCs/>
          <w:sz w:val="24"/>
          <w:szCs w:val="24"/>
          <w:lang w:val="uk-UA"/>
        </w:rPr>
        <w:t xml:space="preserve"> 2023.</w:t>
      </w:r>
    </w:p>
    <w:p w14:paraId="3BE0410B"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w:t>
      </w:r>
      <w:r w:rsidRPr="007E5CCA">
        <w:rPr>
          <w:rFonts w:ascii="Times New Roman" w:eastAsia="Times New Roman" w:hAnsi="Times New Roman" w:cs="Times New Roman"/>
          <w:bCs/>
          <w:iCs/>
          <w:sz w:val="24"/>
          <w:szCs w:val="24"/>
          <w:lang w:val="uk-UA"/>
        </w:rPr>
        <w:tab/>
        <w:t>Функції та принципи юридичної деонтології».</w:t>
      </w:r>
      <w:r w:rsidRPr="007E5CCA">
        <w:rPr>
          <w:rFonts w:ascii="Times New Roman" w:eastAsia="Times New Roman" w:hAnsi="Times New Roman" w:cs="Times New Roman"/>
          <w:bCs/>
          <w:iCs/>
          <w:sz w:val="24"/>
          <w:szCs w:val="24"/>
          <w:lang w:val="uk-UA"/>
        </w:rPr>
        <w:tab/>
        <w:t xml:space="preserve">ACTUAL SCIENTIFIC RESEARCH IN THE MODERN WORLD. INTERNATIONAL SCINCE  JOURNAL. С. 174.Issue 3(95)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p>
    <w:p w14:paraId="252C1A24"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«Предмет та методи юридичної деонтології» с. 73.</w:t>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Current</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Cnallenges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modern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science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collection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works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Issuc</w:t>
      </w:r>
      <w:proofErr w:type="spellEnd"/>
      <w:r w:rsidRPr="007E5CCA">
        <w:rPr>
          <w:rFonts w:ascii="Times New Roman" w:eastAsia="Times New Roman" w:hAnsi="Times New Roman" w:cs="Times New Roman"/>
          <w:bCs/>
          <w:iCs/>
          <w:sz w:val="24"/>
          <w:szCs w:val="24"/>
          <w:lang w:val="uk-UA"/>
        </w:rPr>
        <w:t xml:space="preserve"> 3(79)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LXХІХ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sctentific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March</w:t>
      </w:r>
      <w:proofErr w:type="spellEnd"/>
      <w:r w:rsidRPr="007E5CCA">
        <w:rPr>
          <w:rFonts w:ascii="Times New Roman" w:eastAsia="Times New Roman" w:hAnsi="Times New Roman" w:cs="Times New Roman"/>
          <w:bCs/>
          <w:iCs/>
          <w:sz w:val="24"/>
          <w:szCs w:val="24"/>
          <w:lang w:val="uk-UA"/>
        </w:rPr>
        <w:t xml:space="preserve"> 2023.</w:t>
      </w:r>
    </w:p>
    <w:p w14:paraId="27F3AB13"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Gapotii</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Viktor</w:t>
      </w:r>
      <w:proofErr w:type="spellEnd"/>
      <w:r w:rsidRPr="007E5CCA">
        <w:rPr>
          <w:rFonts w:ascii="Times New Roman" w:eastAsia="Times New Roman" w:hAnsi="Times New Roman" w:cs="Times New Roman"/>
          <w:bCs/>
          <w:iCs/>
          <w:sz w:val="24"/>
          <w:szCs w:val="24"/>
          <w:lang w:val="uk-UA"/>
        </w:rPr>
        <w:t xml:space="preserve"> D. «</w:t>
      </w:r>
      <w:proofErr w:type="spellStart"/>
      <w:r w:rsidRPr="007E5CCA">
        <w:rPr>
          <w:rFonts w:ascii="Times New Roman" w:eastAsia="Times New Roman" w:hAnsi="Times New Roman" w:cs="Times New Roman"/>
          <w:bCs/>
          <w:iCs/>
          <w:sz w:val="24"/>
          <w:szCs w:val="24"/>
          <w:lang w:val="uk-UA"/>
        </w:rPr>
        <w:t>Rrofessional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behavior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a </w:t>
      </w:r>
      <w:proofErr w:type="spellStart"/>
      <w:r w:rsidRPr="007E5CCA">
        <w:rPr>
          <w:rFonts w:ascii="Times New Roman" w:eastAsia="Times New Roman" w:hAnsi="Times New Roman" w:cs="Times New Roman"/>
          <w:bCs/>
          <w:iCs/>
          <w:sz w:val="24"/>
          <w:szCs w:val="24"/>
          <w:lang w:val="uk-UA"/>
        </w:rPr>
        <w:t>lawyer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standpoint</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legal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deontology</w:t>
      </w:r>
      <w:proofErr w:type="spellEnd"/>
      <w:r w:rsidRPr="007E5CCA">
        <w:rPr>
          <w:rFonts w:ascii="Times New Roman" w:eastAsia="Times New Roman" w:hAnsi="Times New Roman" w:cs="Times New Roman"/>
          <w:bCs/>
          <w:iCs/>
          <w:sz w:val="24"/>
          <w:szCs w:val="24"/>
          <w:lang w:val="uk-UA"/>
        </w:rPr>
        <w:t xml:space="preserve">» MODERN SCTENTIFIC CHALLENGES. COLLTCCTION SCIENTIFIC  OF SCIENTIFIC WORKS OF THE INTERNATIONAL. SCIENTIFIK CONFERENCE WARSAW,2023/ </w:t>
      </w:r>
      <w:proofErr w:type="spellStart"/>
      <w:r w:rsidRPr="007E5CCA">
        <w:rPr>
          <w:rFonts w:ascii="Times New Roman" w:eastAsia="Times New Roman" w:hAnsi="Times New Roman" w:cs="Times New Roman"/>
          <w:bCs/>
          <w:iCs/>
          <w:sz w:val="24"/>
          <w:szCs w:val="24"/>
          <w:lang w:val="uk-UA"/>
        </w:rPr>
        <w:t>Issue</w:t>
      </w:r>
      <w:proofErr w:type="spellEnd"/>
      <w:r w:rsidRPr="007E5CCA">
        <w:rPr>
          <w:rFonts w:ascii="Times New Roman" w:eastAsia="Times New Roman" w:hAnsi="Times New Roman" w:cs="Times New Roman"/>
          <w:bCs/>
          <w:iCs/>
          <w:sz w:val="24"/>
          <w:szCs w:val="24"/>
          <w:lang w:val="uk-UA"/>
        </w:rPr>
        <w:t xml:space="preserve"> 3(57).</w:t>
      </w:r>
    </w:p>
    <w:p w14:paraId="49F6C321"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«Професійна діяльність юриста з позицій </w:t>
      </w:r>
      <w:proofErr w:type="spellStart"/>
      <w:r w:rsidRPr="007E5CCA">
        <w:rPr>
          <w:rFonts w:ascii="Times New Roman" w:eastAsia="Times New Roman" w:hAnsi="Times New Roman" w:cs="Times New Roman"/>
          <w:bCs/>
          <w:iCs/>
          <w:sz w:val="24"/>
          <w:szCs w:val="24"/>
          <w:lang w:val="uk-UA"/>
        </w:rPr>
        <w:t>компетентністного</w:t>
      </w:r>
      <w:proofErr w:type="spellEnd"/>
      <w:r w:rsidRPr="007E5CCA">
        <w:rPr>
          <w:rFonts w:ascii="Times New Roman" w:eastAsia="Times New Roman" w:hAnsi="Times New Roman" w:cs="Times New Roman"/>
          <w:bCs/>
          <w:iCs/>
          <w:sz w:val="24"/>
          <w:szCs w:val="24"/>
          <w:lang w:val="uk-UA"/>
        </w:rPr>
        <w:t xml:space="preserve"> підходу».с.119. Всеукраїнська науково-практична конференція присвячена 100 </w:t>
      </w:r>
      <w:proofErr w:type="spellStart"/>
      <w:r w:rsidRPr="007E5CCA">
        <w:rPr>
          <w:rFonts w:ascii="Times New Roman" w:eastAsia="Times New Roman" w:hAnsi="Times New Roman" w:cs="Times New Roman"/>
          <w:bCs/>
          <w:iCs/>
          <w:sz w:val="24"/>
          <w:szCs w:val="24"/>
          <w:lang w:val="uk-UA"/>
        </w:rPr>
        <w:t>річчу</w:t>
      </w:r>
      <w:proofErr w:type="spellEnd"/>
      <w:r w:rsidRPr="007E5CCA">
        <w:rPr>
          <w:rFonts w:ascii="Times New Roman" w:eastAsia="Times New Roman" w:hAnsi="Times New Roman" w:cs="Times New Roman"/>
          <w:bCs/>
          <w:iCs/>
          <w:sz w:val="24"/>
          <w:szCs w:val="24"/>
          <w:lang w:val="uk-UA"/>
        </w:rPr>
        <w:t xml:space="preserve"> Мелітопольського державного педагогічного університету імені Богдана Хмельницького «ІНТЕГРАЦІЯ УКРАЇНИ, НАУКОВІ ДОСЛІДЖЕННЯ В МІЖНАРОДНИЙ ПРОСТІР: РЕГІОНАЛЬНИЙ АСПЕКТ». 21.04.2023р. Запоріжжя.</w:t>
      </w:r>
    </w:p>
    <w:p w14:paraId="1AA8B0EB"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Документи про стандарти юридичної професії як офіційні джерела юридичної деонтології». С. 168. AKTUAL SCIENTIFIC RESEARCH IN THE MODERN WORLD. INTERNATIONAL SCIENCE </w:t>
      </w:r>
      <w:proofErr w:type="spellStart"/>
      <w:r w:rsidRPr="007E5CCA">
        <w:rPr>
          <w:rFonts w:ascii="Times New Roman" w:eastAsia="Times New Roman" w:hAnsi="Times New Roman" w:cs="Times New Roman"/>
          <w:bCs/>
          <w:iCs/>
          <w:sz w:val="24"/>
          <w:szCs w:val="24"/>
          <w:lang w:val="uk-UA"/>
        </w:rPr>
        <w:t>JOURNAL.Issue</w:t>
      </w:r>
      <w:proofErr w:type="spellEnd"/>
      <w:r w:rsidRPr="007E5CCA">
        <w:rPr>
          <w:rFonts w:ascii="Times New Roman" w:eastAsia="Times New Roman" w:hAnsi="Times New Roman" w:cs="Times New Roman"/>
          <w:bCs/>
          <w:iCs/>
          <w:sz w:val="24"/>
          <w:szCs w:val="24"/>
          <w:lang w:val="uk-UA"/>
        </w:rPr>
        <w:t xml:space="preserve"> 4(96) </w:t>
      </w:r>
      <w:proofErr w:type="spellStart"/>
      <w:r w:rsidRPr="007E5CCA">
        <w:rPr>
          <w:rFonts w:ascii="Times New Roman" w:eastAsia="Times New Roman" w:hAnsi="Times New Roman" w:cs="Times New Roman"/>
          <w:bCs/>
          <w:iCs/>
          <w:sz w:val="24"/>
          <w:szCs w:val="24"/>
          <w:lang w:val="uk-UA"/>
        </w:rPr>
        <w:t>Part</w:t>
      </w:r>
      <w:proofErr w:type="spellEnd"/>
      <w:r w:rsidRPr="007E5CCA">
        <w:rPr>
          <w:rFonts w:ascii="Times New Roman" w:eastAsia="Times New Roman" w:hAnsi="Times New Roman" w:cs="Times New Roman"/>
          <w:bCs/>
          <w:iCs/>
          <w:sz w:val="24"/>
          <w:szCs w:val="24"/>
          <w:lang w:val="uk-UA"/>
        </w:rPr>
        <w:t xml:space="preserve"> 2.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 xml:space="preserve">.  </w:t>
      </w:r>
    </w:p>
    <w:p w14:paraId="5497D860"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CURRENT CHALLENGES OF MODERN SCIENSE COLLECTION OF SCIENTIFIC WORKS. </w:t>
      </w:r>
      <w:proofErr w:type="spellStart"/>
      <w:r w:rsidRPr="007E5CCA">
        <w:rPr>
          <w:rFonts w:ascii="Times New Roman" w:eastAsia="Times New Roman" w:hAnsi="Times New Roman" w:cs="Times New Roman"/>
          <w:bCs/>
          <w:iCs/>
          <w:sz w:val="24"/>
          <w:szCs w:val="24"/>
          <w:lang w:val="uk-UA"/>
        </w:rPr>
        <w:t>Isseue</w:t>
      </w:r>
      <w:proofErr w:type="spellEnd"/>
      <w:r w:rsidRPr="007E5CCA">
        <w:rPr>
          <w:rFonts w:ascii="Times New Roman" w:eastAsia="Times New Roman" w:hAnsi="Times New Roman" w:cs="Times New Roman"/>
          <w:bCs/>
          <w:iCs/>
          <w:sz w:val="24"/>
          <w:szCs w:val="24"/>
          <w:lang w:val="uk-UA"/>
        </w:rPr>
        <w:t xml:space="preserve"> 4(80)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Конференція. LXXX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April</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Юридична професія: поняття, основні ризики». С. 107-112.</w:t>
      </w:r>
    </w:p>
    <w:p w14:paraId="6054ACC5"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MODERN SCIENTIFIC CHALLENGES AND TRENDS. COLLECTION OF SCIENTIFIC WORKS OF THE INTERNATIONAL SCIENTIFIC CONFERENCE. </w:t>
      </w:r>
      <w:proofErr w:type="spellStart"/>
      <w:r w:rsidRPr="007E5CCA">
        <w:rPr>
          <w:rFonts w:ascii="Times New Roman" w:eastAsia="Times New Roman" w:hAnsi="Times New Roman" w:cs="Times New Roman"/>
          <w:bCs/>
          <w:iCs/>
          <w:sz w:val="24"/>
          <w:szCs w:val="24"/>
          <w:lang w:val="uk-UA"/>
        </w:rPr>
        <w:t>Warsaw</w:t>
      </w:r>
      <w:proofErr w:type="spellEnd"/>
      <w:r w:rsidRPr="007E5CCA">
        <w:rPr>
          <w:rFonts w:ascii="Times New Roman" w:eastAsia="Times New Roman" w:hAnsi="Times New Roman" w:cs="Times New Roman"/>
          <w:bCs/>
          <w:iCs/>
          <w:sz w:val="24"/>
          <w:szCs w:val="24"/>
          <w:lang w:val="uk-UA"/>
        </w:rPr>
        <w:t xml:space="preserve">, 2023/ ISSVE 4(58).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Формування інформаційної компетентності майбутніх юристів». С. 75-78.»</w:t>
      </w:r>
    </w:p>
    <w:p w14:paraId="2B74EFDD" w14:textId="77777777" w:rsidR="00FE3F4E" w:rsidRPr="007E5CCA" w:rsidRDefault="00FE3F4E" w:rsidP="00FE3F4E">
      <w:pPr>
        <w:spacing w:after="0" w:line="240" w:lineRule="auto"/>
        <w:ind w:firstLine="851"/>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t>Predmestnikov,O.,Kolotilova,T.,Smyrnov,H.,</w:t>
      </w:r>
      <w:proofErr w:type="spellStart"/>
      <w:r w:rsidRPr="007E5CCA">
        <w:rPr>
          <w:rFonts w:ascii="Times New Roman" w:eastAsia="Times New Roman" w:hAnsi="Times New Roman" w:cs="Times New Roman"/>
          <w:sz w:val="24"/>
          <w:szCs w:val="24"/>
          <w:lang w:val="uk-UA"/>
        </w:rPr>
        <w:t>Gapoty,V</w:t>
      </w:r>
      <w:proofErr w:type="spellEnd"/>
      <w:r w:rsidRPr="007E5CCA">
        <w:rPr>
          <w:rFonts w:ascii="Times New Roman" w:eastAsia="Times New Roman" w:hAnsi="Times New Roman" w:cs="Times New Roman"/>
          <w:sz w:val="24"/>
          <w:szCs w:val="24"/>
          <w:lang w:val="uk-UA"/>
        </w:rPr>
        <w:t>. (2023).</w:t>
      </w:r>
      <w:proofErr w:type="spellStart"/>
      <w:r w:rsidRPr="007E5CCA">
        <w:rPr>
          <w:rFonts w:ascii="Times New Roman" w:eastAsia="Times New Roman" w:hAnsi="Times New Roman" w:cs="Times New Roman"/>
          <w:sz w:val="24"/>
          <w:szCs w:val="24"/>
          <w:lang w:val="uk-UA"/>
        </w:rPr>
        <w:t>Responsibility</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Terroristunder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UkrainianCriminal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Law</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Problems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and</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Prospects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Normative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Legal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Regulation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of</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Futurity</w:t>
      </w:r>
      <w:proofErr w:type="spellEnd"/>
      <w:r w:rsidRPr="007E5CCA">
        <w:rPr>
          <w:rFonts w:ascii="Times New Roman" w:eastAsia="Times New Roman" w:hAnsi="Times New Roman" w:cs="Times New Roman"/>
          <w:sz w:val="24"/>
          <w:szCs w:val="24"/>
          <w:lang w:val="uk-UA"/>
        </w:rPr>
        <w:t xml:space="preserve"> Economirs@Law,3(4), 169-189. </w:t>
      </w:r>
      <w:hyperlink r:id="rId36" w:history="1">
        <w:r w:rsidRPr="007E5CCA">
          <w:rPr>
            <w:rFonts w:ascii="Times New Roman" w:eastAsia="Times New Roman" w:hAnsi="Times New Roman" w:cs="Times New Roman"/>
            <w:sz w:val="24"/>
            <w:szCs w:val="24"/>
            <w:u w:val="single"/>
            <w:lang w:val="uk-UA"/>
          </w:rPr>
          <w:t>https://doi.org/10.57125/FEL.2023.12.25.11</w:t>
        </w:r>
      </w:hyperlink>
      <w:r w:rsidRPr="007E5CCA">
        <w:rPr>
          <w:rFonts w:ascii="Times New Roman" w:eastAsia="Times New Roman" w:hAnsi="Times New Roman" w:cs="Times New Roman"/>
          <w:sz w:val="24"/>
          <w:szCs w:val="24"/>
          <w:lang w:val="uk-UA"/>
        </w:rPr>
        <w:t xml:space="preserve">. (фахова закордонна).Індекс </w:t>
      </w:r>
      <w:proofErr w:type="spellStart"/>
      <w:r w:rsidRPr="007E5CCA">
        <w:rPr>
          <w:rFonts w:ascii="Times New Roman" w:eastAsia="Times New Roman" w:hAnsi="Times New Roman" w:cs="Times New Roman"/>
          <w:sz w:val="24"/>
          <w:szCs w:val="24"/>
          <w:lang w:val="uk-UA"/>
        </w:rPr>
        <w:t>копернікуса</w:t>
      </w:r>
      <w:proofErr w:type="spellEnd"/>
      <w:r w:rsidRPr="007E5CCA">
        <w:rPr>
          <w:rFonts w:ascii="Times New Roman" w:eastAsia="Times New Roman" w:hAnsi="Times New Roman" w:cs="Times New Roman"/>
          <w:sz w:val="24"/>
          <w:szCs w:val="24"/>
          <w:lang w:val="uk-UA"/>
        </w:rPr>
        <w:t>.</w:t>
      </w:r>
      <w:r w:rsidRPr="007E5CCA">
        <w:rPr>
          <w:rFonts w:ascii="Times New Roman" w:eastAsia="Times New Roman" w:hAnsi="Times New Roman" w:cs="Times New Roman"/>
          <w:sz w:val="24"/>
          <w:szCs w:val="24"/>
          <w:shd w:val="clear" w:color="auto" w:fill="FFFFFF"/>
          <w:lang w:val="uk-UA"/>
        </w:rPr>
        <w:t xml:space="preserve"> 2024р.</w:t>
      </w:r>
    </w:p>
    <w:p w14:paraId="4022B326" w14:textId="77777777" w:rsidR="00FE3F4E" w:rsidRPr="007E5CCA" w:rsidRDefault="00FE3F4E" w:rsidP="00FE3F4E">
      <w:pPr>
        <w:spacing w:after="0" w:line="240" w:lineRule="auto"/>
        <w:ind w:firstLine="851"/>
        <w:jc w:val="both"/>
        <w:rPr>
          <w:rFonts w:ascii="Times New Roman" w:eastAsia="Calibri" w:hAnsi="Times New Roman" w:cs="Times New Roman"/>
          <w:sz w:val="24"/>
          <w:szCs w:val="24"/>
          <w:lang w:val="uk-UA" w:eastAsia="en-US"/>
        </w:rPr>
      </w:pPr>
      <w:r w:rsidRPr="007E5CCA">
        <w:rPr>
          <w:rFonts w:ascii="Times New Roman" w:eastAsia="Times New Roman" w:hAnsi="Times New Roman" w:cs="Times New Roman"/>
          <w:bCs/>
          <w:iCs/>
          <w:sz w:val="24"/>
          <w:szCs w:val="24"/>
          <w:lang w:val="uk-UA"/>
        </w:rPr>
        <w:t xml:space="preserve">II Всеукраїнська науково-практична  конференція з міжнародною участю « Інтеграція  українських наукових досліджень в міжнародний  простір. Регіональний аспект» Суверенітет держави: теорія сучасного етапу у воєнний та післявоєнний час. Стаття.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Узбек В. «</w:t>
      </w:r>
      <w:r w:rsidRPr="007E5CCA">
        <w:rPr>
          <w:rFonts w:ascii="Times New Roman" w:eastAsia="Calibri" w:hAnsi="Times New Roman" w:cs="Times New Roman"/>
          <w:sz w:val="24"/>
          <w:szCs w:val="24"/>
          <w:lang w:val="uk-UA" w:eastAsia="en-US"/>
        </w:rPr>
        <w:t>ОСОБЛИВОСТІ ЗАСТОСУВАННЯ СУЧАСНИХ МЕТОДІВ ВИКЛАДАННЯ ПРАВОВИХ ДИСЦИПЛІН У ВИЩИЙ ШКОЛІ» Запоріжжя. Мелітополь. 19.04.2024р.</w:t>
      </w:r>
    </w:p>
    <w:p w14:paraId="0E3F85AF" w14:textId="77777777" w:rsidR="00FE3F4E" w:rsidRPr="007E5CCA" w:rsidRDefault="00D25AAC" w:rsidP="00D25AAC">
      <w:pPr>
        <w:spacing w:after="0" w:line="240" w:lineRule="auto"/>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
          <w:bCs/>
          <w:iCs/>
          <w:sz w:val="24"/>
          <w:szCs w:val="24"/>
          <w:lang w:val="uk-UA"/>
        </w:rPr>
        <w:lastRenderedPageBreak/>
        <w:t xml:space="preserve">                </w:t>
      </w:r>
      <w:r w:rsidR="00FE3F4E" w:rsidRPr="007E5CCA">
        <w:rPr>
          <w:rFonts w:ascii="Times New Roman" w:eastAsia="Times New Roman" w:hAnsi="Times New Roman" w:cs="Times New Roman"/>
          <w:bCs/>
          <w:iCs/>
          <w:sz w:val="24"/>
          <w:szCs w:val="24"/>
          <w:lang w:val="uk-UA"/>
        </w:rPr>
        <w:t xml:space="preserve">Креативний простір. Науковий журнал. Електронне видання 2024 №19. С. 30. </w:t>
      </w:r>
      <w:proofErr w:type="spellStart"/>
      <w:r w:rsidR="00FE3F4E" w:rsidRPr="007E5CCA">
        <w:rPr>
          <w:rFonts w:ascii="Times New Roman" w:eastAsia="Times New Roman" w:hAnsi="Times New Roman" w:cs="Times New Roman"/>
          <w:bCs/>
          <w:iCs/>
          <w:sz w:val="24"/>
          <w:szCs w:val="24"/>
          <w:lang w:val="uk-UA"/>
        </w:rPr>
        <w:t>Hapotii</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Viktor</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Creative</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transformation</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and</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modernization</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of</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contemporary</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society</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Kharkiv</w:t>
      </w:r>
      <w:proofErr w:type="spellEnd"/>
      <w:r w:rsidR="00FE3F4E" w:rsidRPr="007E5CCA">
        <w:rPr>
          <w:rFonts w:ascii="Times New Roman" w:eastAsia="Times New Roman" w:hAnsi="Times New Roman" w:cs="Times New Roman"/>
          <w:bCs/>
          <w:iCs/>
          <w:sz w:val="24"/>
          <w:szCs w:val="24"/>
          <w:lang w:val="uk-UA"/>
        </w:rPr>
        <w:t xml:space="preserve">  SN SCW « </w:t>
      </w:r>
      <w:proofErr w:type="spellStart"/>
      <w:r w:rsidR="00FE3F4E" w:rsidRPr="007E5CCA">
        <w:rPr>
          <w:rFonts w:ascii="Times New Roman" w:eastAsia="Times New Roman" w:hAnsi="Times New Roman" w:cs="Times New Roman"/>
          <w:bCs/>
          <w:iCs/>
          <w:sz w:val="24"/>
          <w:szCs w:val="24"/>
          <w:lang w:val="uk-UA"/>
        </w:rPr>
        <w:t>New</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route</w:t>
      </w:r>
      <w:proofErr w:type="spellEnd"/>
      <w:r w:rsidR="00FE3F4E" w:rsidRPr="007E5CCA">
        <w:rPr>
          <w:rFonts w:ascii="Times New Roman" w:eastAsia="Times New Roman" w:hAnsi="Times New Roman" w:cs="Times New Roman"/>
          <w:bCs/>
          <w:iCs/>
          <w:sz w:val="24"/>
          <w:szCs w:val="24"/>
          <w:lang w:val="uk-UA"/>
        </w:rPr>
        <w:t xml:space="preserve">» 30 </w:t>
      </w:r>
      <w:proofErr w:type="spellStart"/>
      <w:r w:rsidR="00FE3F4E" w:rsidRPr="007E5CCA">
        <w:rPr>
          <w:rFonts w:ascii="Times New Roman" w:eastAsia="Times New Roman" w:hAnsi="Times New Roman" w:cs="Times New Roman"/>
          <w:bCs/>
          <w:iCs/>
          <w:sz w:val="24"/>
          <w:szCs w:val="24"/>
          <w:lang w:val="uk-UA"/>
        </w:rPr>
        <w:t>Hours</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of</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Participation</w:t>
      </w:r>
      <w:proofErr w:type="spellEnd"/>
      <w:r w:rsidR="00FE3F4E" w:rsidRPr="007E5CCA">
        <w:rPr>
          <w:rFonts w:ascii="Times New Roman" w:eastAsia="Times New Roman" w:hAnsi="Times New Roman" w:cs="Times New Roman"/>
          <w:bCs/>
          <w:iCs/>
          <w:sz w:val="24"/>
          <w:szCs w:val="24"/>
          <w:lang w:val="uk-UA"/>
        </w:rPr>
        <w:t xml:space="preserve"> 1 ECTS </w:t>
      </w:r>
      <w:proofErr w:type="spellStart"/>
      <w:r w:rsidR="00FE3F4E" w:rsidRPr="007E5CCA">
        <w:rPr>
          <w:rFonts w:ascii="Times New Roman" w:eastAsia="Times New Roman" w:hAnsi="Times New Roman" w:cs="Times New Roman"/>
          <w:bCs/>
          <w:iCs/>
          <w:sz w:val="24"/>
          <w:szCs w:val="24"/>
          <w:lang w:val="uk-UA"/>
        </w:rPr>
        <w:t>credits</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information</w:t>
      </w:r>
      <w:proofErr w:type="spellEnd"/>
      <w:r w:rsidR="00FE3F4E" w:rsidRPr="007E5CCA">
        <w:rPr>
          <w:rFonts w:ascii="Times New Roman" w:eastAsia="Times New Roman" w:hAnsi="Times New Roman" w:cs="Times New Roman"/>
          <w:bCs/>
          <w:iCs/>
          <w:sz w:val="24"/>
          <w:szCs w:val="24"/>
          <w:lang w:val="uk-UA"/>
        </w:rPr>
        <w:t>: www.newroute.org.ua</w:t>
      </w:r>
    </w:p>
    <w:p w14:paraId="35F84BFD" w14:textId="77777777" w:rsidR="007150C0" w:rsidRPr="007E5CCA" w:rsidRDefault="00FE3F4E" w:rsidP="007150C0">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
          <w:bCs/>
          <w:iCs/>
          <w:color w:val="FF0000"/>
          <w:sz w:val="28"/>
          <w:szCs w:val="28"/>
          <w:lang w:val="uk-UA"/>
        </w:rPr>
        <w:tab/>
      </w:r>
    </w:p>
    <w:p w14:paraId="1187F258" w14:textId="77777777" w:rsidR="007150C0" w:rsidRPr="007E5CCA" w:rsidRDefault="007150C0" w:rsidP="007150C0">
      <w:pPr>
        <w:pStyle w:val="af7"/>
        <w:jc w:val="both"/>
        <w:rPr>
          <w:rFonts w:ascii="Times New Roman" w:hAnsi="Times New Roman"/>
          <w:sz w:val="24"/>
          <w:szCs w:val="24"/>
          <w:lang w:val="uk-UA"/>
        </w:rPr>
      </w:pPr>
      <w:r w:rsidRPr="007E5CCA">
        <w:rPr>
          <w:rFonts w:ascii="Times New Roman" w:eastAsia="Times New Roman" w:hAnsi="Times New Roman"/>
          <w:sz w:val="24"/>
          <w:szCs w:val="24"/>
          <w:lang w:val="uk-UA"/>
        </w:rPr>
        <w:t xml:space="preserve">                 </w:t>
      </w:r>
      <w:proofErr w:type="spellStart"/>
      <w:r w:rsidRPr="007E5CCA">
        <w:rPr>
          <w:rFonts w:ascii="Times New Roman" w:eastAsia="Times New Roman" w:hAnsi="Times New Roman"/>
          <w:sz w:val="24"/>
          <w:szCs w:val="24"/>
          <w:lang w:val="uk-UA"/>
        </w:rPr>
        <w:t>IIміжнародна</w:t>
      </w:r>
      <w:proofErr w:type="spellEnd"/>
      <w:r w:rsidRPr="007E5CCA">
        <w:rPr>
          <w:rFonts w:ascii="Times New Roman" w:eastAsia="Times New Roman" w:hAnsi="Times New Roman"/>
          <w:sz w:val="24"/>
          <w:szCs w:val="24"/>
          <w:lang w:val="uk-UA"/>
        </w:rPr>
        <w:t xml:space="preserve"> науково-практична конференція «Сучасна вища освіта: досягнення виклики та перспективи розвитку в умовах невизначеності» Наукова стаття:</w:t>
      </w:r>
      <w:r w:rsidRPr="007E5CCA">
        <w:rPr>
          <w:rFonts w:ascii="Times New Roman" w:hAnsi="Times New Roman"/>
          <w:sz w:val="20"/>
          <w:szCs w:val="20"/>
          <w:lang w:val="uk-UA"/>
        </w:rPr>
        <w:t xml:space="preserve"> «ОКРЕМІ АСПЕКТИ ВПРОВАДЖЕННЯ КОНЦЕПЦИИ НОВОЇ УКРАЇНСЬКОЇ ШКОЛИ В НАВЧАЛЬНИЙ ПРОЦЕС ВИЩОЇ ШКОЛИ</w:t>
      </w:r>
      <w:r w:rsidRPr="007E5CCA">
        <w:rPr>
          <w:rFonts w:ascii="Times New Roman" w:hAnsi="Times New Roman"/>
          <w:sz w:val="24"/>
          <w:szCs w:val="24"/>
          <w:lang w:val="uk-UA"/>
        </w:rPr>
        <w:t xml:space="preserve">» </w:t>
      </w:r>
      <w:proofErr w:type="spellStart"/>
      <w:r w:rsidRPr="007E5CCA">
        <w:rPr>
          <w:rFonts w:ascii="Times New Roman" w:hAnsi="Times New Roman"/>
          <w:sz w:val="24"/>
          <w:szCs w:val="24"/>
          <w:lang w:val="uk-UA"/>
        </w:rPr>
        <w:t>Гапотій</w:t>
      </w:r>
      <w:proofErr w:type="spellEnd"/>
      <w:r w:rsidRPr="007E5CCA">
        <w:rPr>
          <w:rFonts w:ascii="Times New Roman" w:hAnsi="Times New Roman"/>
          <w:sz w:val="24"/>
          <w:szCs w:val="24"/>
          <w:lang w:val="uk-UA"/>
        </w:rPr>
        <w:t xml:space="preserve"> В., </w:t>
      </w:r>
      <w:proofErr w:type="spellStart"/>
      <w:r w:rsidRPr="007E5CCA">
        <w:rPr>
          <w:rFonts w:ascii="Times New Roman" w:hAnsi="Times New Roman"/>
          <w:sz w:val="24"/>
          <w:szCs w:val="24"/>
          <w:lang w:val="uk-UA"/>
        </w:rPr>
        <w:t>Ігольников</w:t>
      </w:r>
      <w:proofErr w:type="spellEnd"/>
      <w:r w:rsidRPr="007E5CCA">
        <w:rPr>
          <w:rFonts w:ascii="Times New Roman" w:hAnsi="Times New Roman"/>
          <w:sz w:val="24"/>
          <w:szCs w:val="24"/>
          <w:lang w:val="uk-UA"/>
        </w:rPr>
        <w:t xml:space="preserve"> О.</w:t>
      </w:r>
    </w:p>
    <w:p w14:paraId="2768CDBF" w14:textId="77777777" w:rsidR="00BE79A0" w:rsidRPr="007E5CCA" w:rsidRDefault="007150C0" w:rsidP="00BE79A0">
      <w:pPr>
        <w:pStyle w:val="af7"/>
        <w:jc w:val="both"/>
        <w:rPr>
          <w:rFonts w:ascii="Times New Roman" w:hAnsi="Times New Roman"/>
          <w:sz w:val="24"/>
          <w:szCs w:val="24"/>
          <w:lang w:val="uk-UA"/>
        </w:rPr>
      </w:pPr>
      <w:r w:rsidRPr="007E5CCA">
        <w:rPr>
          <w:rFonts w:ascii="Times New Roman" w:hAnsi="Times New Roman"/>
          <w:bCs/>
          <w:iCs/>
          <w:sz w:val="24"/>
          <w:szCs w:val="24"/>
          <w:lang w:val="uk-UA"/>
        </w:rPr>
        <w:t xml:space="preserve">                       </w:t>
      </w:r>
      <w:proofErr w:type="spellStart"/>
      <w:r w:rsidRPr="007E5CCA">
        <w:rPr>
          <w:rFonts w:ascii="Times New Roman" w:hAnsi="Times New Roman"/>
          <w:bCs/>
          <w:iCs/>
          <w:sz w:val="24"/>
          <w:szCs w:val="24"/>
          <w:lang w:val="uk-UA"/>
        </w:rPr>
        <w:t>Гапотій</w:t>
      </w:r>
      <w:proofErr w:type="spellEnd"/>
      <w:r w:rsidRPr="007E5CCA">
        <w:rPr>
          <w:rFonts w:ascii="Times New Roman" w:hAnsi="Times New Roman"/>
          <w:bCs/>
          <w:iCs/>
          <w:sz w:val="24"/>
          <w:szCs w:val="24"/>
          <w:lang w:val="uk-UA"/>
        </w:rPr>
        <w:t xml:space="preserve"> В.</w:t>
      </w:r>
      <w:r w:rsidR="00BE79A0" w:rsidRPr="007E5CCA">
        <w:rPr>
          <w:rFonts w:ascii="Times New Roman" w:hAnsi="Times New Roman"/>
          <w:bCs/>
          <w:iCs/>
          <w:sz w:val="24"/>
          <w:szCs w:val="24"/>
          <w:lang w:val="uk-UA"/>
        </w:rPr>
        <w:t>Д.</w:t>
      </w:r>
      <w:r w:rsidRPr="007E5CCA">
        <w:rPr>
          <w:rFonts w:ascii="Times New Roman" w:hAnsi="Times New Roman"/>
          <w:bCs/>
          <w:iCs/>
          <w:sz w:val="24"/>
          <w:szCs w:val="24"/>
          <w:lang w:val="uk-UA"/>
        </w:rPr>
        <w:t xml:space="preserve"> «</w:t>
      </w:r>
      <w:r w:rsidRPr="007E5CCA">
        <w:rPr>
          <w:rFonts w:ascii="Times New Roman" w:hAnsi="Times New Roman"/>
          <w:sz w:val="24"/>
          <w:szCs w:val="24"/>
          <w:lang w:val="uk-UA"/>
        </w:rPr>
        <w:t>Впровадження сучасних технологій в підготовку майбутніх юристів у закладах вищої освіти». Колективна монографія.</w:t>
      </w:r>
      <w:r w:rsidRPr="007E5CCA">
        <w:rPr>
          <w:rFonts w:ascii="Times New Roman" w:hAnsi="Times New Roman"/>
          <w:bCs/>
          <w:iCs/>
          <w:sz w:val="24"/>
          <w:szCs w:val="24"/>
          <w:lang w:val="uk-UA"/>
        </w:rPr>
        <w:t xml:space="preserve">    </w:t>
      </w:r>
      <w:r w:rsidRPr="007E5CCA">
        <w:rPr>
          <w:rFonts w:ascii="Times New Roman" w:hAnsi="Times New Roman"/>
          <w:sz w:val="24"/>
          <w:szCs w:val="24"/>
          <w:lang w:val="uk-UA"/>
        </w:rPr>
        <w:t>Україна та світ: сучасні парадигми розвитку суспільства. – Ха</w:t>
      </w:r>
      <w:r w:rsidR="00BE79A0" w:rsidRPr="007E5CCA">
        <w:rPr>
          <w:rFonts w:ascii="Times New Roman" w:hAnsi="Times New Roman"/>
          <w:sz w:val="24"/>
          <w:szCs w:val="24"/>
          <w:lang w:val="uk-UA"/>
        </w:rPr>
        <w:t>рків: СГ НТМ «Новий курс», 2024.</w:t>
      </w:r>
    </w:p>
    <w:p w14:paraId="7AA9DF91" w14:textId="77777777" w:rsidR="007150C0" w:rsidRPr="007E5CCA" w:rsidRDefault="00BE79A0" w:rsidP="00BE79A0">
      <w:pPr>
        <w:pStyle w:val="af7"/>
        <w:jc w:val="both"/>
        <w:rPr>
          <w:rFonts w:ascii="Times New Roman" w:hAnsi="Times New Roman"/>
          <w:sz w:val="24"/>
          <w:szCs w:val="24"/>
          <w:lang w:val="uk-UA"/>
        </w:rPr>
      </w:pPr>
      <w:r w:rsidRPr="007E5CCA">
        <w:rPr>
          <w:rFonts w:ascii="Times New Roman" w:hAnsi="Times New Roman"/>
          <w:sz w:val="24"/>
          <w:szCs w:val="24"/>
          <w:lang w:val="uk-UA"/>
        </w:rPr>
        <w:t xml:space="preserve">                         </w:t>
      </w:r>
      <w:r w:rsidR="007150C0" w:rsidRPr="007E5CCA">
        <w:rPr>
          <w:rFonts w:ascii="Times New Roman" w:hAnsi="Times New Roman"/>
          <w:sz w:val="24"/>
          <w:szCs w:val="24"/>
          <w:lang w:val="uk-UA"/>
        </w:rPr>
        <w:t xml:space="preserve">Запоріжжя, 04-05 жовтня 2024р. секція 4. Актуальні проблеми професійної підготовки  майбутніх освітян в контексті реалізації Концепції Нової української школи та інших реформ. </w:t>
      </w:r>
      <w:r w:rsidR="007150C0" w:rsidRPr="007E5CCA">
        <w:rPr>
          <w:rFonts w:ascii="Times New Roman" w:eastAsia="Times New Roman" w:hAnsi="Times New Roman"/>
          <w:sz w:val="24"/>
          <w:szCs w:val="24"/>
          <w:lang w:val="uk-UA"/>
        </w:rPr>
        <w:t>Змішаний формат.</w:t>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hAnsi="Times New Roman"/>
          <w:bCs/>
          <w:iCs/>
          <w:sz w:val="24"/>
          <w:szCs w:val="24"/>
          <w:lang w:val="uk-UA"/>
        </w:rPr>
        <w:t xml:space="preserve">               </w:t>
      </w:r>
      <w:proofErr w:type="spellStart"/>
      <w:r w:rsidR="007150C0" w:rsidRPr="007E5CCA">
        <w:rPr>
          <w:rFonts w:ascii="Times New Roman" w:hAnsi="Times New Roman"/>
          <w:bCs/>
          <w:iCs/>
          <w:sz w:val="24"/>
          <w:szCs w:val="24"/>
          <w:lang w:val="uk-UA"/>
        </w:rPr>
        <w:t>Предместніков</w:t>
      </w:r>
      <w:proofErr w:type="spellEnd"/>
      <w:r w:rsidR="007150C0" w:rsidRPr="007E5CCA">
        <w:rPr>
          <w:rFonts w:ascii="Times New Roman" w:hAnsi="Times New Roman"/>
          <w:bCs/>
          <w:iCs/>
          <w:sz w:val="24"/>
          <w:szCs w:val="24"/>
          <w:lang w:val="uk-UA"/>
        </w:rPr>
        <w:t xml:space="preserve"> О.Г., </w:t>
      </w:r>
      <w:proofErr w:type="spellStart"/>
      <w:r w:rsidR="007150C0" w:rsidRPr="007E5CCA">
        <w:rPr>
          <w:rFonts w:ascii="Times New Roman" w:hAnsi="Times New Roman"/>
          <w:bCs/>
          <w:iCs/>
          <w:sz w:val="24"/>
          <w:szCs w:val="24"/>
          <w:lang w:val="uk-UA"/>
        </w:rPr>
        <w:t>Гулевіч</w:t>
      </w:r>
      <w:proofErr w:type="spellEnd"/>
      <w:r w:rsidR="007150C0" w:rsidRPr="007E5CCA">
        <w:rPr>
          <w:rFonts w:ascii="Times New Roman" w:hAnsi="Times New Roman"/>
          <w:bCs/>
          <w:iCs/>
          <w:sz w:val="24"/>
          <w:szCs w:val="24"/>
          <w:lang w:val="uk-UA"/>
        </w:rPr>
        <w:t xml:space="preserve"> С.Ю., </w:t>
      </w:r>
      <w:proofErr w:type="spellStart"/>
      <w:r w:rsidR="007150C0" w:rsidRPr="007E5CCA">
        <w:rPr>
          <w:rFonts w:ascii="Times New Roman" w:hAnsi="Times New Roman"/>
          <w:bCs/>
          <w:iCs/>
          <w:sz w:val="24"/>
          <w:szCs w:val="24"/>
          <w:lang w:val="uk-UA"/>
        </w:rPr>
        <w:t>Гапотій</w:t>
      </w:r>
      <w:proofErr w:type="spellEnd"/>
      <w:r w:rsidR="007150C0" w:rsidRPr="007E5CCA">
        <w:rPr>
          <w:rFonts w:ascii="Times New Roman" w:hAnsi="Times New Roman"/>
          <w:bCs/>
          <w:iCs/>
          <w:sz w:val="24"/>
          <w:szCs w:val="24"/>
          <w:lang w:val="uk-UA"/>
        </w:rPr>
        <w:t xml:space="preserve"> В. Наукова стаття: «</w:t>
      </w:r>
      <w:r w:rsidR="007150C0" w:rsidRPr="007E5CCA">
        <w:rPr>
          <w:rFonts w:ascii="Times New Roman" w:hAnsi="Times New Roman"/>
          <w:sz w:val="24"/>
          <w:szCs w:val="24"/>
          <w:lang w:val="uk-UA"/>
        </w:rPr>
        <w:t xml:space="preserve"> Адміністративні покарання за зберігання наркотиків: порівняння українського та міжнародного досвіду» Категорія Б. «Актуальні питання в сучасній науці» серія «Право» випуск 10(28) 2024. Видавнича група Наукові перспективи. </w:t>
      </w:r>
      <w:proofErr w:type="spellStart"/>
      <w:r w:rsidR="007150C0" w:rsidRPr="007E5CCA">
        <w:rPr>
          <w:rFonts w:ascii="Times New Roman" w:hAnsi="Times New Roman"/>
          <w:sz w:val="24"/>
          <w:szCs w:val="24"/>
          <w:lang w:val="uk-UA"/>
        </w:rPr>
        <w:t>м.Київ</w:t>
      </w:r>
      <w:proofErr w:type="spellEnd"/>
      <w:r w:rsidR="007150C0" w:rsidRPr="007E5CCA">
        <w:rPr>
          <w:rFonts w:ascii="Times New Roman" w:hAnsi="Times New Roman"/>
          <w:sz w:val="24"/>
          <w:szCs w:val="24"/>
          <w:lang w:val="uk-UA"/>
        </w:rPr>
        <w:t>.</w:t>
      </w:r>
    </w:p>
    <w:p w14:paraId="61F2ACF1" w14:textId="77777777" w:rsidR="00F51B82" w:rsidRPr="007E5CCA" w:rsidRDefault="00B81011" w:rsidP="00B81011">
      <w:pPr>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                   </w:t>
      </w:r>
      <w:proofErr w:type="spellStart"/>
      <w:r w:rsidRPr="007E5CCA">
        <w:rPr>
          <w:rFonts w:ascii="Times New Roman" w:hAnsi="Times New Roman" w:cs="Times New Roman"/>
          <w:sz w:val="24"/>
          <w:szCs w:val="24"/>
          <w:lang w:val="uk-UA"/>
        </w:rPr>
        <w:t>Гальона</w:t>
      </w:r>
      <w:proofErr w:type="spellEnd"/>
      <w:r w:rsidRPr="007E5CCA">
        <w:rPr>
          <w:rFonts w:ascii="Times New Roman" w:hAnsi="Times New Roman" w:cs="Times New Roman"/>
          <w:sz w:val="24"/>
          <w:szCs w:val="24"/>
          <w:lang w:val="uk-UA"/>
        </w:rPr>
        <w:t xml:space="preserve"> І.І., Денисенко С.А.., </w:t>
      </w:r>
      <w:proofErr w:type="spellStart"/>
      <w:r w:rsidRPr="007E5CCA">
        <w:rPr>
          <w:rFonts w:ascii="Times New Roman" w:hAnsi="Times New Roman" w:cs="Times New Roman"/>
          <w:sz w:val="24"/>
          <w:szCs w:val="24"/>
          <w:lang w:val="uk-UA"/>
        </w:rPr>
        <w:t>Гапотій</w:t>
      </w:r>
      <w:proofErr w:type="spellEnd"/>
      <w:r w:rsidRPr="007E5CCA">
        <w:rPr>
          <w:rFonts w:ascii="Times New Roman" w:hAnsi="Times New Roman" w:cs="Times New Roman"/>
          <w:sz w:val="24"/>
          <w:szCs w:val="24"/>
          <w:lang w:val="uk-UA"/>
        </w:rPr>
        <w:t xml:space="preserve"> В.Д. «Роль та важливість підготовчого засідання  в цивільному судочинстві: аналіз процесуальних дій з суду з підготовки справи до судового </w:t>
      </w:r>
      <w:proofErr w:type="spellStart"/>
      <w:r w:rsidRPr="007E5CCA">
        <w:rPr>
          <w:rFonts w:ascii="Times New Roman" w:hAnsi="Times New Roman" w:cs="Times New Roman"/>
          <w:sz w:val="24"/>
          <w:szCs w:val="24"/>
          <w:lang w:val="uk-UA"/>
        </w:rPr>
        <w:t>розгляду».Науковий</w:t>
      </w:r>
      <w:proofErr w:type="spellEnd"/>
      <w:r w:rsidRPr="007E5CCA">
        <w:rPr>
          <w:rFonts w:ascii="Times New Roman" w:hAnsi="Times New Roman" w:cs="Times New Roman"/>
          <w:sz w:val="24"/>
          <w:szCs w:val="24"/>
          <w:lang w:val="uk-UA"/>
        </w:rPr>
        <w:t xml:space="preserve"> журнал «Наукові перспективи» 11(53)Фаховий категорія Б. 2024р.</w:t>
      </w:r>
    </w:p>
    <w:sectPr w:rsidR="00F51B82" w:rsidRPr="007E5CCA" w:rsidSect="00DE2B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3C5A7C74"/>
    <w:multiLevelType w:val="hybridMultilevel"/>
    <w:tmpl w:val="2C82CF1A"/>
    <w:lvl w:ilvl="0" w:tplc="0A908D1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063367"/>
    <w:multiLevelType w:val="hybridMultilevel"/>
    <w:tmpl w:val="5F2EC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lang w:val="uk-UA" w:eastAsia="en-US" w:bidi="ar-SA"/>
      </w:rPr>
    </w:lvl>
    <w:lvl w:ilvl="2" w:tplc="7BD04752">
      <w:numFmt w:val="bullet"/>
      <w:lvlText w:val="•"/>
      <w:lvlJc w:val="left"/>
      <w:pPr>
        <w:ind w:left="1403" w:hanging="312"/>
      </w:pPr>
      <w:rPr>
        <w:lang w:val="uk-UA" w:eastAsia="en-US" w:bidi="ar-SA"/>
      </w:rPr>
    </w:lvl>
    <w:lvl w:ilvl="3" w:tplc="642A03DA">
      <w:numFmt w:val="bullet"/>
      <w:lvlText w:val="•"/>
      <w:lvlJc w:val="left"/>
      <w:pPr>
        <w:ind w:left="2054" w:hanging="312"/>
      </w:pPr>
      <w:rPr>
        <w:lang w:val="uk-UA" w:eastAsia="en-US" w:bidi="ar-SA"/>
      </w:rPr>
    </w:lvl>
    <w:lvl w:ilvl="4" w:tplc="2FB2101E">
      <w:numFmt w:val="bullet"/>
      <w:lvlText w:val="•"/>
      <w:lvlJc w:val="left"/>
      <w:pPr>
        <w:ind w:left="2706" w:hanging="312"/>
      </w:pPr>
      <w:rPr>
        <w:lang w:val="uk-UA" w:eastAsia="en-US" w:bidi="ar-SA"/>
      </w:rPr>
    </w:lvl>
    <w:lvl w:ilvl="5" w:tplc="AA60B764">
      <w:numFmt w:val="bullet"/>
      <w:lvlText w:val="•"/>
      <w:lvlJc w:val="left"/>
      <w:pPr>
        <w:ind w:left="3358" w:hanging="312"/>
      </w:pPr>
      <w:rPr>
        <w:lang w:val="uk-UA" w:eastAsia="en-US" w:bidi="ar-SA"/>
      </w:rPr>
    </w:lvl>
    <w:lvl w:ilvl="6" w:tplc="0D1EA0C2">
      <w:numFmt w:val="bullet"/>
      <w:lvlText w:val="•"/>
      <w:lvlJc w:val="left"/>
      <w:pPr>
        <w:ind w:left="4009" w:hanging="312"/>
      </w:pPr>
      <w:rPr>
        <w:lang w:val="uk-UA" w:eastAsia="en-US" w:bidi="ar-SA"/>
      </w:rPr>
    </w:lvl>
    <w:lvl w:ilvl="7" w:tplc="BD5E74E4">
      <w:numFmt w:val="bullet"/>
      <w:lvlText w:val="•"/>
      <w:lvlJc w:val="left"/>
      <w:pPr>
        <w:ind w:left="4661" w:hanging="312"/>
      </w:pPr>
      <w:rPr>
        <w:lang w:val="uk-UA" w:eastAsia="en-US" w:bidi="ar-SA"/>
      </w:rPr>
    </w:lvl>
    <w:lvl w:ilvl="8" w:tplc="C9264E14">
      <w:numFmt w:val="bullet"/>
      <w:lvlText w:val="•"/>
      <w:lvlJc w:val="left"/>
      <w:pPr>
        <w:ind w:left="5312" w:hanging="312"/>
      </w:pPr>
      <w:rPr>
        <w:lang w:val="uk-UA" w:eastAsia="en-US" w:bidi="ar-SA"/>
      </w:rPr>
    </w:lvl>
  </w:abstractNum>
  <w:abstractNum w:abstractNumId="4" w15:restartNumberingAfterBreak="0">
    <w:nsid w:val="71A353A1"/>
    <w:multiLevelType w:val="hybridMultilevel"/>
    <w:tmpl w:val="ABEE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16cid:durableId="675503879">
    <w:abstractNumId w:val="0"/>
  </w:num>
  <w:num w:numId="2" w16cid:durableId="1361861682">
    <w:abstractNumId w:val="0"/>
  </w:num>
  <w:num w:numId="3" w16cid:durableId="440536071">
    <w:abstractNumId w:val="5"/>
  </w:num>
  <w:num w:numId="4" w16cid:durableId="569585930">
    <w:abstractNumId w:val="5"/>
  </w:num>
  <w:num w:numId="5" w16cid:durableId="1543128041">
    <w:abstractNumId w:val="3"/>
  </w:num>
  <w:num w:numId="6" w16cid:durableId="251663317">
    <w:abstractNumId w:val="3"/>
  </w:num>
  <w:num w:numId="7" w16cid:durableId="2025863789">
    <w:abstractNumId w:val="1"/>
  </w:num>
  <w:num w:numId="8" w16cid:durableId="50689895">
    <w:abstractNumId w:val="4"/>
  </w:num>
  <w:num w:numId="9" w16cid:durableId="476186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90"/>
    <w:rsid w:val="0000274C"/>
    <w:rsid w:val="00007851"/>
    <w:rsid w:val="00022E6E"/>
    <w:rsid w:val="00026DC0"/>
    <w:rsid w:val="00027FFD"/>
    <w:rsid w:val="00034EE6"/>
    <w:rsid w:val="00046BFA"/>
    <w:rsid w:val="00063DC1"/>
    <w:rsid w:val="00071E70"/>
    <w:rsid w:val="00077F4B"/>
    <w:rsid w:val="00081EED"/>
    <w:rsid w:val="000A2555"/>
    <w:rsid w:val="000D5737"/>
    <w:rsid w:val="000F0C7C"/>
    <w:rsid w:val="000F6A59"/>
    <w:rsid w:val="001017CD"/>
    <w:rsid w:val="00103083"/>
    <w:rsid w:val="00131280"/>
    <w:rsid w:val="001368DF"/>
    <w:rsid w:val="0014030A"/>
    <w:rsid w:val="00153590"/>
    <w:rsid w:val="001657A9"/>
    <w:rsid w:val="00167A03"/>
    <w:rsid w:val="00170348"/>
    <w:rsid w:val="00177049"/>
    <w:rsid w:val="0018262A"/>
    <w:rsid w:val="001B6094"/>
    <w:rsid w:val="001D07C2"/>
    <w:rsid w:val="001E24F7"/>
    <w:rsid w:val="001F5180"/>
    <w:rsid w:val="00210A83"/>
    <w:rsid w:val="00266B66"/>
    <w:rsid w:val="00266EF5"/>
    <w:rsid w:val="00270DC6"/>
    <w:rsid w:val="00274EBA"/>
    <w:rsid w:val="00277B9D"/>
    <w:rsid w:val="002800BF"/>
    <w:rsid w:val="002953A4"/>
    <w:rsid w:val="002B7017"/>
    <w:rsid w:val="002C0488"/>
    <w:rsid w:val="002C2FB8"/>
    <w:rsid w:val="002C5FCA"/>
    <w:rsid w:val="002F207F"/>
    <w:rsid w:val="002F20CE"/>
    <w:rsid w:val="002F7355"/>
    <w:rsid w:val="00302D13"/>
    <w:rsid w:val="00323CEC"/>
    <w:rsid w:val="0036444E"/>
    <w:rsid w:val="003705CF"/>
    <w:rsid w:val="003804BC"/>
    <w:rsid w:val="003902CE"/>
    <w:rsid w:val="003B79AA"/>
    <w:rsid w:val="003C099E"/>
    <w:rsid w:val="003D7CEB"/>
    <w:rsid w:val="0040030A"/>
    <w:rsid w:val="004135C5"/>
    <w:rsid w:val="004211E6"/>
    <w:rsid w:val="004216A8"/>
    <w:rsid w:val="00427784"/>
    <w:rsid w:val="004310EC"/>
    <w:rsid w:val="00432341"/>
    <w:rsid w:val="004644DE"/>
    <w:rsid w:val="0047210B"/>
    <w:rsid w:val="00472544"/>
    <w:rsid w:val="004756A5"/>
    <w:rsid w:val="004A1A1E"/>
    <w:rsid w:val="004C3EDA"/>
    <w:rsid w:val="004D6A5B"/>
    <w:rsid w:val="004D6D86"/>
    <w:rsid w:val="004D6D9A"/>
    <w:rsid w:val="004E4117"/>
    <w:rsid w:val="004F0595"/>
    <w:rsid w:val="00505CAE"/>
    <w:rsid w:val="00505D88"/>
    <w:rsid w:val="005212FA"/>
    <w:rsid w:val="00537EAF"/>
    <w:rsid w:val="00540AAC"/>
    <w:rsid w:val="00553B81"/>
    <w:rsid w:val="00561E3F"/>
    <w:rsid w:val="0058527D"/>
    <w:rsid w:val="005865CC"/>
    <w:rsid w:val="00587287"/>
    <w:rsid w:val="00590201"/>
    <w:rsid w:val="00596917"/>
    <w:rsid w:val="005A441C"/>
    <w:rsid w:val="005B2CE2"/>
    <w:rsid w:val="005D5D3F"/>
    <w:rsid w:val="005E333E"/>
    <w:rsid w:val="006119E8"/>
    <w:rsid w:val="006242DF"/>
    <w:rsid w:val="0062611B"/>
    <w:rsid w:val="0062698B"/>
    <w:rsid w:val="0064238C"/>
    <w:rsid w:val="006430E4"/>
    <w:rsid w:val="006522E5"/>
    <w:rsid w:val="00681688"/>
    <w:rsid w:val="006A2A61"/>
    <w:rsid w:val="006A6C17"/>
    <w:rsid w:val="006C48D3"/>
    <w:rsid w:val="006D3AF5"/>
    <w:rsid w:val="006E57BF"/>
    <w:rsid w:val="006F094F"/>
    <w:rsid w:val="006F5282"/>
    <w:rsid w:val="007032E5"/>
    <w:rsid w:val="007150C0"/>
    <w:rsid w:val="00732335"/>
    <w:rsid w:val="00737129"/>
    <w:rsid w:val="00737A33"/>
    <w:rsid w:val="00742DD1"/>
    <w:rsid w:val="007533D1"/>
    <w:rsid w:val="00755477"/>
    <w:rsid w:val="00755596"/>
    <w:rsid w:val="00767D70"/>
    <w:rsid w:val="007804B2"/>
    <w:rsid w:val="007959D6"/>
    <w:rsid w:val="007C1C21"/>
    <w:rsid w:val="007C333A"/>
    <w:rsid w:val="007C6D40"/>
    <w:rsid w:val="007E108B"/>
    <w:rsid w:val="007E5CCA"/>
    <w:rsid w:val="007F5B14"/>
    <w:rsid w:val="00801EA6"/>
    <w:rsid w:val="008134AD"/>
    <w:rsid w:val="008354BC"/>
    <w:rsid w:val="00844922"/>
    <w:rsid w:val="00851534"/>
    <w:rsid w:val="008704A1"/>
    <w:rsid w:val="00871B12"/>
    <w:rsid w:val="00874151"/>
    <w:rsid w:val="00876FF4"/>
    <w:rsid w:val="00894FB7"/>
    <w:rsid w:val="008E4032"/>
    <w:rsid w:val="008E77EC"/>
    <w:rsid w:val="008F0623"/>
    <w:rsid w:val="00904D2A"/>
    <w:rsid w:val="00930686"/>
    <w:rsid w:val="00934607"/>
    <w:rsid w:val="00937CC3"/>
    <w:rsid w:val="009523AC"/>
    <w:rsid w:val="00952AEE"/>
    <w:rsid w:val="00997D90"/>
    <w:rsid w:val="009A051D"/>
    <w:rsid w:val="009A5ACF"/>
    <w:rsid w:val="009A7ACF"/>
    <w:rsid w:val="009B4708"/>
    <w:rsid w:val="009D202B"/>
    <w:rsid w:val="009D20C2"/>
    <w:rsid w:val="009D4AFD"/>
    <w:rsid w:val="009F640D"/>
    <w:rsid w:val="00A237DE"/>
    <w:rsid w:val="00A31549"/>
    <w:rsid w:val="00A429AC"/>
    <w:rsid w:val="00A443E9"/>
    <w:rsid w:val="00A57A77"/>
    <w:rsid w:val="00A75983"/>
    <w:rsid w:val="00A83788"/>
    <w:rsid w:val="00A85A41"/>
    <w:rsid w:val="00AA1915"/>
    <w:rsid w:val="00AB1546"/>
    <w:rsid w:val="00AB43E6"/>
    <w:rsid w:val="00AC2EB5"/>
    <w:rsid w:val="00AD49F3"/>
    <w:rsid w:val="00AD7420"/>
    <w:rsid w:val="00AF4B1C"/>
    <w:rsid w:val="00B01C45"/>
    <w:rsid w:val="00B2684F"/>
    <w:rsid w:val="00B336A4"/>
    <w:rsid w:val="00B44300"/>
    <w:rsid w:val="00B4532E"/>
    <w:rsid w:val="00B61BBA"/>
    <w:rsid w:val="00B710F6"/>
    <w:rsid w:val="00B81011"/>
    <w:rsid w:val="00B85051"/>
    <w:rsid w:val="00BA0243"/>
    <w:rsid w:val="00BA094B"/>
    <w:rsid w:val="00BA1F77"/>
    <w:rsid w:val="00BA5664"/>
    <w:rsid w:val="00BD1F69"/>
    <w:rsid w:val="00BE4B60"/>
    <w:rsid w:val="00BE79A0"/>
    <w:rsid w:val="00C078B2"/>
    <w:rsid w:val="00C1156A"/>
    <w:rsid w:val="00C23D16"/>
    <w:rsid w:val="00C25D5C"/>
    <w:rsid w:val="00C27477"/>
    <w:rsid w:val="00C428AD"/>
    <w:rsid w:val="00C46186"/>
    <w:rsid w:val="00C7278E"/>
    <w:rsid w:val="00C76E7B"/>
    <w:rsid w:val="00C94B02"/>
    <w:rsid w:val="00C96CD2"/>
    <w:rsid w:val="00CC1C2B"/>
    <w:rsid w:val="00CC3B58"/>
    <w:rsid w:val="00CC58D3"/>
    <w:rsid w:val="00CD41C4"/>
    <w:rsid w:val="00CE3937"/>
    <w:rsid w:val="00CF4392"/>
    <w:rsid w:val="00D157AF"/>
    <w:rsid w:val="00D25AAC"/>
    <w:rsid w:val="00D352F2"/>
    <w:rsid w:val="00D5158B"/>
    <w:rsid w:val="00D663F1"/>
    <w:rsid w:val="00D734B4"/>
    <w:rsid w:val="00DA3F78"/>
    <w:rsid w:val="00DA4042"/>
    <w:rsid w:val="00DB484A"/>
    <w:rsid w:val="00DE044B"/>
    <w:rsid w:val="00DE0EBA"/>
    <w:rsid w:val="00DE2BA1"/>
    <w:rsid w:val="00DE5FF5"/>
    <w:rsid w:val="00E06386"/>
    <w:rsid w:val="00E15B08"/>
    <w:rsid w:val="00E169F8"/>
    <w:rsid w:val="00E210CF"/>
    <w:rsid w:val="00E2384D"/>
    <w:rsid w:val="00E30FAE"/>
    <w:rsid w:val="00E43A5C"/>
    <w:rsid w:val="00E4725B"/>
    <w:rsid w:val="00E53760"/>
    <w:rsid w:val="00E538BE"/>
    <w:rsid w:val="00E55F30"/>
    <w:rsid w:val="00E60B5F"/>
    <w:rsid w:val="00E651D3"/>
    <w:rsid w:val="00EA0B45"/>
    <w:rsid w:val="00EB0D48"/>
    <w:rsid w:val="00EC212E"/>
    <w:rsid w:val="00EC3A80"/>
    <w:rsid w:val="00EC6B2D"/>
    <w:rsid w:val="00EF5CD1"/>
    <w:rsid w:val="00F15C5D"/>
    <w:rsid w:val="00F32EA8"/>
    <w:rsid w:val="00F37833"/>
    <w:rsid w:val="00F4790D"/>
    <w:rsid w:val="00F51B82"/>
    <w:rsid w:val="00F704E5"/>
    <w:rsid w:val="00F758FE"/>
    <w:rsid w:val="00FA36D0"/>
    <w:rsid w:val="00FD3F29"/>
    <w:rsid w:val="00FE3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550F"/>
  <w15:docId w15:val="{A944B402-AEFB-49A0-A33E-03927969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90"/>
    <w:rPr>
      <w:rFonts w:eastAsiaTheme="minorEastAsia"/>
      <w:lang w:eastAsia="ru-RU"/>
    </w:rPr>
  </w:style>
  <w:style w:type="paragraph" w:styleId="2">
    <w:name w:val="heading 2"/>
    <w:basedOn w:val="a"/>
    <w:next w:val="a"/>
    <w:link w:val="20"/>
    <w:semiHidden/>
    <w:unhideWhenUsed/>
    <w:qFormat/>
    <w:rsid w:val="00071E70"/>
    <w:pPr>
      <w:keepNext/>
      <w:keepLines/>
      <w:spacing w:before="200" w:after="0" w:line="256" w:lineRule="auto"/>
      <w:outlineLvl w:val="1"/>
    </w:pPr>
    <w:rPr>
      <w:rFonts w:ascii="Cambria" w:eastAsia="Times New Roman" w:hAnsi="Cambria" w:cs="Times New Roman"/>
      <w:b/>
      <w:bCs/>
      <w:color w:val="4F81BD"/>
      <w:sz w:val="26"/>
      <w:szCs w:val="26"/>
      <w:lang w:eastAsia="x-none"/>
    </w:rPr>
  </w:style>
  <w:style w:type="paragraph" w:styleId="5">
    <w:name w:val="heading 5"/>
    <w:basedOn w:val="a"/>
    <w:next w:val="a"/>
    <w:link w:val="50"/>
    <w:semiHidden/>
    <w:unhideWhenUsed/>
    <w:qFormat/>
    <w:rsid w:val="00153590"/>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153590"/>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153590"/>
    <w:rPr>
      <w:rFonts w:ascii="Calibri" w:eastAsia="Times New Roman" w:hAnsi="Calibri" w:cs="Times New Roman"/>
      <w:b/>
      <w:bCs/>
      <w:i/>
      <w:iCs/>
      <w:sz w:val="26"/>
      <w:szCs w:val="26"/>
      <w:lang w:val="uk-UA"/>
    </w:rPr>
  </w:style>
  <w:style w:type="character" w:customStyle="1" w:styleId="90">
    <w:name w:val="Заголовок 9 Знак"/>
    <w:basedOn w:val="a0"/>
    <w:link w:val="9"/>
    <w:uiPriority w:val="9"/>
    <w:semiHidden/>
    <w:rsid w:val="00153590"/>
    <w:rPr>
      <w:rFonts w:asciiTheme="majorHAnsi" w:eastAsiaTheme="majorEastAsia" w:hAnsiTheme="majorHAnsi" w:cstheme="majorBidi"/>
      <w:i/>
      <w:iCs/>
      <w:color w:val="272727" w:themeColor="text1" w:themeTint="D8"/>
      <w:sz w:val="21"/>
      <w:szCs w:val="21"/>
      <w:lang w:eastAsia="ru-RU"/>
    </w:rPr>
  </w:style>
  <w:style w:type="character" w:styleId="a3">
    <w:name w:val="Hyperlink"/>
    <w:basedOn w:val="a0"/>
    <w:uiPriority w:val="99"/>
    <w:unhideWhenUsed/>
    <w:rsid w:val="00153590"/>
    <w:rPr>
      <w:color w:val="0000FF"/>
      <w:u w:val="single"/>
    </w:rPr>
  </w:style>
  <w:style w:type="character" w:styleId="a4">
    <w:name w:val="FollowedHyperlink"/>
    <w:basedOn w:val="a0"/>
    <w:uiPriority w:val="99"/>
    <w:semiHidden/>
    <w:unhideWhenUsed/>
    <w:rsid w:val="00153590"/>
    <w:rPr>
      <w:color w:val="800080" w:themeColor="followedHyperlink"/>
      <w:u w:val="single"/>
    </w:rPr>
  </w:style>
  <w:style w:type="paragraph" w:styleId="a5">
    <w:name w:val="Normal (Web)"/>
    <w:basedOn w:val="a"/>
    <w:uiPriority w:val="99"/>
    <w:semiHidden/>
    <w:unhideWhenUsed/>
    <w:rsid w:val="0015359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next w:val="a"/>
    <w:link w:val="a7"/>
    <w:uiPriority w:val="99"/>
    <w:semiHidden/>
    <w:unhideWhenUsed/>
    <w:rsid w:val="00153590"/>
    <w:pPr>
      <w:autoSpaceDE w:val="0"/>
      <w:autoSpaceDN w:val="0"/>
      <w:adjustRightInd w:val="0"/>
      <w:spacing w:after="0" w:line="240" w:lineRule="auto"/>
    </w:pPr>
    <w:rPr>
      <w:rFonts w:ascii="Times New Roman" w:hAnsi="Times New Roman" w:cs="Times New Roman"/>
      <w:sz w:val="24"/>
      <w:szCs w:val="24"/>
    </w:rPr>
  </w:style>
  <w:style w:type="character" w:customStyle="1" w:styleId="a7">
    <w:name w:val="Текст сноски Знак"/>
    <w:basedOn w:val="a0"/>
    <w:link w:val="a6"/>
    <w:uiPriority w:val="99"/>
    <w:semiHidden/>
    <w:rsid w:val="00153590"/>
    <w:rPr>
      <w:rFonts w:ascii="Times New Roman" w:eastAsiaTheme="minorEastAsia" w:hAnsi="Times New Roman" w:cs="Times New Roman"/>
      <w:sz w:val="24"/>
      <w:szCs w:val="24"/>
      <w:lang w:eastAsia="ru-RU"/>
    </w:rPr>
  </w:style>
  <w:style w:type="paragraph" w:styleId="a8">
    <w:name w:val="header"/>
    <w:basedOn w:val="a"/>
    <w:link w:val="a9"/>
    <w:uiPriority w:val="99"/>
    <w:semiHidden/>
    <w:unhideWhenUsed/>
    <w:rsid w:val="00153590"/>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9">
    <w:name w:val="Верхний колонтитул Знак"/>
    <w:basedOn w:val="a0"/>
    <w:link w:val="a8"/>
    <w:uiPriority w:val="99"/>
    <w:semiHidden/>
    <w:rsid w:val="00153590"/>
    <w:rPr>
      <w:rFonts w:ascii="Times New Roman" w:eastAsia="Times New Roman" w:hAnsi="Times New Roman" w:cs="Times New Roman"/>
      <w:lang w:val="uk-UA"/>
    </w:rPr>
  </w:style>
  <w:style w:type="paragraph" w:styleId="aa">
    <w:name w:val="footer"/>
    <w:basedOn w:val="a"/>
    <w:link w:val="ab"/>
    <w:uiPriority w:val="99"/>
    <w:semiHidden/>
    <w:unhideWhenUsed/>
    <w:rsid w:val="00153590"/>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b">
    <w:name w:val="Нижний колонтитул Знак"/>
    <w:basedOn w:val="a0"/>
    <w:link w:val="aa"/>
    <w:uiPriority w:val="99"/>
    <w:semiHidden/>
    <w:rsid w:val="00153590"/>
    <w:rPr>
      <w:rFonts w:ascii="Times New Roman" w:eastAsia="Times New Roman" w:hAnsi="Times New Roman" w:cs="Times New Roman"/>
      <w:lang w:val="uk-UA"/>
    </w:rPr>
  </w:style>
  <w:style w:type="paragraph" w:styleId="ac">
    <w:name w:val="Title"/>
    <w:basedOn w:val="a"/>
    <w:link w:val="ad"/>
    <w:uiPriority w:val="1"/>
    <w:qFormat/>
    <w:rsid w:val="00153590"/>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d">
    <w:name w:val="Заголовок Знак"/>
    <w:basedOn w:val="a0"/>
    <w:link w:val="ac"/>
    <w:uiPriority w:val="1"/>
    <w:rsid w:val="00153590"/>
    <w:rPr>
      <w:rFonts w:ascii="Times New Roman" w:eastAsia="Times New Roman" w:hAnsi="Times New Roman" w:cs="Times New Roman"/>
      <w:b/>
      <w:bCs/>
      <w:sz w:val="40"/>
      <w:szCs w:val="40"/>
      <w:lang w:val="uk-UA"/>
    </w:rPr>
  </w:style>
  <w:style w:type="paragraph" w:styleId="ae">
    <w:name w:val="Body Text"/>
    <w:basedOn w:val="a"/>
    <w:link w:val="af"/>
    <w:uiPriority w:val="1"/>
    <w:unhideWhenUsed/>
    <w:qFormat/>
    <w:rsid w:val="00153590"/>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f">
    <w:name w:val="Основной текст Знак"/>
    <w:basedOn w:val="a0"/>
    <w:link w:val="ae"/>
    <w:uiPriority w:val="1"/>
    <w:rsid w:val="00153590"/>
    <w:rPr>
      <w:rFonts w:ascii="Times New Roman" w:eastAsia="Times New Roman" w:hAnsi="Times New Roman" w:cs="Times New Roman"/>
      <w:sz w:val="32"/>
      <w:szCs w:val="32"/>
      <w:lang w:val="uk-UA"/>
    </w:rPr>
  </w:style>
  <w:style w:type="paragraph" w:styleId="3">
    <w:name w:val="Body Text 3"/>
    <w:basedOn w:val="a"/>
    <w:link w:val="30"/>
    <w:uiPriority w:val="99"/>
    <w:semiHidden/>
    <w:unhideWhenUsed/>
    <w:rsid w:val="00153590"/>
    <w:pPr>
      <w:spacing w:after="120"/>
    </w:pPr>
    <w:rPr>
      <w:sz w:val="16"/>
      <w:szCs w:val="16"/>
    </w:rPr>
  </w:style>
  <w:style w:type="character" w:customStyle="1" w:styleId="30">
    <w:name w:val="Основной текст 3 Знак"/>
    <w:basedOn w:val="a0"/>
    <w:link w:val="3"/>
    <w:uiPriority w:val="99"/>
    <w:semiHidden/>
    <w:rsid w:val="00153590"/>
    <w:rPr>
      <w:rFonts w:eastAsiaTheme="minorEastAsia"/>
      <w:sz w:val="16"/>
      <w:szCs w:val="16"/>
      <w:lang w:eastAsia="ru-RU"/>
    </w:rPr>
  </w:style>
  <w:style w:type="paragraph" w:styleId="21">
    <w:name w:val="Body Text Indent 2"/>
    <w:basedOn w:val="a"/>
    <w:link w:val="22"/>
    <w:uiPriority w:val="99"/>
    <w:semiHidden/>
    <w:unhideWhenUsed/>
    <w:rsid w:val="00153590"/>
    <w:pPr>
      <w:spacing w:after="120" w:line="480" w:lineRule="auto"/>
      <w:ind w:left="283"/>
    </w:pPr>
    <w:rPr>
      <w:rFonts w:ascii="Calibri" w:eastAsia="Times New Roman" w:hAnsi="Calibri" w:cs="Calibri"/>
      <w:sz w:val="20"/>
      <w:szCs w:val="20"/>
      <w:lang w:val="uk-UA" w:eastAsia="en-US"/>
    </w:rPr>
  </w:style>
  <w:style w:type="character" w:customStyle="1" w:styleId="22">
    <w:name w:val="Основной текст с отступом 2 Знак"/>
    <w:basedOn w:val="a0"/>
    <w:link w:val="21"/>
    <w:uiPriority w:val="99"/>
    <w:semiHidden/>
    <w:rsid w:val="00153590"/>
    <w:rPr>
      <w:rFonts w:ascii="Calibri" w:eastAsia="Times New Roman" w:hAnsi="Calibri" w:cs="Calibri"/>
      <w:sz w:val="20"/>
      <w:szCs w:val="20"/>
      <w:lang w:val="uk-UA"/>
    </w:rPr>
  </w:style>
  <w:style w:type="paragraph" w:styleId="af0">
    <w:name w:val="Balloon Text"/>
    <w:basedOn w:val="a"/>
    <w:link w:val="af1"/>
    <w:uiPriority w:val="99"/>
    <w:semiHidden/>
    <w:unhideWhenUsed/>
    <w:rsid w:val="00153590"/>
    <w:pPr>
      <w:widowControl w:val="0"/>
      <w:autoSpaceDE w:val="0"/>
      <w:autoSpaceDN w:val="0"/>
      <w:spacing w:after="0" w:line="240" w:lineRule="auto"/>
    </w:pPr>
    <w:rPr>
      <w:rFonts w:ascii="Tahoma" w:eastAsia="Times New Roman" w:hAnsi="Tahoma" w:cs="Tahoma"/>
      <w:sz w:val="16"/>
      <w:szCs w:val="16"/>
      <w:lang w:val="uk-UA" w:eastAsia="en-US"/>
    </w:rPr>
  </w:style>
  <w:style w:type="character" w:customStyle="1" w:styleId="af1">
    <w:name w:val="Текст выноски Знак"/>
    <w:basedOn w:val="a0"/>
    <w:link w:val="af0"/>
    <w:uiPriority w:val="99"/>
    <w:semiHidden/>
    <w:rsid w:val="00153590"/>
    <w:rPr>
      <w:rFonts w:ascii="Tahoma" w:eastAsia="Times New Roman" w:hAnsi="Tahoma" w:cs="Tahoma"/>
      <w:sz w:val="16"/>
      <w:szCs w:val="16"/>
      <w:lang w:val="uk-UA"/>
    </w:rPr>
  </w:style>
  <w:style w:type="paragraph" w:styleId="af2">
    <w:name w:val="List Paragraph"/>
    <w:basedOn w:val="a"/>
    <w:uiPriority w:val="1"/>
    <w:qFormat/>
    <w:rsid w:val="00153590"/>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153590"/>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153590"/>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153590"/>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153590"/>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0">
    <w:name w:val="Заголовок 21"/>
    <w:basedOn w:val="a"/>
    <w:uiPriority w:val="1"/>
    <w:qFormat/>
    <w:rsid w:val="00153590"/>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153590"/>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153590"/>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153590"/>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uiPriority w:val="99"/>
    <w:rsid w:val="0015359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msonormal0">
    <w:name w:val="msonormal"/>
    <w:basedOn w:val="a"/>
    <w:uiPriority w:val="99"/>
    <w:rsid w:val="001535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153590"/>
    <w:pPr>
      <w:spacing w:after="0"/>
    </w:pPr>
    <w:rPr>
      <w:rFonts w:ascii="Arial" w:eastAsia="Times New Roman" w:hAnsi="Arial" w:cs="Arial"/>
      <w:lang w:eastAsia="ru-RU"/>
    </w:rPr>
  </w:style>
  <w:style w:type="paragraph" w:customStyle="1" w:styleId="23">
    <w:name w:val="Обычный2"/>
    <w:uiPriority w:val="99"/>
    <w:rsid w:val="00153590"/>
    <w:pPr>
      <w:spacing w:after="0"/>
    </w:pPr>
    <w:rPr>
      <w:rFonts w:ascii="Arial" w:eastAsia="Times New Roman" w:hAnsi="Arial" w:cs="Arial"/>
      <w:lang w:eastAsia="ru-RU"/>
    </w:rPr>
  </w:style>
  <w:style w:type="paragraph" w:customStyle="1" w:styleId="FR1">
    <w:name w:val="FR1"/>
    <w:uiPriority w:val="99"/>
    <w:rsid w:val="00153590"/>
    <w:pPr>
      <w:widowControl w:val="0"/>
      <w:autoSpaceDE w:val="0"/>
      <w:autoSpaceDN w:val="0"/>
      <w:spacing w:after="0" w:line="278" w:lineRule="auto"/>
      <w:ind w:firstLine="360"/>
      <w:jc w:val="both"/>
    </w:pPr>
    <w:rPr>
      <w:rFonts w:ascii="Arial" w:eastAsia="Times New Roman" w:hAnsi="Arial" w:cs="Arial"/>
      <w:i/>
      <w:iCs/>
      <w:sz w:val="20"/>
      <w:szCs w:val="20"/>
      <w:lang w:val="uk-UA" w:eastAsia="ru-RU"/>
    </w:rPr>
  </w:style>
  <w:style w:type="paragraph" w:customStyle="1" w:styleId="10">
    <w:name w:val="Абзац списка1"/>
    <w:basedOn w:val="a"/>
    <w:uiPriority w:val="99"/>
    <w:qFormat/>
    <w:rsid w:val="00153590"/>
    <w:pPr>
      <w:ind w:left="720"/>
    </w:pPr>
    <w:rPr>
      <w:rFonts w:ascii="Calibri" w:eastAsia="Calibri" w:hAnsi="Calibri" w:cs="Times New Roman"/>
      <w:lang w:val="uk-UA" w:eastAsia="en-US"/>
    </w:rPr>
  </w:style>
  <w:style w:type="character" w:customStyle="1" w:styleId="af3">
    <w:name w:val="Подпись к таблице_"/>
    <w:link w:val="12"/>
    <w:uiPriority w:val="99"/>
    <w:locked/>
    <w:rsid w:val="00153590"/>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153590"/>
    <w:pPr>
      <w:widowControl w:val="0"/>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52">
    <w:name w:val="Основной текст (5)_"/>
    <w:basedOn w:val="a0"/>
    <w:link w:val="53"/>
    <w:locked/>
    <w:rsid w:val="00153590"/>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153590"/>
    <w:pPr>
      <w:widowControl w:val="0"/>
      <w:shd w:val="clear" w:color="auto" w:fill="FFFFFF"/>
      <w:spacing w:after="1200" w:line="413" w:lineRule="exact"/>
      <w:jc w:val="both"/>
    </w:pPr>
    <w:rPr>
      <w:rFonts w:ascii="Times New Roman" w:eastAsia="Times New Roman" w:hAnsi="Times New Roman" w:cs="Times New Roman"/>
      <w:lang w:eastAsia="en-US" w:bidi="ru-RU"/>
    </w:rPr>
  </w:style>
  <w:style w:type="character" w:customStyle="1" w:styleId="13">
    <w:name w:val="Нижний колонтитул Знак1"/>
    <w:basedOn w:val="a0"/>
    <w:uiPriority w:val="99"/>
    <w:semiHidden/>
    <w:rsid w:val="00153590"/>
  </w:style>
  <w:style w:type="character" w:customStyle="1" w:styleId="14">
    <w:name w:val="Текст выноски Знак1"/>
    <w:basedOn w:val="a0"/>
    <w:uiPriority w:val="99"/>
    <w:semiHidden/>
    <w:rsid w:val="00153590"/>
    <w:rPr>
      <w:rFonts w:ascii="Tahoma" w:hAnsi="Tahoma" w:cs="Tahoma" w:hint="default"/>
      <w:sz w:val="16"/>
      <w:szCs w:val="16"/>
    </w:rPr>
  </w:style>
  <w:style w:type="character" w:customStyle="1" w:styleId="100">
    <w:name w:val="Основной текст + 10"/>
    <w:aliases w:val="5 pt1,Интервал 0 pt1"/>
    <w:uiPriority w:val="99"/>
    <w:rsid w:val="00153590"/>
    <w:rPr>
      <w:rFonts w:ascii="Times New Roman" w:hAnsi="Times New Roman" w:cs="Times New Roman" w:hint="default"/>
      <w:strike w:val="0"/>
      <w:dstrike w:val="0"/>
      <w:spacing w:val="3"/>
      <w:sz w:val="21"/>
      <w:szCs w:val="21"/>
      <w:u w:val="none"/>
      <w:effect w:val="none"/>
      <w:shd w:val="clear" w:color="auto" w:fill="FFFFFF"/>
    </w:rPr>
  </w:style>
  <w:style w:type="character" w:customStyle="1" w:styleId="af4">
    <w:name w:val="Основной текст + Курсив"/>
    <w:rsid w:val="00153590"/>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91">
    <w:name w:val="Заголовок №9"/>
    <w:rsid w:val="0015359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FontStyle144">
    <w:name w:val="Font Style144"/>
    <w:uiPriority w:val="99"/>
    <w:rsid w:val="00153590"/>
    <w:rPr>
      <w:rFonts w:ascii="Trebuchet MS" w:hAnsi="Trebuchet MS" w:cs="Trebuchet MS" w:hint="default"/>
      <w:sz w:val="26"/>
      <w:szCs w:val="26"/>
    </w:rPr>
  </w:style>
  <w:style w:type="table" w:styleId="af5">
    <w:name w:val="Table Grid"/>
    <w:basedOn w:val="a1"/>
    <w:uiPriority w:val="59"/>
    <w:rsid w:val="001535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15359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basedOn w:val="a0"/>
    <w:uiPriority w:val="22"/>
    <w:qFormat/>
    <w:rsid w:val="00153590"/>
    <w:rPr>
      <w:b/>
      <w:bCs/>
    </w:rPr>
  </w:style>
  <w:style w:type="paragraph" w:customStyle="1" w:styleId="Textbody">
    <w:name w:val="Text body"/>
    <w:basedOn w:val="a"/>
    <w:rsid w:val="00DA3F78"/>
    <w:pPr>
      <w:widowControl w:val="0"/>
      <w:suppressAutoHyphens/>
      <w:autoSpaceDN w:val="0"/>
      <w:spacing w:after="120" w:line="240" w:lineRule="auto"/>
    </w:pPr>
    <w:rPr>
      <w:rFonts w:ascii="Arial" w:eastAsia="SimSun" w:hAnsi="Arial" w:cs="Mangal"/>
      <w:kern w:val="3"/>
      <w:sz w:val="21"/>
      <w:szCs w:val="24"/>
      <w:lang w:eastAsia="zh-CN" w:bidi="hi-IN"/>
    </w:rPr>
  </w:style>
  <w:style w:type="paragraph" w:styleId="af7">
    <w:name w:val="No Spacing"/>
    <w:uiPriority w:val="1"/>
    <w:qFormat/>
    <w:rsid w:val="007150C0"/>
    <w:pPr>
      <w:spacing w:after="0" w:line="240" w:lineRule="auto"/>
    </w:pPr>
    <w:rPr>
      <w:rFonts w:ascii="Calibri" w:eastAsia="Calibri" w:hAnsi="Calibri" w:cs="Times New Roman"/>
    </w:rPr>
  </w:style>
  <w:style w:type="character" w:customStyle="1" w:styleId="20">
    <w:name w:val="Заголовок 2 Знак"/>
    <w:basedOn w:val="a0"/>
    <w:link w:val="2"/>
    <w:semiHidden/>
    <w:rsid w:val="00071E70"/>
    <w:rPr>
      <w:rFonts w:ascii="Cambria" w:eastAsia="Times New Roman" w:hAnsi="Cambria" w:cs="Times New Roman"/>
      <w:b/>
      <w:bCs/>
      <w:color w:val="4F81BD"/>
      <w:sz w:val="26"/>
      <w:szCs w:val="26"/>
      <w:lang w:eastAsia="x-none"/>
    </w:rPr>
  </w:style>
  <w:style w:type="paragraph" w:customStyle="1" w:styleId="msonormalcxspmiddle">
    <w:name w:val="msonormalcxspmiddle"/>
    <w:basedOn w:val="a"/>
    <w:rsid w:val="00071E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laws/show/5475-17" TargetMode="External"/><Relationship Id="rId18" Type="http://schemas.openxmlformats.org/officeDocument/2006/relationships/hyperlink" Target="https://zakon.rada.gov.ua/laws/show/1841-14" TargetMode="External"/><Relationship Id="rId26" Type="http://schemas.openxmlformats.org/officeDocument/2006/relationships/hyperlink" Target="http://zakon5.rada.gov.ua/laws/show/988-2016-&#1088;" TargetMode="External"/><Relationship Id="rId21" Type="http://schemas.openxmlformats.org/officeDocument/2006/relationships/hyperlink" Target="https://zakon.rada.gov.ua/laws/show/898-2020-%D0%BF" TargetMode="External"/><Relationship Id="rId34" Type="http://schemas.openxmlformats.org/officeDocument/2006/relationships/hyperlink" Target="https://doi.org/10.57125/FEL.2023.12.25.11" TargetMode="External"/><Relationship Id="rId7" Type="http://schemas.openxmlformats.org/officeDocument/2006/relationships/hyperlink" Target="http://surl.li/lgwzd" TargetMode="External"/><Relationship Id="rId12" Type="http://schemas.openxmlformats.org/officeDocument/2006/relationships/hyperlink" Target="http://www.philosophy.univ.kiev.ua/uploads/editor/Files/Konferencii.pdf" TargetMode="External"/><Relationship Id="rId17" Type="http://schemas.openxmlformats.org/officeDocument/2006/relationships/hyperlink" Target="https://zakon.rada.gov.ua/laws/main/463-20" TargetMode="External"/><Relationship Id="rId25" Type="http://schemas.openxmlformats.org/officeDocument/2006/relationships/hyperlink" Target="https://zakon.rada.gov.ua/laws/show/z1111-20" TargetMode="External"/><Relationship Id="rId33" Type="http://schemas.openxmlformats.org/officeDocument/2006/relationships/hyperlink" Target="https://produccioncientificaluz.org/index.php/cuestiones/article/view/3848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4572-17"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mdpu.org.ua/universitet/informatsiya-shho-pidlyagaye-oprilyudnennyu/dokumenti-vishhogo-navchalnogo-zaklad/polozhennya-z-organizatsiyi-osvitnogo-p/" TargetMode="External"/><Relationship Id="rId11" Type="http://schemas.openxmlformats.org/officeDocument/2006/relationships/hyperlink" Target="http://www.philosophy.univ.kiev.ua/uploads/editor/Files/Konferencii.pd" TargetMode="External"/><Relationship Id="rId24" Type="http://schemas.openxmlformats.org/officeDocument/2006/relationships/hyperlink" Target="https://zakon.rada.gov.ua/laws/show/1190-2018-%D0%BF" TargetMode="External"/><Relationship Id="rId32" Type="http://schemas.openxmlformats.org/officeDocument/2006/relationships/hyperlink" Target="http://dx.doi.org/10.18517/ijaseit.11.3.13705%202021" TargetMode="External"/><Relationship Id="rId37" Type="http://schemas.openxmlformats.org/officeDocument/2006/relationships/fontTable" Target="fontTable.xml"/><Relationship Id="rId5" Type="http://schemas.openxmlformats.org/officeDocument/2006/relationships/hyperlink" Target="https://mdpu.org.ua/universitet/informatsiya-shho-pidlyagaye-oprilyudnennyu/dokumenti-vishhogo-navchalnogo-zaklad/polozhennya-z-organizatsiyi-osvitnogo-p/" TargetMode="External"/><Relationship Id="rId15" Type="http://schemas.openxmlformats.org/officeDocument/2006/relationships/hyperlink" Target="http://www.drsu.gov.ua/party" TargetMode="External"/><Relationship Id="rId23" Type="http://schemas.openxmlformats.org/officeDocument/2006/relationships/hyperlink" Target="https://zakon.rada.gov.ua/laws/show/z1649-22" TargetMode="External"/><Relationship Id="rId28" Type="http://schemas.openxmlformats.org/officeDocument/2006/relationships/hyperlink" Target="http://zakon.pedrada.com.ua/regulations/1521/8456/10575/468972/" TargetMode="External"/><Relationship Id="rId36" Type="http://schemas.openxmlformats.org/officeDocument/2006/relationships/hyperlink" Target="https://doi.org/10.57125/FEL.2023.12.25.11" TargetMode="External"/><Relationship Id="rId10" Type="http://schemas.openxmlformats.org/officeDocument/2006/relationships/hyperlink" Target="http://www.philosophy.univ.kiev.ua/uploads/editor/Files/Konferencii.pdf" TargetMode="External"/><Relationship Id="rId19" Type="http://schemas.openxmlformats.org/officeDocument/2006/relationships/hyperlink" Target="https://zakon.rada.gov.ua/laws/show/988-2016-%D1%80" TargetMode="External"/><Relationship Id="rId31" Type="http://schemas.openxmlformats.org/officeDocument/2006/relationships/hyperlink" Target="http://eprints.mdpu.org.ua" TargetMode="External"/><Relationship Id="rId4" Type="http://schemas.openxmlformats.org/officeDocument/2006/relationships/webSettings" Target="webSettings.xml"/><Relationship Id="rId9" Type="http://schemas.openxmlformats.org/officeDocument/2006/relationships/hyperlink" Target="http://eprints.mdpu.org.ua" TargetMode="External"/><Relationship Id="rId14" Type="http://schemas.openxmlformats.org/officeDocument/2006/relationships/hyperlink" Target="http://zakon4.rada.gov.ua/laws/show/2365-14" TargetMode="External"/><Relationship Id="rId22" Type="http://schemas.openxmlformats.org/officeDocument/2006/relationships/hyperlink" Target="https://zakon.rada.gov.ua/laws/show/433-2001-%D0%BF" TargetMode="External"/><Relationship Id="rId27" Type="http://schemas.openxmlformats.org/officeDocument/2006/relationships/hyperlink" Target="http://naps.gov.ua/ua/press/announcements/954/" TargetMode="External"/><Relationship Id="rId30" Type="http://schemas.openxmlformats.org/officeDocument/2006/relationships/hyperlink" Target="https://v.gd/Wxvnwy" TargetMode="External"/><Relationship Id="rId35" Type="http://schemas.openxmlformats.org/officeDocument/2006/relationships/hyperlink" Target="mailto:pravo.ui.suem@gmail.com" TargetMode="External"/><Relationship Id="rId8" Type="http://schemas.openxmlformats.org/officeDocument/2006/relationships/hyperlink" Target="http://surl.li/lgwz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55524</Words>
  <Characters>31650</Characters>
  <Application>Microsoft Office Word</Application>
  <DocSecurity>0</DocSecurity>
  <Lines>263</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Elvira Orzhynska</cp:lastModifiedBy>
  <cp:revision>3</cp:revision>
  <dcterms:created xsi:type="dcterms:W3CDTF">2025-01-15T14:13:00Z</dcterms:created>
  <dcterms:modified xsi:type="dcterms:W3CDTF">2025-01-19T16:53:00Z</dcterms:modified>
</cp:coreProperties>
</file>