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1474" w14:textId="01530AA1" w:rsidR="00BF615A" w:rsidRPr="00182E21" w:rsidRDefault="00BF615A" w:rsidP="008F394F">
      <w:pPr>
        <w:widowControl/>
        <w:suppressAutoHyphens w:val="0"/>
        <w:autoSpaceDN/>
        <w:spacing w:line="259" w:lineRule="auto"/>
        <w:jc w:val="right"/>
        <w:textAlignment w:val="auto"/>
        <w:rPr>
          <w:sz w:val="22"/>
          <w:szCs w:val="22"/>
        </w:rPr>
      </w:pPr>
      <w:r w:rsidRPr="00182E21">
        <w:rPr>
          <w:sz w:val="22"/>
          <w:szCs w:val="22"/>
        </w:rPr>
        <w:t>Таблиця 2</w:t>
      </w:r>
    </w:p>
    <w:tbl>
      <w:tblPr>
        <w:tblpPr w:leftFromText="180" w:rightFromText="180" w:vertAnchor="page" w:horzAnchor="margin" w:tblpY="2917"/>
        <w:tblW w:w="15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374"/>
        <w:gridCol w:w="1461"/>
        <w:gridCol w:w="2618"/>
        <w:gridCol w:w="1209"/>
        <w:gridCol w:w="1417"/>
        <w:gridCol w:w="5529"/>
      </w:tblGrid>
      <w:tr w:rsidR="00BF615A" w:rsidRPr="00182E21" w14:paraId="77D61552" w14:textId="77777777" w:rsidTr="00F75B47">
        <w:trPr>
          <w:trHeight w:val="17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BE7E7C" w14:textId="77777777" w:rsidR="00BF615A" w:rsidRPr="00182E21" w:rsidRDefault="00BF615A" w:rsidP="00A47901">
            <w:pPr>
              <w:pStyle w:val="TableParagraph"/>
              <w:spacing w:line="296" w:lineRule="exact"/>
              <w:ind w:left="124" w:right="175"/>
              <w:jc w:val="center"/>
              <w:rPr>
                <w:b/>
              </w:rPr>
            </w:pPr>
            <w:r w:rsidRPr="00182E21">
              <w:rPr>
                <w:b/>
              </w:rPr>
              <w:t xml:space="preserve">ПІБ </w:t>
            </w:r>
          </w:p>
          <w:p w14:paraId="19071472" w14:textId="77777777" w:rsidR="00BF615A" w:rsidRPr="00182E21" w:rsidRDefault="00BF615A" w:rsidP="00A47901">
            <w:pPr>
              <w:pStyle w:val="TableParagraph"/>
              <w:spacing w:line="296" w:lineRule="exact"/>
              <w:ind w:left="124" w:right="175"/>
              <w:jc w:val="center"/>
              <w:rPr>
                <w:b/>
              </w:rPr>
            </w:pPr>
            <w:r w:rsidRPr="00182E21">
              <w:rPr>
                <w:b/>
              </w:rPr>
              <w:t>викладача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A81223" w14:textId="77777777" w:rsidR="00BF615A" w:rsidRPr="00182E21" w:rsidRDefault="00BF615A" w:rsidP="00A47901">
            <w:pPr>
              <w:pStyle w:val="TableParagraph"/>
              <w:spacing w:line="296" w:lineRule="exact"/>
              <w:ind w:left="124" w:right="175"/>
              <w:jc w:val="center"/>
              <w:rPr>
                <w:b/>
              </w:rPr>
            </w:pPr>
            <w:r w:rsidRPr="00182E21">
              <w:rPr>
                <w:b/>
              </w:rPr>
              <w:t>Посада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DCC8F73" w14:textId="77777777" w:rsidR="00BF615A" w:rsidRPr="00182E21" w:rsidRDefault="00BF615A" w:rsidP="00A47901">
            <w:pPr>
              <w:pStyle w:val="TableParagraph"/>
              <w:ind w:left="0" w:right="73"/>
              <w:jc w:val="center"/>
              <w:rPr>
                <w:b/>
              </w:rPr>
            </w:pPr>
            <w:r w:rsidRPr="00182E21">
              <w:rPr>
                <w:b/>
              </w:rPr>
              <w:t>Структурний підрозділ, у якому працює викладач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A7F43D" w14:textId="77777777" w:rsidR="00BF615A" w:rsidRPr="00182E21" w:rsidRDefault="00BF615A" w:rsidP="00A47901">
            <w:pPr>
              <w:pStyle w:val="TableParagraph"/>
              <w:ind w:left="124" w:right="175"/>
              <w:jc w:val="center"/>
              <w:rPr>
                <w:b/>
              </w:rPr>
            </w:pPr>
            <w:r w:rsidRPr="00182E21">
              <w:rPr>
                <w:b/>
              </w:rPr>
              <w:t>Інформація про кваліфікацію викладача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5518A40" w14:textId="77777777" w:rsidR="00BF615A" w:rsidRPr="00182E21" w:rsidRDefault="00BF615A" w:rsidP="00A47901">
            <w:pPr>
              <w:pStyle w:val="TableParagraph"/>
              <w:ind w:left="124" w:right="131"/>
              <w:jc w:val="center"/>
              <w:rPr>
                <w:b/>
              </w:rPr>
            </w:pPr>
            <w:r w:rsidRPr="00182E21">
              <w:rPr>
                <w:b/>
              </w:rPr>
              <w:t>Стаж науково-педагогічної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3174AA" w14:textId="77777777" w:rsidR="00BF615A" w:rsidRPr="00182E21" w:rsidRDefault="00BF615A" w:rsidP="006E31BE">
            <w:pPr>
              <w:pStyle w:val="TableParagraph"/>
              <w:ind w:left="-10"/>
              <w:jc w:val="center"/>
              <w:rPr>
                <w:b/>
              </w:rPr>
            </w:pPr>
            <w:r w:rsidRPr="00182E21">
              <w:rPr>
                <w:b/>
              </w:rPr>
              <w:t>Навчальні дисципліни, що їх викладає викладач на ОП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559F89" w14:textId="77777777" w:rsidR="00BF615A" w:rsidRPr="00182E21" w:rsidRDefault="00BF615A" w:rsidP="00A47901">
            <w:pPr>
              <w:pStyle w:val="TableParagraph"/>
              <w:spacing w:line="296" w:lineRule="exact"/>
              <w:ind w:left="124" w:right="175"/>
              <w:jc w:val="center"/>
              <w:rPr>
                <w:b/>
              </w:rPr>
            </w:pPr>
            <w:r w:rsidRPr="00182E21">
              <w:rPr>
                <w:b/>
              </w:rPr>
              <w:t>Обґрунтування</w:t>
            </w:r>
          </w:p>
        </w:tc>
      </w:tr>
      <w:tr w:rsidR="0009122F" w:rsidRPr="00182E21" w14:paraId="701FA105" w14:textId="77777777" w:rsidTr="00F75B47">
        <w:trPr>
          <w:trHeight w:val="2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FCE0B9" w14:textId="77777777" w:rsidR="0009122F" w:rsidRDefault="0009122F" w:rsidP="0009122F">
            <w:pPr>
              <w:pStyle w:val="TableParagraph"/>
              <w:ind w:left="164" w:right="138"/>
              <w:jc w:val="center"/>
            </w:pPr>
            <w:r>
              <w:t>Дюжикова Тетяна Миколаївна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24615D1" w14:textId="77777777" w:rsidR="0009122F" w:rsidRDefault="0009122F" w:rsidP="0009122F">
            <w:pPr>
              <w:pStyle w:val="TableParagraph"/>
              <w:ind w:left="73" w:right="158"/>
              <w:jc w:val="center"/>
            </w:pPr>
            <w:r>
              <w:rPr>
                <w:sz w:val="24"/>
                <w:szCs w:val="24"/>
              </w:rPr>
              <w:t xml:space="preserve">Доцент, завідувач </w:t>
            </w:r>
            <w:r w:rsidRPr="0009122F">
              <w:rPr>
                <w:sz w:val="24"/>
                <w:szCs w:val="24"/>
              </w:rPr>
              <w:t xml:space="preserve">кафедри </w:t>
            </w:r>
            <w:r w:rsidR="00980741">
              <w:rPr>
                <w:sz w:val="24"/>
                <w:szCs w:val="24"/>
              </w:rPr>
              <w:t>хімії та хімічної освіти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BFA919" w14:textId="77777777" w:rsidR="0009122F" w:rsidRDefault="0009122F" w:rsidP="0009122F">
            <w:pPr>
              <w:pStyle w:val="TableParagraph"/>
              <w:snapToGrid w:val="0"/>
              <w:ind w:left="164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  <w:r w:rsidRPr="0009122F">
              <w:rPr>
                <w:sz w:val="24"/>
                <w:szCs w:val="24"/>
              </w:rPr>
              <w:t xml:space="preserve"> </w:t>
            </w:r>
            <w:r w:rsidR="00980741">
              <w:rPr>
                <w:sz w:val="24"/>
                <w:szCs w:val="24"/>
              </w:rPr>
              <w:t xml:space="preserve"> хімії та хімічної освіти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C70A70" w14:textId="77777777" w:rsidR="00980741" w:rsidRDefault="00980741" w:rsidP="00980741">
            <w:pPr>
              <w:pStyle w:val="Standard"/>
              <w:ind w:left="1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Кваліфікація викладача:</w:t>
            </w:r>
          </w:p>
          <w:p w14:paraId="52E839D0" w14:textId="77777777" w:rsidR="00980741" w:rsidRDefault="00980741" w:rsidP="00980741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Мелітопольський державний педагогічний інститут, 1992 р. Спеціальність «Хімія-біологія», кваліфікація «Вчитель хімії та біології».</w:t>
            </w:r>
          </w:p>
          <w:p w14:paraId="2FC96607" w14:textId="77777777" w:rsidR="00EE2D33" w:rsidRDefault="00980741" w:rsidP="0018335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17" w:right="1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Кандидат педагогічних наук, </w:t>
            </w:r>
            <w:bookmarkStart w:id="0" w:name="_Hlk15803126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13.00.04 – теорія і методика професійної освіти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2012 р. </w:t>
            </w:r>
            <w:bookmarkStart w:id="1" w:name="_Hlk158031224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 дисертації «Підготовка майбутніх учителів природничих спеціальностей до соціально</w:t>
            </w:r>
            <w:r w:rsidR="001833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професійного самовизначення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учнів старших класів</w:t>
            </w:r>
            <w:r w:rsidR="00EE2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».</w:t>
            </w:r>
            <w:bookmarkEnd w:id="1"/>
          </w:p>
          <w:p w14:paraId="31FEB336" w14:textId="3530E4E1" w:rsidR="00980741" w:rsidRDefault="00980741" w:rsidP="00EE2D33">
            <w:pPr>
              <w:pStyle w:val="a3"/>
              <w:spacing w:after="0" w:line="240" w:lineRule="auto"/>
              <w:ind w:left="417" w:right="1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ДК №008459 від 26.09.2012 р.</w:t>
            </w:r>
          </w:p>
          <w:p w14:paraId="132DDF82" w14:textId="77777777" w:rsidR="00980741" w:rsidRDefault="00980741" w:rsidP="00183358">
            <w:pPr>
              <w:pStyle w:val="Standard"/>
              <w:numPr>
                <w:ilvl w:val="0"/>
                <w:numId w:val="17"/>
              </w:numPr>
              <w:ind w:left="339" w:right="138" w:hanging="28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Доцент кафедри органічної і біологічної хімії. Атестат 12 ДЦ №038695 від 16.05.2014 р.</w:t>
            </w:r>
          </w:p>
          <w:p w14:paraId="61E43D3D" w14:textId="77777777" w:rsidR="0009122F" w:rsidRDefault="0009122F" w:rsidP="0009122F">
            <w:pPr>
              <w:pStyle w:val="TableParagraph"/>
              <w:snapToGrid w:val="0"/>
              <w:ind w:left="164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0E4426" w14:textId="5EA52631" w:rsidR="0009122F" w:rsidRDefault="00565084" w:rsidP="0009122F">
            <w:pPr>
              <w:pStyle w:val="TableParagraph"/>
              <w:snapToGrid w:val="0"/>
              <w:ind w:left="164"/>
              <w:jc w:val="center"/>
            </w:pPr>
            <w:r>
              <w:rPr>
                <w:lang w:val="ru-RU"/>
              </w:rPr>
              <w:lastRenderedPageBreak/>
              <w:t>30</w:t>
            </w:r>
            <w:r w:rsidR="00980741">
              <w:t xml:space="preserve">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E548FB4" w14:textId="77777777" w:rsidR="00E30E59" w:rsidRDefault="00E30E59" w:rsidP="0009122F">
            <w:pPr>
              <w:pStyle w:val="TableParagraph"/>
              <w:ind w:left="42"/>
              <w:jc w:val="center"/>
            </w:pPr>
          </w:p>
          <w:p w14:paraId="1A592A5E" w14:textId="65C4C3EE" w:rsidR="0009122F" w:rsidRDefault="00E30E59" w:rsidP="0009122F">
            <w:pPr>
              <w:pStyle w:val="TableParagraph"/>
              <w:ind w:left="42"/>
              <w:jc w:val="center"/>
            </w:pPr>
            <w:r>
              <w:t>Безпека життєдіяльності, цивільний захист та о</w:t>
            </w:r>
            <w:r w:rsidR="00D66D9C">
              <w:t xml:space="preserve">хорона праці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BB1357" w14:textId="77777777" w:rsidR="006178B2" w:rsidRDefault="006178B2" w:rsidP="006178B2">
            <w:pPr>
              <w:rPr>
                <w:b/>
              </w:rPr>
            </w:pPr>
            <w:r w:rsidRPr="001E69DB">
              <w:rPr>
                <w:b/>
              </w:rPr>
              <w:t>Підвищення кваліфікації:</w:t>
            </w:r>
          </w:p>
          <w:p w14:paraId="48E1DD7A" w14:textId="77777777" w:rsidR="006178B2" w:rsidRPr="001E69DB" w:rsidRDefault="006178B2" w:rsidP="006178B2"/>
          <w:p w14:paraId="1BFA683D" w14:textId="77777777" w:rsidR="006178B2" w:rsidRPr="00F75B47" w:rsidRDefault="006178B2" w:rsidP="006178B2">
            <w:pPr>
              <w:widowControl/>
              <w:numPr>
                <w:ilvl w:val="0"/>
                <w:numId w:val="26"/>
              </w:numPr>
              <w:suppressAutoHyphens w:val="0"/>
              <w:autoSpaceDN/>
              <w:ind w:left="330" w:right="142" w:hanging="141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75B47">
              <w:rPr>
                <w:rFonts w:ascii="Times New Roman" w:hAnsi="Times New Roman" w:cs="Times New Roman"/>
              </w:rPr>
              <w:t>Підвищення кваліфікації за професійною програмою «Професійний розвиток викладача закладу вищої освіти» 5 кредитів ЕКТС (150 год.) Навчально-науковий інститут права та психології Національного університету «Львівська політехніка»</w:t>
            </w:r>
          </w:p>
          <w:p w14:paraId="707DBA9C" w14:textId="77777777" w:rsidR="006178B2" w:rsidRPr="00F75B47" w:rsidRDefault="006178B2" w:rsidP="006178B2">
            <w:pPr>
              <w:ind w:left="330" w:right="142" w:hanging="141"/>
              <w:jc w:val="both"/>
              <w:rPr>
                <w:rFonts w:ascii="Times New Roman" w:hAnsi="Times New Roman" w:cs="Times New Roman"/>
              </w:rPr>
            </w:pPr>
            <w:r w:rsidRPr="00F75B47">
              <w:rPr>
                <w:rFonts w:ascii="Times New Roman" w:hAnsi="Times New Roman" w:cs="Times New Roman"/>
              </w:rPr>
              <w:t>Свідоцтво СВ № 0207101000035-19    01.11.18-01.05.19рр.</w:t>
            </w:r>
          </w:p>
          <w:p w14:paraId="226CD355" w14:textId="77777777" w:rsidR="006178B2" w:rsidRPr="00F75B47" w:rsidRDefault="006178B2" w:rsidP="006178B2">
            <w:pPr>
              <w:ind w:left="330" w:right="142" w:hanging="141"/>
              <w:rPr>
                <w:rFonts w:ascii="Times New Roman" w:hAnsi="Times New Roman" w:cs="Times New Roman"/>
              </w:rPr>
            </w:pPr>
          </w:p>
          <w:p w14:paraId="43F423A5" w14:textId="77777777" w:rsidR="006178B2" w:rsidRPr="00F75B47" w:rsidRDefault="006178B2" w:rsidP="006178B2">
            <w:pPr>
              <w:widowControl/>
              <w:numPr>
                <w:ilvl w:val="0"/>
                <w:numId w:val="26"/>
              </w:numPr>
              <w:suppressAutoHyphens w:val="0"/>
              <w:autoSpaceDN/>
              <w:ind w:left="330" w:right="142" w:hanging="141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75B47">
              <w:rPr>
                <w:rFonts w:ascii="Times New Roman" w:hAnsi="Times New Roman" w:cs="Times New Roman"/>
              </w:rPr>
              <w:t>Міжнародне стажування: «Фандрейз</w:t>
            </w:r>
            <w:r w:rsidR="00CB7AF2">
              <w:rPr>
                <w:rFonts w:ascii="Times New Roman" w:hAnsi="Times New Roman" w:cs="Times New Roman"/>
              </w:rPr>
              <w:t>и</w:t>
            </w:r>
            <w:r w:rsidRPr="00F75B47">
              <w:rPr>
                <w:rFonts w:ascii="Times New Roman" w:hAnsi="Times New Roman" w:cs="Times New Roman"/>
              </w:rPr>
              <w:t xml:space="preserve">нг та організація  проектної діяльності в закладах освіти: європейський досвід» (Польща - Україна) </w:t>
            </w:r>
          </w:p>
          <w:p w14:paraId="08083A86" w14:textId="77777777" w:rsidR="006178B2" w:rsidRPr="00F75B47" w:rsidRDefault="006178B2" w:rsidP="006178B2">
            <w:pPr>
              <w:ind w:left="330" w:right="142" w:hanging="141"/>
              <w:jc w:val="both"/>
              <w:rPr>
                <w:rFonts w:ascii="Times New Roman" w:hAnsi="Times New Roman" w:cs="Times New Roman"/>
                <w:bCs/>
              </w:rPr>
            </w:pPr>
            <w:r w:rsidRPr="00F75B47">
              <w:rPr>
                <w:rFonts w:ascii="Times New Roman" w:hAnsi="Times New Roman" w:cs="Times New Roman"/>
              </w:rPr>
              <w:t xml:space="preserve">24 квітня – 30 травня 2021р. (180 год., 6 кредитів ЕКТS; </w:t>
            </w:r>
            <w:r w:rsidRPr="00CB7AF2">
              <w:rPr>
                <w:rFonts w:ascii="Times New Roman" w:hAnsi="Times New Roman" w:cs="Times New Roman"/>
                <w:bCs/>
                <w:lang w:val="en-US"/>
              </w:rPr>
              <w:t>Luhansk Regional Institute of      Postgraduate Pedagogical Education)</w:t>
            </w:r>
          </w:p>
          <w:p w14:paraId="3EB9E864" w14:textId="77777777" w:rsidR="006178B2" w:rsidRPr="00F75B47" w:rsidRDefault="006178B2" w:rsidP="006178B2">
            <w:pPr>
              <w:pStyle w:val="rvps2"/>
              <w:shd w:val="clear" w:color="auto" w:fill="FFFFFF"/>
              <w:spacing w:before="0" w:beforeAutospacing="0" w:after="133" w:afterAutospacing="0"/>
              <w:ind w:left="330" w:right="142" w:hanging="141"/>
              <w:jc w:val="both"/>
              <w:rPr>
                <w:bCs/>
              </w:rPr>
            </w:pPr>
            <w:r w:rsidRPr="00F75B47">
              <w:rPr>
                <w:bCs/>
              </w:rPr>
              <w:t>CERTIFIKATE SZFL – 000036 ВІД 30.05.2021р.</w:t>
            </w:r>
          </w:p>
          <w:p w14:paraId="7D1529A1" w14:textId="77777777" w:rsidR="006178B2" w:rsidRPr="00F75B47" w:rsidRDefault="006178B2" w:rsidP="006178B2">
            <w:pPr>
              <w:pStyle w:val="rvps2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30" w:right="142" w:hanging="141"/>
              <w:jc w:val="both"/>
              <w:rPr>
                <w:bCs/>
                <w:lang w:val="uk-UA"/>
              </w:rPr>
            </w:pPr>
            <w:r w:rsidRPr="00F75B47">
              <w:rPr>
                <w:rFonts w:eastAsia="Calibri"/>
                <w:lang w:val="uk-UA"/>
              </w:rPr>
              <w:t xml:space="preserve">Навчання за програмою для викладачів з охорони праці ЗВО (Головний навчально-методичний центр, м. Київ). Термін: 10.04.23 – 14.04.23 (40 год.). </w:t>
            </w:r>
          </w:p>
          <w:p w14:paraId="2FEAF582" w14:textId="63A18585" w:rsidR="006178B2" w:rsidRDefault="006178B2" w:rsidP="006178B2">
            <w:pPr>
              <w:pStyle w:val="rvps2"/>
              <w:shd w:val="clear" w:color="auto" w:fill="FFFFFF"/>
              <w:spacing w:before="0" w:beforeAutospacing="0" w:after="0" w:afterAutospacing="0"/>
              <w:ind w:left="330" w:right="142" w:hanging="141"/>
              <w:jc w:val="both"/>
              <w:rPr>
                <w:rFonts w:eastAsia="Calibri"/>
                <w:lang w:val="uk-UA"/>
              </w:rPr>
            </w:pPr>
            <w:r w:rsidRPr="00F75B47">
              <w:rPr>
                <w:rFonts w:eastAsia="Calibri"/>
                <w:lang w:val="uk-UA"/>
              </w:rPr>
              <w:t>Посвідчення №78-23-4 від 14.04.2023</w:t>
            </w:r>
          </w:p>
          <w:p w14:paraId="468C1D34" w14:textId="422E9DB0" w:rsidR="00565084" w:rsidRDefault="00565084" w:rsidP="00565084">
            <w:pPr>
              <w:pStyle w:val="rvps2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rFonts w:eastAsia="Calibri"/>
                <w:lang w:val="uk-UA"/>
              </w:rPr>
            </w:pPr>
            <w:r w:rsidRPr="00467FB3">
              <w:rPr>
                <w:rFonts w:eastAsia="Calibri"/>
                <w:lang w:val="uk-UA"/>
              </w:rPr>
              <w:lastRenderedPageBreak/>
              <w:t>Курси підвищення кваліфікації в Університеті Менеджменту освіти НАПН України «Дизайн мислення та медіаграмотність: інноваційні підходи до навчання в умовах війни та поствоєнний час» (термін ПК з 15.01.2024 по 14.06.2024р., наказ № 01/01-06 від 04.01.2024р.</w:t>
            </w:r>
            <w:r>
              <w:rPr>
                <w:rFonts w:eastAsia="Calibri"/>
                <w:lang w:val="uk-UA"/>
              </w:rPr>
              <w:t>; 180 год., 6 кредитів ЄКТС, сертифікат СП 35830447/1055-24</w:t>
            </w:r>
            <w:r w:rsidRPr="00467FB3">
              <w:rPr>
                <w:rFonts w:eastAsia="Calibri"/>
                <w:lang w:val="uk-UA"/>
              </w:rPr>
              <w:t>).</w:t>
            </w:r>
          </w:p>
          <w:p w14:paraId="267400AA" w14:textId="77777777" w:rsidR="008F394F" w:rsidRPr="00F75B47" w:rsidRDefault="008F394F" w:rsidP="006178B2">
            <w:pPr>
              <w:pStyle w:val="rvps2"/>
              <w:shd w:val="clear" w:color="auto" w:fill="FFFFFF"/>
              <w:spacing w:before="0" w:beforeAutospacing="0" w:after="0" w:afterAutospacing="0"/>
              <w:ind w:left="330" w:right="142" w:hanging="141"/>
              <w:jc w:val="both"/>
              <w:rPr>
                <w:bCs/>
                <w:lang w:val="uk-UA"/>
              </w:rPr>
            </w:pPr>
          </w:p>
          <w:p w14:paraId="63D944FB" w14:textId="77777777" w:rsidR="006178B2" w:rsidRPr="00F75B47" w:rsidRDefault="006178B2" w:rsidP="00F75B47">
            <w:pPr>
              <w:ind w:left="133" w:right="142" w:firstLine="56"/>
              <w:jc w:val="both"/>
              <w:rPr>
                <w:rFonts w:ascii="Times New Roman" w:hAnsi="Times New Roman" w:cs="Times New Roman"/>
                <w:b/>
              </w:rPr>
            </w:pPr>
            <w:r w:rsidRPr="00F75B47">
              <w:rPr>
                <w:rFonts w:ascii="Times New Roman" w:hAnsi="Times New Roman" w:cs="Times New Roman"/>
                <w:b/>
              </w:rPr>
              <w:t>Досягнення у професійній діяльності, які враховуються за останні п’ять років, відповідно до спеціальності, яка акредитується та освітнього компоненту ОП:</w:t>
            </w:r>
          </w:p>
          <w:p w14:paraId="21383956" w14:textId="77777777" w:rsidR="006178B2" w:rsidRPr="00F75B47" w:rsidRDefault="006178B2" w:rsidP="006178B2">
            <w:pPr>
              <w:ind w:left="330" w:right="142" w:hanging="141"/>
              <w:rPr>
                <w:rFonts w:ascii="Times New Roman" w:hAnsi="Times New Roman" w:cs="Times New Roman"/>
              </w:rPr>
            </w:pPr>
          </w:p>
          <w:p w14:paraId="04FC5E27" w14:textId="77777777" w:rsidR="006178B2" w:rsidRPr="00F75B47" w:rsidRDefault="006178B2" w:rsidP="006178B2">
            <w:pPr>
              <w:pStyle w:val="rvps2"/>
              <w:numPr>
                <w:ilvl w:val="0"/>
                <w:numId w:val="25"/>
              </w:numPr>
              <w:shd w:val="clear" w:color="auto" w:fill="FFFFFF"/>
              <w:spacing w:before="0" w:beforeAutospacing="0" w:after="133" w:afterAutospacing="0"/>
              <w:ind w:left="330" w:right="142" w:hanging="141"/>
              <w:jc w:val="both"/>
              <w:rPr>
                <w:lang w:val="uk-UA"/>
              </w:rPr>
            </w:pPr>
            <w:r w:rsidRPr="00F75B47">
              <w:rPr>
                <w:b/>
                <w:lang w:val="uk-UA"/>
              </w:rPr>
              <w:t>наявність не менше п’яти публікацій</w:t>
            </w:r>
            <w:r w:rsidRPr="00F75B47">
              <w:rPr>
                <w:lang w:val="uk-UA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Pr="00F75B47">
              <w:t>Scopus</w:t>
            </w:r>
            <w:r w:rsidRPr="00F75B47">
              <w:rPr>
                <w:lang w:val="uk-UA"/>
              </w:rPr>
              <w:t xml:space="preserve">, </w:t>
            </w:r>
            <w:r w:rsidRPr="00F75B47">
              <w:t>Web</w:t>
            </w:r>
            <w:r w:rsidRPr="00F75B47">
              <w:rPr>
                <w:lang w:val="uk-UA"/>
              </w:rPr>
              <w:t xml:space="preserve"> </w:t>
            </w:r>
            <w:r w:rsidRPr="00F75B47">
              <w:t>of</w:t>
            </w:r>
            <w:r w:rsidRPr="00F75B47">
              <w:rPr>
                <w:lang w:val="uk-UA"/>
              </w:rPr>
              <w:t xml:space="preserve"> </w:t>
            </w:r>
            <w:r w:rsidRPr="00F75B47">
              <w:t>Science</w:t>
            </w:r>
            <w:r w:rsidRPr="00F75B47">
              <w:rPr>
                <w:lang w:val="uk-UA"/>
              </w:rPr>
              <w:t xml:space="preserve"> </w:t>
            </w:r>
            <w:r w:rsidRPr="00F75B47">
              <w:t>Core</w:t>
            </w:r>
            <w:r w:rsidRPr="00F75B47">
              <w:rPr>
                <w:lang w:val="uk-UA"/>
              </w:rPr>
              <w:t xml:space="preserve"> </w:t>
            </w:r>
            <w:r w:rsidRPr="00F75B47">
              <w:t>Collection</w:t>
            </w:r>
            <w:r w:rsidRPr="00F75B47">
              <w:rPr>
                <w:lang w:val="uk-UA"/>
              </w:rPr>
              <w:t>;</w:t>
            </w:r>
          </w:p>
          <w:p w14:paraId="60B4C3B3" w14:textId="77777777" w:rsidR="006178B2" w:rsidRPr="00F75B47" w:rsidRDefault="006178B2" w:rsidP="006178B2">
            <w:pPr>
              <w:pStyle w:val="a3"/>
              <w:numPr>
                <w:ilvl w:val="3"/>
                <w:numId w:val="25"/>
              </w:numPr>
              <w:autoSpaceDN/>
              <w:spacing w:after="0" w:line="240" w:lineRule="auto"/>
              <w:ind w:left="330" w:right="142" w:hanging="141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Danchenko M.  On The Peculiarities </w:t>
            </w:r>
            <w:proofErr w:type="gramStart"/>
            <w:r w:rsidRPr="00F7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gramEnd"/>
            <w:r w:rsidRPr="00F7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Vitamin Е Influence On The Quality Of Geese Meat / M.  Danchenko, G. Ruban, V. Klimashevsky, O. </w:t>
            </w:r>
            <w:proofErr w:type="gramStart"/>
            <w:r w:rsidRPr="00F7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Danchenko,  T.</w:t>
            </w:r>
            <w:proofErr w:type="gramEnd"/>
            <w:r w:rsidRPr="00F7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Konovalenko, T. Dyuzhikova, O. Sukharenko, V. Zhukova, V.Kolyadenko, T. Gaponenko // RD International Conference „Smart Bio“ 02-04 May 2019 KAUNAS LITHUANIA ABSTRACT BOOK© Vytautas Magnus University. – 2019. – p.18. (Web of Science).</w:t>
            </w:r>
          </w:p>
          <w:p w14:paraId="11C49973" w14:textId="77777777" w:rsidR="004A5E60" w:rsidRPr="004A5E60" w:rsidRDefault="004A5E60" w:rsidP="004A5E60">
            <w:pPr>
              <w:widowControl/>
              <w:suppressAutoHyphens w:val="0"/>
              <w:autoSpaceDN/>
              <w:ind w:left="330" w:right="142"/>
              <w:jc w:val="both"/>
              <w:textAlignment w:val="auto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</w:p>
          <w:p w14:paraId="3E3F8813" w14:textId="77777777" w:rsidR="00CB7AF2" w:rsidRPr="00CB7AF2" w:rsidRDefault="006178B2" w:rsidP="006178B2">
            <w:pPr>
              <w:widowControl/>
              <w:numPr>
                <w:ilvl w:val="3"/>
                <w:numId w:val="25"/>
              </w:numPr>
              <w:suppressAutoHyphens w:val="0"/>
              <w:autoSpaceDN/>
              <w:ind w:left="330" w:right="142" w:hanging="141"/>
              <w:jc w:val="both"/>
              <w:textAlignment w:val="auto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F75B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Osadchyi, V., Krasheninnik, I., Spirin, O., Koniukhov, S., and Diuzhykova. Т. (2020) Personalized and adaptive ICT-enhanced learning: A brief review of research from 2010 to 2019.</w:t>
            </w:r>
            <w:r w:rsidR="00CB7A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CEUR Workshop Proceedings</w:t>
            </w:r>
            <w:r w:rsidR="00CB7AF2">
              <w:rPr>
                <w:rFonts w:ascii="Times New Roman" w:hAnsi="Times New Roman" w:cs="Times New Roman"/>
                <w:shd w:val="clear" w:color="auto" w:fill="FFFFFF"/>
              </w:rPr>
              <w:t xml:space="preserve">, 2732. С. 559-571. </w:t>
            </w:r>
            <w:r w:rsidR="00CB7A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ISSN</w:t>
            </w:r>
            <w:r w:rsidR="00CB7AF2" w:rsidRPr="00CB7A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CB7AF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1613-0073 </w:t>
            </w:r>
            <w:hyperlink r:id="rId5" w:history="1">
              <w:r w:rsidR="00CB7AF2" w:rsidRPr="00F75B47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https://easychair.org/smart-program/ICTERI-2020</w:t>
              </w:r>
            </w:hyperlink>
            <w:r w:rsidR="00CB7AF2" w:rsidRPr="00F75B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(Scopus)</w:t>
            </w:r>
          </w:p>
          <w:p w14:paraId="26541CB1" w14:textId="77777777" w:rsidR="006178B2" w:rsidRPr="00F75B47" w:rsidRDefault="006178B2" w:rsidP="006178B2">
            <w:pPr>
              <w:ind w:left="330" w:right="142" w:hanging="141"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</w:p>
          <w:p w14:paraId="03DD7956" w14:textId="77777777" w:rsidR="006178B2" w:rsidRPr="004A5E60" w:rsidRDefault="006178B2" w:rsidP="006178B2">
            <w:pPr>
              <w:widowControl/>
              <w:numPr>
                <w:ilvl w:val="3"/>
                <w:numId w:val="25"/>
              </w:numPr>
              <w:suppressAutoHyphens w:val="0"/>
              <w:autoSpaceDN/>
              <w:ind w:left="330" w:right="142" w:hanging="141"/>
              <w:jc w:val="both"/>
              <w:textAlignment w:val="auto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4A5E6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Troizka, T., Troizka, O., Krylova, A., Popravko, O., </w:t>
            </w:r>
            <w:r w:rsidRPr="004A5E60">
              <w:rPr>
                <w:rFonts w:ascii="Times New Roman" w:hAnsi="Times New Roman" w:cs="Times New Roman"/>
                <w:lang w:val="en-US"/>
              </w:rPr>
              <w:t>Dyuzhikova, T.</w:t>
            </w:r>
            <w:r w:rsidR="004A5E60" w:rsidRPr="004A5E60">
              <w:rPr>
                <w:rFonts w:ascii="Times New Roman" w:hAnsi="Times New Roman" w:cs="Times New Roman"/>
              </w:rPr>
              <w:t xml:space="preserve"> </w:t>
            </w:r>
            <w:r w:rsidRPr="004A5E6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Ecologization of ethics and ethization of ecology in the philosophical dialogue of recent history (late XX - early XXI century) // International multidisciplinary scientific geoconference SGEM 2020. STEF92 Technology Ltd., 51 "Alexander Malinov" Blvd., 1712 Sofia. Bulgaria. vol. 5.1, p.267-274. </w:t>
            </w:r>
            <w:hyperlink r:id="rId6" w:history="1">
              <w:r w:rsidRPr="00AA3319">
                <w:rPr>
                  <w:rStyle w:val="a5"/>
                  <w:rFonts w:ascii="Times New Roman" w:hAnsi="Times New Roman" w:cs="Times New Roman"/>
                  <w:lang w:val="en-US"/>
                </w:rPr>
                <w:t>https://doi.org/10.5593/sgem2020/5.1/s20.03</w:t>
              </w:r>
            </w:hyperlink>
            <w:r w:rsidRPr="004A5E60">
              <w:rPr>
                <w:rFonts w:ascii="Times New Roman" w:hAnsi="Times New Roman" w:cs="Times New Roman"/>
                <w:color w:val="000099"/>
                <w:lang w:val="en-US"/>
              </w:rPr>
              <w:t xml:space="preserve"> </w:t>
            </w:r>
            <w:r w:rsidRPr="004A5E6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</w:t>
            </w:r>
            <w:proofErr w:type="gramStart"/>
            <w:r w:rsidRPr="004A5E6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Scopus)  (</w:t>
            </w:r>
            <w:proofErr w:type="gramEnd"/>
            <w:r w:rsidRPr="004A5E6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2020)</w:t>
            </w:r>
          </w:p>
          <w:p w14:paraId="62849335" w14:textId="77777777" w:rsidR="006178B2" w:rsidRPr="00F75B47" w:rsidRDefault="006178B2" w:rsidP="006178B2">
            <w:pPr>
              <w:ind w:left="330" w:right="142" w:hanging="141"/>
              <w:jc w:val="both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en-US"/>
              </w:rPr>
            </w:pPr>
          </w:p>
          <w:p w14:paraId="13105696" w14:textId="77777777" w:rsidR="006178B2" w:rsidRPr="00F75B47" w:rsidRDefault="006178B2" w:rsidP="006178B2">
            <w:pPr>
              <w:widowControl/>
              <w:numPr>
                <w:ilvl w:val="3"/>
                <w:numId w:val="25"/>
              </w:numPr>
              <w:shd w:val="clear" w:color="auto" w:fill="FFFFFF"/>
              <w:suppressAutoHyphens w:val="0"/>
              <w:autoSpaceDN/>
              <w:ind w:left="330" w:right="142" w:hanging="141"/>
              <w:jc w:val="both"/>
              <w:textAlignment w:val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75B47">
              <w:rPr>
                <w:rFonts w:ascii="Times New Roman" w:hAnsi="Times New Roman" w:cs="Times New Roman"/>
                <w:lang w:val="en-US"/>
              </w:rPr>
              <w:t>Olena Troitska, Alla Krylova, Tetiana Dyuzhikova,</w:t>
            </w:r>
            <w:r w:rsidRPr="00F75B47">
              <w:rPr>
                <w:rFonts w:ascii="Times New Roman" w:hAnsi="Times New Roman" w:cs="Times New Roman"/>
                <w:bCs/>
                <w:iCs/>
                <w:shd w:val="clear" w:color="auto" w:fill="FFFFFF"/>
                <w:lang w:val="en-US"/>
              </w:rPr>
              <w:t xml:space="preserve"> Dmytro </w:t>
            </w:r>
            <w:r w:rsidRPr="00F75B47">
              <w:rPr>
                <w:rFonts w:ascii="Times New Roman" w:hAnsi="Times New Roman" w:cs="Times New Roman"/>
                <w:lang w:val="en-US"/>
              </w:rPr>
              <w:t>Vakalo,</w:t>
            </w:r>
            <w:r w:rsidRPr="00F75B47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</w:t>
            </w:r>
            <w:r w:rsidRPr="00F75B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Tamara Troizka</w:t>
            </w:r>
            <w:r w:rsidRPr="00F75B47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, </w:t>
            </w:r>
            <w:r w:rsidRPr="00F75B47">
              <w:rPr>
                <w:rFonts w:ascii="Times New Roman" w:hAnsi="Times New Roman" w:cs="Times New Roman"/>
                <w:lang w:val="en-US"/>
              </w:rPr>
              <w:t>FROM A CONCEPTUAL RESTRUCTURING OF THE UNDERSTANDING OF ENVIRONMENTAL ETHICS - TO PHILOSOPHICAL REPRESENTATIONS AND ACTIONS</w:t>
            </w:r>
            <w:r w:rsidRPr="00F75B47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</w:t>
            </w:r>
            <w:r w:rsidRPr="00F75B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</w:t>
            </w:r>
            <w:proofErr w:type="gramStart"/>
            <w:r w:rsidRPr="00F75B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 </w:t>
            </w:r>
            <w:r w:rsidR="003F0C74" w:rsidRPr="001E3F3B">
              <w:rPr>
                <w:rFonts w:eastAsia="Calibri"/>
                <w:b/>
                <w:lang w:val="en-US" w:eastAsia="uk-UA"/>
              </w:rPr>
              <w:t xml:space="preserve"> </w:t>
            </w:r>
            <w:r w:rsidR="003F0C74" w:rsidRPr="003F0C74">
              <w:rPr>
                <w:rFonts w:eastAsia="Calibri"/>
                <w:bCs/>
                <w:lang w:val="en-US" w:eastAsia="uk-UA"/>
              </w:rPr>
              <w:t>International</w:t>
            </w:r>
            <w:proofErr w:type="gramEnd"/>
            <w:r w:rsidR="003F0C74" w:rsidRPr="003F0C74">
              <w:rPr>
                <w:rFonts w:eastAsia="Calibri"/>
                <w:bCs/>
                <w:lang w:val="en-US" w:eastAsia="uk-UA"/>
              </w:rPr>
              <w:t xml:space="preserve"> Multidisciplinary Scientific Geo</w:t>
            </w:r>
            <w:r w:rsidR="003F0C74" w:rsidRPr="003F0C74">
              <w:rPr>
                <w:rFonts w:eastAsia="Calibri"/>
                <w:bCs/>
                <w:lang w:eastAsia="uk-UA"/>
              </w:rPr>
              <w:t xml:space="preserve"> </w:t>
            </w:r>
            <w:r w:rsidR="003F0C74" w:rsidRPr="003F0C74">
              <w:rPr>
                <w:rFonts w:eastAsia="Calibri"/>
                <w:bCs/>
                <w:lang w:val="en-US" w:eastAsia="uk-UA"/>
              </w:rPr>
              <w:t>Conference SGEM 2021</w:t>
            </w:r>
            <w:r w:rsidR="003F0C74" w:rsidRPr="003F0C74">
              <w:rPr>
                <w:rFonts w:eastAsia="Calibri"/>
                <w:bCs/>
                <w:lang w:eastAsia="uk-UA"/>
              </w:rPr>
              <w:t xml:space="preserve"> </w:t>
            </w:r>
            <w:r w:rsidR="003F0C74" w:rsidRPr="003F0C74">
              <w:rPr>
                <w:bCs/>
                <w:shd w:val="clear" w:color="auto" w:fill="FFFFFF"/>
                <w:lang w:val="en-US"/>
              </w:rPr>
              <w:t xml:space="preserve">STEF92 Technology. vol. </w:t>
            </w:r>
            <w:r w:rsidR="003F0C74" w:rsidRPr="003F0C74">
              <w:rPr>
                <w:bCs/>
                <w:shd w:val="clear" w:color="auto" w:fill="FFFFFF"/>
              </w:rPr>
              <w:t>21</w:t>
            </w:r>
            <w:r w:rsidR="003F0C74" w:rsidRPr="003F0C74">
              <w:rPr>
                <w:bCs/>
                <w:shd w:val="clear" w:color="auto" w:fill="FFFFFF"/>
                <w:lang w:val="en-US"/>
              </w:rPr>
              <w:t>,</w:t>
            </w:r>
            <w:r w:rsidR="003F0C74">
              <w:rPr>
                <w:bCs/>
                <w:shd w:val="clear" w:color="auto" w:fill="FFFFFF"/>
              </w:rPr>
              <w:t> </w:t>
            </w:r>
            <w:r w:rsidR="003F0C74" w:rsidRPr="003F0C74">
              <w:rPr>
                <w:bCs/>
                <w:shd w:val="clear" w:color="auto" w:fill="FFFFFF"/>
                <w:lang w:val="en-US"/>
              </w:rPr>
              <w:t>p.2</w:t>
            </w:r>
            <w:r w:rsidR="003F0C74" w:rsidRPr="003F0C74">
              <w:rPr>
                <w:bCs/>
                <w:shd w:val="clear" w:color="auto" w:fill="FFFFFF"/>
              </w:rPr>
              <w:t>37</w:t>
            </w:r>
            <w:r w:rsidR="003F0C74" w:rsidRPr="003F0C74">
              <w:rPr>
                <w:bCs/>
                <w:shd w:val="clear" w:color="auto" w:fill="FFFFFF"/>
                <w:lang w:val="en-US"/>
              </w:rPr>
              <w:t>-24</w:t>
            </w:r>
            <w:r w:rsidR="003F0C74" w:rsidRPr="003F0C74">
              <w:rPr>
                <w:bCs/>
                <w:shd w:val="clear" w:color="auto" w:fill="FFFFFF"/>
              </w:rPr>
              <w:t>3</w:t>
            </w:r>
            <w:r w:rsidR="003F0C74" w:rsidRPr="003F0C74">
              <w:rPr>
                <w:bCs/>
                <w:shd w:val="clear" w:color="auto" w:fill="FFFFFF"/>
                <w:lang w:val="en-US"/>
              </w:rPr>
              <w:t xml:space="preserve">. </w:t>
            </w:r>
            <w:hyperlink r:id="rId7" w:history="1">
              <w:r w:rsidR="003F0C74" w:rsidRPr="003F0C74">
                <w:rPr>
                  <w:rStyle w:val="a5"/>
                  <w:rFonts w:eastAsia="Calibri"/>
                  <w:bCs/>
                  <w:lang w:eastAsia="uk-UA"/>
                </w:rPr>
                <w:t>https://doi.org/10.5593/sgem2021/5.1/s20.030</w:t>
              </w:r>
            </w:hyperlink>
            <w:r w:rsidRPr="00F75B4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5B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(Scopus)  (2021)</w:t>
            </w:r>
          </w:p>
          <w:p w14:paraId="74D67568" w14:textId="77777777" w:rsidR="006178B2" w:rsidRPr="00F75B47" w:rsidRDefault="006178B2" w:rsidP="006178B2">
            <w:pPr>
              <w:pStyle w:val="rvps2"/>
              <w:shd w:val="clear" w:color="auto" w:fill="FFFFFF"/>
              <w:spacing w:before="0" w:beforeAutospacing="0" w:after="0" w:afterAutospacing="0"/>
              <w:ind w:left="330" w:right="142" w:hanging="141"/>
              <w:jc w:val="both"/>
              <w:rPr>
                <w:color w:val="222222"/>
                <w:shd w:val="clear" w:color="auto" w:fill="FFFFFF"/>
              </w:rPr>
            </w:pPr>
          </w:p>
          <w:p w14:paraId="62630A78" w14:textId="3672D54E" w:rsidR="006178B2" w:rsidRDefault="006178B2" w:rsidP="006178B2">
            <w:pPr>
              <w:pStyle w:val="rvps2"/>
              <w:shd w:val="clear" w:color="auto" w:fill="FFFFFF"/>
              <w:spacing w:before="0" w:beforeAutospacing="0" w:after="133" w:afterAutospacing="0"/>
              <w:ind w:left="330" w:right="142" w:hanging="141"/>
              <w:jc w:val="both"/>
              <w:rPr>
                <w:shd w:val="clear" w:color="auto" w:fill="FFFFFF"/>
              </w:rPr>
            </w:pPr>
            <w:r w:rsidRPr="00F75B47">
              <w:t xml:space="preserve">5. Irina Barantsova, Natalia Milko, Nadezhda Denisenko, Tatiana Diuzhikova, Marina Tkach, Viktoria Kotlyarova, Ernest Murtaziev Methodological Guidelines of Dialogization of Cultural and Educational Practices / </w:t>
            </w:r>
            <w:r w:rsidRPr="00F75B4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Fudan Journal of the Humanities and Social Sciences (2022) 13:1–5 </w:t>
            </w:r>
            <w:hyperlink r:id="rId8" w:history="1">
              <w:r w:rsidRPr="00F75B47">
                <w:rPr>
                  <w:rStyle w:val="a5"/>
                </w:rPr>
                <w:t>https://doi.org/10.1007/s40647-019-00275-1</w:t>
              </w:r>
            </w:hyperlink>
            <w:r w:rsidRPr="00F75B4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F75B47">
              <w:rPr>
                <w:shd w:val="clear" w:color="auto" w:fill="FFFFFF"/>
              </w:rPr>
              <w:t xml:space="preserve"> (WofS) </w:t>
            </w:r>
          </w:p>
          <w:p w14:paraId="6E6DD418" w14:textId="2F513C0C" w:rsidR="00880D54" w:rsidRPr="00880D54" w:rsidRDefault="00880D54" w:rsidP="006178B2">
            <w:pPr>
              <w:pStyle w:val="rvps2"/>
              <w:shd w:val="clear" w:color="auto" w:fill="FFFFFF"/>
              <w:spacing w:before="0" w:beforeAutospacing="0" w:after="133" w:afterAutospacing="0"/>
              <w:ind w:left="330" w:right="142" w:hanging="141"/>
              <w:jc w:val="both"/>
              <w:rPr>
                <w:shd w:val="clear" w:color="auto" w:fill="FFFFFF"/>
              </w:rPr>
            </w:pPr>
            <w:r>
              <w:rPr>
                <w:bCs/>
                <w:lang w:val="uk-UA" w:eastAsia="uk-UA"/>
              </w:rPr>
              <w:lastRenderedPageBreak/>
              <w:t xml:space="preserve">6. </w:t>
            </w:r>
            <w:r w:rsidRPr="00BF5E5F">
              <w:rPr>
                <w:bCs/>
                <w:lang w:eastAsia="uk-UA"/>
              </w:rPr>
              <w:t xml:space="preserve">Panchenko, K., Podorozhnyi, S., &amp; Diuzhykova, T. (2024). Predicting organic carbon in European soils: Only in Southern Ukraine can we expect an increase in humus </w:t>
            </w:r>
            <w:proofErr w:type="gramStart"/>
            <w:r w:rsidRPr="00BF5E5F">
              <w:rPr>
                <w:bCs/>
                <w:lang w:eastAsia="uk-UA"/>
              </w:rPr>
              <w:t>content .</w:t>
            </w:r>
            <w:proofErr w:type="gramEnd"/>
            <w:r w:rsidRPr="00BF5E5F">
              <w:rPr>
                <w:bCs/>
                <w:lang w:eastAsia="uk-UA"/>
              </w:rPr>
              <w:t> </w:t>
            </w:r>
            <w:r w:rsidRPr="00BF5E5F">
              <w:rPr>
                <w:bCs/>
                <w:i/>
                <w:iCs/>
                <w:lang w:eastAsia="uk-UA"/>
              </w:rPr>
              <w:t>Regulatory Mechanisms in Biosystems</w:t>
            </w:r>
            <w:r w:rsidRPr="00BF5E5F">
              <w:rPr>
                <w:bCs/>
                <w:lang w:eastAsia="uk-UA"/>
              </w:rPr>
              <w:t>, </w:t>
            </w:r>
            <w:r w:rsidRPr="00BF5E5F">
              <w:rPr>
                <w:bCs/>
                <w:i/>
                <w:iCs/>
                <w:lang w:eastAsia="uk-UA"/>
              </w:rPr>
              <w:t>15</w:t>
            </w:r>
            <w:r w:rsidRPr="00BF5E5F">
              <w:rPr>
                <w:bCs/>
                <w:lang w:eastAsia="uk-UA"/>
              </w:rPr>
              <w:t xml:space="preserve">(1), 24-30. </w:t>
            </w:r>
            <w:bookmarkStart w:id="2" w:name="_Hlk169548820"/>
            <w:bookmarkStart w:id="3" w:name="_Hlk169548657"/>
            <w:r w:rsidRPr="00BF5E5F">
              <w:rPr>
                <w:bCs/>
                <w:color w:val="0033CC"/>
              </w:rPr>
              <w:fldChar w:fldCharType="begin"/>
            </w:r>
            <w:r w:rsidRPr="00BF5E5F">
              <w:rPr>
                <w:bCs/>
                <w:color w:val="0033CC"/>
              </w:rPr>
              <w:instrText xml:space="preserve"> HYPERLINK "https://doi.org/10.15421/022403" </w:instrText>
            </w:r>
            <w:r w:rsidRPr="00BF5E5F">
              <w:rPr>
                <w:bCs/>
                <w:color w:val="0033CC"/>
              </w:rPr>
            </w:r>
            <w:r w:rsidRPr="00BF5E5F">
              <w:rPr>
                <w:bCs/>
                <w:color w:val="0033CC"/>
              </w:rPr>
              <w:fldChar w:fldCharType="separate"/>
            </w:r>
            <w:r w:rsidRPr="00BF5E5F">
              <w:rPr>
                <w:rStyle w:val="a5"/>
                <w:bCs/>
              </w:rPr>
              <w:t>https</w:t>
            </w:r>
            <w:r w:rsidRPr="00880D54">
              <w:rPr>
                <w:rStyle w:val="a5"/>
                <w:bCs/>
              </w:rPr>
              <w:t>://</w:t>
            </w:r>
            <w:r w:rsidRPr="00BF5E5F">
              <w:rPr>
                <w:rStyle w:val="a5"/>
                <w:bCs/>
              </w:rPr>
              <w:t>doi</w:t>
            </w:r>
            <w:r w:rsidRPr="00880D54">
              <w:rPr>
                <w:rStyle w:val="a5"/>
                <w:bCs/>
              </w:rPr>
              <w:t>.</w:t>
            </w:r>
            <w:r w:rsidRPr="00BF5E5F">
              <w:rPr>
                <w:rStyle w:val="a5"/>
                <w:bCs/>
              </w:rPr>
              <w:t>org</w:t>
            </w:r>
            <w:r w:rsidRPr="00880D54">
              <w:rPr>
                <w:rStyle w:val="a5"/>
                <w:bCs/>
              </w:rPr>
              <w:t>/10.15421/022403</w:t>
            </w:r>
            <w:r w:rsidRPr="00BF5E5F">
              <w:rPr>
                <w:bCs/>
                <w:color w:val="0033CC"/>
              </w:rPr>
              <w:fldChar w:fldCharType="end"/>
            </w:r>
            <w:bookmarkEnd w:id="2"/>
            <w:r w:rsidRPr="00BF5E5F">
              <w:rPr>
                <w:bCs/>
                <w:color w:val="0033CC"/>
                <w:lang w:val="uk-UA"/>
              </w:rPr>
              <w:t xml:space="preserve"> </w:t>
            </w:r>
            <w:r w:rsidRPr="00BF5E5F">
              <w:rPr>
                <w:bCs/>
                <w:sz w:val="28"/>
                <w:szCs w:val="28"/>
                <w:lang w:val="uk-UA"/>
              </w:rPr>
              <w:t>або</w:t>
            </w:r>
            <w:r w:rsidRPr="00BF5E5F">
              <w:rPr>
                <w:bCs/>
                <w:color w:val="0033CC"/>
                <w:lang w:val="uk-UA"/>
              </w:rPr>
              <w:t xml:space="preserve"> </w:t>
            </w:r>
            <w:hyperlink r:id="rId9" w:history="1">
              <w:r w:rsidRPr="00BF5E5F">
                <w:rPr>
                  <w:rStyle w:val="a5"/>
                  <w:bCs/>
                </w:rPr>
                <w:t>https</w:t>
              </w:r>
              <w:r w:rsidRPr="00880D54">
                <w:rPr>
                  <w:rStyle w:val="a5"/>
                  <w:bCs/>
                </w:rPr>
                <w:t>://</w:t>
              </w:r>
              <w:r w:rsidRPr="00BF5E5F">
                <w:rPr>
                  <w:rStyle w:val="a5"/>
                  <w:bCs/>
                </w:rPr>
                <w:t>medicine</w:t>
              </w:r>
              <w:r w:rsidRPr="00880D54">
                <w:rPr>
                  <w:rStyle w:val="a5"/>
                  <w:bCs/>
                </w:rPr>
                <w:t>.</w:t>
              </w:r>
              <w:r w:rsidRPr="00BF5E5F">
                <w:rPr>
                  <w:rStyle w:val="a5"/>
                  <w:bCs/>
                </w:rPr>
                <w:t>dp</w:t>
              </w:r>
              <w:r w:rsidRPr="00880D54">
                <w:rPr>
                  <w:rStyle w:val="a5"/>
                  <w:bCs/>
                </w:rPr>
                <w:t>.</w:t>
              </w:r>
              <w:r w:rsidRPr="00BF5E5F">
                <w:rPr>
                  <w:rStyle w:val="a5"/>
                  <w:bCs/>
                </w:rPr>
                <w:t>ua</w:t>
              </w:r>
              <w:r w:rsidRPr="00880D54">
                <w:rPr>
                  <w:rStyle w:val="a5"/>
                  <w:bCs/>
                </w:rPr>
                <w:t>/</w:t>
              </w:r>
              <w:r w:rsidRPr="00BF5E5F">
                <w:rPr>
                  <w:rStyle w:val="a5"/>
                  <w:bCs/>
                </w:rPr>
                <w:t>index</w:t>
              </w:r>
              <w:r w:rsidRPr="00880D54">
                <w:rPr>
                  <w:rStyle w:val="a5"/>
                  <w:bCs/>
                </w:rPr>
                <w:t>.</w:t>
              </w:r>
              <w:r w:rsidRPr="00BF5E5F">
                <w:rPr>
                  <w:rStyle w:val="a5"/>
                  <w:bCs/>
                </w:rPr>
                <w:t>php</w:t>
              </w:r>
              <w:r w:rsidRPr="00880D54">
                <w:rPr>
                  <w:rStyle w:val="a5"/>
                  <w:bCs/>
                </w:rPr>
                <w:t>/</w:t>
              </w:r>
              <w:r w:rsidRPr="00BF5E5F">
                <w:rPr>
                  <w:rStyle w:val="a5"/>
                  <w:bCs/>
                </w:rPr>
                <w:t>med</w:t>
              </w:r>
              <w:r w:rsidRPr="00880D54">
                <w:rPr>
                  <w:rStyle w:val="a5"/>
                  <w:bCs/>
                </w:rPr>
                <w:t>/</w:t>
              </w:r>
              <w:r w:rsidRPr="00BF5E5F">
                <w:rPr>
                  <w:rStyle w:val="a5"/>
                  <w:bCs/>
                </w:rPr>
                <w:t>article</w:t>
              </w:r>
              <w:r w:rsidRPr="00880D54">
                <w:rPr>
                  <w:rStyle w:val="a5"/>
                  <w:bCs/>
                </w:rPr>
                <w:t>/</w:t>
              </w:r>
              <w:r w:rsidRPr="00BF5E5F">
                <w:rPr>
                  <w:rStyle w:val="a5"/>
                  <w:bCs/>
                </w:rPr>
                <w:t>view</w:t>
              </w:r>
              <w:r w:rsidRPr="00880D54">
                <w:rPr>
                  <w:rStyle w:val="a5"/>
                  <w:bCs/>
                </w:rPr>
                <w:t>/948</w:t>
              </w:r>
            </w:hyperlink>
            <w:r w:rsidRPr="00880D54">
              <w:rPr>
                <w:bCs/>
                <w:color w:val="0033CC"/>
              </w:rPr>
              <w:t xml:space="preserve"> </w:t>
            </w:r>
            <w:bookmarkEnd w:id="3"/>
            <w:r w:rsidRPr="00880D54">
              <w:rPr>
                <w:bCs/>
                <w:color w:val="0033CC"/>
              </w:rPr>
              <w:t>(</w:t>
            </w:r>
            <w:r w:rsidRPr="00BF5E5F">
              <w:rPr>
                <w:bCs/>
                <w:color w:val="0033CC"/>
              </w:rPr>
              <w:t>WofS</w:t>
            </w:r>
            <w:r w:rsidRPr="00880D54">
              <w:rPr>
                <w:bCs/>
                <w:color w:val="0033CC"/>
              </w:rPr>
              <w:t>)</w:t>
            </w:r>
          </w:p>
          <w:p w14:paraId="699E4E86" w14:textId="77777777" w:rsidR="001C0FA4" w:rsidRPr="00F75B47" w:rsidRDefault="001C0FA4" w:rsidP="006178B2">
            <w:pPr>
              <w:pStyle w:val="rvps2"/>
              <w:shd w:val="clear" w:color="auto" w:fill="FFFFFF"/>
              <w:spacing w:before="0" w:beforeAutospacing="0" w:after="133" w:afterAutospacing="0"/>
              <w:ind w:left="330" w:right="142" w:hanging="141"/>
              <w:jc w:val="both"/>
              <w:rPr>
                <w:shd w:val="clear" w:color="auto" w:fill="FFFFFF"/>
              </w:rPr>
            </w:pPr>
          </w:p>
          <w:p w14:paraId="5754793D" w14:textId="77777777" w:rsidR="001C0FA4" w:rsidRDefault="001C0FA4" w:rsidP="001C0FA4">
            <w:pPr>
              <w:pStyle w:val="rvps2"/>
              <w:shd w:val="clear" w:color="auto" w:fill="FFFFFF"/>
              <w:spacing w:before="0" w:beforeAutospacing="0" w:after="0" w:afterAutospacing="0"/>
              <w:ind w:left="330" w:right="142" w:hanging="141"/>
              <w:jc w:val="both"/>
              <w:rPr>
                <w:u w:val="single"/>
              </w:rPr>
            </w:pPr>
            <w:r>
              <w:rPr>
                <w:b/>
                <w:u w:val="single"/>
                <w:shd w:val="clear" w:color="auto" w:fill="FFFFFF"/>
              </w:rPr>
              <w:t>Фахові</w:t>
            </w:r>
            <w:r>
              <w:rPr>
                <w:u w:val="single"/>
                <w:shd w:val="clear" w:color="auto" w:fill="FFFFFF"/>
              </w:rPr>
              <w:t>:</w:t>
            </w:r>
          </w:p>
          <w:p w14:paraId="06A95ABF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</w:rPr>
            </w:pP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1. Yakoviichuk O.V., Fedorko A.S.,  </w:t>
            </w:r>
            <w:r w:rsidRPr="00880D54">
              <w:rPr>
                <w:rFonts w:ascii="Times New Roman" w:hAnsi="Times New Roman" w:cs="Times New Roman"/>
                <w:bCs/>
              </w:rPr>
              <w:t xml:space="preserve">Diuzhikova T.M.,  Danchenko O.O. Breed specificity of prooxidant-antioxidant balance of geese muscle tissue in ontogenesis. </w:t>
            </w:r>
            <w:r w:rsidRPr="00880D54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Науковий вісник. Тернопільський національний педагогічний університет імені Володимира Гнатюка. Серія: Біологія. </w:t>
            </w:r>
            <w:r w:rsidRPr="00880D54">
              <w:rPr>
                <w:rFonts w:ascii="Times New Roman" w:hAnsi="Times New Roman" w:cs="Times New Roman"/>
                <w:bCs/>
              </w:rPr>
              <w:t xml:space="preserve">Том 82, №1-2 (22). 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80D54">
              <w:rPr>
                <w:rFonts w:ascii="Times New Roman" w:hAnsi="Times New Roman" w:cs="Times New Roman"/>
                <w:bCs/>
              </w:rPr>
              <w:t>Категорія Б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2A0B00F8" w14:textId="77777777" w:rsidR="00880D54" w:rsidRPr="00880D54" w:rsidRDefault="00880D54" w:rsidP="00880D54">
            <w:pPr>
              <w:ind w:left="133" w:right="142"/>
              <w:jc w:val="both"/>
              <w:rPr>
                <w:rStyle w:val="a5"/>
                <w:rFonts w:ascii="Times New Roman" w:hAnsi="Times New Roman" w:cs="Times New Roman"/>
                <w:bCs/>
              </w:rPr>
            </w:pPr>
            <w:r w:rsidRPr="00880D54">
              <w:rPr>
                <w:rFonts w:ascii="Times New Roman" w:hAnsi="Times New Roman" w:cs="Times New Roman"/>
                <w:bCs/>
              </w:rPr>
              <w:t xml:space="preserve">URL: </w:t>
            </w:r>
            <w:hyperlink r:id="rId10" w:history="1">
              <w:r w:rsidRPr="00880D54">
                <w:rPr>
                  <w:rStyle w:val="a5"/>
                  <w:rFonts w:ascii="Times New Roman" w:hAnsi="Times New Roman" w:cs="Times New Roman"/>
                  <w:bCs/>
                </w:rPr>
                <w:t>http://journals.chem-bio.com.ua/index.php/biology/article/view/151</w:t>
              </w:r>
            </w:hyperlink>
          </w:p>
          <w:p w14:paraId="0330EAB0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</w:rPr>
            </w:pPr>
            <w:r w:rsidRPr="00880D54">
              <w:rPr>
                <w:rFonts w:ascii="Times New Roman" w:hAnsi="Times New Roman" w:cs="Times New Roman"/>
                <w:bCs/>
              </w:rPr>
              <w:t xml:space="preserve">«Біологія та екологія» ISSN 2414-9810 (Print). 2616-6720 (Online). </w:t>
            </w:r>
          </w:p>
          <w:p w14:paraId="06A80515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6D7B15F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</w:rPr>
            </w:pPr>
            <w:bookmarkStart w:id="4" w:name="n155"/>
            <w:bookmarkEnd w:id="4"/>
            <w:r w:rsidRPr="00880D54">
              <w:rPr>
                <w:rFonts w:ascii="Times New Roman" w:hAnsi="Times New Roman" w:cs="Times New Roman"/>
                <w:bCs/>
              </w:rPr>
              <w:t xml:space="preserve">2. Дюжикова Т.М., Бальоха А.С., Чепелюк А.В. Особливості організації освітнього процесу у ЗВО в умовах війни / Журнал «Перспективи та інновації науки». Серія: Педагогіка. 2022. № 11(16). С. 58-66. 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80D54">
              <w:rPr>
                <w:rFonts w:ascii="Times New Roman" w:hAnsi="Times New Roman" w:cs="Times New Roman"/>
                <w:bCs/>
              </w:rPr>
              <w:t>Категорія Б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4BBC89EE" w14:textId="77777777" w:rsidR="00880D54" w:rsidRPr="00880D54" w:rsidRDefault="00880D54" w:rsidP="00880D54">
            <w:pPr>
              <w:ind w:left="133" w:right="142"/>
              <w:jc w:val="both"/>
              <w:rPr>
                <w:rStyle w:val="a5"/>
                <w:rFonts w:ascii="Times New Roman" w:hAnsi="Times New Roman" w:cs="Times New Roman"/>
                <w:bCs/>
                <w:iCs/>
              </w:rPr>
            </w:pPr>
            <w:r w:rsidRPr="00880D54">
              <w:rPr>
                <w:rFonts w:ascii="Times New Roman" w:hAnsi="Times New Roman" w:cs="Times New Roman"/>
                <w:bCs/>
              </w:rPr>
              <w:t xml:space="preserve">URL: </w:t>
            </w:r>
            <w:hyperlink r:id="rId11" w:history="1">
              <w:r w:rsidRPr="00880D54">
                <w:rPr>
                  <w:rStyle w:val="a5"/>
                  <w:rFonts w:ascii="Times New Roman" w:hAnsi="Times New Roman" w:cs="Times New Roman"/>
                  <w:bCs/>
                  <w:iCs/>
                </w:rPr>
                <w:t>https://doi.org/10.52058/2786-4952-2022-11(16)-58-66</w:t>
              </w:r>
            </w:hyperlink>
          </w:p>
          <w:p w14:paraId="1B0446E8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</w:rPr>
            </w:pPr>
          </w:p>
          <w:p w14:paraId="0E20E4C9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left="133" w:right="142"/>
              <w:jc w:val="both"/>
              <w:rPr>
                <w:bCs/>
                <w:color w:val="000000"/>
                <w:lang w:val="uk-UA"/>
              </w:rPr>
            </w:pPr>
            <w:r w:rsidRPr="00880D54">
              <w:rPr>
                <w:bCs/>
                <w:lang w:val="uk-UA"/>
              </w:rPr>
              <w:t xml:space="preserve">3. Максимов О.С., Дюжикова Т.М. Кулик І.О. Метод аргументації як інновація у навчанні майбутніх учителів хімії. Науковий вісник. Мелітопольський державний педагогічний університет імені Богдана Хмельницького. Серія: Педагогіка. Том 1. № 28. 2022. – С. 124-129   </w:t>
            </w:r>
            <w:r w:rsidRPr="00880D54">
              <w:rPr>
                <w:bCs/>
                <w:color w:val="000000"/>
                <w:lang w:val="uk-UA"/>
              </w:rPr>
              <w:t>(</w:t>
            </w:r>
            <w:r w:rsidRPr="00880D54">
              <w:rPr>
                <w:bCs/>
                <w:lang w:val="uk-UA"/>
              </w:rPr>
              <w:t>Категорія Б</w:t>
            </w:r>
            <w:r w:rsidRPr="00880D54">
              <w:rPr>
                <w:bCs/>
                <w:color w:val="000000"/>
                <w:lang w:val="uk-UA"/>
              </w:rPr>
              <w:t>)</w:t>
            </w:r>
          </w:p>
          <w:p w14:paraId="1EF5B6D5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left="133" w:right="142"/>
              <w:jc w:val="both"/>
              <w:rPr>
                <w:bCs/>
                <w:color w:val="000000"/>
                <w:lang w:val="uk-UA"/>
              </w:rPr>
            </w:pPr>
            <w:hyperlink r:id="rId12" w:history="1">
              <w:r w:rsidRPr="00880D54">
                <w:rPr>
                  <w:rStyle w:val="a5"/>
                  <w:bCs/>
                  <w:lang w:val="uk-UA"/>
                </w:rPr>
                <w:t>http://magazine.mdpu.org.ua/index.php/nv/issue/view/122</w:t>
              </w:r>
            </w:hyperlink>
          </w:p>
          <w:p w14:paraId="5373CB9D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left="133" w:right="142"/>
              <w:jc w:val="both"/>
              <w:rPr>
                <w:bCs/>
                <w:lang w:val="uk-UA"/>
              </w:rPr>
            </w:pPr>
          </w:p>
          <w:p w14:paraId="1C5735C1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80D54">
              <w:rPr>
                <w:rFonts w:ascii="Times New Roman" w:hAnsi="Times New Roman" w:cs="Times New Roman"/>
                <w:bCs/>
              </w:rPr>
              <w:t>4. Дюжикова Т.М., Арестенко В.В., Ніколаєва Ю.В. Особливості викладання дисциплін хімічного спрямування в умовах дистанційного навчання в закладах вищої освіти. Науковий вісник. Мелітопольський державний педагогічний університет імені Богдана Хмельницького. Серія: Педагогіка. №1(28) 2022. С. 118-123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 w:rsidRPr="00880D54">
              <w:rPr>
                <w:rFonts w:ascii="Times New Roman" w:hAnsi="Times New Roman" w:cs="Times New Roman"/>
                <w:bCs/>
              </w:rPr>
              <w:t>Категорія Б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).</w:t>
            </w:r>
          </w:p>
          <w:p w14:paraId="58B60048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hyperlink r:id="rId13" w:history="1">
              <w:r w:rsidRPr="00880D54">
                <w:rPr>
                  <w:rStyle w:val="a5"/>
                  <w:rFonts w:ascii="Times New Roman" w:hAnsi="Times New Roman" w:cs="Times New Roman"/>
                  <w:bCs/>
                </w:rPr>
                <w:t>http://magazine.mdpu.org.ua/index.php/nv/issue/view/122</w:t>
              </w:r>
            </w:hyperlink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5935BBD2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D73562E" w14:textId="77777777" w:rsidR="00880D54" w:rsidRPr="00880D54" w:rsidRDefault="00880D54" w:rsidP="00880D54">
            <w:pPr>
              <w:widowControl/>
              <w:numPr>
                <w:ilvl w:val="0"/>
                <w:numId w:val="27"/>
              </w:numPr>
              <w:suppressAutoHyphens w:val="0"/>
              <w:autoSpaceDN/>
              <w:ind w:left="133" w:right="142" w:firstLine="0"/>
              <w:jc w:val="both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880D54">
              <w:rPr>
                <w:rFonts w:ascii="Times New Roman" w:hAnsi="Times New Roman" w:cs="Times New Roman"/>
                <w:bCs/>
              </w:rPr>
              <w:t xml:space="preserve">Дюжикова Т.М., Галиця В.В., Кулик І.О. 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Вплив дистанційної освіти на розвиток професійних компетентностей майбутніх учителів хімії. </w:t>
            </w:r>
            <w:r w:rsidRPr="00880D54">
              <w:rPr>
                <w:rFonts w:ascii="Times New Roman" w:hAnsi="Times New Roman" w:cs="Times New Roman"/>
                <w:bCs/>
              </w:rPr>
              <w:t>Науковий вісник. Мелітопольський державний педагогічний університет імені Богдана Хмельницького. Серія: Педагогіка.  №1 (30). 2023. – С. 105-110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 w:rsidRPr="00880D54">
              <w:rPr>
                <w:rFonts w:ascii="Times New Roman" w:hAnsi="Times New Roman" w:cs="Times New Roman"/>
                <w:bCs/>
              </w:rPr>
              <w:t>Категорія Б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).</w:t>
            </w:r>
          </w:p>
          <w:p w14:paraId="4CBE1C52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hyperlink r:id="rId14" w:history="1">
              <w:r w:rsidRPr="00880D54">
                <w:rPr>
                  <w:rStyle w:val="a5"/>
                  <w:rFonts w:ascii="Times New Roman" w:hAnsi="Times New Roman" w:cs="Times New Roman"/>
                  <w:bCs/>
                </w:rPr>
                <w:t>http://magazine.mdpu.org.ua/index.php/nv/index</w:t>
              </w:r>
            </w:hyperlink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34514823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</w:rPr>
            </w:pPr>
          </w:p>
          <w:p w14:paraId="2D493218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80D54">
              <w:rPr>
                <w:rFonts w:ascii="Times New Roman" w:hAnsi="Times New Roman" w:cs="Times New Roman"/>
                <w:bCs/>
              </w:rPr>
              <w:t>6. Дюжикова Т.М., Ніколаєва Ю.В., Дюжикова Ю.Ю. Особливості навчання здобувачів охороні праці в умовах дистанційної освіти. Науковий вісник. Мелітопольський державний педагогічний університет імені Богдана Хмельницького. Серія: Педагогіка. 2 (31) 2023.  – С. 119-125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 w:rsidRPr="00880D54">
              <w:rPr>
                <w:rFonts w:ascii="Times New Roman" w:hAnsi="Times New Roman" w:cs="Times New Roman"/>
                <w:bCs/>
              </w:rPr>
              <w:t>Категорія Б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).</w:t>
            </w:r>
          </w:p>
          <w:p w14:paraId="6C139237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hyperlink r:id="rId15" w:history="1">
              <w:r w:rsidRPr="00880D54">
                <w:rPr>
                  <w:rStyle w:val="a5"/>
                  <w:rFonts w:ascii="Times New Roman" w:hAnsi="Times New Roman" w:cs="Times New Roman"/>
                  <w:bCs/>
                </w:rPr>
                <w:t>http://magazine.mdpu.org.ua/index.php/nv/index</w:t>
              </w:r>
            </w:hyperlink>
          </w:p>
          <w:p w14:paraId="45DD3D78" w14:textId="77777777" w:rsidR="00880D54" w:rsidRPr="00880D54" w:rsidRDefault="00880D54" w:rsidP="00880D54">
            <w:pPr>
              <w:ind w:left="133" w:righ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38BF73D" w14:textId="77777777" w:rsidR="00880D54" w:rsidRPr="00880D54" w:rsidRDefault="00880D54" w:rsidP="00880D54">
            <w:pPr>
              <w:tabs>
                <w:tab w:val="left" w:pos="284"/>
              </w:tabs>
              <w:ind w:left="133" w:right="142"/>
              <w:jc w:val="both"/>
              <w:rPr>
                <w:rFonts w:ascii="Times New Roman" w:hAnsi="Times New Roman" w:cs="Times New Roman"/>
                <w:bCs/>
              </w:rPr>
            </w:pPr>
            <w:r w:rsidRPr="00880D54">
              <w:rPr>
                <w:rFonts w:ascii="Times New Roman" w:hAnsi="Times New Roman" w:cs="Times New Roman"/>
                <w:bCs/>
                <w:color w:val="000000"/>
              </w:rPr>
              <w:t>7. Шкіринець В.М., Дюжикова Т.М., Арсененко І.А.  Аналіз можливостей методів інтеграції предметів природничого циклу (наприклад, біології, фізики, хімії, географії) у шкільну програму з метою покращення якості навчання / Журнал «Перспективи та інновації науки». Серія «Педагогіка». №4 (38) 2024. – С. 808-820 (</w:t>
            </w:r>
            <w:r w:rsidRPr="00880D54">
              <w:rPr>
                <w:rFonts w:ascii="Times New Roman" w:hAnsi="Times New Roman" w:cs="Times New Roman"/>
                <w:bCs/>
              </w:rPr>
              <w:t>Категорія Б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).</w:t>
            </w:r>
          </w:p>
          <w:p w14:paraId="3B98C669" w14:textId="77777777" w:rsidR="00880D54" w:rsidRPr="00880D54" w:rsidRDefault="00880D54" w:rsidP="00880D54">
            <w:pPr>
              <w:tabs>
                <w:tab w:val="left" w:pos="284"/>
              </w:tabs>
              <w:ind w:left="133" w:right="142"/>
              <w:jc w:val="both"/>
              <w:rPr>
                <w:rFonts w:ascii="Times New Roman" w:eastAsia="Calibri" w:hAnsi="Times New Roman" w:cs="Times New Roman"/>
                <w:bCs/>
                <w:lang w:eastAsia="uk-UA"/>
              </w:rPr>
            </w:pPr>
            <w:hyperlink w:history="1"/>
            <w:hyperlink r:id="rId16" w:history="1"/>
            <w:r w:rsidRPr="00880D54">
              <w:rPr>
                <w:rFonts w:ascii="Times New Roman" w:eastAsia="Calibri" w:hAnsi="Times New Roman" w:cs="Times New Roman"/>
                <w:bCs/>
                <w:lang w:eastAsia="uk-UA"/>
              </w:rPr>
              <w:t xml:space="preserve"> </w:t>
            </w:r>
            <w:hyperlink r:id="rId17" w:history="1">
              <w:r w:rsidRPr="00880D54">
                <w:rPr>
                  <w:rStyle w:val="a5"/>
                  <w:rFonts w:ascii="Times New Roman" w:eastAsia="Calibri" w:hAnsi="Times New Roman" w:cs="Times New Roman"/>
                  <w:bCs/>
                  <w:lang w:eastAsia="uk-UA"/>
                </w:rPr>
                <w:t>http://perspectives.pp.ua/index.php/pis/article/view/10730</w:t>
              </w:r>
            </w:hyperlink>
            <w:r w:rsidRPr="00880D54">
              <w:rPr>
                <w:rFonts w:ascii="Times New Roman" w:eastAsia="Calibri" w:hAnsi="Times New Roman" w:cs="Times New Roman"/>
                <w:bCs/>
                <w:lang w:eastAsia="uk-UA"/>
              </w:rPr>
              <w:t xml:space="preserve"> </w:t>
            </w:r>
          </w:p>
          <w:p w14:paraId="6F008F85" w14:textId="77777777" w:rsidR="00880D54" w:rsidRPr="00880D54" w:rsidRDefault="00880D54" w:rsidP="00880D54">
            <w:pPr>
              <w:widowControl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N/>
              <w:ind w:left="133" w:right="142" w:firstLine="0"/>
              <w:jc w:val="both"/>
              <w:textAlignment w:val="auto"/>
              <w:rPr>
                <w:rFonts w:ascii="Times New Roman" w:eastAsia="Calibri" w:hAnsi="Times New Roman" w:cs="Times New Roman"/>
                <w:bCs/>
                <w:lang w:eastAsia="uk-UA"/>
              </w:rPr>
            </w:pPr>
            <w:r w:rsidRPr="00880D54">
              <w:rPr>
                <w:rFonts w:ascii="Times New Roman" w:hAnsi="Times New Roman" w:cs="Times New Roman"/>
                <w:bCs/>
                <w:shd w:val="clear" w:color="auto" w:fill="FFFFFF"/>
              </w:rPr>
              <w:t>Дюжикова, Т., Максимов, О., &amp; Кулик, І. (2024). Дослідження ефективності активних методів навчання (лабораторні роботи, практичні заняття, дослідницькі проєкти тощо) у викладанні природничих наук. </w:t>
            </w:r>
            <w:r w:rsidRPr="00880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Науково-теоретичний альманах Грані</w:t>
            </w:r>
            <w:r w:rsidRPr="00880D54">
              <w:rPr>
                <w:rFonts w:ascii="Times New Roman" w:hAnsi="Times New Roman" w:cs="Times New Roman"/>
                <w:bCs/>
                <w:shd w:val="clear" w:color="auto" w:fill="FFFFFF"/>
              </w:rPr>
              <w:t>, </w:t>
            </w:r>
            <w:r w:rsidRPr="00880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27</w:t>
            </w:r>
            <w:r w:rsidRPr="00880D5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(2), 130-136. </w:t>
            </w:r>
            <w:r>
              <w:fldChar w:fldCharType="begin"/>
            </w:r>
            <w:r>
              <w:instrText>HYPERLINK "https://doi.org/10.15421/172441"</w:instrText>
            </w:r>
            <w:r>
              <w:fldChar w:fldCharType="separate"/>
            </w:r>
            <w:r w:rsidRPr="00880D54">
              <w:rPr>
                <w:rStyle w:val="a5"/>
                <w:rFonts w:ascii="Times New Roman" w:hAnsi="Times New Roman" w:cs="Times New Roman"/>
                <w:bCs/>
                <w:shd w:val="clear" w:color="auto" w:fill="FFFFFF"/>
              </w:rPr>
              <w:t>https://doi.org/10.15421/172441</w:t>
            </w:r>
            <w:r>
              <w:fldChar w:fldCharType="end"/>
            </w:r>
          </w:p>
          <w:p w14:paraId="038ED84E" w14:textId="77777777" w:rsidR="00880D54" w:rsidRPr="00880D54" w:rsidRDefault="00880D54" w:rsidP="00880D54">
            <w:pPr>
              <w:tabs>
                <w:tab w:val="left" w:pos="284"/>
              </w:tabs>
              <w:ind w:left="133" w:right="142"/>
              <w:jc w:val="both"/>
              <w:rPr>
                <w:rFonts w:ascii="Times New Roman" w:eastAsia="Calibri" w:hAnsi="Times New Roman" w:cs="Times New Roman"/>
                <w:bCs/>
                <w:lang w:eastAsia="uk-UA"/>
              </w:rPr>
            </w:pPr>
          </w:p>
          <w:p w14:paraId="1A0CECE6" w14:textId="77777777" w:rsidR="00880D54" w:rsidRPr="00880D54" w:rsidRDefault="00880D54" w:rsidP="00880D54">
            <w:pPr>
              <w:widowControl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N/>
              <w:ind w:left="133" w:right="142" w:firstLine="0"/>
              <w:jc w:val="both"/>
              <w:textAlignment w:val="auto"/>
              <w:rPr>
                <w:rFonts w:ascii="Times New Roman" w:eastAsia="Calibri" w:hAnsi="Times New Roman" w:cs="Times New Roman"/>
                <w:bCs/>
                <w:lang w:eastAsia="uk-UA"/>
              </w:rPr>
            </w:pPr>
            <w:r w:rsidRPr="00880D54">
              <w:rPr>
                <w:rFonts w:ascii="Times New Roman" w:hAnsi="Times New Roman" w:cs="Times New Roman"/>
                <w:bCs/>
                <w:shd w:val="clear" w:color="auto" w:fill="FFFFFF"/>
              </w:rPr>
              <w:t>Дюжикова Т.</w:t>
            </w:r>
            <w:r w:rsidRPr="00880D54">
              <w:rPr>
                <w:rFonts w:ascii="Times New Roman" w:eastAsia="Calibri" w:hAnsi="Times New Roman" w:cs="Times New Roman"/>
                <w:bCs/>
                <w:lang w:eastAsia="uk-UA"/>
              </w:rPr>
              <w:t>М., Галиця В.В., Ніколаєва Ю.В. Реалізація задач щодо соціально-професійного самовизначення учнів старшої школи вчителями природничих предметів.</w:t>
            </w:r>
            <w:r w:rsidRPr="00880D54">
              <w:rPr>
                <w:rFonts w:ascii="Times New Roman" w:hAnsi="Times New Roman" w:cs="Times New Roman"/>
                <w:bCs/>
              </w:rPr>
              <w:t xml:space="preserve"> Науковий вісник. Мелітопольський державний педагогічний університет імені Богдана Хмельницького. Серія: Педагогіка.  №1 (32). 2024. – С. 171-178 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80D54">
              <w:rPr>
                <w:rFonts w:ascii="Times New Roman" w:hAnsi="Times New Roman" w:cs="Times New Roman"/>
                <w:bCs/>
              </w:rPr>
              <w:t>Категорія Б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).  </w:t>
            </w:r>
            <w:r>
              <w:fldChar w:fldCharType="begin"/>
            </w:r>
            <w:r>
              <w:instrText>HYPERLINK "http://magazine.mdpu.org.ua/index.php/nv/index"</w:instrText>
            </w:r>
            <w:r>
              <w:fldChar w:fldCharType="separate"/>
            </w:r>
            <w:r w:rsidRPr="00880D54">
              <w:rPr>
                <w:rStyle w:val="a5"/>
                <w:rFonts w:ascii="Times New Roman" w:hAnsi="Times New Roman" w:cs="Times New Roman"/>
                <w:bCs/>
              </w:rPr>
              <w:t>http://magazine.mdpu.org.ua/index.php/nv/index</w:t>
            </w:r>
            <w:r>
              <w:fldChar w:fldCharType="end"/>
            </w:r>
          </w:p>
          <w:p w14:paraId="7CE8EEBF" w14:textId="77777777" w:rsidR="00880D54" w:rsidRPr="00880D54" w:rsidRDefault="00880D54" w:rsidP="00880D54">
            <w:pPr>
              <w:pStyle w:val="a3"/>
              <w:ind w:left="133" w:right="142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0F1C0243" w14:textId="77777777" w:rsidR="00880D54" w:rsidRPr="00880D54" w:rsidRDefault="00880D54" w:rsidP="00880D54">
            <w:pPr>
              <w:widowControl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N/>
              <w:ind w:left="133" w:right="142" w:firstLine="0"/>
              <w:jc w:val="both"/>
              <w:textAlignment w:val="auto"/>
              <w:rPr>
                <w:rFonts w:ascii="Times New Roman" w:eastAsia="Calibri" w:hAnsi="Times New Roman" w:cs="Times New Roman"/>
                <w:bCs/>
                <w:lang w:eastAsia="uk-UA"/>
              </w:rPr>
            </w:pPr>
            <w:r w:rsidRPr="00880D54">
              <w:rPr>
                <w:rFonts w:ascii="Times New Roman" w:eastAsia="Calibri" w:hAnsi="Times New Roman" w:cs="Times New Roman"/>
                <w:bCs/>
                <w:lang w:eastAsia="uk-UA"/>
              </w:rPr>
              <w:t xml:space="preserve">Четвертак Т.Ю., Дюжикова Т.М. </w:t>
            </w:r>
            <w:r w:rsidRPr="00880D54">
              <w:rPr>
                <w:rFonts w:ascii="Times New Roman" w:hAnsi="Times New Roman" w:cs="Times New Roman"/>
                <w:color w:val="000000"/>
                <w:lang w:eastAsia="ar-SA"/>
              </w:rPr>
              <w:t xml:space="preserve">Особливості викладання аналітичної хімії методами проєктної діяльності. Вісник науки та освіти </w:t>
            </w:r>
            <w:r w:rsidRPr="00880D5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80D54">
              <w:rPr>
                <w:rFonts w:ascii="Times New Roman" w:hAnsi="Times New Roman" w:cs="Times New Roman"/>
              </w:rPr>
              <w:t>(Серія «Філологія», Серія «Педагогіка», Серія «Соціологія», Серія «Культура і мистецтво», Серія «Історія та археологія») : журнал. 2024. № 9(27) 2024. С. 1408. С1100-1110</w:t>
            </w:r>
          </w:p>
          <w:p w14:paraId="408F74F8" w14:textId="77777777" w:rsidR="00880D54" w:rsidRPr="00880D54" w:rsidRDefault="00880D54" w:rsidP="00880D54">
            <w:pPr>
              <w:tabs>
                <w:tab w:val="left" w:pos="284"/>
              </w:tabs>
              <w:ind w:left="133" w:right="142"/>
              <w:jc w:val="both"/>
              <w:rPr>
                <w:rFonts w:ascii="Times New Roman" w:eastAsia="Calibri" w:hAnsi="Times New Roman" w:cs="Times New Roman"/>
                <w:bCs/>
                <w:lang w:eastAsia="uk-UA"/>
              </w:rPr>
            </w:pPr>
            <w:r w:rsidRPr="00880D54">
              <w:rPr>
                <w:rFonts w:ascii="Times New Roman" w:hAnsi="Times New Roman" w:cs="Times New Roman"/>
              </w:rPr>
              <w:t xml:space="preserve">DOI: </w:t>
            </w:r>
            <w:hyperlink r:id="rId18" w:history="1">
              <w:r w:rsidRPr="00880D54">
                <w:rPr>
                  <w:rStyle w:val="a5"/>
                  <w:rFonts w:ascii="Times New Roman" w:hAnsi="Times New Roman" w:cs="Times New Roman"/>
                </w:rPr>
                <w:t>https://doi.org/10.52058/2786-6165-2024-9(27)</w:t>
              </w:r>
            </w:hyperlink>
          </w:p>
          <w:p w14:paraId="5A872383" w14:textId="77777777" w:rsidR="00880D54" w:rsidRPr="009E37C1" w:rsidRDefault="00880D54" w:rsidP="00880D54">
            <w:pPr>
              <w:tabs>
                <w:tab w:val="left" w:pos="284"/>
              </w:tabs>
              <w:ind w:right="142" w:firstLine="450"/>
              <w:jc w:val="both"/>
              <w:rPr>
                <w:rFonts w:eastAsia="Calibri"/>
                <w:lang w:eastAsia="uk-UA"/>
              </w:rPr>
            </w:pPr>
          </w:p>
          <w:p w14:paraId="2816BA57" w14:textId="77777777" w:rsidR="006178B2" w:rsidRPr="00F75B47" w:rsidRDefault="006178B2" w:rsidP="006178B2">
            <w:pPr>
              <w:ind w:left="330" w:right="142" w:hanging="14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75B47">
              <w:rPr>
                <w:rFonts w:ascii="Times New Roman" w:hAnsi="Times New Roman" w:cs="Times New Roman"/>
                <w:bCs/>
                <w:color w:val="000000"/>
              </w:rPr>
              <w:t xml:space="preserve">4. </w:t>
            </w:r>
            <w:r w:rsidRPr="00F75B47">
              <w:rPr>
                <w:rFonts w:ascii="Times New Roman" w:hAnsi="Times New Roman" w:cs="Times New Roman"/>
                <w:b/>
                <w:bCs/>
                <w:color w:val="000000"/>
              </w:rPr>
              <w:t>Наявність виданих навчально-методичних посібників/посібників</w:t>
            </w:r>
            <w:r w:rsidRPr="00F75B47">
              <w:rPr>
                <w:rFonts w:ascii="Times New Roman" w:hAnsi="Times New Roman" w:cs="Times New Roman"/>
                <w:bCs/>
                <w:color w:val="000000"/>
              </w:rPr>
              <w:t xml:space="preserve"> для самостійної роботи студентів та дистанційного навчання, конспектів лекцій / практикумів / методичних вказівок / рекомендацій загальною кількістю три найменування:</w:t>
            </w:r>
          </w:p>
          <w:p w14:paraId="0AF763FD" w14:textId="77777777" w:rsidR="006178B2" w:rsidRPr="00F75B47" w:rsidRDefault="006178B2" w:rsidP="006178B2">
            <w:pPr>
              <w:ind w:left="330" w:right="142" w:hanging="14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2BFDC78" w14:textId="77777777" w:rsidR="00880D54" w:rsidRPr="0062796D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96D">
              <w:rPr>
                <w:rFonts w:ascii="Times New Roman" w:hAnsi="Times New Roman" w:cs="Times New Roman"/>
                <w:color w:val="000000"/>
              </w:rPr>
              <w:t>1. Дюжикова Т.М., Дюжикова Ю.Ю. Методичні рекомендації до вивчення навчальної дисципліни «Охорона праці в галузі освіти» для студентів спеціальностей «Середня освіта» / Мелітополь: МДПУ ім. Б. Хмельницького, 2019р. – 42с. Рекомендовано НМР МДПУ імені Богдана Хмельницького (протокол №3 від 16 листопада 2019р.).</w:t>
            </w:r>
          </w:p>
          <w:p w14:paraId="3579A7CF" w14:textId="77777777" w:rsidR="00880D54" w:rsidRPr="0062796D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7277D3A" w14:textId="77777777" w:rsidR="00880D54" w:rsidRPr="0062796D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96D">
              <w:rPr>
                <w:rFonts w:ascii="Times New Roman" w:hAnsi="Times New Roman" w:cs="Times New Roman"/>
                <w:color w:val="000000"/>
              </w:rPr>
              <w:t>2. Дюжикова Т.М., Ніколаєва Ю.В. Методичні рекомендації для проведення навчальної практики з хімічної технології / Мелітополь: МДПУ ім. Б. Хмельницького, 2020р. – 50 с. (Рекомендовано НМР МДПУ імені Богдана Хмельницького, протокол №6 від 18 лютого 2020 р.).</w:t>
            </w:r>
          </w:p>
          <w:p w14:paraId="60FBE96B" w14:textId="77777777" w:rsidR="00880D54" w:rsidRPr="0062796D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B36956C" w14:textId="77777777" w:rsidR="00880D54" w:rsidRPr="0062796D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96D">
              <w:rPr>
                <w:rFonts w:ascii="Times New Roman" w:hAnsi="Times New Roman" w:cs="Times New Roman"/>
                <w:color w:val="000000"/>
              </w:rPr>
              <w:t>3. Дюжикова Т.М. Конспект лекцій з «Охорони праці в галузі» для здобувачів освітнього рівня «Магістр» / Мелітополь: МДПУ імені Богдана Хмельницького, 2021р. – 59 с. (Рекомендовано НМР МДПУ ім. Б. Хмельницького, протокол №3 від 5 листопада 2021 р.).</w:t>
            </w:r>
          </w:p>
          <w:p w14:paraId="380F2B20" w14:textId="77777777" w:rsidR="00880D54" w:rsidRPr="0062796D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8F62AC4" w14:textId="77777777" w:rsidR="00880D54" w:rsidRPr="0062796D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96D">
              <w:rPr>
                <w:rFonts w:ascii="Times New Roman" w:hAnsi="Times New Roman" w:cs="Times New Roman"/>
                <w:color w:val="000000"/>
              </w:rPr>
              <w:t xml:space="preserve">4. Галиця В.В., Дюжикова Т.М. </w:t>
            </w:r>
            <w:r w:rsidRPr="0062796D">
              <w:rPr>
                <w:rFonts w:ascii="Times New Roman" w:hAnsi="Times New Roman" w:cs="Times New Roman"/>
              </w:rPr>
              <w:t xml:space="preserve">Збірник тестових завдань, ситуаційних та розрахункових задач з хімії (для учнів закладів загальної середньої освіти (7–9 класи). Частина І. </w:t>
            </w:r>
            <w:r w:rsidRPr="0062796D">
              <w:rPr>
                <w:rFonts w:ascii="Times New Roman" w:hAnsi="Times New Roman" w:cs="Times New Roman"/>
                <w:color w:val="000000"/>
              </w:rPr>
              <w:t>/Запоріжжя : МДПУ імені Богдана Хмельницького, 2023р. – 65 с. (Рекомендовано НМР, протокол №6 від 7 лютого 2023 р.).</w:t>
            </w:r>
          </w:p>
          <w:p w14:paraId="56D36743" w14:textId="77777777" w:rsidR="00880D54" w:rsidRPr="0062796D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72D48D0" w14:textId="77777777" w:rsidR="00880D54" w:rsidRPr="0062796D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333333"/>
                <w:lang w:val="uk-UA"/>
              </w:rPr>
            </w:pPr>
            <w:r w:rsidRPr="0062796D">
              <w:rPr>
                <w:color w:val="000000"/>
                <w:lang w:val="uk-UA"/>
              </w:rPr>
              <w:t xml:space="preserve">5. Дюжикова Т.М., Галиця В.В., Ніколаєва Ю.Ю. </w:t>
            </w:r>
            <w:r w:rsidRPr="0062796D">
              <w:rPr>
                <w:lang w:val="uk-UA"/>
              </w:rPr>
              <w:t>Збірник тестових завдань з органічної хімії для учнів 10 класів / Запоріжжя</w:t>
            </w:r>
            <w:r w:rsidRPr="0062796D">
              <w:rPr>
                <w:color w:val="000000"/>
                <w:lang w:val="uk-UA"/>
              </w:rPr>
              <w:t>: МДПУ імені Богдана Хмельницького, 2023р. – 69 с. (Рекомендовано НМР МДПУ, протокол №7 від 6 березня 2023 р.).</w:t>
            </w:r>
          </w:p>
          <w:p w14:paraId="6F4F145F" w14:textId="77777777" w:rsidR="00880D54" w:rsidRPr="0062796D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7CD8549" w14:textId="77777777" w:rsidR="00880D54" w:rsidRPr="0062796D" w:rsidRDefault="00880D54" w:rsidP="00880D54">
            <w:pPr>
              <w:ind w:righ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96D">
              <w:rPr>
                <w:rFonts w:ascii="Times New Roman" w:hAnsi="Times New Roman" w:cs="Times New Roman"/>
                <w:color w:val="333333"/>
              </w:rPr>
              <w:t xml:space="preserve">6. </w:t>
            </w:r>
            <w:r w:rsidRPr="0062796D">
              <w:rPr>
                <w:rFonts w:ascii="Times New Roman" w:hAnsi="Times New Roman" w:cs="Times New Roman"/>
                <w:color w:val="000000"/>
              </w:rPr>
              <w:t>Галиця В.В., Дюжикова Т.М.</w:t>
            </w:r>
            <w:r w:rsidRPr="0062796D">
              <w:rPr>
                <w:rFonts w:ascii="Times New Roman" w:hAnsi="Times New Roman" w:cs="Times New Roman"/>
              </w:rPr>
              <w:t xml:space="preserve"> Збірник тестових завдань, ситуаційних та розрахункових задач з хімії (для учнів закладів загальної середньої освіти (7–9 класи). Частина ІІ. / Запоріжжя</w:t>
            </w:r>
            <w:r w:rsidRPr="0062796D">
              <w:rPr>
                <w:rFonts w:ascii="Times New Roman" w:hAnsi="Times New Roman" w:cs="Times New Roman"/>
                <w:color w:val="000000"/>
              </w:rPr>
              <w:t>: МДПУ імені Богдана Хмельницького, 2023р. – 67 с. (Рекомендовано НМР, протокол №10 від 8 травня 2023 р.).</w:t>
            </w:r>
          </w:p>
          <w:p w14:paraId="327F1644" w14:textId="77777777" w:rsidR="00880D54" w:rsidRPr="0062796D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333333"/>
                <w:lang w:val="uk-UA"/>
              </w:rPr>
            </w:pPr>
          </w:p>
          <w:p w14:paraId="5085F2E3" w14:textId="77777777" w:rsidR="00880D54" w:rsidRPr="0062796D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lang w:val="uk-UA"/>
              </w:rPr>
            </w:pPr>
            <w:r w:rsidRPr="0062796D">
              <w:rPr>
                <w:color w:val="333333"/>
                <w:lang w:val="uk-UA"/>
              </w:rPr>
              <w:t xml:space="preserve">7. Дюжикова Т.М., Дюжикова Ю.Ю. </w:t>
            </w:r>
            <w:r w:rsidRPr="0062796D">
              <w:rPr>
                <w:lang w:val="uk-UA"/>
              </w:rPr>
              <w:t>Методичні вказівки до вивчення Модуля 2. «Охорона праці» в умовах дистанційного навчання / Запоріжжя</w:t>
            </w:r>
            <w:r w:rsidRPr="0062796D">
              <w:rPr>
                <w:color w:val="000000"/>
                <w:lang w:val="uk-UA"/>
              </w:rPr>
              <w:t>: МДПУ імені Богдана Хмельницького, 2023р. – 41 с. (Рекомендовано НМР, протокол №11 від 8 червня 2023 р.).</w:t>
            </w:r>
          </w:p>
          <w:p w14:paraId="3DC3D38B" w14:textId="77777777" w:rsidR="00880D54" w:rsidRPr="0062796D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lang w:val="uk-UA"/>
              </w:rPr>
            </w:pPr>
          </w:p>
          <w:p w14:paraId="1C97569D" w14:textId="77777777" w:rsidR="00880D54" w:rsidRPr="0062796D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lang w:val="uk-UA"/>
              </w:rPr>
            </w:pPr>
            <w:r w:rsidRPr="0062796D">
              <w:rPr>
                <w:color w:val="333333"/>
                <w:lang w:val="uk-UA"/>
              </w:rPr>
              <w:t xml:space="preserve">8. Дюжикова Т.М., Арестенко В.В., Кулик І.О. </w:t>
            </w:r>
            <w:r w:rsidRPr="0062796D">
              <w:rPr>
                <w:lang w:val="uk-UA"/>
              </w:rPr>
              <w:t>Методичні рекомендації до лабораторних робіт з органічного синтезу (для студентів магістратури хіміко-біологічного факультету) / Запоріжжя</w:t>
            </w:r>
            <w:r w:rsidRPr="0062796D">
              <w:rPr>
                <w:color w:val="000000"/>
                <w:lang w:val="uk-UA"/>
              </w:rPr>
              <w:t>: МДПУ ім. Б. Хмельницького, 2023р. – 38 с. (Рекомендовано НМР МДПУ, протокол №11 від 8 червня 2023 р.).</w:t>
            </w:r>
          </w:p>
          <w:p w14:paraId="74E273B6" w14:textId="77777777" w:rsidR="00880D54" w:rsidRPr="0062796D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lang w:val="uk-UA"/>
              </w:rPr>
            </w:pPr>
          </w:p>
          <w:p w14:paraId="2E7E138A" w14:textId="77777777" w:rsidR="00880D54" w:rsidRPr="0062796D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lang w:val="uk-UA"/>
              </w:rPr>
            </w:pPr>
            <w:r w:rsidRPr="0062796D">
              <w:rPr>
                <w:color w:val="000000"/>
                <w:lang w:val="uk-UA"/>
              </w:rPr>
              <w:t>9. Дюжикова Т.М., Галиця В.В., Кулик І.О., Ніколаєва Ю.В. Збірник тестових завдань з аналітичної хімії для студентів ЗВО спеціальностей 014.06 Середня освіта (Хімія) та 014.05 Середня освіта (Біологія та здоров’я людини) / Запоріжжя: МДПУ імені Богдана Хмельницького, 2024р. – 78 с. (Рекомендовано НМР, протокол № 8 від 16 квітня 2024 р.).</w:t>
            </w:r>
          </w:p>
          <w:p w14:paraId="35C069E1" w14:textId="77777777" w:rsidR="00880D54" w:rsidRPr="0062796D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lang w:val="uk-UA"/>
              </w:rPr>
            </w:pPr>
          </w:p>
          <w:p w14:paraId="31AAA0ED" w14:textId="77777777" w:rsidR="00880D54" w:rsidRPr="0062796D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lang w:val="uk-UA"/>
              </w:rPr>
            </w:pPr>
            <w:r w:rsidRPr="0062796D">
              <w:rPr>
                <w:color w:val="333333"/>
                <w:lang w:val="uk-UA"/>
              </w:rPr>
              <w:t xml:space="preserve">10. </w:t>
            </w:r>
            <w:r w:rsidRPr="0062796D">
              <w:rPr>
                <w:color w:val="000000"/>
                <w:lang w:val="uk-UA"/>
              </w:rPr>
              <w:t>Дюжикова Т.М., Галиця В.В., Ніколаєва Ю.В.  Методичні рекомендації з навчальної хіміко-технологічної практики / Запоріжжя: МДПУ імені Богдана Хмельницького, 2024р. – 50 с. (Рекомендовано НМР, протокол № 11 від 3 червня 2024 р.).</w:t>
            </w:r>
          </w:p>
          <w:p w14:paraId="33D733A0" w14:textId="77777777" w:rsidR="006178B2" w:rsidRPr="0062796D" w:rsidRDefault="006178B2" w:rsidP="006178B2">
            <w:pPr>
              <w:pStyle w:val="rvps2"/>
              <w:shd w:val="clear" w:color="auto" w:fill="FFFFFF"/>
              <w:spacing w:before="0" w:beforeAutospacing="0" w:after="133" w:afterAutospacing="0"/>
              <w:ind w:left="330" w:right="142" w:hanging="141"/>
              <w:jc w:val="both"/>
              <w:rPr>
                <w:color w:val="333333"/>
                <w:lang w:val="uk-UA"/>
              </w:rPr>
            </w:pPr>
          </w:p>
          <w:p w14:paraId="60CF1F9E" w14:textId="77777777" w:rsidR="00880D54" w:rsidRPr="00880D54" w:rsidRDefault="00880D54" w:rsidP="0062796D">
            <w:pPr>
              <w:pStyle w:val="rvps2"/>
              <w:shd w:val="clear" w:color="auto" w:fill="FFFFFF"/>
              <w:spacing w:before="0" w:beforeAutospacing="0" w:after="0" w:afterAutospacing="0"/>
              <w:ind w:firstLine="275"/>
              <w:jc w:val="both"/>
              <w:rPr>
                <w:b/>
                <w:bCs/>
                <w:lang w:val="uk-UA"/>
              </w:rPr>
            </w:pPr>
            <w:r w:rsidRPr="00880D54">
              <w:rPr>
                <w:b/>
                <w:bCs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  <w:p w14:paraId="04FCD0E9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bookmarkStart w:id="5" w:name="_Hlk175149788"/>
            <w:bookmarkStart w:id="6" w:name="_Hlk175150071"/>
          </w:p>
          <w:p w14:paraId="71E72C52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880D54">
              <w:rPr>
                <w:lang w:val="uk-UA"/>
              </w:rPr>
              <w:t xml:space="preserve">11.1. Наукове консультування закладів освіти Запорізької, Вінницької та Черкаської області в рамках реалізації інноваційного освітнього проєкту «Нова українська школа, університет, громада, влада – координація взаємодії на інтелектуальній платформі </w:t>
            </w:r>
            <w:r w:rsidRPr="00880D54">
              <w:t>TeachHab</w:t>
            </w:r>
            <w:r w:rsidRPr="00880D54">
              <w:rPr>
                <w:lang w:val="uk-UA"/>
              </w:rPr>
              <w:t>» (вересень 2021 - квітень 2026). Наказ МОН України від 29.09.2021р. № 1041; Наказ МДПУ № 07/01-05 від 01.02.2024р.</w:t>
            </w:r>
          </w:p>
          <w:p w14:paraId="4C9C3009" w14:textId="6C9ACB72" w:rsid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880D54">
              <w:rPr>
                <w:lang w:val="uk-UA"/>
              </w:rPr>
              <w:t>11.2. Наукове консультування ТОВ «МЕРИНОС-ЗАХІД» (аграрно-фермерське підприємство). Договір про співпрацю №84/32-16 від 25 січня 2024 р.</w:t>
            </w:r>
            <w:bookmarkEnd w:id="5"/>
          </w:p>
          <w:p w14:paraId="097BB66D" w14:textId="5D17571A" w:rsid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</w:p>
          <w:p w14:paraId="1B669A67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firstLine="275"/>
              <w:jc w:val="both"/>
              <w:rPr>
                <w:lang w:val="uk-UA"/>
              </w:rPr>
            </w:pPr>
            <w:r w:rsidRPr="00880D54">
              <w:rPr>
                <w:b/>
                <w:bCs/>
                <w:lang w:val="uk-UA"/>
              </w:rPr>
              <w:t xml:space="preserve">12) наявність апробаційних та/або науково-популярних, </w:t>
            </w:r>
            <w:r w:rsidRPr="00880D54">
              <w:rPr>
                <w:lang w:val="uk-UA"/>
              </w:rPr>
              <w:t xml:space="preserve">та/або консультаційних (дорадчих), </w:t>
            </w:r>
            <w:r w:rsidRPr="00880D54">
              <w:rPr>
                <w:b/>
                <w:bCs/>
                <w:lang w:val="uk-UA"/>
              </w:rPr>
              <w:t>та/або науково-експертних публікацій з наукової або професійної тематики загальною кількістю не менше п’яти публікацій</w:t>
            </w:r>
            <w:r w:rsidRPr="00880D54">
              <w:rPr>
                <w:lang w:val="uk-UA"/>
              </w:rPr>
              <w:t>;</w:t>
            </w:r>
          </w:p>
          <w:p w14:paraId="4A3E2AFF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</w:p>
          <w:p w14:paraId="4E0460B6" w14:textId="77777777" w:rsidR="00880D54" w:rsidRPr="00880D54" w:rsidRDefault="00880D54" w:rsidP="00880D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0D54">
              <w:rPr>
                <w:rFonts w:ascii="Times New Roman" w:hAnsi="Times New Roman" w:cs="Times New Roman"/>
              </w:rPr>
              <w:t xml:space="preserve">12.1. </w:t>
            </w:r>
            <w:r w:rsidRPr="00880D54">
              <w:rPr>
                <w:rFonts w:ascii="Times New Roman" w:hAnsi="Times New Roman" w:cs="Times New Roman"/>
                <w:lang w:val="en-US"/>
              </w:rPr>
              <w:t>ANTIOXIDANT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ACTIVITY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OF</w:t>
            </w:r>
            <w:r w:rsidRPr="00880D54">
              <w:rPr>
                <w:rFonts w:ascii="Times New Roman" w:hAnsi="Times New Roman" w:cs="Times New Roman"/>
              </w:rPr>
              <w:t xml:space="preserve"> 4-((7-</w:t>
            </w:r>
            <w:r w:rsidRPr="00880D54">
              <w:rPr>
                <w:rFonts w:ascii="Times New Roman" w:hAnsi="Times New Roman" w:cs="Times New Roman"/>
                <w:lang w:val="en-US"/>
              </w:rPr>
              <w:t>ETHYL</w:t>
            </w:r>
            <w:r w:rsidRPr="00880D54">
              <w:rPr>
                <w:rFonts w:ascii="Times New Roman" w:hAnsi="Times New Roman" w:cs="Times New Roman"/>
              </w:rPr>
              <w:t>-3,7-</w:t>
            </w:r>
            <w:r w:rsidRPr="00880D54">
              <w:rPr>
                <w:rFonts w:ascii="Times New Roman" w:hAnsi="Times New Roman" w:cs="Times New Roman"/>
                <w:lang w:val="en-US"/>
              </w:rPr>
              <w:t>DIHYDRO</w:t>
            </w:r>
            <w:r w:rsidRPr="00880D54">
              <w:rPr>
                <w:rFonts w:ascii="Times New Roman" w:hAnsi="Times New Roman" w:cs="Times New Roman"/>
              </w:rPr>
              <w:t>-3-</w:t>
            </w:r>
            <w:r w:rsidRPr="00880D54">
              <w:rPr>
                <w:rFonts w:ascii="Times New Roman" w:hAnsi="Times New Roman" w:cs="Times New Roman"/>
                <w:lang w:val="en-US"/>
              </w:rPr>
              <w:t>METHYL</w:t>
            </w:r>
            <w:r w:rsidRPr="00880D54">
              <w:rPr>
                <w:rFonts w:ascii="Times New Roman" w:hAnsi="Times New Roman" w:cs="Times New Roman"/>
              </w:rPr>
              <w:t>-1Н-</w:t>
            </w:r>
            <w:r w:rsidRPr="00880D54">
              <w:rPr>
                <w:rFonts w:ascii="Times New Roman" w:hAnsi="Times New Roman" w:cs="Times New Roman"/>
                <w:lang w:val="en-US"/>
              </w:rPr>
              <w:t>PURINE</w:t>
            </w:r>
            <w:r w:rsidRPr="00880D54">
              <w:rPr>
                <w:rFonts w:ascii="Times New Roman" w:hAnsi="Times New Roman" w:cs="Times New Roman"/>
              </w:rPr>
              <w:t>-2,6-</w:t>
            </w:r>
            <w:r w:rsidRPr="00880D54">
              <w:rPr>
                <w:rFonts w:ascii="Times New Roman" w:hAnsi="Times New Roman" w:cs="Times New Roman"/>
                <w:lang w:val="en-US"/>
              </w:rPr>
              <w:t>DIONE</w:t>
            </w:r>
            <w:r w:rsidRPr="00880D54">
              <w:rPr>
                <w:rFonts w:ascii="Times New Roman" w:hAnsi="Times New Roman" w:cs="Times New Roman"/>
              </w:rPr>
              <w:t>-8-</w:t>
            </w:r>
            <w:proofErr w:type="gramStart"/>
            <w:r w:rsidRPr="00880D54">
              <w:rPr>
                <w:rFonts w:ascii="Times New Roman" w:hAnsi="Times New Roman" w:cs="Times New Roman"/>
                <w:lang w:val="en-US"/>
              </w:rPr>
              <w:t>YL</w:t>
            </w:r>
            <w:r w:rsidRPr="00880D54">
              <w:rPr>
                <w:rFonts w:ascii="Times New Roman" w:hAnsi="Times New Roman" w:cs="Times New Roman"/>
              </w:rPr>
              <w:t>)</w:t>
            </w:r>
            <w:r w:rsidRPr="00880D54">
              <w:rPr>
                <w:rFonts w:ascii="Times New Roman" w:hAnsi="Times New Roman" w:cs="Times New Roman"/>
                <w:lang w:val="en-US"/>
              </w:rPr>
              <w:t>AMINO</w:t>
            </w:r>
            <w:proofErr w:type="gramEnd"/>
            <w:r w:rsidRPr="00880D54">
              <w:rPr>
                <w:rFonts w:ascii="Times New Roman" w:hAnsi="Times New Roman" w:cs="Times New Roman"/>
              </w:rPr>
              <w:t>)</w:t>
            </w:r>
            <w:r w:rsidRPr="00880D54">
              <w:rPr>
                <w:rFonts w:ascii="Times New Roman" w:hAnsi="Times New Roman" w:cs="Times New Roman"/>
                <w:lang w:val="en-US"/>
              </w:rPr>
              <w:t>PROPANOIC</w:t>
            </w:r>
            <w:r w:rsidRPr="00880D54">
              <w:rPr>
                <w:rFonts w:ascii="Times New Roman" w:hAnsi="Times New Roman" w:cs="Times New Roman"/>
              </w:rPr>
              <w:t xml:space="preserve">, </w:t>
            </w:r>
            <w:r w:rsidRPr="00880D54">
              <w:rPr>
                <w:rFonts w:ascii="Times New Roman" w:hAnsi="Times New Roman" w:cs="Times New Roman"/>
                <w:lang w:val="en-US"/>
              </w:rPr>
              <w:t>BUTANOIC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AND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HEXANOIC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ACIDS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UNDER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INHIBITION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OF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SUPEROXIDE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DISMUTASE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BY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NITROGEN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ACTIVE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FORMS</w:t>
            </w:r>
            <w:r w:rsidRPr="00880D54">
              <w:rPr>
                <w:rFonts w:ascii="Times New Roman" w:hAnsi="Times New Roman" w:cs="Times New Roman"/>
              </w:rPr>
              <w:t xml:space="preserve"> / </w:t>
            </w:r>
            <w:r w:rsidRPr="00880D54">
              <w:rPr>
                <w:rFonts w:ascii="Times New Roman" w:hAnsi="Times New Roman" w:cs="Times New Roman"/>
                <w:lang w:val="en-US"/>
              </w:rPr>
              <w:t>Galitsa</w:t>
            </w:r>
            <w:r w:rsidRPr="00880D54">
              <w:rPr>
                <w:rFonts w:ascii="Times New Roman" w:hAnsi="Times New Roman" w:cs="Times New Roman"/>
              </w:rPr>
              <w:t xml:space="preserve">  </w:t>
            </w:r>
            <w:r w:rsidRPr="00880D54">
              <w:rPr>
                <w:rFonts w:ascii="Times New Roman" w:hAnsi="Times New Roman" w:cs="Times New Roman"/>
                <w:lang w:val="en-US"/>
              </w:rPr>
              <w:t>Vadim</w:t>
            </w:r>
            <w:r w:rsidRPr="00880D54">
              <w:rPr>
                <w:rFonts w:ascii="Times New Roman" w:hAnsi="Times New Roman" w:cs="Times New Roman"/>
              </w:rPr>
              <w:t xml:space="preserve">, </w:t>
            </w:r>
            <w:r w:rsidRPr="00880D54">
              <w:rPr>
                <w:rFonts w:ascii="Times New Roman" w:hAnsi="Times New Roman" w:cs="Times New Roman"/>
                <w:b/>
                <w:bCs/>
                <w:lang w:val="it-IT"/>
              </w:rPr>
              <w:t>Dyuzhikova Tatyana</w:t>
            </w:r>
            <w:r w:rsidRPr="00880D54">
              <w:rPr>
                <w:rFonts w:ascii="Times New Roman" w:hAnsi="Times New Roman" w:cs="Times New Roman"/>
              </w:rPr>
              <w:t xml:space="preserve">, </w:t>
            </w:r>
            <w:r w:rsidRPr="00880D54">
              <w:rPr>
                <w:rFonts w:ascii="Times New Roman" w:hAnsi="Times New Roman" w:cs="Times New Roman"/>
                <w:lang w:val="it-IT"/>
              </w:rPr>
              <w:t>Galitsa Irina</w:t>
            </w:r>
            <w:r w:rsidRPr="00880D54">
              <w:rPr>
                <w:rFonts w:ascii="Times New Roman" w:hAnsi="Times New Roman" w:cs="Times New Roman"/>
              </w:rPr>
              <w:t xml:space="preserve"> // Фізико-хімічна біологія як основа сучасної медицини: матеріали доповідей учасників міжнародної науково-практичної конференції (Мінськ, 28 жовтня 2022р.). Мінськ: БДМУ, 2022. – 408 с. С. 30-34.  </w:t>
            </w:r>
            <w:r w:rsidRPr="00880D54">
              <w:rPr>
                <w:rFonts w:ascii="Times New Roman" w:hAnsi="Times New Roman" w:cs="Times New Roman"/>
                <w:color w:val="0000FF"/>
              </w:rPr>
              <w:t>ISBN 978-985-21-1146-1</w:t>
            </w:r>
            <w:r w:rsidRPr="00880D54">
              <w:rPr>
                <w:rFonts w:ascii="Times New Roman" w:hAnsi="Times New Roman" w:cs="Times New Roman"/>
              </w:rPr>
              <w:t>.</w:t>
            </w:r>
          </w:p>
          <w:p w14:paraId="18FF0B6C" w14:textId="77777777" w:rsidR="00880D54" w:rsidRPr="00880D54" w:rsidRDefault="00880D54" w:rsidP="00880D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B65F7E4" w14:textId="77777777" w:rsidR="00880D54" w:rsidRPr="00880D54" w:rsidRDefault="00880D54" w:rsidP="00880D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0D54">
              <w:rPr>
                <w:rFonts w:ascii="Times New Roman" w:hAnsi="Times New Roman" w:cs="Times New Roman"/>
              </w:rPr>
              <w:t>12.2.</w:t>
            </w:r>
            <w:r w:rsidRPr="00880D54">
              <w:rPr>
                <w:rFonts w:ascii="Times New Roman" w:hAnsi="Times New Roman" w:cs="Times New Roman"/>
                <w:lang w:val="en-US"/>
              </w:rPr>
              <w:t xml:space="preserve"> INTERDISCIPLINARY CONNECTIONS IN THE TEACHING OF SCHOOL CHEMISTRY AND BIOLOGY COURSES / </w:t>
            </w:r>
            <w:r w:rsidRPr="00880D54">
              <w:rPr>
                <w:rFonts w:ascii="Times New Roman" w:hAnsi="Times New Roman" w:cs="Times New Roman"/>
                <w:b/>
                <w:color w:val="000000"/>
                <w:lang w:val="en-US"/>
              </w:rPr>
              <w:t>Dyuzhikova Tetyana</w:t>
            </w:r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>, Kulyk Iryna // Modern scientific challenges and trends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a collection scientific works of the international scientific conference (23-25 </w:t>
            </w:r>
            <w:proofErr w:type="gramStart"/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>September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,</w:t>
            </w:r>
            <w:proofErr w:type="gramEnd"/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>2022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) – </w:t>
            </w:r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>Warsaw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>Sp. z o. o.</w:t>
            </w:r>
            <w:r w:rsidRPr="00880D54">
              <w:rPr>
                <w:rFonts w:ascii="Times New Roman" w:hAnsi="Times New Roman" w:cs="Times New Roman"/>
                <w:color w:val="000000"/>
                <w:lang w:val="en-US"/>
              </w:rPr>
              <w:t xml:space="preserve"> "iScience", 2022. - 67 p. Pp. 27-31 ISSUE 7(52)</w:t>
            </w:r>
          </w:p>
          <w:p w14:paraId="61E3AE82" w14:textId="77777777" w:rsidR="00880D54" w:rsidRPr="00880D54" w:rsidRDefault="00880D54" w:rsidP="00880D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880D54">
              <w:rPr>
                <w:rFonts w:ascii="Times New Roman" w:hAnsi="Times New Roman" w:cs="Times New Roman"/>
                <w:bCs/>
                <w:color w:val="0000FF"/>
                <w:lang w:val="en-US"/>
              </w:rPr>
              <w:t xml:space="preserve">ISBN </w:t>
            </w:r>
            <w:r w:rsidRPr="00880D54">
              <w:rPr>
                <w:rFonts w:ascii="Times New Roman" w:hAnsi="Times New Roman" w:cs="Times New Roman"/>
                <w:color w:val="0000FF"/>
                <w:lang w:val="en-US"/>
              </w:rPr>
              <w:t>978-83-949403-3-1</w:t>
            </w:r>
          </w:p>
          <w:p w14:paraId="76AA9268" w14:textId="77777777" w:rsidR="00880D54" w:rsidRPr="00880D54" w:rsidRDefault="00880D54" w:rsidP="00880D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8BF902D" w14:textId="77777777" w:rsidR="00880D54" w:rsidRPr="00880D54" w:rsidRDefault="00880D54" w:rsidP="00880D54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color w:val="0000FF"/>
              </w:rPr>
            </w:pPr>
            <w:r w:rsidRPr="00880D54">
              <w:rPr>
                <w:rFonts w:ascii="Times New Roman" w:hAnsi="Times New Roman" w:cs="Times New Roman"/>
                <w:lang w:val="en-US"/>
              </w:rPr>
              <w:t>12</w:t>
            </w:r>
            <w:r w:rsidRPr="00880D54">
              <w:rPr>
                <w:rFonts w:ascii="Times New Roman" w:hAnsi="Times New Roman" w:cs="Times New Roman"/>
              </w:rPr>
              <w:t xml:space="preserve">.3. </w:t>
            </w:r>
            <w:r w:rsidRPr="00880D54">
              <w:rPr>
                <w:rFonts w:ascii="Times New Roman" w:hAnsi="Times New Roman" w:cs="Times New Roman"/>
                <w:bCs/>
              </w:rPr>
              <w:t xml:space="preserve">Проблемне навчання хімії як технологія розвиваючої освіти учнів загальноосвітніх навчальних закладів / </w:t>
            </w:r>
            <w:r w:rsidRPr="00880D54">
              <w:rPr>
                <w:rFonts w:ascii="Times New Roman" w:hAnsi="Times New Roman" w:cs="Times New Roman"/>
                <w:b/>
              </w:rPr>
              <w:t>Дюжикова Т.М</w:t>
            </w:r>
            <w:r w:rsidRPr="00880D54">
              <w:rPr>
                <w:rFonts w:ascii="Times New Roman" w:hAnsi="Times New Roman" w:cs="Times New Roman"/>
                <w:bCs/>
              </w:rPr>
              <w:t xml:space="preserve">., Арестенко В.В., Кулик І.О. // </w:t>
            </w:r>
            <w:r w:rsidRPr="00880D54">
              <w:rPr>
                <w:rFonts w:ascii="Times New Roman" w:hAnsi="Times New Roman" w:cs="Times New Roman"/>
                <w:color w:val="000000"/>
              </w:rPr>
              <w:t xml:space="preserve">Напрями удосконалення соціально-гуманітарних відносин в сучасних умовах розвитку України та світу: кол. моногр. – Харків: СГ НТМ «Новий курс», 2022. – 452 с., С.54-61                  </w:t>
            </w:r>
            <w:r w:rsidRPr="00880D54">
              <w:rPr>
                <w:rFonts w:ascii="Times New Roman" w:hAnsi="Times New Roman" w:cs="Times New Roman"/>
                <w:bCs/>
                <w:color w:val="0000FF"/>
              </w:rPr>
              <w:t>ISBN 978-617-7886-38-8</w:t>
            </w:r>
          </w:p>
          <w:p w14:paraId="380AD382" w14:textId="77777777" w:rsidR="00880D54" w:rsidRPr="00880D54" w:rsidRDefault="00880D54" w:rsidP="00880D54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color w:val="0000FF"/>
              </w:rPr>
            </w:pPr>
          </w:p>
          <w:p w14:paraId="1260EECE" w14:textId="77777777" w:rsidR="00880D54" w:rsidRPr="00880D54" w:rsidRDefault="00880D54" w:rsidP="00880D54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 w:rsidRPr="00880D54">
              <w:rPr>
                <w:rFonts w:ascii="Times New Roman" w:hAnsi="Times New Roman" w:cs="Times New Roman"/>
                <w:bCs/>
              </w:rPr>
              <w:t xml:space="preserve">12.4. </w:t>
            </w:r>
            <w:r w:rsidRPr="00880D54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FORMATION OF ABILITIES AND SKILLS OF INDEPENDENT COGNITIVE ACTIVITY OF STUDENTS WHEN WORKING WITH A TEXTBOOK IN CHEMISTRY LESSONS</w:t>
            </w:r>
            <w:r w:rsidRPr="00880D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80D54">
              <w:rPr>
                <w:rFonts w:ascii="Times New Roman" w:hAnsi="Times New Roman" w:cs="Times New Roman"/>
                <w:b/>
                <w:bCs/>
                <w:lang w:val="it-IT"/>
              </w:rPr>
              <w:t>Dyuzhikova T.</w:t>
            </w:r>
            <w:r w:rsidRPr="00880D5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80D54">
              <w:rPr>
                <w:rFonts w:ascii="Times New Roman" w:hAnsi="Times New Roman" w:cs="Times New Roman"/>
                <w:lang w:val="en-US"/>
              </w:rPr>
              <w:t>Arestenko V.</w:t>
            </w:r>
            <w:r w:rsidRPr="00880D5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// </w:t>
            </w:r>
            <w:r w:rsidRPr="00880D54">
              <w:rPr>
                <w:rFonts w:ascii="Times New Roman" w:hAnsi="Times New Roman" w:cs="Times New Roman"/>
                <w:color w:val="000000"/>
                <w:lang w:val="en-US"/>
              </w:rPr>
              <w:t xml:space="preserve">MODERN SCIENTIFIC CHALLENGES AND TRENDS: a collection scientific works </w:t>
            </w:r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of the international scientific conference (27-28 </w:t>
            </w:r>
            <w:proofErr w:type="gramStart"/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>February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>,</w:t>
            </w:r>
            <w:proofErr w:type="gramEnd"/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2023) - </w:t>
            </w:r>
            <w:bookmarkStart w:id="7" w:name="_Hlk175141273"/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>Warsaw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880D54">
              <w:rPr>
                <w:rFonts w:ascii="Times New Roman" w:hAnsi="Times New Roman" w:cs="Times New Roman"/>
                <w:bCs/>
                <w:color w:val="000000"/>
                <w:lang w:val="en-US"/>
              </w:rPr>
              <w:t>Sp. z o. o.</w:t>
            </w:r>
            <w:r w:rsidRPr="00880D54">
              <w:rPr>
                <w:rFonts w:ascii="Times New Roman" w:hAnsi="Times New Roman" w:cs="Times New Roman"/>
                <w:color w:val="000000"/>
                <w:lang w:val="en-US"/>
              </w:rPr>
              <w:t xml:space="preserve"> "iScience", 2023 – 128p</w:t>
            </w:r>
            <w:r w:rsidRPr="00880D5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80D54">
              <w:rPr>
                <w:rFonts w:ascii="Times New Roman" w:hAnsi="Times New Roman" w:cs="Times New Roman"/>
                <w:color w:val="000000"/>
                <w:lang w:val="en-US"/>
              </w:rPr>
              <w:t xml:space="preserve"> Pp</w:t>
            </w:r>
            <w:r w:rsidRPr="00880D54">
              <w:rPr>
                <w:rFonts w:ascii="Times New Roman" w:hAnsi="Times New Roman" w:cs="Times New Roman"/>
                <w:color w:val="000000"/>
              </w:rPr>
              <w:t>.</w:t>
            </w:r>
            <w:r w:rsidRPr="00880D54">
              <w:rPr>
                <w:rFonts w:ascii="Times New Roman" w:hAnsi="Times New Roman" w:cs="Times New Roman"/>
                <w:color w:val="000000"/>
                <w:lang w:val="en-US"/>
              </w:rPr>
              <w:t xml:space="preserve"> 67-70</w:t>
            </w:r>
            <w:bookmarkEnd w:id="7"/>
            <w:r w:rsidRPr="00880D54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880D54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 xml:space="preserve">ISBN </w:t>
            </w:r>
            <w:r w:rsidRPr="00880D54">
              <w:rPr>
                <w:rFonts w:ascii="Times New Roman" w:hAnsi="Times New Roman" w:cs="Times New Roman"/>
                <w:color w:val="0000FF"/>
                <w:lang w:val="en-US"/>
              </w:rPr>
              <w:t>978-83-949403-3-1</w:t>
            </w:r>
            <w:r w:rsidRPr="00880D54">
              <w:rPr>
                <w:rFonts w:ascii="Times New Roman" w:hAnsi="Times New Roman" w:cs="Times New Roman"/>
                <w:color w:val="0000FF"/>
              </w:rPr>
              <w:t>.</w:t>
            </w:r>
          </w:p>
          <w:p w14:paraId="2BB620BD" w14:textId="77777777" w:rsidR="00880D54" w:rsidRPr="00880D54" w:rsidRDefault="00880D54" w:rsidP="00880D54">
            <w:pPr>
              <w:jc w:val="both"/>
              <w:rPr>
                <w:rFonts w:ascii="Times New Roman" w:hAnsi="Times New Roman" w:cs="Times New Roman"/>
              </w:rPr>
            </w:pPr>
            <w:bookmarkStart w:id="8" w:name="_Hlk175141369"/>
            <w:r w:rsidRPr="00880D54">
              <w:rPr>
                <w:rFonts w:ascii="Times New Roman" w:hAnsi="Times New Roman" w:cs="Times New Roman"/>
              </w:rPr>
              <w:t xml:space="preserve">12.5. </w:t>
            </w:r>
            <w:bookmarkStart w:id="9" w:name="_Hlk175150425"/>
            <w:r w:rsidRPr="00880D54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USE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PEDAGOGICAL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ARGUMENTATION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AT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LESSONS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CHEMISTRY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IN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SECONDARY</w:t>
            </w:r>
            <w:r w:rsidRPr="00880D54">
              <w:rPr>
                <w:rFonts w:ascii="Times New Roman" w:hAnsi="Times New Roman" w:cs="Times New Roman"/>
                <w:bCs/>
              </w:rPr>
              <w:t xml:space="preserve"> </w:t>
            </w:r>
            <w:r w:rsidRPr="00880D54">
              <w:rPr>
                <w:rFonts w:ascii="Times New Roman" w:hAnsi="Times New Roman" w:cs="Times New Roman"/>
                <w:bCs/>
                <w:lang w:val="en-US"/>
              </w:rPr>
              <w:t>SCHOOL</w:t>
            </w:r>
            <w:r w:rsidRPr="00880D54">
              <w:rPr>
                <w:rFonts w:ascii="Times New Roman" w:hAnsi="Times New Roman" w:cs="Times New Roman"/>
                <w:bCs/>
              </w:rPr>
              <w:t xml:space="preserve"> / </w:t>
            </w:r>
            <w:r w:rsidRPr="00880D54">
              <w:rPr>
                <w:rFonts w:ascii="Times New Roman" w:hAnsi="Times New Roman" w:cs="Times New Roman"/>
                <w:lang w:val="en-US"/>
              </w:rPr>
              <w:t>Maksymov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Oleksandr</w:t>
            </w:r>
            <w:r w:rsidRPr="0088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80D54">
              <w:rPr>
                <w:rFonts w:ascii="Times New Roman" w:hAnsi="Times New Roman" w:cs="Times New Roman"/>
                <w:b/>
                <w:lang w:val="en-US"/>
              </w:rPr>
              <w:t>Diuzhykova</w:t>
            </w:r>
            <w:r w:rsidRPr="00880D54">
              <w:rPr>
                <w:rFonts w:ascii="Times New Roman" w:hAnsi="Times New Roman" w:cs="Times New Roman"/>
                <w:b/>
              </w:rPr>
              <w:t xml:space="preserve"> </w:t>
            </w:r>
            <w:r w:rsidRPr="00880D54">
              <w:rPr>
                <w:rFonts w:ascii="Times New Roman" w:hAnsi="Times New Roman" w:cs="Times New Roman"/>
                <w:b/>
                <w:lang w:val="en-US"/>
              </w:rPr>
              <w:t>Tetiana</w:t>
            </w:r>
            <w:r w:rsidRPr="0088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80D54">
              <w:rPr>
                <w:rFonts w:ascii="Times New Roman" w:hAnsi="Times New Roman" w:cs="Times New Roman"/>
                <w:lang w:val="en-US"/>
              </w:rPr>
              <w:t>Kulyk</w:t>
            </w:r>
            <w:r w:rsidRPr="00880D54">
              <w:rPr>
                <w:rFonts w:ascii="Times New Roman" w:hAnsi="Times New Roman" w:cs="Times New Roman"/>
              </w:rPr>
              <w:t xml:space="preserve"> </w:t>
            </w:r>
            <w:r w:rsidRPr="00880D54">
              <w:rPr>
                <w:rFonts w:ascii="Times New Roman" w:hAnsi="Times New Roman" w:cs="Times New Roman"/>
                <w:lang w:val="en-US"/>
              </w:rPr>
              <w:t>Iryna</w:t>
            </w:r>
            <w:r w:rsidRPr="0088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80D54">
              <w:rPr>
                <w:rFonts w:ascii="Times New Roman" w:hAnsi="Times New Roman" w:cs="Times New Roman"/>
                <w:color w:val="000000"/>
                <w:lang w:val="en-US"/>
              </w:rPr>
              <w:t>Nikolaieva</w:t>
            </w:r>
            <w:r w:rsidRPr="00880D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D54">
              <w:rPr>
                <w:rFonts w:ascii="Times New Roman" w:hAnsi="Times New Roman" w:cs="Times New Roman"/>
                <w:color w:val="000000"/>
                <w:lang w:val="en-US"/>
              </w:rPr>
              <w:t>Yuliia</w:t>
            </w:r>
            <w:r w:rsidRPr="00880D54">
              <w:rPr>
                <w:rFonts w:ascii="Times New Roman" w:hAnsi="Times New Roman" w:cs="Times New Roman"/>
                <w:color w:val="000000"/>
              </w:rPr>
              <w:t xml:space="preserve"> // </w:t>
            </w:r>
            <w:r w:rsidRPr="00880D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Глобальні зміни розвитку суспільства на зламі тисячоліть</w:t>
            </w:r>
            <w:r w:rsidRPr="00880D5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: кол. моногр. – Харків: СГ НТМ «Новий курс», 2023. – 281 с., С. 16-26      </w:t>
            </w:r>
            <w:r w:rsidRPr="00880D54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880D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978-617-7886-44-9</w:t>
            </w:r>
          </w:p>
          <w:p w14:paraId="0512CC94" w14:textId="77777777" w:rsidR="00880D54" w:rsidRPr="00880D54" w:rsidRDefault="00880D54" w:rsidP="00880D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Pr="00880D54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Pr="00880D54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880D54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880D5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80D54">
                <w:rPr>
                  <w:rStyle w:val="a5"/>
                  <w:rFonts w:ascii="Times New Roman" w:hAnsi="Times New Roman" w:cs="Times New Roman"/>
                  <w:lang w:val="en-US"/>
                </w:rPr>
                <w:t>newroute</w:t>
              </w:r>
              <w:r w:rsidRPr="00880D5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80D54">
                <w:rPr>
                  <w:rStyle w:val="a5"/>
                  <w:rFonts w:ascii="Times New Roman" w:hAnsi="Times New Roman" w:cs="Times New Roman"/>
                  <w:lang w:val="en-US"/>
                </w:rPr>
                <w:t>org</w:t>
              </w:r>
              <w:r w:rsidRPr="00880D5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80D54">
                <w:rPr>
                  <w:rStyle w:val="a5"/>
                  <w:rFonts w:ascii="Times New Roman" w:hAnsi="Times New Roman" w:cs="Times New Roman"/>
                  <w:lang w:val="en-US"/>
                </w:rPr>
                <w:t>ua</w:t>
              </w:r>
              <w:r w:rsidRPr="00880D54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880D54">
                <w:rPr>
                  <w:rStyle w:val="a5"/>
                  <w:rFonts w:ascii="Times New Roman" w:hAnsi="Times New Roman" w:cs="Times New Roman"/>
                  <w:lang w:val="en-US"/>
                </w:rPr>
                <w:t>kmnk</w:t>
              </w:r>
            </w:hyperlink>
            <w:bookmarkEnd w:id="9"/>
          </w:p>
          <w:bookmarkEnd w:id="8"/>
          <w:p w14:paraId="3D3EFC0B" w14:textId="77777777" w:rsidR="00880D54" w:rsidRPr="00880D54" w:rsidRDefault="00880D54" w:rsidP="00880D54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301B8A4E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uk-UA"/>
              </w:rPr>
            </w:pPr>
            <w:r w:rsidRPr="00880D54">
              <w:rPr>
                <w:lang w:val="uk-UA"/>
              </w:rPr>
              <w:t xml:space="preserve">12.6.  Міжпредметні інтегровані зв’язки при викладанні курсів хімії, біології та географії в закладах загальної середньої освіти гуманітарного профілю / </w:t>
            </w:r>
            <w:r w:rsidRPr="00880D54">
              <w:rPr>
                <w:bCs/>
                <w:color w:val="000000"/>
                <w:lang w:val="uk-UA"/>
              </w:rPr>
              <w:t xml:space="preserve">Галиця В.В., </w:t>
            </w:r>
            <w:r w:rsidRPr="00880D54">
              <w:rPr>
                <w:b/>
                <w:color w:val="000000"/>
                <w:lang w:val="uk-UA"/>
              </w:rPr>
              <w:t>Дюжикова Т.М</w:t>
            </w:r>
            <w:r w:rsidRPr="00880D54">
              <w:rPr>
                <w:bCs/>
                <w:color w:val="000000"/>
                <w:lang w:val="uk-UA"/>
              </w:rPr>
              <w:t xml:space="preserve">., Демченко Ф.І., Галиця І.В. // </w:t>
            </w:r>
            <w:r w:rsidRPr="00880D54">
              <w:rPr>
                <w:color w:val="000000"/>
              </w:rPr>
              <w:t>The</w:t>
            </w:r>
            <w:r w:rsidRPr="00880D54">
              <w:rPr>
                <w:color w:val="000000"/>
                <w:lang w:val="uk-UA"/>
              </w:rPr>
              <w:t xml:space="preserve"> 2</w:t>
            </w:r>
            <w:r w:rsidRPr="00880D54">
              <w:rPr>
                <w:color w:val="000000"/>
              </w:rPr>
              <w:t>nd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International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scientific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and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practical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conference</w:t>
            </w:r>
            <w:r w:rsidRPr="00880D54">
              <w:rPr>
                <w:color w:val="000000"/>
                <w:lang w:val="uk-UA"/>
              </w:rPr>
              <w:t xml:space="preserve"> “</w:t>
            </w:r>
            <w:r w:rsidRPr="00880D54">
              <w:rPr>
                <w:color w:val="000000"/>
              </w:rPr>
              <w:t>Modern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problems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of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science</w:t>
            </w:r>
            <w:r w:rsidRPr="00880D54">
              <w:rPr>
                <w:color w:val="000000"/>
                <w:lang w:val="uk-UA"/>
              </w:rPr>
              <w:t xml:space="preserve">, </w:t>
            </w:r>
            <w:r w:rsidRPr="00880D54">
              <w:rPr>
                <w:color w:val="000000"/>
              </w:rPr>
              <w:t>education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and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society</w:t>
            </w:r>
            <w:r w:rsidRPr="00880D54">
              <w:rPr>
                <w:color w:val="000000"/>
                <w:lang w:val="uk-UA"/>
              </w:rPr>
              <w:t>” (</w:t>
            </w:r>
            <w:r w:rsidRPr="00880D54">
              <w:rPr>
                <w:color w:val="000000"/>
              </w:rPr>
              <w:t>April</w:t>
            </w:r>
            <w:r w:rsidRPr="00880D54">
              <w:rPr>
                <w:color w:val="000000"/>
                <w:lang w:val="uk-UA"/>
              </w:rPr>
              <w:t xml:space="preserve"> 24-26, 2023) </w:t>
            </w:r>
            <w:r w:rsidRPr="00880D54">
              <w:rPr>
                <w:color w:val="000000"/>
              </w:rPr>
              <w:t>SPC</w:t>
            </w:r>
            <w:r w:rsidRPr="00880D54">
              <w:rPr>
                <w:color w:val="000000"/>
                <w:lang w:val="uk-UA"/>
              </w:rPr>
              <w:t xml:space="preserve"> “</w:t>
            </w:r>
            <w:r w:rsidRPr="00880D54">
              <w:rPr>
                <w:color w:val="000000"/>
              </w:rPr>
              <w:t>Sciconf</w:t>
            </w:r>
            <w:r w:rsidRPr="00880D54">
              <w:rPr>
                <w:color w:val="000000"/>
                <w:lang w:val="uk-UA"/>
              </w:rPr>
              <w:t>.</w:t>
            </w:r>
            <w:r w:rsidRPr="00880D54">
              <w:rPr>
                <w:color w:val="000000"/>
              </w:rPr>
              <w:t>com</w:t>
            </w:r>
            <w:r w:rsidRPr="00880D54">
              <w:rPr>
                <w:color w:val="000000"/>
                <w:lang w:val="uk-UA"/>
              </w:rPr>
              <w:t>.</w:t>
            </w:r>
            <w:r w:rsidRPr="00880D54">
              <w:rPr>
                <w:color w:val="000000"/>
              </w:rPr>
              <w:t>ua</w:t>
            </w:r>
            <w:r w:rsidRPr="00880D54">
              <w:rPr>
                <w:color w:val="000000"/>
                <w:lang w:val="uk-UA"/>
              </w:rPr>
              <w:t xml:space="preserve">”, </w:t>
            </w:r>
            <w:r w:rsidRPr="00880D54">
              <w:rPr>
                <w:color w:val="000000"/>
              </w:rPr>
              <w:t>Kyiv</w:t>
            </w:r>
            <w:r w:rsidRPr="00880D54">
              <w:rPr>
                <w:color w:val="000000"/>
                <w:lang w:val="uk-UA"/>
              </w:rPr>
              <w:t xml:space="preserve">, </w:t>
            </w:r>
            <w:r w:rsidRPr="00880D54">
              <w:rPr>
                <w:color w:val="000000"/>
              </w:rPr>
              <w:t>Ukraine</w:t>
            </w:r>
            <w:r w:rsidRPr="00880D54">
              <w:rPr>
                <w:color w:val="000000"/>
                <w:lang w:val="uk-UA"/>
              </w:rPr>
              <w:t xml:space="preserve">. 2023. 1391 </w:t>
            </w:r>
            <w:r w:rsidRPr="00880D54">
              <w:rPr>
                <w:color w:val="000000"/>
              </w:rPr>
              <w:t>p</w:t>
            </w:r>
            <w:r w:rsidRPr="00880D54">
              <w:rPr>
                <w:color w:val="000000"/>
                <w:lang w:val="uk-UA"/>
              </w:rPr>
              <w:t xml:space="preserve">. </w:t>
            </w:r>
            <w:r w:rsidRPr="00880D54">
              <w:rPr>
                <w:color w:val="000000"/>
              </w:rPr>
              <w:t>Pp</w:t>
            </w:r>
            <w:r w:rsidRPr="00880D54">
              <w:rPr>
                <w:color w:val="000000"/>
                <w:lang w:val="uk-UA"/>
              </w:rPr>
              <w:t xml:space="preserve"> 491-496             </w:t>
            </w:r>
            <w:r w:rsidRPr="00880D54">
              <w:rPr>
                <w:b/>
                <w:bCs/>
                <w:color w:val="000000"/>
              </w:rPr>
              <w:t>ISBN</w:t>
            </w:r>
            <w:r w:rsidRPr="00880D54">
              <w:rPr>
                <w:b/>
                <w:bCs/>
                <w:color w:val="000000"/>
                <w:lang w:val="uk-UA"/>
              </w:rPr>
              <w:t xml:space="preserve"> 978-966-8219-87-0</w:t>
            </w:r>
          </w:p>
          <w:p w14:paraId="2B959A92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uk-UA"/>
              </w:rPr>
            </w:pPr>
            <w:hyperlink r:id="rId20" w:history="1">
              <w:r w:rsidRPr="00880D54">
                <w:rPr>
                  <w:rStyle w:val="a5"/>
                  <w:b/>
                  <w:bCs/>
                  <w:i/>
                  <w:iCs/>
                </w:rPr>
                <w:t>https</w:t>
              </w:r>
              <w:r w:rsidRPr="00880D54">
                <w:rPr>
                  <w:rStyle w:val="a5"/>
                  <w:b/>
                  <w:bCs/>
                  <w:i/>
                  <w:iCs/>
                  <w:lang w:val="uk-UA"/>
                </w:rPr>
                <w:t>://</w:t>
              </w:r>
              <w:r w:rsidRPr="00880D54">
                <w:rPr>
                  <w:rStyle w:val="a5"/>
                  <w:b/>
                  <w:bCs/>
                  <w:i/>
                  <w:iCs/>
                </w:rPr>
                <w:t>sci</w:t>
              </w:r>
              <w:r w:rsidRPr="00880D54">
                <w:rPr>
                  <w:rStyle w:val="a5"/>
                  <w:b/>
                  <w:bCs/>
                  <w:i/>
                  <w:iCs/>
                  <w:lang w:val="uk-UA"/>
                </w:rPr>
                <w:t>-</w:t>
              </w:r>
              <w:r w:rsidRPr="00880D54">
                <w:rPr>
                  <w:rStyle w:val="a5"/>
                  <w:b/>
                  <w:bCs/>
                  <w:i/>
                  <w:iCs/>
                </w:rPr>
                <w:t>conf</w:t>
              </w:r>
              <w:r w:rsidRPr="00880D54">
                <w:rPr>
                  <w:rStyle w:val="a5"/>
                  <w:b/>
                  <w:bCs/>
                  <w:i/>
                  <w:iCs/>
                  <w:lang w:val="uk-UA"/>
                </w:rPr>
                <w:t>.</w:t>
              </w:r>
              <w:r w:rsidRPr="00880D54">
                <w:rPr>
                  <w:rStyle w:val="a5"/>
                  <w:b/>
                  <w:bCs/>
                  <w:i/>
                  <w:iCs/>
                </w:rPr>
                <w:t>com</w:t>
              </w:r>
              <w:r w:rsidRPr="00880D54">
                <w:rPr>
                  <w:rStyle w:val="a5"/>
                  <w:b/>
                  <w:bCs/>
                  <w:i/>
                  <w:iCs/>
                  <w:lang w:val="uk-UA"/>
                </w:rPr>
                <w:t>.</w:t>
              </w:r>
              <w:r w:rsidRPr="00880D54">
                <w:rPr>
                  <w:rStyle w:val="a5"/>
                  <w:b/>
                  <w:bCs/>
                  <w:i/>
                  <w:iCs/>
                </w:rPr>
                <w:t>ua</w:t>
              </w:r>
            </w:hyperlink>
            <w:r w:rsidRPr="00880D54">
              <w:rPr>
                <w:rStyle w:val="a5"/>
                <w:b/>
                <w:bCs/>
                <w:i/>
                <w:iCs/>
                <w:lang w:val="uk-UA"/>
              </w:rPr>
              <w:t xml:space="preserve"> </w:t>
            </w:r>
          </w:p>
          <w:p w14:paraId="25578A6A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uk-UA"/>
              </w:rPr>
            </w:pPr>
          </w:p>
          <w:p w14:paraId="2A65C0E7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FF"/>
                <w:lang w:val="uk-UA" w:eastAsia="ru-RU"/>
              </w:rPr>
            </w:pPr>
            <w:r w:rsidRPr="00880D54">
              <w:rPr>
                <w:rStyle w:val="a5"/>
                <w:color w:val="auto"/>
                <w:u w:val="none"/>
                <w:lang w:val="uk-UA"/>
              </w:rPr>
              <w:t xml:space="preserve">12.7. Комбінований підхід при викладанні теми «Окисно-відновні реакції» в курсі хімії з предметами природничого циклу </w:t>
            </w:r>
            <w:r w:rsidRPr="00880D54">
              <w:rPr>
                <w:bCs/>
                <w:lang w:val="uk-UA"/>
              </w:rPr>
              <w:t xml:space="preserve">/ </w:t>
            </w:r>
            <w:r w:rsidRPr="00880D54">
              <w:rPr>
                <w:bCs/>
                <w:color w:val="000000"/>
                <w:lang w:val="uk-UA"/>
              </w:rPr>
              <w:t xml:space="preserve">Галиця В.В., </w:t>
            </w:r>
            <w:r w:rsidRPr="00880D54">
              <w:rPr>
                <w:b/>
                <w:color w:val="000000"/>
                <w:lang w:val="uk-UA"/>
              </w:rPr>
              <w:t>Дюжикова Т.М.</w:t>
            </w:r>
            <w:r w:rsidRPr="00880D54">
              <w:rPr>
                <w:bCs/>
                <w:color w:val="000000"/>
                <w:lang w:val="uk-UA"/>
              </w:rPr>
              <w:t xml:space="preserve"> // </w:t>
            </w:r>
            <w:r w:rsidRPr="00880D54">
              <w:rPr>
                <w:lang w:val="uk-UA"/>
              </w:rPr>
              <w:t xml:space="preserve">Матеріали Всеукраїнської наукової конференції «Актуальні задачі хімії: дослідження та перспективи» (Секція: Актуальні проблеми хімічної освіти). </w:t>
            </w:r>
            <w:r w:rsidRPr="00880D54">
              <w:rPr>
                <w:b/>
                <w:lang w:val="uk-UA"/>
              </w:rPr>
              <w:t xml:space="preserve">– </w:t>
            </w:r>
            <w:r w:rsidRPr="00880D54">
              <w:rPr>
                <w:lang w:val="uk-UA"/>
              </w:rPr>
              <w:t xml:space="preserve">Житомир: ПП «Євро-Волинь», 2023. – 274с. – сс.245-246.                            </w:t>
            </w:r>
            <w:r w:rsidRPr="00880D54">
              <w:rPr>
                <w:bCs/>
                <w:color w:val="0000FF"/>
                <w:lang w:val="ru-RU" w:eastAsia="ru-RU"/>
              </w:rPr>
              <w:t>ISBN</w:t>
            </w:r>
            <w:r w:rsidRPr="00880D54">
              <w:rPr>
                <w:bCs/>
                <w:color w:val="0000FF"/>
                <w:lang w:val="uk-UA" w:eastAsia="ru-RU"/>
              </w:rPr>
              <w:t xml:space="preserve"> 978-617-7992-50-8</w:t>
            </w:r>
          </w:p>
          <w:p w14:paraId="1CA620D5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uk-UA"/>
              </w:rPr>
            </w:pPr>
          </w:p>
          <w:p w14:paraId="2C4646B9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80D54">
              <w:rPr>
                <w:lang w:val="uk-UA"/>
              </w:rPr>
              <w:t xml:space="preserve">12.8. Проблеми працевлаштування випускників регіональних навчальних закладів у контексті викликів сучасності / </w:t>
            </w:r>
            <w:r w:rsidRPr="00880D54">
              <w:rPr>
                <w:b/>
                <w:color w:val="000000"/>
                <w:lang w:val="uk-UA"/>
              </w:rPr>
              <w:t>Дюжикова Т.М</w:t>
            </w:r>
            <w:r w:rsidRPr="00880D54">
              <w:rPr>
                <w:bCs/>
                <w:color w:val="000000"/>
                <w:lang w:val="uk-UA"/>
              </w:rPr>
              <w:t xml:space="preserve">., Гавріна В.О. // </w:t>
            </w:r>
            <w:r w:rsidRPr="00880D54">
              <w:rPr>
                <w:color w:val="000000"/>
                <w:lang w:val="uk-UA"/>
              </w:rPr>
              <w:t>Матеріали міжнародної науково-практичної конференції «Соціальні та культурні Європейські студії: соціальні інновації для України». – Київ: Вид-во УДУ ім. М. Драгоманова, 2023. – 245с. – сс. 90-94.</w:t>
            </w:r>
          </w:p>
          <w:p w14:paraId="1F13FBA7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  <w:p w14:paraId="5CAA0457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80D54">
              <w:rPr>
                <w:color w:val="000000"/>
                <w:lang w:val="uk-UA"/>
              </w:rPr>
              <w:t xml:space="preserve">12.9. </w:t>
            </w:r>
            <w:r w:rsidRPr="00880D54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Сутність проблемного навчання та необхідність його впровадження у сучасний навчальний процес шкільного курсу</w:t>
            </w:r>
            <w:r w:rsidRPr="00880D54">
              <w:rPr>
                <w:color w:val="000000"/>
                <w:lang w:val="uk-UA"/>
              </w:rPr>
              <w:t xml:space="preserve"> / </w:t>
            </w:r>
            <w:r w:rsidRPr="00880D54">
              <w:rPr>
                <w:b/>
                <w:bCs/>
                <w:color w:val="000000"/>
                <w:lang w:val="uk-UA"/>
              </w:rPr>
              <w:t>Дюжикова Т.М</w:t>
            </w:r>
            <w:r w:rsidRPr="00880D54">
              <w:rPr>
                <w:color w:val="000000"/>
                <w:lang w:val="uk-UA"/>
              </w:rPr>
              <w:t xml:space="preserve">., Арестенко В.В. // </w:t>
            </w:r>
            <w:r w:rsidRPr="00880D54">
              <w:rPr>
                <w:color w:val="000000"/>
              </w:rPr>
              <w:t>Actual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scientific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research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in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the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modern</w:t>
            </w:r>
            <w:r w:rsidRPr="00880D54">
              <w:rPr>
                <w:color w:val="000000"/>
                <w:lang w:val="uk-UA"/>
              </w:rPr>
              <w:t xml:space="preserve"> </w:t>
            </w:r>
            <w:r w:rsidRPr="00880D54">
              <w:rPr>
                <w:color w:val="000000"/>
              </w:rPr>
              <w:t>world</w:t>
            </w:r>
            <w:r w:rsidRPr="00880D54">
              <w:rPr>
                <w:color w:val="000000"/>
                <w:lang w:val="uk-UA"/>
              </w:rPr>
              <w:t xml:space="preserve"> // </w:t>
            </w:r>
            <w:r w:rsidRPr="00880D54">
              <w:rPr>
                <w:color w:val="000000"/>
              </w:rPr>
              <w:t>Journal</w:t>
            </w:r>
            <w:r w:rsidRPr="00880D54">
              <w:rPr>
                <w:color w:val="000000"/>
                <w:lang w:val="uk-UA"/>
              </w:rPr>
              <w:t xml:space="preserve">. - </w:t>
            </w:r>
            <w:r w:rsidRPr="00880D54">
              <w:rPr>
                <w:color w:val="000000"/>
              </w:rPr>
              <w:t>Pereiaslav</w:t>
            </w:r>
            <w:r w:rsidRPr="00880D54">
              <w:rPr>
                <w:color w:val="000000"/>
                <w:lang w:val="uk-UA"/>
              </w:rPr>
              <w:t xml:space="preserve">, 2023. - </w:t>
            </w:r>
            <w:r w:rsidRPr="00880D54">
              <w:rPr>
                <w:color w:val="000000"/>
              </w:rPr>
              <w:t>Issue</w:t>
            </w:r>
            <w:r w:rsidRPr="00880D54">
              <w:rPr>
                <w:color w:val="000000"/>
                <w:lang w:val="uk-UA"/>
              </w:rPr>
              <w:t xml:space="preserve"> 2(94), </w:t>
            </w:r>
            <w:r w:rsidRPr="00880D54">
              <w:rPr>
                <w:color w:val="000000"/>
              </w:rPr>
              <w:t>p</w:t>
            </w:r>
            <w:r w:rsidRPr="00880D54">
              <w:rPr>
                <w:color w:val="000000"/>
                <w:lang w:val="uk-UA"/>
              </w:rPr>
              <w:t xml:space="preserve">. 2 – 184 </w:t>
            </w:r>
            <w:r w:rsidRPr="00880D54">
              <w:rPr>
                <w:color w:val="000000"/>
              </w:rPr>
              <w:t>p</w:t>
            </w:r>
            <w:r w:rsidRPr="00880D54">
              <w:rPr>
                <w:color w:val="000000"/>
                <w:lang w:val="uk-UA"/>
              </w:rPr>
              <w:t xml:space="preserve">. </w:t>
            </w:r>
            <w:r w:rsidRPr="00880D54">
              <w:rPr>
                <w:color w:val="000000"/>
              </w:rPr>
              <w:t>Pp</w:t>
            </w:r>
            <w:r w:rsidRPr="00880D54">
              <w:rPr>
                <w:color w:val="000000"/>
                <w:lang w:val="uk-UA"/>
              </w:rPr>
              <w:t>. 62-65.</w:t>
            </w:r>
          </w:p>
          <w:p w14:paraId="0175732C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eastAsia="ru-RU"/>
              </w:rPr>
            </w:pPr>
            <w:r w:rsidRPr="00880D54">
              <w:rPr>
                <w:b/>
                <w:bCs/>
                <w:color w:val="000000"/>
                <w:lang w:eastAsia="ru-RU"/>
              </w:rPr>
              <w:t xml:space="preserve">Google Scholar </w:t>
            </w:r>
            <w:hyperlink r:id="rId21" w:history="1">
              <w:r w:rsidRPr="00880D54">
                <w:rPr>
                  <w:rStyle w:val="a5"/>
                  <w:lang w:eastAsia="ru-RU"/>
                </w:rPr>
                <w:t>https://scholar.google.com.ua/citations?user=JP57y1kAAAAJ&amp;hl=uk</w:t>
              </w:r>
            </w:hyperlink>
          </w:p>
          <w:p w14:paraId="11D0123D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ru-RU" w:eastAsia="ru-RU"/>
              </w:rPr>
            </w:pPr>
            <w:r w:rsidRPr="00880D54">
              <w:rPr>
                <w:b/>
                <w:bCs/>
                <w:color w:val="000000"/>
                <w:lang w:val="uk-UA" w:eastAsia="ru-RU"/>
              </w:rPr>
              <w:t>Бібліометрика української</w:t>
            </w:r>
            <w:r w:rsidRPr="00880D54">
              <w:rPr>
                <w:b/>
                <w:bCs/>
                <w:color w:val="000000"/>
                <w:lang w:val="ru-RU" w:eastAsia="ru-RU"/>
              </w:rPr>
              <w:t xml:space="preserve"> науки </w:t>
            </w:r>
            <w:hyperlink r:id="rId22" w:history="1">
              <w:r w:rsidRPr="00880D54">
                <w:rPr>
                  <w:rStyle w:val="a5"/>
                  <w:lang w:eastAsia="ru-RU"/>
                </w:rPr>
                <w:t>http</w:t>
              </w:r>
              <w:r w:rsidRPr="00880D54">
                <w:rPr>
                  <w:rStyle w:val="a5"/>
                  <w:lang w:val="ru-RU" w:eastAsia="ru-RU"/>
                </w:rPr>
                <w:t>://</w:t>
              </w:r>
              <w:r w:rsidRPr="00880D54">
                <w:rPr>
                  <w:rStyle w:val="a5"/>
                  <w:lang w:eastAsia="ru-RU"/>
                </w:rPr>
                <w:t>nbuviap</w:t>
              </w:r>
              <w:r w:rsidRPr="00880D54">
                <w:rPr>
                  <w:rStyle w:val="a5"/>
                  <w:lang w:val="ru-RU" w:eastAsia="ru-RU"/>
                </w:rPr>
                <w:t>.</w:t>
              </w:r>
              <w:r w:rsidRPr="00880D54">
                <w:rPr>
                  <w:rStyle w:val="a5"/>
                  <w:lang w:eastAsia="ru-RU"/>
                </w:rPr>
                <w:t>gov</w:t>
              </w:r>
              <w:r w:rsidRPr="00880D54">
                <w:rPr>
                  <w:rStyle w:val="a5"/>
                  <w:lang w:val="ru-RU" w:eastAsia="ru-RU"/>
                </w:rPr>
                <w:t>.</w:t>
              </w:r>
              <w:r w:rsidRPr="00880D54">
                <w:rPr>
                  <w:rStyle w:val="a5"/>
                  <w:lang w:eastAsia="ru-RU"/>
                </w:rPr>
                <w:t>ua</w:t>
              </w:r>
              <w:r w:rsidRPr="00880D54">
                <w:rPr>
                  <w:rStyle w:val="a5"/>
                  <w:lang w:val="ru-RU" w:eastAsia="ru-RU"/>
                </w:rPr>
                <w:t>/</w:t>
              </w:r>
              <w:r w:rsidRPr="00880D54">
                <w:rPr>
                  <w:rStyle w:val="a5"/>
                  <w:lang w:eastAsia="ru-RU"/>
                </w:rPr>
                <w:t>bpnu</w:t>
              </w:r>
              <w:r w:rsidRPr="00880D54">
                <w:rPr>
                  <w:rStyle w:val="a5"/>
                  <w:lang w:val="ru-RU" w:eastAsia="ru-RU"/>
                </w:rPr>
                <w:t>/</w:t>
              </w:r>
              <w:r w:rsidRPr="00880D54">
                <w:rPr>
                  <w:rStyle w:val="a5"/>
                  <w:lang w:eastAsia="ru-RU"/>
                </w:rPr>
                <w:t>index</w:t>
              </w:r>
              <w:r w:rsidRPr="00880D54">
                <w:rPr>
                  <w:rStyle w:val="a5"/>
                  <w:lang w:val="ru-RU" w:eastAsia="ru-RU"/>
                </w:rPr>
                <w:t>.</w:t>
              </w:r>
              <w:r w:rsidRPr="00880D54">
                <w:rPr>
                  <w:rStyle w:val="a5"/>
                  <w:lang w:eastAsia="ru-RU"/>
                </w:rPr>
                <w:t>php</w:t>
              </w:r>
              <w:r w:rsidRPr="00880D54">
                <w:rPr>
                  <w:rStyle w:val="a5"/>
                  <w:lang w:val="ru-RU" w:eastAsia="ru-RU"/>
                </w:rPr>
                <w:t>?</w:t>
              </w:r>
              <w:r w:rsidRPr="00880D54">
                <w:rPr>
                  <w:rStyle w:val="a5"/>
                  <w:lang w:eastAsia="ru-RU"/>
                </w:rPr>
                <w:t>page</w:t>
              </w:r>
              <w:r w:rsidRPr="00880D54">
                <w:rPr>
                  <w:rStyle w:val="a5"/>
                  <w:lang w:val="ru-RU" w:eastAsia="ru-RU"/>
                </w:rPr>
                <w:t>_</w:t>
              </w:r>
              <w:r w:rsidRPr="00880D54">
                <w:rPr>
                  <w:rStyle w:val="a5"/>
                  <w:lang w:eastAsia="ru-RU"/>
                </w:rPr>
                <w:t>sites</w:t>
              </w:r>
              <w:r w:rsidRPr="00880D54">
                <w:rPr>
                  <w:rStyle w:val="a5"/>
                  <w:lang w:val="ru-RU" w:eastAsia="ru-RU"/>
                </w:rPr>
                <w:t>=</w:t>
              </w:r>
              <w:r w:rsidRPr="00880D54">
                <w:rPr>
                  <w:rStyle w:val="a5"/>
                  <w:lang w:eastAsia="ru-RU"/>
                </w:rPr>
                <w:t>journals</w:t>
              </w:r>
            </w:hyperlink>
          </w:p>
          <w:p w14:paraId="76586AED" w14:textId="77777777" w:rsidR="00880D54" w:rsidRPr="00880D54" w:rsidRDefault="00880D54" w:rsidP="00880D54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80D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Index Copernicus</w:t>
            </w:r>
          </w:p>
          <w:p w14:paraId="390AF75A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eastAsia="ru-RU"/>
              </w:rPr>
            </w:pPr>
            <w:hyperlink r:id="rId23" w:history="1">
              <w:r w:rsidRPr="00880D54">
                <w:rPr>
                  <w:rStyle w:val="a5"/>
                  <w:lang w:eastAsia="ru-RU"/>
                </w:rPr>
                <w:t>http://journals.indexcopernicus.com/++++,p24785301,3.html</w:t>
              </w:r>
            </w:hyperlink>
          </w:p>
          <w:p w14:paraId="74C0137B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eastAsia="ru-RU"/>
              </w:rPr>
            </w:pPr>
          </w:p>
          <w:p w14:paraId="07B84315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80D54">
              <w:rPr>
                <w:rStyle w:val="a5"/>
                <w:color w:val="auto"/>
                <w:u w:val="none"/>
                <w:lang w:val="uk-UA" w:eastAsia="ru-RU"/>
              </w:rPr>
              <w:t>12.10.</w:t>
            </w:r>
            <w:r w:rsidRPr="00880D54">
              <w:rPr>
                <w:lang w:val="uk-UA"/>
              </w:rPr>
              <w:t xml:space="preserve"> Викладання дисциплін хімічного спрямування в умовах дистанційного навчання / </w:t>
            </w:r>
            <w:r w:rsidRPr="00880D54">
              <w:rPr>
                <w:b/>
                <w:bCs/>
                <w:lang w:val="uk-UA"/>
              </w:rPr>
              <w:t>Дюжикова Т.М</w:t>
            </w:r>
            <w:r w:rsidRPr="00880D54">
              <w:rPr>
                <w:lang w:val="uk-UA"/>
              </w:rPr>
              <w:t xml:space="preserve">., Арестенко В.В., Дюжикова Ю.Ю., Денисенко Є.О. // </w:t>
            </w:r>
            <w:r w:rsidRPr="00880D54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Глобальні зміни розвитку суспільства на зламі тисячоліть</w:t>
            </w:r>
            <w:r w:rsidRPr="00880D54">
              <w:rPr>
                <w:rStyle w:val="fontstyle21"/>
                <w:rFonts w:ascii="Times New Roman" w:hAnsi="Times New Roman"/>
                <w:sz w:val="24"/>
                <w:szCs w:val="24"/>
                <w:lang w:val="uk-UA"/>
              </w:rPr>
              <w:t xml:space="preserve">: кол. моногр. – Харків: СГ НТМ «Новий курс», 2023. – 281 с., С.7-14. </w:t>
            </w:r>
            <w:r w:rsidRPr="00880D54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>ISBN</w:t>
            </w:r>
            <w:r w:rsidRPr="00880D54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978-617-7886-44-9 </w:t>
            </w:r>
          </w:p>
          <w:p w14:paraId="42F23799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uk-UA"/>
              </w:rPr>
            </w:pPr>
            <w:hyperlink r:id="rId24" w:history="1">
              <w:r w:rsidRPr="00880D54">
                <w:rPr>
                  <w:rStyle w:val="a5"/>
                </w:rPr>
                <w:t>http</w:t>
              </w:r>
              <w:r w:rsidRPr="00880D54">
                <w:rPr>
                  <w:rStyle w:val="a5"/>
                  <w:lang w:val="uk-UA"/>
                </w:rPr>
                <w:t>://</w:t>
              </w:r>
              <w:r w:rsidRPr="00880D54">
                <w:rPr>
                  <w:rStyle w:val="a5"/>
                </w:rPr>
                <w:t>www</w:t>
              </w:r>
              <w:r w:rsidRPr="00880D54">
                <w:rPr>
                  <w:rStyle w:val="a5"/>
                  <w:lang w:val="uk-UA"/>
                </w:rPr>
                <w:t>.</w:t>
              </w:r>
              <w:r w:rsidRPr="00880D54">
                <w:rPr>
                  <w:rStyle w:val="a5"/>
                </w:rPr>
                <w:t>newroute</w:t>
              </w:r>
              <w:r w:rsidRPr="00880D54">
                <w:rPr>
                  <w:rStyle w:val="a5"/>
                  <w:lang w:val="uk-UA"/>
                </w:rPr>
                <w:t>.</w:t>
              </w:r>
              <w:r w:rsidRPr="00880D54">
                <w:rPr>
                  <w:rStyle w:val="a5"/>
                </w:rPr>
                <w:t>org</w:t>
              </w:r>
              <w:r w:rsidRPr="00880D54">
                <w:rPr>
                  <w:rStyle w:val="a5"/>
                  <w:lang w:val="uk-UA"/>
                </w:rPr>
                <w:t>.</w:t>
              </w:r>
              <w:r w:rsidRPr="00880D54">
                <w:rPr>
                  <w:rStyle w:val="a5"/>
                </w:rPr>
                <w:t>ua</w:t>
              </w:r>
              <w:r w:rsidRPr="00880D54">
                <w:rPr>
                  <w:rStyle w:val="a5"/>
                  <w:lang w:val="uk-UA"/>
                </w:rPr>
                <w:t>/</w:t>
              </w:r>
              <w:r w:rsidRPr="00880D54">
                <w:rPr>
                  <w:rStyle w:val="a5"/>
                </w:rPr>
                <w:t>kmnk</w:t>
              </w:r>
            </w:hyperlink>
            <w:r w:rsidRPr="00880D54">
              <w:rPr>
                <w:rStyle w:val="a5"/>
                <w:lang w:val="uk-UA"/>
              </w:rPr>
              <w:t xml:space="preserve"> </w:t>
            </w:r>
          </w:p>
          <w:p w14:paraId="614BC08C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uk-UA"/>
              </w:rPr>
            </w:pPr>
          </w:p>
          <w:p w14:paraId="32269E24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uk-UA"/>
              </w:rPr>
            </w:pPr>
            <w:r w:rsidRPr="00880D54">
              <w:rPr>
                <w:rStyle w:val="a5"/>
                <w:color w:val="auto"/>
                <w:u w:val="none"/>
                <w:lang w:val="uk-UA"/>
              </w:rPr>
              <w:t xml:space="preserve">12.11. Проблема інтегрованого підходу в хімії з предметами суспільно-історичного циклу в закладах загальної середньої освіти при реалізації проєктів на тему «Метали та їх властивості» / Галиця В.В., </w:t>
            </w:r>
            <w:r w:rsidRPr="00880D54">
              <w:rPr>
                <w:rStyle w:val="a5"/>
                <w:b/>
                <w:bCs/>
                <w:color w:val="auto"/>
                <w:u w:val="none"/>
                <w:lang w:val="uk-UA"/>
              </w:rPr>
              <w:t>Дюжикова Т.М.</w:t>
            </w:r>
            <w:r w:rsidRPr="00880D54">
              <w:rPr>
                <w:rStyle w:val="a5"/>
                <w:color w:val="auto"/>
                <w:u w:val="none"/>
                <w:lang w:val="uk-UA"/>
              </w:rPr>
              <w:t xml:space="preserve">, Кулик І.О., Галиця І.В. // </w:t>
            </w:r>
            <w:r w:rsidRPr="00880D54">
              <w:rPr>
                <w:rStyle w:val="a5"/>
                <w:color w:val="auto"/>
                <w:u w:val="none"/>
              </w:rPr>
              <w:t>The</w:t>
            </w:r>
            <w:r w:rsidRPr="00880D54">
              <w:rPr>
                <w:rStyle w:val="a5"/>
                <w:color w:val="auto"/>
                <w:u w:val="none"/>
                <w:lang w:val="uk-UA"/>
              </w:rPr>
              <w:t xml:space="preserve"> 7</w:t>
            </w:r>
            <w:r w:rsidRPr="00880D54">
              <w:rPr>
                <w:rStyle w:val="a5"/>
                <w:color w:val="auto"/>
                <w:u w:val="none"/>
                <w:vertAlign w:val="superscript"/>
              </w:rPr>
              <w:t>th</w:t>
            </w:r>
            <w:r w:rsidRPr="00880D54">
              <w:rPr>
                <w:rStyle w:val="a5"/>
                <w:color w:val="auto"/>
                <w:u w:val="none"/>
                <w:lang w:val="uk-UA"/>
              </w:rPr>
              <w:t xml:space="preserve"> </w:t>
            </w:r>
            <w:r w:rsidRPr="00880D54">
              <w:rPr>
                <w:rStyle w:val="a5"/>
                <w:color w:val="auto"/>
                <w:u w:val="none"/>
              </w:rPr>
              <w:t>International</w:t>
            </w:r>
            <w:r w:rsidRPr="00880D54">
              <w:rPr>
                <w:rStyle w:val="a5"/>
                <w:color w:val="auto"/>
                <w:u w:val="none"/>
                <w:lang w:val="uk-UA"/>
              </w:rPr>
              <w:t xml:space="preserve"> </w:t>
            </w:r>
            <w:r w:rsidRPr="00880D54">
              <w:t>scientific</w:t>
            </w:r>
            <w:r w:rsidRPr="00880D54">
              <w:rPr>
                <w:lang w:val="uk-UA"/>
              </w:rPr>
              <w:t xml:space="preserve"> </w:t>
            </w:r>
            <w:r w:rsidRPr="00880D54">
              <w:t>and</w:t>
            </w:r>
            <w:r w:rsidRPr="00880D54">
              <w:rPr>
                <w:lang w:val="uk-UA"/>
              </w:rPr>
              <w:t xml:space="preserve"> </w:t>
            </w:r>
            <w:r w:rsidRPr="00880D54">
              <w:t>practical</w:t>
            </w:r>
            <w:r w:rsidRPr="00880D54">
              <w:rPr>
                <w:lang w:val="uk-UA"/>
              </w:rPr>
              <w:t xml:space="preserve"> </w:t>
            </w:r>
            <w:r w:rsidRPr="00880D54">
              <w:t>conference</w:t>
            </w:r>
            <w:r w:rsidRPr="00880D54">
              <w:rPr>
                <w:lang w:val="uk-UA"/>
              </w:rPr>
              <w:t xml:space="preserve"> “</w:t>
            </w:r>
            <w:r w:rsidRPr="00880D54">
              <w:t>Modern</w:t>
            </w:r>
            <w:r w:rsidRPr="00880D54">
              <w:rPr>
                <w:lang w:val="uk-UA"/>
              </w:rPr>
              <w:t xml:space="preserve"> </w:t>
            </w:r>
            <w:r w:rsidRPr="00880D54">
              <w:t>problems</w:t>
            </w:r>
            <w:r w:rsidRPr="00880D54">
              <w:rPr>
                <w:lang w:val="uk-UA"/>
              </w:rPr>
              <w:t xml:space="preserve"> </w:t>
            </w:r>
            <w:r w:rsidRPr="00880D54">
              <w:t>of</w:t>
            </w:r>
            <w:r w:rsidRPr="00880D54">
              <w:rPr>
                <w:lang w:val="uk-UA"/>
              </w:rPr>
              <w:t xml:space="preserve"> </w:t>
            </w:r>
            <w:r w:rsidRPr="00880D54">
              <w:t>science</w:t>
            </w:r>
            <w:r w:rsidRPr="00880D54">
              <w:rPr>
                <w:lang w:val="uk-UA"/>
              </w:rPr>
              <w:t xml:space="preserve">, </w:t>
            </w:r>
            <w:r w:rsidRPr="00880D54">
              <w:t>education</w:t>
            </w:r>
            <w:r w:rsidRPr="00880D54">
              <w:rPr>
                <w:lang w:val="uk-UA"/>
              </w:rPr>
              <w:t xml:space="preserve"> </w:t>
            </w:r>
            <w:r w:rsidRPr="00880D54">
              <w:t>and</w:t>
            </w:r>
            <w:r w:rsidRPr="00880D54">
              <w:rPr>
                <w:lang w:val="uk-UA"/>
              </w:rPr>
              <w:t xml:space="preserve"> </w:t>
            </w:r>
            <w:r w:rsidRPr="00880D54">
              <w:t>society</w:t>
            </w:r>
            <w:r w:rsidRPr="00880D54">
              <w:rPr>
                <w:lang w:val="uk-UA"/>
              </w:rPr>
              <w:t>” (</w:t>
            </w:r>
            <w:r w:rsidRPr="00880D54">
              <w:t>September</w:t>
            </w:r>
            <w:r w:rsidRPr="00880D54">
              <w:rPr>
                <w:lang w:val="uk-UA"/>
              </w:rPr>
              <w:t xml:space="preserve"> 11-13, 2023) </w:t>
            </w:r>
            <w:r w:rsidRPr="00880D54">
              <w:t>SPC</w:t>
            </w:r>
            <w:r w:rsidRPr="00880D54">
              <w:rPr>
                <w:lang w:val="uk-UA"/>
              </w:rPr>
              <w:t xml:space="preserve"> “</w:t>
            </w:r>
            <w:r w:rsidRPr="00880D54">
              <w:t>Sci</w:t>
            </w:r>
            <w:r w:rsidRPr="00880D54">
              <w:rPr>
                <w:lang w:val="uk-UA"/>
              </w:rPr>
              <w:t>-</w:t>
            </w:r>
            <w:r w:rsidRPr="00880D54">
              <w:t>conf</w:t>
            </w:r>
            <w:r w:rsidRPr="00880D54">
              <w:rPr>
                <w:lang w:val="uk-UA"/>
              </w:rPr>
              <w:t>.</w:t>
            </w:r>
            <w:r w:rsidRPr="00880D54">
              <w:t>com</w:t>
            </w:r>
            <w:r w:rsidRPr="00880D54">
              <w:rPr>
                <w:lang w:val="uk-UA"/>
              </w:rPr>
              <w:t>.</w:t>
            </w:r>
            <w:r w:rsidRPr="00880D54">
              <w:t>ua</w:t>
            </w:r>
            <w:r w:rsidRPr="00880D54">
              <w:rPr>
                <w:lang w:val="uk-UA"/>
              </w:rPr>
              <w:t xml:space="preserve">”,  </w:t>
            </w:r>
            <w:r w:rsidRPr="00880D54">
              <w:t>Kyiv</w:t>
            </w:r>
            <w:r w:rsidRPr="00880D54">
              <w:rPr>
                <w:lang w:val="uk-UA"/>
              </w:rPr>
              <w:t xml:space="preserve">, </w:t>
            </w:r>
            <w:r w:rsidRPr="00880D54">
              <w:t>Ukraine</w:t>
            </w:r>
            <w:r w:rsidRPr="00880D54">
              <w:rPr>
                <w:lang w:val="uk-UA"/>
              </w:rPr>
              <w:t xml:space="preserve">. 2023. 581 р. Рр. 246-252. </w:t>
            </w:r>
          </w:p>
          <w:p w14:paraId="0E8D9868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lang w:val="uk-UA"/>
              </w:rPr>
            </w:pPr>
            <w:r w:rsidRPr="00880D54">
              <w:rPr>
                <w:color w:val="0000FF"/>
              </w:rPr>
              <w:t>ISBN</w:t>
            </w:r>
            <w:r w:rsidRPr="00880D54">
              <w:rPr>
                <w:color w:val="0000FF"/>
                <w:lang w:val="uk-UA"/>
              </w:rPr>
              <w:t xml:space="preserve"> 978-966-8219-87-0</w:t>
            </w:r>
          </w:p>
          <w:p w14:paraId="691C92A3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</w:p>
          <w:p w14:paraId="083274A6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80D54">
              <w:rPr>
                <w:lang w:val="uk-UA"/>
              </w:rPr>
              <w:t xml:space="preserve">12.12. Реалізація міжпредметних зв’язків у підготовці майбутніх учителів до керівництва професійним самовизначенням школярів / Галиця В.В., </w:t>
            </w:r>
            <w:r w:rsidRPr="00880D54">
              <w:rPr>
                <w:b/>
                <w:bCs/>
                <w:lang w:val="uk-UA"/>
              </w:rPr>
              <w:t>Дюжикова Т.М</w:t>
            </w:r>
            <w:r w:rsidRPr="00880D54">
              <w:rPr>
                <w:lang w:val="uk-UA"/>
              </w:rPr>
              <w:t xml:space="preserve">. // Сучасна вища освіта: досягнення, виклики та перспективи розвитку в умовах невизначеності: Матеріали </w:t>
            </w:r>
            <w:r w:rsidRPr="00880D54">
              <w:t>I</w:t>
            </w:r>
            <w:r w:rsidRPr="00880D54">
              <w:rPr>
                <w:lang w:val="uk-UA"/>
              </w:rPr>
              <w:t xml:space="preserve"> Міжнародної науково-практичної конференції, (Запоріжжя – Мелітополь – Київ, 05–06 жовтня 2023 р.). Запоріжжя: Видавництво МДПУ ім. Б. Хмельницького, 2023. 370 с. С. 149-154.</w:t>
            </w:r>
          </w:p>
          <w:p w14:paraId="12B1BA55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474600EE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uk-UA"/>
              </w:rPr>
            </w:pPr>
            <w:r w:rsidRPr="00880D54">
              <w:rPr>
                <w:lang w:val="uk-UA"/>
              </w:rPr>
              <w:t xml:space="preserve">12.14. </w:t>
            </w:r>
            <w:bookmarkStart w:id="10" w:name="_Hlk175145991"/>
            <w:r w:rsidRPr="00880D54">
              <w:rPr>
                <w:lang w:val="uk-UA"/>
              </w:rPr>
              <w:t xml:space="preserve">Розвиток технічного мислення школярів у навчанні біології, хімії та фізики / Максимов О.С., </w:t>
            </w:r>
            <w:r w:rsidRPr="00880D54">
              <w:rPr>
                <w:b/>
                <w:bCs/>
                <w:lang w:val="uk-UA"/>
              </w:rPr>
              <w:t>Дюжикова Т.М.,</w:t>
            </w:r>
            <w:r w:rsidRPr="00880D54">
              <w:rPr>
                <w:lang w:val="uk-UA"/>
              </w:rPr>
              <w:t xml:space="preserve"> Кулик І.О. // </w:t>
            </w:r>
            <w:bookmarkStart w:id="11" w:name="_Hlk168310699"/>
            <w:r w:rsidRPr="00880D54">
              <w:rPr>
                <w:rStyle w:val="fontstyle21"/>
                <w:rFonts w:ascii="Times New Roman" w:hAnsi="Times New Roman"/>
                <w:sz w:val="24"/>
                <w:szCs w:val="24"/>
                <w:lang w:val="uk-UA"/>
              </w:rPr>
              <w:t>Сучасне суспільство: глобальні трансформації</w:t>
            </w:r>
            <w:bookmarkEnd w:id="11"/>
            <w:r w:rsidRPr="00880D54">
              <w:rPr>
                <w:rStyle w:val="fontstyle21"/>
                <w:rFonts w:ascii="Times New Roman" w:hAnsi="Times New Roman"/>
                <w:sz w:val="24"/>
                <w:szCs w:val="24"/>
                <w:lang w:val="uk-UA"/>
              </w:rPr>
              <w:t xml:space="preserve">: кол. моногр. – Харків: СГ НТМ «Новий курс», 2024. – 298 с. С.15-22.     </w:t>
            </w:r>
            <w:r w:rsidRPr="00880D54">
              <w:rPr>
                <w:b/>
                <w:bCs/>
                <w:color w:val="000000"/>
                <w:lang w:val="uk-UA"/>
              </w:rPr>
              <w:t>ISBN 978-617-7886-51-7</w:t>
            </w:r>
          </w:p>
          <w:p w14:paraId="639E9130" w14:textId="345B2B0D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80D54">
              <w:rPr>
                <w:color w:val="000000"/>
                <w:lang w:val="uk-UA"/>
              </w:rPr>
              <w:t>DOI:</w:t>
            </w:r>
            <w:r>
              <w:rPr>
                <w:color w:val="000000"/>
                <w:lang w:val="uk-UA"/>
              </w:rPr>
              <w:t> </w:t>
            </w:r>
            <w:r w:rsidRPr="00880D54">
              <w:rPr>
                <w:color w:val="000000"/>
                <w:lang w:val="uk-UA"/>
              </w:rPr>
              <w:t xml:space="preserve">10.61718/mon-2024-8                                           </w:t>
            </w:r>
            <w:hyperlink r:id="rId25" w:history="1">
              <w:r w:rsidRPr="00880D54">
                <w:rPr>
                  <w:rStyle w:val="a5"/>
                  <w:lang w:val="uk-UA"/>
                </w:rPr>
                <w:t>https://www.newroute.org.ua/mon18/</w:t>
              </w:r>
            </w:hyperlink>
          </w:p>
          <w:bookmarkEnd w:id="10"/>
          <w:p w14:paraId="5534B966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uk-UA"/>
              </w:rPr>
            </w:pPr>
          </w:p>
          <w:p w14:paraId="7E5EDBFA" w14:textId="288F4FFD" w:rsidR="00880D54" w:rsidRPr="00880D54" w:rsidRDefault="00880D54" w:rsidP="00880D54">
            <w:pPr>
              <w:jc w:val="both"/>
              <w:rPr>
                <w:rFonts w:ascii="Times New Roman" w:hAnsi="Times New Roman" w:cs="Times New Roman"/>
              </w:rPr>
            </w:pPr>
            <w:r w:rsidRPr="00880D54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12.15.</w:t>
            </w:r>
            <w:r w:rsidRPr="00880D54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bookmarkStart w:id="12" w:name="_Hlk175150572"/>
            <w:r w:rsidRPr="00880D54">
              <w:rPr>
                <w:rFonts w:ascii="Times New Roman" w:hAnsi="Times New Roman" w:cs="Times New Roman"/>
                <w:bCs/>
              </w:rPr>
              <w:t xml:space="preserve">Робота вчителів природничих предметів щодо соціально-професійного самовизначення учнів / </w:t>
            </w:r>
            <w:r w:rsidRPr="00880D54">
              <w:rPr>
                <w:rFonts w:ascii="Times New Roman" w:hAnsi="Times New Roman" w:cs="Times New Roman"/>
                <w:b/>
              </w:rPr>
              <w:t>Дюжикова Т.М</w:t>
            </w:r>
            <w:r w:rsidRPr="00880D54">
              <w:rPr>
                <w:rFonts w:ascii="Times New Roman" w:hAnsi="Times New Roman" w:cs="Times New Roman"/>
                <w:bCs/>
              </w:rPr>
              <w:t xml:space="preserve">., Ніколаєва Ю.В. // </w:t>
            </w:r>
            <w:r w:rsidRPr="00880D5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Матеріали CIV Міжнародної наукової конференції </w:t>
            </w:r>
            <w:bookmarkStart w:id="13" w:name="_Hlk175150588"/>
            <w:bookmarkEnd w:id="12"/>
            <w:r w:rsidRPr="00880D5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«Актуальні наукові дослідження в сучасному світі» </w:t>
            </w:r>
            <w:r w:rsidRPr="00880D54">
              <w:rPr>
                <w:rFonts w:ascii="Times New Roman" w:hAnsi="Times New Roman" w:cs="Times New Roman"/>
                <w:b/>
                <w:bCs/>
              </w:rPr>
              <w:t>Actual scientific research in the modern world</w:t>
            </w:r>
            <w:r w:rsidRPr="00880D54">
              <w:rPr>
                <w:rFonts w:ascii="Times New Roman" w:hAnsi="Times New Roman" w:cs="Times New Roman"/>
              </w:rPr>
              <w:t xml:space="preserve"> // Journal. - Pereiaslav, 2024. - Issue 5(109) – 172 p. Рр 144-149.</w:t>
            </w:r>
            <w:bookmarkEnd w:id="13"/>
          </w:p>
          <w:p w14:paraId="182A0008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bookmarkStart w:id="14" w:name="_Hlk175150603"/>
            <w:r w:rsidRPr="00880D54">
              <w:rPr>
                <w:b/>
                <w:bCs/>
                <w:color w:val="000000"/>
              </w:rPr>
              <w:t xml:space="preserve">Google Scholar </w:t>
            </w:r>
            <w:hyperlink r:id="rId26" w:history="1">
              <w:r w:rsidRPr="00880D54">
                <w:rPr>
                  <w:rStyle w:val="a5"/>
                </w:rPr>
                <w:t>https://scholar.google.com.ua/citations?user=JP57y1kAAAAJ&amp;hl=uk</w:t>
              </w:r>
            </w:hyperlink>
            <w:bookmarkEnd w:id="14"/>
          </w:p>
          <w:p w14:paraId="1E4FF046" w14:textId="77777777" w:rsidR="00880D54" w:rsidRPr="00880D54" w:rsidRDefault="00880D54" w:rsidP="00880D54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bookmarkStart w:id="15" w:name="_Hlk175150625"/>
            <w:r w:rsidRPr="00880D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Index Copernicus </w:t>
            </w:r>
          </w:p>
          <w:p w14:paraId="7BC17E33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hyperlink r:id="rId27" w:history="1">
              <w:r w:rsidRPr="00880D54">
                <w:rPr>
                  <w:rStyle w:val="a5"/>
                </w:rPr>
                <w:t>http://journals.indexcopernicus.com/++++,p24785301,3.html</w:t>
              </w:r>
            </w:hyperlink>
            <w:bookmarkEnd w:id="15"/>
          </w:p>
          <w:p w14:paraId="49136363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</w:p>
          <w:p w14:paraId="07D8A65C" w14:textId="77777777" w:rsidR="00880D54" w:rsidRPr="00880D54" w:rsidRDefault="00880D54" w:rsidP="00880D54">
            <w:pPr>
              <w:jc w:val="both"/>
              <w:rPr>
                <w:rFonts w:ascii="Times New Roman" w:hAnsi="Times New Roman" w:cs="Times New Roman"/>
              </w:rPr>
            </w:pPr>
            <w:r w:rsidRPr="00880D54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12.16.</w:t>
            </w:r>
            <w:r w:rsidRPr="00880D54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r w:rsidRPr="00880D54">
              <w:rPr>
                <w:rFonts w:ascii="Times New Roman" w:hAnsi="Times New Roman" w:cs="Times New Roman"/>
              </w:rPr>
              <w:t xml:space="preserve">Метод моделювання та аналогій при вивченні модуля «Хімічний зв’язок і будова речовини» / Галиця В.В., </w:t>
            </w:r>
            <w:r w:rsidRPr="00880D54">
              <w:rPr>
                <w:rFonts w:ascii="Times New Roman" w:hAnsi="Times New Roman" w:cs="Times New Roman"/>
                <w:b/>
                <w:bCs/>
              </w:rPr>
              <w:t>Дюжикова Т.М</w:t>
            </w:r>
            <w:r w:rsidRPr="00880D54">
              <w:rPr>
                <w:rFonts w:ascii="Times New Roman" w:hAnsi="Times New Roman" w:cs="Times New Roman"/>
              </w:rPr>
              <w:t xml:space="preserve">. // </w:t>
            </w:r>
            <w:r w:rsidRPr="00880D54">
              <w:rPr>
                <w:rFonts w:ascii="Times New Roman" w:hAnsi="Times New Roman" w:cs="Times New Roman"/>
                <w:color w:val="000000"/>
              </w:rPr>
              <w:t>Матеріали Х Міжнародної конференції «Сучасні тенденції навчання хімії»,  2024.</w:t>
            </w:r>
          </w:p>
          <w:p w14:paraId="1D72BF49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uk-UA"/>
              </w:rPr>
            </w:pPr>
            <w:hyperlink r:id="rId28" w:history="1">
              <w:r w:rsidRPr="00880D54">
                <w:rPr>
                  <w:rStyle w:val="a5"/>
                </w:rPr>
                <w:t>https</w:t>
              </w:r>
              <w:r w:rsidRPr="00880D54">
                <w:rPr>
                  <w:rStyle w:val="a5"/>
                  <w:lang w:val="uk-UA"/>
                </w:rPr>
                <w:t>://</w:t>
              </w:r>
              <w:r w:rsidRPr="00880D54">
                <w:rPr>
                  <w:rStyle w:val="a5"/>
                </w:rPr>
                <w:t>chem</w:t>
              </w:r>
              <w:r w:rsidRPr="00880D54">
                <w:rPr>
                  <w:rStyle w:val="a5"/>
                  <w:lang w:val="uk-UA"/>
                </w:rPr>
                <w:t>.</w:t>
              </w:r>
              <w:r w:rsidRPr="00880D54">
                <w:rPr>
                  <w:rStyle w:val="a5"/>
                </w:rPr>
                <w:t>lnu</w:t>
              </w:r>
              <w:r w:rsidRPr="00880D54">
                <w:rPr>
                  <w:rStyle w:val="a5"/>
                  <w:lang w:val="uk-UA"/>
                </w:rPr>
                <w:t>.</w:t>
              </w:r>
              <w:r w:rsidRPr="00880D54">
                <w:rPr>
                  <w:rStyle w:val="a5"/>
                </w:rPr>
                <w:t>edu</w:t>
              </w:r>
              <w:r w:rsidRPr="00880D54">
                <w:rPr>
                  <w:rStyle w:val="a5"/>
                  <w:lang w:val="uk-UA"/>
                </w:rPr>
                <w:t>.</w:t>
              </w:r>
              <w:r w:rsidRPr="00880D54">
                <w:rPr>
                  <w:rStyle w:val="a5"/>
                </w:rPr>
                <w:t>ua</w:t>
              </w:r>
              <w:r w:rsidRPr="00880D54">
                <w:rPr>
                  <w:rStyle w:val="a5"/>
                  <w:lang w:val="uk-UA"/>
                </w:rPr>
                <w:t>/</w:t>
              </w:r>
              <w:r w:rsidRPr="00880D54">
                <w:rPr>
                  <w:rStyle w:val="a5"/>
                </w:rPr>
                <w:t>wp</w:t>
              </w:r>
              <w:r w:rsidRPr="00880D54">
                <w:rPr>
                  <w:rStyle w:val="a5"/>
                  <w:lang w:val="uk-UA"/>
                </w:rPr>
                <w:t>-</w:t>
              </w:r>
              <w:r w:rsidRPr="00880D54">
                <w:rPr>
                  <w:rStyle w:val="a5"/>
                </w:rPr>
                <w:t>content</w:t>
              </w:r>
              <w:r w:rsidRPr="00880D54">
                <w:rPr>
                  <w:rStyle w:val="a5"/>
                  <w:lang w:val="uk-UA"/>
                </w:rPr>
                <w:t>/</w:t>
              </w:r>
              <w:r w:rsidRPr="00880D54">
                <w:rPr>
                  <w:rStyle w:val="a5"/>
                </w:rPr>
                <w:t>uploads</w:t>
              </w:r>
              <w:r w:rsidRPr="00880D54">
                <w:rPr>
                  <w:rStyle w:val="a5"/>
                  <w:lang w:val="uk-UA"/>
                </w:rPr>
                <w:t>/2024/03/81_</w:t>
              </w:r>
              <w:r w:rsidRPr="00880D54">
                <w:rPr>
                  <w:rStyle w:val="a5"/>
                </w:rPr>
                <w:t>P</w:t>
              </w:r>
              <w:r w:rsidRPr="00880D54">
                <w:rPr>
                  <w:rStyle w:val="a5"/>
                  <w:lang w:val="uk-UA"/>
                </w:rPr>
                <w:t>18_</w:t>
              </w:r>
              <w:r w:rsidRPr="00880D54">
                <w:rPr>
                  <w:rStyle w:val="a5"/>
                </w:rPr>
                <w:t>Halytsia</w:t>
              </w:r>
              <w:r w:rsidRPr="00880D54">
                <w:rPr>
                  <w:rStyle w:val="a5"/>
                  <w:lang w:val="uk-UA"/>
                </w:rPr>
                <w:t>_</w:t>
              </w:r>
              <w:r w:rsidRPr="00880D54">
                <w:rPr>
                  <w:rStyle w:val="a5"/>
                </w:rPr>
                <w:t>V</w:t>
              </w:r>
              <w:r w:rsidRPr="00880D54">
                <w:rPr>
                  <w:rStyle w:val="a5"/>
                  <w:lang w:val="uk-UA"/>
                </w:rPr>
                <w:t>.</w:t>
              </w:r>
              <w:r w:rsidRPr="00880D54">
                <w:rPr>
                  <w:rStyle w:val="a5"/>
                </w:rPr>
                <w:t>pdf</w:t>
              </w:r>
            </w:hyperlink>
          </w:p>
          <w:p w14:paraId="56211F45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uk-UA"/>
              </w:rPr>
            </w:pPr>
          </w:p>
          <w:p w14:paraId="4FB98C68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80D54">
              <w:rPr>
                <w:rStyle w:val="a5"/>
                <w:color w:val="auto"/>
                <w:u w:val="none"/>
                <w:lang w:val="uk-UA"/>
              </w:rPr>
              <w:t>12.17</w:t>
            </w:r>
            <w:r w:rsidRPr="00880D54">
              <w:rPr>
                <w:rStyle w:val="a5"/>
                <w:color w:val="auto"/>
                <w:lang w:val="uk-UA"/>
              </w:rPr>
              <w:t xml:space="preserve"> </w:t>
            </w:r>
            <w:r w:rsidRPr="00880D54">
              <w:rPr>
                <w:lang w:val="uk-UA"/>
              </w:rPr>
              <w:t>Експериментальне дослідження біологічної активності 4-((7-етил-3,7-дигідро-3-метил-1</w:t>
            </w:r>
            <w:r w:rsidRPr="00880D54">
              <w:rPr>
                <w:i/>
                <w:lang w:val="uk-UA"/>
              </w:rPr>
              <w:t>Н</w:t>
            </w:r>
            <w:r w:rsidRPr="00880D54">
              <w:rPr>
                <w:lang w:val="uk-UA"/>
              </w:rPr>
              <w:t xml:space="preserve">-пурин-2,6-діон-8-іл)аміно)карбонових кислот в дослідах </w:t>
            </w:r>
            <w:r w:rsidRPr="00880D54">
              <w:t>in</w:t>
            </w:r>
            <w:r w:rsidRPr="00880D54">
              <w:rPr>
                <w:lang w:val="uk-UA"/>
              </w:rPr>
              <w:t xml:space="preserve"> </w:t>
            </w:r>
            <w:r w:rsidRPr="00880D54">
              <w:t>vitro</w:t>
            </w:r>
            <w:r w:rsidRPr="00880D54">
              <w:rPr>
                <w:lang w:val="uk-UA"/>
              </w:rPr>
              <w:t xml:space="preserve"> / І. В. Галиця, </w:t>
            </w:r>
            <w:r w:rsidRPr="00880D54">
              <w:rPr>
                <w:b/>
                <w:bCs/>
                <w:lang w:val="uk-UA"/>
              </w:rPr>
              <w:t>Т. М. Дюжикова</w:t>
            </w:r>
            <w:r w:rsidRPr="00880D54">
              <w:rPr>
                <w:lang w:val="uk-UA"/>
              </w:rPr>
              <w:t xml:space="preserve">, В. В. Галиця. </w:t>
            </w:r>
            <w:r w:rsidRPr="00880D54">
              <w:t>Materials</w:t>
            </w:r>
            <w:r w:rsidRPr="00880D54">
              <w:rPr>
                <w:lang w:val="uk-UA"/>
              </w:rPr>
              <w:t xml:space="preserve"> </w:t>
            </w:r>
            <w:r w:rsidRPr="00880D54">
              <w:t>of</w:t>
            </w:r>
            <w:r w:rsidRPr="00880D54">
              <w:rPr>
                <w:lang w:val="uk-UA"/>
              </w:rPr>
              <w:t xml:space="preserve"> </w:t>
            </w:r>
            <w:r w:rsidRPr="00880D54">
              <w:t>the</w:t>
            </w:r>
            <w:r w:rsidRPr="00880D54">
              <w:rPr>
                <w:lang w:val="uk-UA"/>
              </w:rPr>
              <w:t xml:space="preserve"> </w:t>
            </w:r>
            <w:r w:rsidRPr="00880D54">
              <w:t>V</w:t>
            </w:r>
            <w:r w:rsidRPr="00880D54">
              <w:rPr>
                <w:lang w:val="uk-UA"/>
              </w:rPr>
              <w:t xml:space="preserve"> </w:t>
            </w:r>
            <w:r w:rsidRPr="00880D54">
              <w:t>International</w:t>
            </w:r>
            <w:r w:rsidRPr="00880D54">
              <w:rPr>
                <w:lang w:val="uk-UA"/>
              </w:rPr>
              <w:t xml:space="preserve"> </w:t>
            </w:r>
            <w:r w:rsidRPr="00880D54">
              <w:t>Research</w:t>
            </w:r>
            <w:r w:rsidRPr="00880D54">
              <w:rPr>
                <w:lang w:val="uk-UA"/>
              </w:rPr>
              <w:t xml:space="preserve"> </w:t>
            </w:r>
            <w:r w:rsidRPr="00880D54">
              <w:t>and</w:t>
            </w:r>
            <w:r w:rsidRPr="00880D54">
              <w:rPr>
                <w:lang w:val="uk-UA"/>
              </w:rPr>
              <w:t xml:space="preserve"> Р</w:t>
            </w:r>
            <w:r w:rsidRPr="00880D54">
              <w:t>ractical</w:t>
            </w:r>
            <w:r w:rsidRPr="00880D54">
              <w:rPr>
                <w:lang w:val="uk-UA"/>
              </w:rPr>
              <w:t xml:space="preserve"> </w:t>
            </w:r>
            <w:r w:rsidRPr="00880D54">
              <w:t>Internet</w:t>
            </w:r>
            <w:r w:rsidRPr="00880D54">
              <w:rPr>
                <w:lang w:val="uk-UA"/>
              </w:rPr>
              <w:t xml:space="preserve"> </w:t>
            </w:r>
            <w:r w:rsidRPr="00880D54">
              <w:t>Conference</w:t>
            </w:r>
            <w:r w:rsidRPr="00880D54">
              <w:rPr>
                <w:lang w:val="uk-UA"/>
              </w:rPr>
              <w:t xml:space="preserve"> “</w:t>
            </w:r>
            <w:r w:rsidRPr="00880D54">
              <w:t>Modern</w:t>
            </w:r>
            <w:r w:rsidRPr="00880D54">
              <w:rPr>
                <w:lang w:val="uk-UA"/>
              </w:rPr>
              <w:t xml:space="preserve"> </w:t>
            </w:r>
            <w:r w:rsidRPr="00880D54">
              <w:t>Scientific</w:t>
            </w:r>
            <w:r w:rsidRPr="00880D54">
              <w:rPr>
                <w:lang w:val="uk-UA"/>
              </w:rPr>
              <w:t xml:space="preserve"> </w:t>
            </w:r>
            <w:r w:rsidRPr="00880D54">
              <w:t>Potential</w:t>
            </w:r>
            <w:r w:rsidRPr="00880D54">
              <w:rPr>
                <w:lang w:val="uk-UA"/>
              </w:rPr>
              <w:t xml:space="preserve">” </w:t>
            </w:r>
            <w:r w:rsidRPr="00880D54">
              <w:t>May</w:t>
            </w:r>
            <w:r w:rsidRPr="00880D54">
              <w:rPr>
                <w:lang w:val="uk-UA"/>
              </w:rPr>
              <w:t xml:space="preserve"> 29, 2024, </w:t>
            </w:r>
            <w:r w:rsidRPr="00880D54">
              <w:t>Zdar</w:t>
            </w:r>
            <w:r w:rsidRPr="00880D54">
              <w:rPr>
                <w:lang w:val="uk-UA"/>
              </w:rPr>
              <w:t xml:space="preserve"> </w:t>
            </w:r>
            <w:r w:rsidRPr="00880D54">
              <w:t>nad</w:t>
            </w:r>
            <w:r w:rsidRPr="00880D54">
              <w:rPr>
                <w:lang w:val="uk-UA"/>
              </w:rPr>
              <w:t xml:space="preserve"> </w:t>
            </w:r>
            <w:r w:rsidRPr="00880D54">
              <w:t>Sazavou</w:t>
            </w:r>
            <w:r w:rsidRPr="00880D54">
              <w:rPr>
                <w:lang w:val="uk-UA"/>
              </w:rPr>
              <w:t>: “</w:t>
            </w:r>
            <w:r w:rsidRPr="00880D54">
              <w:t>DEL</w:t>
            </w:r>
            <w:r w:rsidRPr="00880D54">
              <w:rPr>
                <w:lang w:val="uk-UA"/>
              </w:rPr>
              <w:t xml:space="preserve"> </w:t>
            </w:r>
            <w:r w:rsidRPr="00880D54">
              <w:t>c</w:t>
            </w:r>
            <w:r w:rsidRPr="00880D54">
              <w:rPr>
                <w:lang w:val="uk-UA"/>
              </w:rPr>
              <w:t>.</w:t>
            </w:r>
            <w:r w:rsidRPr="00880D54">
              <w:t>z</w:t>
            </w:r>
            <w:r w:rsidRPr="00880D54">
              <w:rPr>
                <w:lang w:val="uk-UA"/>
              </w:rPr>
              <w:t xml:space="preserve">.”, 2024. 44 </w:t>
            </w:r>
            <w:r w:rsidRPr="00880D54">
              <w:t>p</w:t>
            </w:r>
            <w:r w:rsidRPr="00880D54">
              <w:rPr>
                <w:lang w:val="uk-UA"/>
              </w:rPr>
              <w:t xml:space="preserve">. </w:t>
            </w:r>
            <w:r w:rsidRPr="00880D54">
              <w:t>PP</w:t>
            </w:r>
            <w:r w:rsidRPr="00880D54">
              <w:rPr>
                <w:lang w:val="uk-UA"/>
              </w:rPr>
              <w:t>. 14-15.</w:t>
            </w:r>
          </w:p>
          <w:p w14:paraId="2D666270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  <w:bookmarkEnd w:id="6"/>
          <w:p w14:paraId="0BA000D8" w14:textId="77777777" w:rsidR="00D520E2" w:rsidRDefault="00D520E2" w:rsidP="00D520E2">
            <w:pPr>
              <w:ind w:left="189" w:right="14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44D068F" w14:textId="77777777" w:rsidR="006178B2" w:rsidRDefault="006178B2" w:rsidP="00D520E2">
            <w:pPr>
              <w:ind w:left="189" w:right="14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75B47">
              <w:rPr>
                <w:rFonts w:ascii="Times New Roman" w:hAnsi="Times New Roman" w:cs="Times New Roman"/>
                <w:b/>
                <w:color w:val="000000"/>
              </w:rPr>
              <w:t>14. Робота у складі, організаційного комітету/журі Всеукраїнської студентської олімпіади.</w:t>
            </w:r>
          </w:p>
          <w:p w14:paraId="6A01563E" w14:textId="77777777" w:rsidR="008A7F49" w:rsidRPr="00F75B47" w:rsidRDefault="008A7F49" w:rsidP="00D520E2">
            <w:pPr>
              <w:ind w:left="189" w:right="14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0566E80" w14:textId="784E34D7" w:rsidR="006178B2" w:rsidRPr="00F75B47" w:rsidRDefault="006178B2" w:rsidP="00F75B47">
            <w:pPr>
              <w:pStyle w:val="rvps2"/>
              <w:shd w:val="clear" w:color="auto" w:fill="FFFFFF"/>
              <w:spacing w:before="0" w:beforeAutospacing="0" w:after="0" w:afterAutospacing="0"/>
              <w:ind w:left="330" w:right="142"/>
              <w:jc w:val="both"/>
              <w:rPr>
                <w:color w:val="000000"/>
                <w:lang w:val="uk-UA"/>
              </w:rPr>
            </w:pPr>
            <w:r w:rsidRPr="00F75B47">
              <w:rPr>
                <w:color w:val="000000"/>
                <w:lang w:val="uk-UA"/>
              </w:rPr>
              <w:t>Робота у складі, організаційного комітету/журі Всеукраїнської студентської олімпіади. У 2019 році – членкиня оргкомітету студентської Всеукраїнської олімпіади з біології.</w:t>
            </w:r>
          </w:p>
          <w:p w14:paraId="1EDA0682" w14:textId="77777777" w:rsidR="003576C3" w:rsidRDefault="003576C3" w:rsidP="00F75B47">
            <w:pPr>
              <w:ind w:left="330" w:right="142"/>
              <w:jc w:val="both"/>
              <w:rPr>
                <w:rFonts w:ascii="Times New Roman" w:hAnsi="Times New Roman" w:cs="Times New Roman"/>
              </w:rPr>
            </w:pPr>
          </w:p>
          <w:p w14:paraId="2D38732F" w14:textId="77777777" w:rsidR="003576C3" w:rsidRPr="008A7F49" w:rsidRDefault="003576C3" w:rsidP="00F75B47">
            <w:pPr>
              <w:ind w:left="330" w:right="142"/>
              <w:jc w:val="both"/>
              <w:rPr>
                <w:rFonts w:ascii="Times New Roman" w:hAnsi="Times New Roman" w:cs="Times New Roman"/>
              </w:rPr>
            </w:pPr>
            <w:r w:rsidRPr="003576C3">
              <w:rPr>
                <w:rFonts w:ascii="Times New Roman" w:hAnsi="Times New Roman" w:cs="Times New Roman"/>
                <w:b/>
                <w:bCs/>
              </w:rPr>
              <w:t xml:space="preserve">15) </w:t>
            </w:r>
            <w:r w:rsidRPr="008A7F49">
              <w:rPr>
                <w:rFonts w:ascii="Times New Roman" w:hAnsi="Times New Roman" w:cs="Times New Roman"/>
              </w:rPr>
              <w:t xml:space="preserve">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</w:t>
            </w:r>
            <w:r w:rsidRPr="008A7F49">
              <w:rPr>
                <w:rFonts w:ascii="Times New Roman" w:hAnsi="Times New Roman" w:cs="Times New Roman"/>
                <w:b/>
                <w:bCs/>
              </w:rPr>
              <w:t>участь у журі</w:t>
            </w:r>
            <w:r w:rsidRPr="008A7F49">
              <w:rPr>
                <w:rFonts w:ascii="Times New Roman" w:hAnsi="Times New Roman" w:cs="Times New Roman"/>
              </w:rPr>
              <w:t xml:space="preserve"> III-IV етапу Всеукраїнських учнівських олімпіад з базових навчальних предметів чи II-III етапу </w:t>
            </w:r>
            <w:r w:rsidRPr="008A7F49">
              <w:rPr>
                <w:rFonts w:ascii="Times New Roman" w:hAnsi="Times New Roman" w:cs="Times New Roman"/>
                <w:b/>
                <w:bCs/>
              </w:rPr>
              <w:t>Всеукраїнських конкурсів-захистів науково-дослідницьких робіт учнів - членів Національного центру “Мала академія наук України”</w:t>
            </w:r>
            <w:r w:rsidRPr="008A7F49">
              <w:rPr>
                <w:rFonts w:ascii="Times New Roman" w:hAnsi="Times New Roman" w:cs="Times New Roman"/>
              </w:rPr>
              <w:t xml:space="preserve"> (крім третього (освітньо-наукового/освітньо-творчого) рівня);</w:t>
            </w:r>
          </w:p>
          <w:p w14:paraId="69A79043" w14:textId="77777777" w:rsidR="003576C3" w:rsidRPr="008A7F49" w:rsidRDefault="003576C3" w:rsidP="00F75B47">
            <w:pPr>
              <w:ind w:left="330" w:right="142"/>
              <w:jc w:val="both"/>
              <w:rPr>
                <w:rFonts w:ascii="Times New Roman" w:hAnsi="Times New Roman" w:cs="Times New Roman"/>
              </w:rPr>
            </w:pPr>
          </w:p>
          <w:p w14:paraId="5C565166" w14:textId="77777777" w:rsidR="006178B2" w:rsidRPr="00F75B47" w:rsidRDefault="006178B2" w:rsidP="00F75B47">
            <w:pPr>
              <w:ind w:left="330" w:right="14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75B47">
              <w:rPr>
                <w:rFonts w:ascii="Times New Roman" w:hAnsi="Times New Roman" w:cs="Times New Roman"/>
              </w:rPr>
              <w:t>Член журі ІІ етапу Всеукраїнського конкурсу-захисту науково-дослідних робіт учнів «Малої академії наук». Секція: Хімія (Наказ Департаменту освіти і науки ЗОДА №65 від 08.02.2023р.).</w:t>
            </w:r>
          </w:p>
          <w:p w14:paraId="767DA7F1" w14:textId="77777777" w:rsidR="006178B2" w:rsidRPr="00F75B47" w:rsidRDefault="006178B2" w:rsidP="006178B2">
            <w:pPr>
              <w:pStyle w:val="rvps2"/>
              <w:shd w:val="clear" w:color="auto" w:fill="FFFFFF"/>
              <w:spacing w:before="0" w:beforeAutospacing="0" w:after="133" w:afterAutospacing="0"/>
              <w:ind w:left="330" w:right="142" w:hanging="141"/>
              <w:jc w:val="both"/>
              <w:rPr>
                <w:color w:val="333333"/>
                <w:lang w:val="ru-RU"/>
              </w:rPr>
            </w:pPr>
          </w:p>
          <w:p w14:paraId="733D6B09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880D54">
              <w:rPr>
                <w:b/>
                <w:bCs/>
                <w:lang w:val="uk-UA"/>
              </w:rPr>
              <w:t>19) діяльність за спеціальністю у формі участі у професійних та/або громадських об’єднаннях</w:t>
            </w:r>
            <w:r w:rsidRPr="00880D54">
              <w:rPr>
                <w:lang w:val="uk-UA"/>
              </w:rPr>
              <w:t>;</w:t>
            </w:r>
          </w:p>
          <w:p w14:paraId="164026A4" w14:textId="77777777" w:rsidR="00880D54" w:rsidRPr="00880D54" w:rsidRDefault="00880D54" w:rsidP="00880D54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</w:p>
          <w:p w14:paraId="36172A7C" w14:textId="6B4EAAE8" w:rsidR="00880D54" w:rsidRPr="00880D54" w:rsidRDefault="00880D54" w:rsidP="00880D5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80D54">
              <w:rPr>
                <w:rFonts w:ascii="Times New Roman" w:hAnsi="Times New Roman" w:cs="Times New Roman"/>
                <w:bCs/>
                <w:color w:val="000000"/>
              </w:rPr>
              <w:t>1. Член</w:t>
            </w:r>
            <w:r w:rsidR="0062796D">
              <w:rPr>
                <w:rFonts w:ascii="Times New Roman" w:hAnsi="Times New Roman" w:cs="Times New Roman"/>
                <w:bCs/>
                <w:color w:val="000000"/>
              </w:rPr>
              <w:t>киня</w:t>
            </w:r>
            <w:r w:rsidRPr="00880D54">
              <w:rPr>
                <w:rFonts w:ascii="Times New Roman" w:hAnsi="Times New Roman" w:cs="Times New Roman"/>
                <w:bCs/>
                <w:color w:val="000000"/>
              </w:rPr>
              <w:t xml:space="preserve"> методичного об′єднання вчителів хімії відділу освіти Великоновоселківської РДА Донецької області (посвідчення №23 від 12.10.2019р.);</w:t>
            </w:r>
          </w:p>
          <w:p w14:paraId="31C5A6C6" w14:textId="77777777" w:rsidR="00880D54" w:rsidRPr="00880D54" w:rsidRDefault="00880D54" w:rsidP="00880D5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80D54">
              <w:rPr>
                <w:rFonts w:ascii="Times New Roman" w:hAnsi="Times New Roman" w:cs="Times New Roman"/>
                <w:bCs/>
                <w:color w:val="000000"/>
              </w:rPr>
              <w:t>2. Робота у складі науково-методичної ради методичного центру Управління освіти, молоді та спорту Волноваської територіальної громади Донецької області (наказ №214 від 30.08.2021р.)</w:t>
            </w:r>
          </w:p>
          <w:p w14:paraId="069BB799" w14:textId="77777777" w:rsidR="00880D54" w:rsidRPr="00880D54" w:rsidRDefault="00880D54" w:rsidP="00880D54">
            <w:pPr>
              <w:ind w:righ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80D54">
              <w:rPr>
                <w:rFonts w:ascii="Times New Roman" w:hAnsi="Times New Roman" w:cs="Times New Roman"/>
                <w:bCs/>
                <w:color w:val="000000"/>
              </w:rPr>
              <w:t>3. Членкиня Мелітопольського відділення Українського біохімічного товариства (2022-2023р.р.).</w:t>
            </w:r>
          </w:p>
          <w:p w14:paraId="03728D2F" w14:textId="77777777" w:rsidR="006178B2" w:rsidRPr="00F75B47" w:rsidRDefault="006178B2" w:rsidP="006178B2">
            <w:pPr>
              <w:ind w:left="330" w:right="142" w:hanging="141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C9EEE8F" w14:textId="77777777" w:rsidR="006178B2" w:rsidRPr="00F75B47" w:rsidRDefault="006178B2" w:rsidP="006178B2">
            <w:pPr>
              <w:ind w:left="330" w:right="142" w:hanging="141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75B47">
              <w:rPr>
                <w:rFonts w:ascii="Times New Roman" w:hAnsi="Times New Roman" w:cs="Times New Roman"/>
                <w:b/>
                <w:bCs/>
                <w:color w:val="000000"/>
              </w:rPr>
              <w:t>20. Досвід практичної роботи за спеціальністю не менше п'яти років:</w:t>
            </w:r>
            <w:r w:rsidRPr="00F75B47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</w:t>
            </w:r>
          </w:p>
          <w:p w14:paraId="5832BD6A" w14:textId="198168B1" w:rsidR="006178B2" w:rsidRPr="00F75B47" w:rsidRDefault="00880D54" w:rsidP="006178B2">
            <w:pPr>
              <w:ind w:left="330" w:right="142" w:hanging="141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  <w:r w:rsidR="006178B2" w:rsidRPr="00F75B47">
              <w:rPr>
                <w:rFonts w:ascii="Times New Roman" w:hAnsi="Times New Roman" w:cs="Times New Roman"/>
                <w:bCs/>
                <w:color w:val="000000"/>
              </w:rPr>
              <w:t xml:space="preserve"> років </w:t>
            </w:r>
          </w:p>
          <w:p w14:paraId="2D9960B4" w14:textId="77777777" w:rsidR="0009122F" w:rsidRDefault="0009122F" w:rsidP="0009122F">
            <w:pPr>
              <w:pStyle w:val="Standard"/>
              <w:ind w:left="1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712F89" w14:textId="77777777" w:rsidR="00BF615A" w:rsidRPr="00182E21" w:rsidRDefault="00BF615A">
      <w:pPr>
        <w:rPr>
          <w:sz w:val="22"/>
          <w:szCs w:val="22"/>
        </w:rPr>
      </w:pPr>
    </w:p>
    <w:p w14:paraId="793951D7" w14:textId="3AF3757D" w:rsidR="00BF615A" w:rsidRPr="00182E21" w:rsidRDefault="00BF615A">
      <w:pPr>
        <w:widowControl/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</w:p>
    <w:sectPr w:rsidR="00BF615A" w:rsidRPr="00182E21" w:rsidSect="008F394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sen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1D05"/>
    <w:multiLevelType w:val="multilevel"/>
    <w:tmpl w:val="147E6F02"/>
    <w:styleLink w:val="WW8Num58"/>
    <w:lvl w:ilvl="0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EB1D38"/>
    <w:multiLevelType w:val="multilevel"/>
    <w:tmpl w:val="2D30E4BC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5930A8"/>
    <w:multiLevelType w:val="multilevel"/>
    <w:tmpl w:val="BCB4D442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840A67"/>
    <w:multiLevelType w:val="multilevel"/>
    <w:tmpl w:val="7B060B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E9116D"/>
    <w:multiLevelType w:val="hybridMultilevel"/>
    <w:tmpl w:val="3F343764"/>
    <w:lvl w:ilvl="0" w:tplc="4378C2C2">
      <w:start w:val="202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703"/>
    <w:multiLevelType w:val="multilevel"/>
    <w:tmpl w:val="63BEE91A"/>
    <w:styleLink w:val="WW8Num64"/>
    <w:lvl w:ilvl="0">
      <w:start w:val="1"/>
      <w:numFmt w:val="decimal"/>
      <w:lvlText w:val="%1."/>
      <w:lvlJc w:val="left"/>
      <w:pPr>
        <w:ind w:left="39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C70718"/>
    <w:multiLevelType w:val="hybridMultilevel"/>
    <w:tmpl w:val="B476ADB4"/>
    <w:lvl w:ilvl="0" w:tplc="69844C70">
      <w:start w:val="8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5F6563"/>
    <w:multiLevelType w:val="multilevel"/>
    <w:tmpl w:val="9120FF3C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24A4988"/>
    <w:multiLevelType w:val="hybridMultilevel"/>
    <w:tmpl w:val="5E10EC3C"/>
    <w:lvl w:ilvl="0" w:tplc="2E42217A">
      <w:start w:val="1"/>
      <w:numFmt w:val="decimal"/>
      <w:lvlText w:val="%1)"/>
      <w:lvlJc w:val="left"/>
      <w:pPr>
        <w:ind w:left="1060" w:hanging="6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52A61DC2">
      <w:start w:val="1"/>
      <w:numFmt w:val="decimal"/>
      <w:lvlText w:val="%4."/>
      <w:lvlJc w:val="left"/>
      <w:pPr>
        <w:ind w:left="2920" w:hanging="360"/>
      </w:pPr>
      <w:rPr>
        <w:i w:val="0"/>
        <w:iCs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40B0C0B"/>
    <w:multiLevelType w:val="multilevel"/>
    <w:tmpl w:val="4A0030B2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6CA79F9"/>
    <w:multiLevelType w:val="multilevel"/>
    <w:tmpl w:val="4588F076"/>
    <w:styleLink w:val="WW8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ADB0053"/>
    <w:multiLevelType w:val="multilevel"/>
    <w:tmpl w:val="27288580"/>
    <w:styleLink w:val="WW8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F995ED6"/>
    <w:multiLevelType w:val="multilevel"/>
    <w:tmpl w:val="1DC8CA1A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1124EE"/>
    <w:multiLevelType w:val="multilevel"/>
    <w:tmpl w:val="E3C48A82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DA53E1B"/>
    <w:multiLevelType w:val="hybridMultilevel"/>
    <w:tmpl w:val="75942278"/>
    <w:lvl w:ilvl="0" w:tplc="A274E2CE">
      <w:start w:val="2023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60E91252"/>
    <w:multiLevelType w:val="hybridMultilevel"/>
    <w:tmpl w:val="46BAD4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23DE2"/>
    <w:multiLevelType w:val="hybridMultilevel"/>
    <w:tmpl w:val="72164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46559"/>
    <w:multiLevelType w:val="hybridMultilevel"/>
    <w:tmpl w:val="2CD66CF4"/>
    <w:lvl w:ilvl="0" w:tplc="7820F852">
      <w:start w:val="2023"/>
      <w:numFmt w:val="decimal"/>
      <w:lvlText w:val="%1"/>
      <w:lvlJc w:val="left"/>
      <w:pPr>
        <w:ind w:left="1656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04" w:hanging="360"/>
      </w:pPr>
    </w:lvl>
    <w:lvl w:ilvl="2" w:tplc="0422001B" w:tentative="1">
      <w:start w:val="1"/>
      <w:numFmt w:val="lowerRoman"/>
      <w:lvlText w:val="%3."/>
      <w:lvlJc w:val="right"/>
      <w:pPr>
        <w:ind w:left="3024" w:hanging="180"/>
      </w:pPr>
    </w:lvl>
    <w:lvl w:ilvl="3" w:tplc="0422000F" w:tentative="1">
      <w:start w:val="1"/>
      <w:numFmt w:val="decimal"/>
      <w:lvlText w:val="%4."/>
      <w:lvlJc w:val="left"/>
      <w:pPr>
        <w:ind w:left="3744" w:hanging="360"/>
      </w:pPr>
    </w:lvl>
    <w:lvl w:ilvl="4" w:tplc="04220019" w:tentative="1">
      <w:start w:val="1"/>
      <w:numFmt w:val="lowerLetter"/>
      <w:lvlText w:val="%5."/>
      <w:lvlJc w:val="left"/>
      <w:pPr>
        <w:ind w:left="4464" w:hanging="360"/>
      </w:pPr>
    </w:lvl>
    <w:lvl w:ilvl="5" w:tplc="0422001B" w:tentative="1">
      <w:start w:val="1"/>
      <w:numFmt w:val="lowerRoman"/>
      <w:lvlText w:val="%6."/>
      <w:lvlJc w:val="right"/>
      <w:pPr>
        <w:ind w:left="5184" w:hanging="180"/>
      </w:pPr>
    </w:lvl>
    <w:lvl w:ilvl="6" w:tplc="0422000F" w:tentative="1">
      <w:start w:val="1"/>
      <w:numFmt w:val="decimal"/>
      <w:lvlText w:val="%7."/>
      <w:lvlJc w:val="left"/>
      <w:pPr>
        <w:ind w:left="5904" w:hanging="360"/>
      </w:pPr>
    </w:lvl>
    <w:lvl w:ilvl="7" w:tplc="04220019" w:tentative="1">
      <w:start w:val="1"/>
      <w:numFmt w:val="lowerLetter"/>
      <w:lvlText w:val="%8."/>
      <w:lvlJc w:val="left"/>
      <w:pPr>
        <w:ind w:left="6624" w:hanging="360"/>
      </w:pPr>
    </w:lvl>
    <w:lvl w:ilvl="8" w:tplc="0422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7E38058F"/>
    <w:multiLevelType w:val="multilevel"/>
    <w:tmpl w:val="D2DAA5A2"/>
    <w:styleLink w:val="WW8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75294738">
    <w:abstractNumId w:val="1"/>
  </w:num>
  <w:num w:numId="2" w16cid:durableId="631982509">
    <w:abstractNumId w:val="2"/>
  </w:num>
  <w:num w:numId="3" w16cid:durableId="1659765743">
    <w:abstractNumId w:val="12"/>
  </w:num>
  <w:num w:numId="4" w16cid:durableId="458111512">
    <w:abstractNumId w:val="5"/>
  </w:num>
  <w:num w:numId="5" w16cid:durableId="367338701">
    <w:abstractNumId w:val="10"/>
  </w:num>
  <w:num w:numId="6" w16cid:durableId="1247491707">
    <w:abstractNumId w:val="13"/>
  </w:num>
  <w:num w:numId="7" w16cid:durableId="651493613">
    <w:abstractNumId w:val="18"/>
  </w:num>
  <w:num w:numId="8" w16cid:durableId="1923178725">
    <w:abstractNumId w:val="1"/>
    <w:lvlOverride w:ilvl="0">
      <w:startOverride w:val="1"/>
    </w:lvlOverride>
  </w:num>
  <w:num w:numId="9" w16cid:durableId="1695225057">
    <w:abstractNumId w:val="10"/>
    <w:lvlOverride w:ilvl="0">
      <w:startOverride w:val="1"/>
    </w:lvlOverride>
  </w:num>
  <w:num w:numId="10" w16cid:durableId="2088376799">
    <w:abstractNumId w:val="18"/>
    <w:lvlOverride w:ilvl="0">
      <w:startOverride w:val="1"/>
    </w:lvlOverride>
  </w:num>
  <w:num w:numId="11" w16cid:durableId="1286158002">
    <w:abstractNumId w:val="5"/>
    <w:lvlOverride w:ilvl="0">
      <w:startOverride w:val="1"/>
    </w:lvlOverride>
  </w:num>
  <w:num w:numId="12" w16cid:durableId="742918414">
    <w:abstractNumId w:val="12"/>
    <w:lvlOverride w:ilvl="0">
      <w:startOverride w:val="1"/>
    </w:lvlOverride>
  </w:num>
  <w:num w:numId="13" w16cid:durableId="334651349">
    <w:abstractNumId w:val="15"/>
  </w:num>
  <w:num w:numId="14" w16cid:durableId="1640841432">
    <w:abstractNumId w:val="4"/>
  </w:num>
  <w:num w:numId="15" w16cid:durableId="507791786">
    <w:abstractNumId w:val="14"/>
  </w:num>
  <w:num w:numId="16" w16cid:durableId="596257577">
    <w:abstractNumId w:val="17"/>
  </w:num>
  <w:num w:numId="17" w16cid:durableId="33236009">
    <w:abstractNumId w:val="7"/>
  </w:num>
  <w:num w:numId="18" w16cid:durableId="2117628824">
    <w:abstractNumId w:val="9"/>
  </w:num>
  <w:num w:numId="19" w16cid:durableId="1208491810">
    <w:abstractNumId w:val="0"/>
  </w:num>
  <w:num w:numId="20" w16cid:durableId="236328877">
    <w:abstractNumId w:val="11"/>
  </w:num>
  <w:num w:numId="21" w16cid:durableId="61028369">
    <w:abstractNumId w:val="7"/>
    <w:lvlOverride w:ilvl="0">
      <w:startOverride w:val="1"/>
    </w:lvlOverride>
  </w:num>
  <w:num w:numId="22" w16cid:durableId="771440729">
    <w:abstractNumId w:val="11"/>
    <w:lvlOverride w:ilvl="0">
      <w:startOverride w:val="1"/>
    </w:lvlOverride>
  </w:num>
  <w:num w:numId="23" w16cid:durableId="828130428">
    <w:abstractNumId w:val="9"/>
    <w:lvlOverride w:ilvl="0">
      <w:startOverride w:val="1"/>
    </w:lvlOverride>
  </w:num>
  <w:num w:numId="24" w16cid:durableId="1054351540">
    <w:abstractNumId w:val="0"/>
    <w:lvlOverride w:ilvl="0">
      <w:startOverride w:val="1"/>
    </w:lvlOverride>
  </w:num>
  <w:num w:numId="25" w16cid:durableId="624506608">
    <w:abstractNumId w:val="8"/>
  </w:num>
  <w:num w:numId="26" w16cid:durableId="1010062041">
    <w:abstractNumId w:val="16"/>
  </w:num>
  <w:num w:numId="27" w16cid:durableId="227301769">
    <w:abstractNumId w:val="3"/>
  </w:num>
  <w:num w:numId="28" w16cid:durableId="9648633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3081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A"/>
    <w:rsid w:val="000127B1"/>
    <w:rsid w:val="00051264"/>
    <w:rsid w:val="0009122F"/>
    <w:rsid w:val="00166653"/>
    <w:rsid w:val="00182E21"/>
    <w:rsid w:val="00183358"/>
    <w:rsid w:val="001B408D"/>
    <w:rsid w:val="001C0FA4"/>
    <w:rsid w:val="001C1019"/>
    <w:rsid w:val="0031487F"/>
    <w:rsid w:val="00326ED8"/>
    <w:rsid w:val="003576C3"/>
    <w:rsid w:val="003F0C74"/>
    <w:rsid w:val="00403CE3"/>
    <w:rsid w:val="004415FA"/>
    <w:rsid w:val="00483425"/>
    <w:rsid w:val="004A5E60"/>
    <w:rsid w:val="00565084"/>
    <w:rsid w:val="00591675"/>
    <w:rsid w:val="0061686F"/>
    <w:rsid w:val="006178B2"/>
    <w:rsid w:val="00617D1D"/>
    <w:rsid w:val="0062796D"/>
    <w:rsid w:val="006511AA"/>
    <w:rsid w:val="006C0083"/>
    <w:rsid w:val="006C155E"/>
    <w:rsid w:val="006E31BE"/>
    <w:rsid w:val="007F67C1"/>
    <w:rsid w:val="00822455"/>
    <w:rsid w:val="008327CD"/>
    <w:rsid w:val="00880D54"/>
    <w:rsid w:val="008A2539"/>
    <w:rsid w:val="008A7F49"/>
    <w:rsid w:val="008B73CE"/>
    <w:rsid w:val="008D5523"/>
    <w:rsid w:val="008F394F"/>
    <w:rsid w:val="009235A4"/>
    <w:rsid w:val="00932B07"/>
    <w:rsid w:val="00980741"/>
    <w:rsid w:val="009F6A44"/>
    <w:rsid w:val="00A76DC1"/>
    <w:rsid w:val="00AA3319"/>
    <w:rsid w:val="00B3148F"/>
    <w:rsid w:val="00B53DEF"/>
    <w:rsid w:val="00B66EE6"/>
    <w:rsid w:val="00BC7DBB"/>
    <w:rsid w:val="00BF615A"/>
    <w:rsid w:val="00C46139"/>
    <w:rsid w:val="00CB7AF2"/>
    <w:rsid w:val="00CD2D5F"/>
    <w:rsid w:val="00CE2CBE"/>
    <w:rsid w:val="00D520E2"/>
    <w:rsid w:val="00D65684"/>
    <w:rsid w:val="00D66D9C"/>
    <w:rsid w:val="00D8370B"/>
    <w:rsid w:val="00DA6EB3"/>
    <w:rsid w:val="00DB432E"/>
    <w:rsid w:val="00DD2CA1"/>
    <w:rsid w:val="00DD3BEE"/>
    <w:rsid w:val="00E30E59"/>
    <w:rsid w:val="00E94939"/>
    <w:rsid w:val="00EE2D33"/>
    <w:rsid w:val="00F15C5D"/>
    <w:rsid w:val="00F75B47"/>
    <w:rsid w:val="00F8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0BBD"/>
  <w15:docId w15:val="{F8DD3100-8EF7-47D5-AE61-91EB2377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6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ableParagraph">
    <w:name w:val="Table Paragraph"/>
    <w:basedOn w:val="Standard"/>
    <w:rsid w:val="00BF615A"/>
    <w:pPr>
      <w:ind w:left="110"/>
    </w:pPr>
  </w:style>
  <w:style w:type="paragraph" w:styleId="a3">
    <w:name w:val="List Paragraph"/>
    <w:basedOn w:val="Standard"/>
    <w:uiPriority w:val="34"/>
    <w:qFormat/>
    <w:rsid w:val="00BF615A"/>
    <w:pPr>
      <w:widowControl/>
      <w:suppressAutoHyphens w:val="0"/>
      <w:spacing w:after="160" w:line="254" w:lineRule="auto"/>
      <w:ind w:left="720"/>
    </w:pPr>
    <w:rPr>
      <w:rFonts w:ascii="Calibri" w:eastAsia="Calibri" w:hAnsi="Calibri" w:cs="Calibri"/>
      <w:lang w:val="ru-RU"/>
    </w:rPr>
  </w:style>
  <w:style w:type="paragraph" w:customStyle="1" w:styleId="Default">
    <w:name w:val="Default"/>
    <w:qFormat/>
    <w:rsid w:val="00BF615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zh-CN"/>
    </w:rPr>
  </w:style>
  <w:style w:type="numbering" w:customStyle="1" w:styleId="WW8Num48">
    <w:name w:val="WW8Num48"/>
    <w:basedOn w:val="a2"/>
    <w:rsid w:val="00BF615A"/>
    <w:pPr>
      <w:numPr>
        <w:numId w:val="1"/>
      </w:numPr>
    </w:pPr>
  </w:style>
  <w:style w:type="numbering" w:customStyle="1" w:styleId="WW8Num53">
    <w:name w:val="WW8Num53"/>
    <w:basedOn w:val="a2"/>
    <w:rsid w:val="00BF615A"/>
    <w:pPr>
      <w:numPr>
        <w:numId w:val="2"/>
      </w:numPr>
    </w:pPr>
  </w:style>
  <w:style w:type="numbering" w:customStyle="1" w:styleId="WW8Num61">
    <w:name w:val="WW8Num61"/>
    <w:basedOn w:val="a2"/>
    <w:rsid w:val="00BF615A"/>
    <w:pPr>
      <w:numPr>
        <w:numId w:val="3"/>
      </w:numPr>
    </w:pPr>
  </w:style>
  <w:style w:type="numbering" w:customStyle="1" w:styleId="WW8Num64">
    <w:name w:val="WW8Num64"/>
    <w:basedOn w:val="a2"/>
    <w:rsid w:val="00BF615A"/>
    <w:pPr>
      <w:numPr>
        <w:numId w:val="4"/>
      </w:numPr>
    </w:pPr>
  </w:style>
  <w:style w:type="numbering" w:customStyle="1" w:styleId="WW8Num68">
    <w:name w:val="WW8Num68"/>
    <w:basedOn w:val="a2"/>
    <w:rsid w:val="00BF615A"/>
    <w:pPr>
      <w:numPr>
        <w:numId w:val="5"/>
      </w:numPr>
    </w:pPr>
  </w:style>
  <w:style w:type="numbering" w:customStyle="1" w:styleId="WW8Num70">
    <w:name w:val="WW8Num70"/>
    <w:basedOn w:val="a2"/>
    <w:rsid w:val="00BF615A"/>
    <w:pPr>
      <w:numPr>
        <w:numId w:val="6"/>
      </w:numPr>
    </w:pPr>
  </w:style>
  <w:style w:type="numbering" w:customStyle="1" w:styleId="WW8Num73">
    <w:name w:val="WW8Num73"/>
    <w:basedOn w:val="a2"/>
    <w:rsid w:val="00BF615A"/>
    <w:pPr>
      <w:numPr>
        <w:numId w:val="7"/>
      </w:numPr>
    </w:pPr>
  </w:style>
  <w:style w:type="paragraph" w:customStyle="1" w:styleId="Textbody">
    <w:name w:val="Text body"/>
    <w:basedOn w:val="a"/>
    <w:rsid w:val="00BF615A"/>
    <w:rPr>
      <w:rFonts w:ascii="Times New Roman" w:eastAsia="Times New Roman" w:hAnsi="Times New Roman" w:cs="Times New Roman"/>
      <w:sz w:val="26"/>
      <w:szCs w:val="26"/>
      <w:lang w:bidi="ar-SA"/>
    </w:rPr>
  </w:style>
  <w:style w:type="character" w:styleId="a4">
    <w:name w:val="Strong"/>
    <w:uiPriority w:val="22"/>
    <w:qFormat/>
    <w:rsid w:val="00182E21"/>
    <w:rPr>
      <w:b/>
      <w:bCs/>
    </w:rPr>
  </w:style>
  <w:style w:type="paragraph" w:customStyle="1" w:styleId="rvps2">
    <w:name w:val="rvps2"/>
    <w:basedOn w:val="a"/>
    <w:rsid w:val="00182E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Internetlink">
    <w:name w:val="Internet link"/>
    <w:rsid w:val="0009122F"/>
    <w:rPr>
      <w:rFonts w:cs="Times New Roman"/>
      <w:color w:val="0000FF"/>
      <w:u w:val="single"/>
    </w:rPr>
  </w:style>
  <w:style w:type="numbering" w:customStyle="1" w:styleId="WW8Num37">
    <w:name w:val="WW8Num37"/>
    <w:basedOn w:val="a2"/>
    <w:rsid w:val="0009122F"/>
    <w:pPr>
      <w:numPr>
        <w:numId w:val="17"/>
      </w:numPr>
    </w:pPr>
  </w:style>
  <w:style w:type="numbering" w:customStyle="1" w:styleId="WW8Num39">
    <w:name w:val="WW8Num39"/>
    <w:basedOn w:val="a2"/>
    <w:rsid w:val="0009122F"/>
    <w:pPr>
      <w:numPr>
        <w:numId w:val="18"/>
      </w:numPr>
    </w:pPr>
  </w:style>
  <w:style w:type="numbering" w:customStyle="1" w:styleId="WW8Num58">
    <w:name w:val="WW8Num58"/>
    <w:basedOn w:val="a2"/>
    <w:rsid w:val="0009122F"/>
    <w:pPr>
      <w:numPr>
        <w:numId w:val="19"/>
      </w:numPr>
    </w:pPr>
  </w:style>
  <w:style w:type="numbering" w:customStyle="1" w:styleId="WW8Num77">
    <w:name w:val="WW8Num77"/>
    <w:basedOn w:val="a2"/>
    <w:rsid w:val="0009122F"/>
    <w:pPr>
      <w:numPr>
        <w:numId w:val="20"/>
      </w:numPr>
    </w:pPr>
  </w:style>
  <w:style w:type="paragraph" w:customStyle="1" w:styleId="Normalmy">
    <w:name w:val="Обычный.Обычный.Normal_my"/>
    <w:qFormat/>
    <w:rsid w:val="00E949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hr-HR" w:eastAsia="ru-RU"/>
    </w:rPr>
  </w:style>
  <w:style w:type="character" w:styleId="a5">
    <w:name w:val="Hyperlink"/>
    <w:unhideWhenUsed/>
    <w:rsid w:val="006178B2"/>
    <w:rPr>
      <w:color w:val="0000FF"/>
      <w:u w:val="single"/>
    </w:rPr>
  </w:style>
  <w:style w:type="character" w:customStyle="1" w:styleId="fontstyle01">
    <w:name w:val="fontstyle01"/>
    <w:rsid w:val="006178B2"/>
    <w:rPr>
      <w:rFonts w:ascii="Arial Narrow" w:hAnsi="Arial Narrow" w:hint="default"/>
      <w:b w:val="0"/>
      <w:bCs w:val="0"/>
      <w:i w:val="0"/>
      <w:iCs w:val="0"/>
      <w:color w:val="000000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326ED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26ED8"/>
    <w:rPr>
      <w:color w:val="954F72" w:themeColor="followedHyperlink"/>
      <w:u w:val="single"/>
    </w:rPr>
  </w:style>
  <w:style w:type="character" w:customStyle="1" w:styleId="fontstyle21">
    <w:name w:val="fontstyle21"/>
    <w:rsid w:val="00880D54"/>
    <w:rPr>
      <w:rFonts w:ascii="Arsenal" w:hAnsi="Arsen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0647-019-00275-1" TargetMode="External"/><Relationship Id="rId13" Type="http://schemas.openxmlformats.org/officeDocument/2006/relationships/hyperlink" Target="http://magazine.mdpu.org.ua/index.php/nv/issue/view/122" TargetMode="External"/><Relationship Id="rId18" Type="http://schemas.openxmlformats.org/officeDocument/2006/relationships/hyperlink" Target="https://doi.org/10.52058/2786-6165-2024-9(27)" TargetMode="External"/><Relationship Id="rId26" Type="http://schemas.openxmlformats.org/officeDocument/2006/relationships/hyperlink" Target="https://scholar.google.com.ua/citations?user=JP57y1kAAAAJ&amp;hl=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.ua/citations?user=JP57y1kAAAAJ&amp;hl=uk" TargetMode="External"/><Relationship Id="rId7" Type="http://schemas.openxmlformats.org/officeDocument/2006/relationships/hyperlink" Target="https://doi.org/10.5593/sgem2021/5.1/s20.030" TargetMode="External"/><Relationship Id="rId12" Type="http://schemas.openxmlformats.org/officeDocument/2006/relationships/hyperlink" Target="http://magazine.mdpu.org.ua/index.php/nv/issue/view/122" TargetMode="External"/><Relationship Id="rId17" Type="http://schemas.openxmlformats.org/officeDocument/2006/relationships/hyperlink" Target="http://perspectives.pp.ua/index.php/pis/article/view/10730" TargetMode="External"/><Relationship Id="rId25" Type="http://schemas.openxmlformats.org/officeDocument/2006/relationships/hyperlink" Target="https://www.newroute.org.ua/mon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2058/2786-4952-2024-4(38)-808-820" TargetMode="External"/><Relationship Id="rId20" Type="http://schemas.openxmlformats.org/officeDocument/2006/relationships/hyperlink" Target="https://sci-conf.com.u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5593/sgem2020/5.1/s20.03" TargetMode="External"/><Relationship Id="rId11" Type="http://schemas.openxmlformats.org/officeDocument/2006/relationships/hyperlink" Target="https://doi.org/10.52058/2786-4952-2022-11(16)-58-66" TargetMode="External"/><Relationship Id="rId24" Type="http://schemas.openxmlformats.org/officeDocument/2006/relationships/hyperlink" Target="http://www.newroute.org.ua/kmnk" TargetMode="External"/><Relationship Id="rId5" Type="http://schemas.openxmlformats.org/officeDocument/2006/relationships/hyperlink" Target="https://easychair.org/smart-program/ICTERI-2020" TargetMode="External"/><Relationship Id="rId15" Type="http://schemas.openxmlformats.org/officeDocument/2006/relationships/hyperlink" Target="http://magazine.mdpu.org.ua/index.php/nv/index" TargetMode="External"/><Relationship Id="rId23" Type="http://schemas.openxmlformats.org/officeDocument/2006/relationships/hyperlink" Target="http://journals.indexcopernicus.com/++++,p24785301,3.html" TargetMode="External"/><Relationship Id="rId28" Type="http://schemas.openxmlformats.org/officeDocument/2006/relationships/hyperlink" Target="https://chem.lnu.edu.ua/wp-content/uploads/2024/03/81_P18_Halytsia_V.pdf" TargetMode="External"/><Relationship Id="rId10" Type="http://schemas.openxmlformats.org/officeDocument/2006/relationships/hyperlink" Target="http://journals.chem-bio.com.ua/index.php/biology/article/view/151" TargetMode="External"/><Relationship Id="rId19" Type="http://schemas.openxmlformats.org/officeDocument/2006/relationships/hyperlink" Target="http://www.newroute.org.ua/km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.dp.ua/index.php/med/article/view/948" TargetMode="External"/><Relationship Id="rId14" Type="http://schemas.openxmlformats.org/officeDocument/2006/relationships/hyperlink" Target="http://magazine.mdpu.org.ua/index.php/nv/index" TargetMode="External"/><Relationship Id="rId22" Type="http://schemas.openxmlformats.org/officeDocument/2006/relationships/hyperlink" Target="http://nbuviap.gov.ua/bpnu/index.php?page_sites=journals" TargetMode="External"/><Relationship Id="rId27" Type="http://schemas.openxmlformats.org/officeDocument/2006/relationships/hyperlink" Target="http://journals.indexcopernicus.com/++++,p24785301,3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13796</Words>
  <Characters>7865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UkraineHouse</Company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Elvira Orzhynska</cp:lastModifiedBy>
  <cp:revision>2</cp:revision>
  <dcterms:created xsi:type="dcterms:W3CDTF">2025-01-16T19:19:00Z</dcterms:created>
  <dcterms:modified xsi:type="dcterms:W3CDTF">2025-01-16T19:19:00Z</dcterms:modified>
</cp:coreProperties>
</file>