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BF3" w14:textId="77777777" w:rsidR="00E37FB3" w:rsidRDefault="00000000">
      <w:pPr>
        <w:spacing w:before="61"/>
        <w:ind w:left="211" w:right="722"/>
        <w:jc w:val="center"/>
        <w:rPr>
          <w:b/>
          <w:sz w:val="28"/>
        </w:rPr>
      </w:pPr>
      <w:r>
        <w:rPr>
          <w:b/>
          <w:sz w:val="28"/>
        </w:rPr>
        <w:t>МІНІСТЕРСТВО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УКРАЇНИ</w:t>
      </w:r>
    </w:p>
    <w:p w14:paraId="6CCBFBA8" w14:textId="77777777" w:rsidR="00E37FB3" w:rsidRDefault="00000000">
      <w:pPr>
        <w:ind w:rightChars="-17" w:right="-37"/>
        <w:jc w:val="center"/>
        <w:rPr>
          <w:b/>
          <w:sz w:val="28"/>
        </w:rPr>
      </w:pPr>
      <w:r>
        <w:rPr>
          <w:b/>
          <w:sz w:val="28"/>
        </w:rPr>
        <w:t>Мелітопольський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державний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педагогічний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університет</w:t>
      </w:r>
    </w:p>
    <w:p w14:paraId="688248E6" w14:textId="77777777" w:rsidR="00E37FB3" w:rsidRDefault="00000000">
      <w:pPr>
        <w:ind w:rightChars="-17" w:right="-37"/>
        <w:jc w:val="center"/>
        <w:rPr>
          <w:b/>
          <w:sz w:val="28"/>
        </w:rPr>
      </w:pPr>
      <w:r>
        <w:rPr>
          <w:b/>
          <w:sz w:val="28"/>
        </w:rPr>
        <w:t>імені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Богдана </w:t>
      </w:r>
      <w:r>
        <w:rPr>
          <w:b/>
          <w:spacing w:val="-2"/>
          <w:sz w:val="28"/>
        </w:rPr>
        <w:t>Хмельницького</w:t>
      </w:r>
    </w:p>
    <w:p w14:paraId="69339CE8" w14:textId="77777777" w:rsidR="00E37FB3" w:rsidRDefault="00000000">
      <w:pPr>
        <w:tabs>
          <w:tab w:val="left" w:pos="7700"/>
        </w:tabs>
        <w:ind w:rightChars="-17" w:right="-37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суспільно-гуманітарних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наук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права </w:t>
      </w:r>
    </w:p>
    <w:p w14:paraId="7C176C0F" w14:textId="77777777" w:rsidR="00E37FB3" w:rsidRDefault="00000000">
      <w:pPr>
        <w:tabs>
          <w:tab w:val="left" w:pos="7700"/>
        </w:tabs>
        <w:ind w:rightChars="-17" w:right="-37"/>
        <w:jc w:val="center"/>
        <w:rPr>
          <w:b/>
          <w:sz w:val="28"/>
        </w:rPr>
      </w:pPr>
      <w:r>
        <w:rPr>
          <w:b/>
          <w:sz w:val="28"/>
        </w:rPr>
        <w:t>Кафедра права</w:t>
      </w:r>
    </w:p>
    <w:p w14:paraId="29997E5A" w14:textId="77777777" w:rsidR="00E37FB3" w:rsidRDefault="00E37FB3">
      <w:pPr>
        <w:pStyle w:val="a6"/>
        <w:tabs>
          <w:tab w:val="left" w:pos="7700"/>
        </w:tabs>
        <w:ind w:left="0" w:rightChars="-17" w:right="-37" w:firstLine="0"/>
        <w:jc w:val="left"/>
        <w:rPr>
          <w:b/>
          <w:sz w:val="28"/>
        </w:rPr>
      </w:pPr>
    </w:p>
    <w:p w14:paraId="009102C3" w14:textId="77777777" w:rsidR="00E37FB3" w:rsidRDefault="00E37FB3">
      <w:pPr>
        <w:pStyle w:val="a6"/>
        <w:tabs>
          <w:tab w:val="left" w:pos="7700"/>
        </w:tabs>
        <w:ind w:left="0" w:rightChars="-17" w:right="-37" w:firstLine="0"/>
        <w:jc w:val="left"/>
        <w:rPr>
          <w:b/>
          <w:sz w:val="28"/>
        </w:rPr>
      </w:pPr>
    </w:p>
    <w:p w14:paraId="5623B1EE" w14:textId="77777777" w:rsidR="00E37FB3" w:rsidRDefault="00E37FB3">
      <w:pPr>
        <w:pStyle w:val="a6"/>
        <w:tabs>
          <w:tab w:val="left" w:pos="7700"/>
        </w:tabs>
        <w:ind w:left="0" w:rightChars="-21" w:right="-46" w:firstLineChars="157" w:firstLine="441"/>
        <w:jc w:val="left"/>
        <w:rPr>
          <w:b/>
          <w:sz w:val="28"/>
        </w:rPr>
      </w:pPr>
    </w:p>
    <w:p w14:paraId="326DCF0E" w14:textId="77777777" w:rsidR="00E37FB3" w:rsidRDefault="00E37FB3">
      <w:pPr>
        <w:pStyle w:val="a6"/>
        <w:tabs>
          <w:tab w:val="left" w:pos="7700"/>
        </w:tabs>
        <w:ind w:left="0" w:rightChars="-21" w:right="-46" w:firstLineChars="157" w:firstLine="441"/>
        <w:jc w:val="left"/>
        <w:rPr>
          <w:b/>
          <w:sz w:val="28"/>
        </w:rPr>
      </w:pPr>
    </w:p>
    <w:p w14:paraId="39AD17FD" w14:textId="77777777" w:rsidR="00E37FB3" w:rsidRDefault="00E37FB3">
      <w:pPr>
        <w:pStyle w:val="a6"/>
        <w:tabs>
          <w:tab w:val="left" w:pos="7700"/>
        </w:tabs>
        <w:spacing w:before="151"/>
        <w:ind w:left="0" w:rightChars="-21" w:right="-46" w:firstLineChars="157" w:firstLine="441"/>
        <w:jc w:val="left"/>
        <w:rPr>
          <w:b/>
          <w:sz w:val="28"/>
        </w:rPr>
      </w:pPr>
    </w:p>
    <w:p w14:paraId="407E1ED3" w14:textId="77777777" w:rsidR="00E37FB3" w:rsidRDefault="00000000">
      <w:pPr>
        <w:tabs>
          <w:tab w:val="left" w:pos="7700"/>
        </w:tabs>
        <w:spacing w:before="1" w:line="242" w:lineRule="auto"/>
        <w:ind w:leftChars="2100" w:left="4620" w:rightChars="-21" w:right="-46"/>
        <w:rPr>
          <w:sz w:val="28"/>
        </w:rPr>
      </w:pPr>
      <w:r>
        <w:rPr>
          <w:sz w:val="28"/>
        </w:rPr>
        <w:t>Затверджено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засіданні</w:t>
      </w:r>
      <w:r>
        <w:rPr>
          <w:spacing w:val="-15"/>
          <w:sz w:val="28"/>
        </w:rPr>
        <w:t xml:space="preserve"> </w:t>
      </w:r>
      <w:r>
        <w:rPr>
          <w:sz w:val="28"/>
        </w:rPr>
        <w:t>кафедри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права Завідувач кафедри права </w:t>
      </w:r>
      <w:r>
        <w:rPr>
          <w:noProof/>
          <w:spacing w:val="3"/>
          <w:position w:val="1"/>
          <w:sz w:val="28"/>
        </w:rPr>
        <w:drawing>
          <wp:inline distT="0" distB="0" distL="0" distR="0" wp14:anchorId="2E76BA9C" wp14:editId="1BE1AD1E">
            <wp:extent cx="771525" cy="35242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  <w:sz w:val="28"/>
        </w:rPr>
        <w:t xml:space="preserve"> </w:t>
      </w:r>
      <w:proofErr w:type="spellStart"/>
      <w:r>
        <w:rPr>
          <w:sz w:val="28"/>
        </w:rPr>
        <w:t>Предместніков</w:t>
      </w:r>
      <w:proofErr w:type="spellEnd"/>
      <w:r>
        <w:rPr>
          <w:sz w:val="28"/>
        </w:rPr>
        <w:t xml:space="preserve"> Олег </w:t>
      </w:r>
      <w:proofErr w:type="spellStart"/>
      <w:r>
        <w:rPr>
          <w:sz w:val="28"/>
        </w:rPr>
        <w:t>Гарійович</w:t>
      </w:r>
      <w:proofErr w:type="spellEnd"/>
      <w:r>
        <w:rPr>
          <w:sz w:val="28"/>
        </w:rPr>
        <w:t xml:space="preserve"> протокол №2 від 02 вересня 2024 р.</w:t>
      </w:r>
    </w:p>
    <w:p w14:paraId="41715D4B" w14:textId="77777777" w:rsidR="00E37FB3" w:rsidRDefault="00E37FB3">
      <w:pPr>
        <w:pStyle w:val="a6"/>
        <w:tabs>
          <w:tab w:val="left" w:pos="7700"/>
        </w:tabs>
        <w:ind w:left="0" w:rightChars="-21" w:right="-46" w:firstLineChars="157" w:firstLine="440"/>
        <w:jc w:val="left"/>
        <w:rPr>
          <w:sz w:val="28"/>
        </w:rPr>
      </w:pPr>
    </w:p>
    <w:p w14:paraId="3514DB84" w14:textId="77777777" w:rsidR="00E37FB3" w:rsidRDefault="00E37FB3">
      <w:pPr>
        <w:pStyle w:val="a6"/>
        <w:tabs>
          <w:tab w:val="left" w:pos="7700"/>
        </w:tabs>
        <w:ind w:left="0" w:rightChars="-21" w:right="-46" w:firstLineChars="157" w:firstLine="440"/>
        <w:jc w:val="left"/>
        <w:rPr>
          <w:sz w:val="28"/>
        </w:rPr>
      </w:pPr>
    </w:p>
    <w:p w14:paraId="7C36258D" w14:textId="77777777" w:rsidR="00E37FB3" w:rsidRDefault="00E37FB3">
      <w:pPr>
        <w:pStyle w:val="a6"/>
        <w:tabs>
          <w:tab w:val="left" w:pos="7700"/>
        </w:tabs>
        <w:ind w:left="0" w:rightChars="-21" w:right="-46" w:firstLineChars="157" w:firstLine="440"/>
        <w:jc w:val="left"/>
        <w:rPr>
          <w:sz w:val="28"/>
        </w:rPr>
      </w:pPr>
    </w:p>
    <w:p w14:paraId="444B80D1" w14:textId="77777777" w:rsidR="00E37FB3" w:rsidRDefault="00E37FB3">
      <w:pPr>
        <w:pStyle w:val="a6"/>
        <w:tabs>
          <w:tab w:val="left" w:pos="7700"/>
        </w:tabs>
        <w:ind w:left="0" w:rightChars="-21" w:right="-46" w:firstLineChars="157" w:firstLine="440"/>
        <w:jc w:val="left"/>
        <w:rPr>
          <w:sz w:val="28"/>
        </w:rPr>
      </w:pPr>
    </w:p>
    <w:p w14:paraId="1F99AFAA" w14:textId="77777777" w:rsidR="00E37FB3" w:rsidRDefault="00E37FB3">
      <w:pPr>
        <w:pStyle w:val="a6"/>
        <w:tabs>
          <w:tab w:val="left" w:pos="7700"/>
        </w:tabs>
        <w:spacing w:before="271"/>
        <w:ind w:left="0" w:rightChars="-21" w:right="-46" w:firstLineChars="157" w:firstLine="440"/>
        <w:jc w:val="left"/>
        <w:rPr>
          <w:sz w:val="28"/>
        </w:rPr>
      </w:pPr>
    </w:p>
    <w:p w14:paraId="65F4C926" w14:textId="77777777" w:rsidR="00E37FB3" w:rsidRDefault="00000000">
      <w:pPr>
        <w:tabs>
          <w:tab w:val="left" w:pos="7700"/>
        </w:tabs>
        <w:ind w:rightChars="-21" w:right="-46" w:firstLineChars="157" w:firstLine="440"/>
        <w:jc w:val="center"/>
        <w:rPr>
          <w:sz w:val="28"/>
        </w:rPr>
      </w:pPr>
      <w:r>
        <w:rPr>
          <w:sz w:val="28"/>
        </w:rPr>
        <w:t>Робоча програма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дисципліни</w:t>
      </w:r>
    </w:p>
    <w:p w14:paraId="7AD5A013" w14:textId="77777777" w:rsidR="00E37FB3" w:rsidRDefault="00000000">
      <w:pPr>
        <w:tabs>
          <w:tab w:val="left" w:pos="7700"/>
        </w:tabs>
        <w:spacing w:before="201"/>
        <w:ind w:rightChars="-21" w:right="-46" w:firstLineChars="157" w:firstLine="440"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  <w:lang w:val="ru-RU"/>
        </w:rPr>
        <w:t xml:space="preserve">ЮРИДИЧНЕ </w:t>
      </w:r>
      <w:r>
        <w:rPr>
          <w:sz w:val="28"/>
        </w:rPr>
        <w:t>ДО</w:t>
      </w:r>
      <w:r>
        <w:rPr>
          <w:sz w:val="28"/>
          <w:lang w:val="ru-RU"/>
        </w:rPr>
        <w:t>К</w:t>
      </w:r>
      <w:r>
        <w:rPr>
          <w:sz w:val="28"/>
        </w:rPr>
        <w:t>У</w:t>
      </w:r>
      <w:r>
        <w:rPr>
          <w:sz w:val="28"/>
          <w:lang w:val="ru-RU"/>
        </w:rPr>
        <w:t>МЕНТОЗНАВСТВО</w:t>
      </w:r>
      <w:r>
        <w:rPr>
          <w:spacing w:val="-2"/>
          <w:sz w:val="28"/>
        </w:rPr>
        <w:t>»,</w:t>
      </w:r>
    </w:p>
    <w:p w14:paraId="706B00F8" w14:textId="77777777" w:rsidR="00E37FB3" w:rsidRDefault="00000000">
      <w:pPr>
        <w:tabs>
          <w:tab w:val="left" w:pos="7700"/>
        </w:tabs>
        <w:spacing w:before="197" w:line="388" w:lineRule="auto"/>
        <w:ind w:rightChars="-21" w:right="-46" w:firstLineChars="157" w:firstLine="440"/>
        <w:jc w:val="center"/>
        <w:rPr>
          <w:sz w:val="28"/>
        </w:rPr>
      </w:pPr>
      <w:r>
        <w:rPr>
          <w:sz w:val="28"/>
        </w:rPr>
        <w:t>що викладається в межах ОПП «Право» першого</w:t>
      </w:r>
      <w:r>
        <w:rPr>
          <w:spacing w:val="-12"/>
          <w:sz w:val="28"/>
        </w:rPr>
        <w:t xml:space="preserve"> </w:t>
      </w:r>
      <w:r>
        <w:rPr>
          <w:sz w:val="28"/>
        </w:rPr>
        <w:t>(бакалаврського)</w:t>
      </w:r>
      <w:r>
        <w:rPr>
          <w:spacing w:val="-13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1"/>
          <w:sz w:val="28"/>
        </w:rPr>
        <w:t xml:space="preserve"> </w:t>
      </w:r>
      <w:r>
        <w:rPr>
          <w:sz w:val="28"/>
        </w:rPr>
        <w:t>вищої</w:t>
      </w:r>
      <w:r>
        <w:rPr>
          <w:spacing w:val="-16"/>
          <w:sz w:val="28"/>
        </w:rPr>
        <w:t xml:space="preserve"> </w:t>
      </w:r>
      <w:r>
        <w:rPr>
          <w:sz w:val="28"/>
        </w:rPr>
        <w:t>освіти для здобувачів вищої освіти зі спеціальності №</w:t>
      </w:r>
      <w:r w:rsidRPr="003024DA">
        <w:rPr>
          <w:sz w:val="28"/>
        </w:rPr>
        <w:t xml:space="preserve"> </w:t>
      </w:r>
      <w:r>
        <w:rPr>
          <w:sz w:val="28"/>
        </w:rPr>
        <w:t>081 Право</w:t>
      </w:r>
    </w:p>
    <w:p w14:paraId="541124E6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30C180AB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0A71F64B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51024A60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5FEC2861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01D5F379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07EA2175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3C123756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21E1A0B2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67DE9BA3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6205A749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0DEF8B04" w14:textId="77777777" w:rsidR="00E37FB3" w:rsidRDefault="00E37FB3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</w:p>
    <w:p w14:paraId="39B4D6B8" w14:textId="77777777" w:rsidR="00E37FB3" w:rsidRDefault="00000000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  <w:r>
        <w:rPr>
          <w:sz w:val="28"/>
        </w:rPr>
        <w:t>Мелітополь-Запоріжжя</w:t>
      </w:r>
    </w:p>
    <w:p w14:paraId="699E2882" w14:textId="77777777" w:rsidR="00E37FB3" w:rsidRDefault="00000000">
      <w:pPr>
        <w:tabs>
          <w:tab w:val="left" w:pos="7700"/>
        </w:tabs>
        <w:spacing w:before="76"/>
        <w:ind w:rightChars="-21" w:right="-46" w:firstLineChars="157" w:firstLine="440"/>
        <w:jc w:val="center"/>
        <w:rPr>
          <w:sz w:val="28"/>
        </w:rPr>
      </w:pPr>
      <w:r>
        <w:rPr>
          <w:sz w:val="28"/>
        </w:rPr>
        <w:t>2024-</w:t>
      </w:r>
      <w:r>
        <w:rPr>
          <w:spacing w:val="-4"/>
          <w:sz w:val="28"/>
        </w:rPr>
        <w:t>2025</w:t>
      </w:r>
    </w:p>
    <w:p w14:paraId="7384F0FE" w14:textId="77777777" w:rsidR="00E37FB3" w:rsidRDefault="00000000">
      <w:pPr>
        <w:tabs>
          <w:tab w:val="left" w:pos="7700"/>
        </w:tabs>
        <w:spacing w:before="200"/>
        <w:ind w:rightChars="-21" w:right="-46" w:firstLineChars="157" w:firstLine="378"/>
        <w:jc w:val="center"/>
        <w:rPr>
          <w:b/>
          <w:sz w:val="24"/>
        </w:rPr>
      </w:pPr>
      <w:r>
        <w:rPr>
          <w:b/>
          <w:sz w:val="24"/>
        </w:rPr>
        <w:lastRenderedPageBreak/>
        <w:t>Робоча програма з навчальної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дисципліни</w:t>
      </w:r>
    </w:p>
    <w:p w14:paraId="4E1E4472" w14:textId="77777777" w:rsidR="00E37FB3" w:rsidRDefault="00000000">
      <w:pPr>
        <w:pStyle w:val="1"/>
        <w:tabs>
          <w:tab w:val="left" w:pos="7700"/>
        </w:tabs>
        <w:spacing w:before="3" w:line="275" w:lineRule="exact"/>
        <w:ind w:left="0" w:rightChars="-21" w:right="-46" w:firstLineChars="157" w:firstLine="378"/>
      </w:pPr>
      <w:r>
        <w:t>«ЮРИДИЧНЕ ДОКУМЕНТОЗНАВСТВО</w:t>
      </w:r>
      <w:r>
        <w:rPr>
          <w:spacing w:val="-2"/>
        </w:rPr>
        <w:t>»</w:t>
      </w:r>
    </w:p>
    <w:p w14:paraId="7A34B322" w14:textId="77777777" w:rsidR="00E37FB3" w:rsidRDefault="00000000">
      <w:pPr>
        <w:pStyle w:val="2"/>
        <w:tabs>
          <w:tab w:val="left" w:pos="7700"/>
        </w:tabs>
        <w:spacing w:line="275" w:lineRule="exact"/>
        <w:ind w:left="0" w:rightChars="-21" w:right="-46" w:firstLineChars="157" w:firstLine="378"/>
        <w:jc w:val="center"/>
      </w:pPr>
      <w:r>
        <w:t>2024–2025 навчального</w:t>
      </w:r>
      <w:r>
        <w:rPr>
          <w:spacing w:val="1"/>
        </w:rPr>
        <w:t xml:space="preserve"> </w:t>
      </w:r>
      <w:r>
        <w:rPr>
          <w:spacing w:val="-4"/>
        </w:rPr>
        <w:t>року</w:t>
      </w:r>
    </w:p>
    <w:p w14:paraId="52C92ADE" w14:textId="77777777" w:rsidR="00E37FB3" w:rsidRDefault="00E37FB3">
      <w:pPr>
        <w:pStyle w:val="a6"/>
        <w:tabs>
          <w:tab w:val="left" w:pos="7700"/>
        </w:tabs>
        <w:spacing w:before="7"/>
        <w:ind w:left="0" w:rightChars="-21" w:right="-46" w:firstLineChars="157" w:firstLine="268"/>
        <w:jc w:val="left"/>
        <w:rPr>
          <w:b/>
          <w:sz w:val="17"/>
        </w:rPr>
      </w:pPr>
    </w:p>
    <w:tbl>
      <w:tblPr>
        <w:tblW w:w="9703" w:type="dxa"/>
        <w:tblInd w:w="-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3"/>
        <w:gridCol w:w="6250"/>
      </w:tblGrid>
      <w:tr w:rsidR="00E37FB3" w14:paraId="76D19913" w14:textId="77777777">
        <w:trPr>
          <w:trHeight w:val="829"/>
        </w:trPr>
        <w:tc>
          <w:tcPr>
            <w:tcW w:w="3453" w:type="dxa"/>
          </w:tcPr>
          <w:p w14:paraId="0A7E68E2" w14:textId="77777777" w:rsidR="00E37FB3" w:rsidRDefault="00000000">
            <w:pPr>
              <w:pStyle w:val="TableParagraph"/>
              <w:tabs>
                <w:tab w:val="left" w:pos="7700"/>
              </w:tabs>
              <w:spacing w:before="8" w:line="232" w:lineRule="auto"/>
              <w:ind w:left="0" w:rightChars="-21" w:right="-46" w:firstLineChars="157" w:firstLine="378"/>
              <w:jc w:val="center"/>
              <w:rPr>
                <w:b/>
                <w:spacing w:val="-15"/>
                <w:sz w:val="24"/>
              </w:rPr>
            </w:pPr>
            <w:r>
              <w:rPr>
                <w:b/>
                <w:sz w:val="24"/>
              </w:rPr>
              <w:t>Назва освітнього компонента</w:t>
            </w:r>
          </w:p>
          <w:p w14:paraId="2E8A5E99" w14:textId="77777777" w:rsidR="00E37FB3" w:rsidRDefault="00000000">
            <w:pPr>
              <w:pStyle w:val="TableParagraph"/>
              <w:tabs>
                <w:tab w:val="left" w:pos="7700"/>
              </w:tabs>
              <w:spacing w:before="8" w:line="232" w:lineRule="auto"/>
              <w:ind w:left="0" w:rightChars="-21" w:right="-46" w:firstLineChars="157" w:firstLine="37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(обов’язковий </w:t>
            </w:r>
            <w:r>
              <w:rPr>
                <w:i/>
                <w:spacing w:val="-2"/>
                <w:sz w:val="24"/>
              </w:rPr>
              <w:t>вибірковий)</w:t>
            </w:r>
          </w:p>
        </w:tc>
        <w:tc>
          <w:tcPr>
            <w:tcW w:w="6250" w:type="dxa"/>
          </w:tcPr>
          <w:p w14:paraId="0D5BEBC7" w14:textId="77777777" w:rsidR="00E37FB3" w:rsidRDefault="00000000">
            <w:pPr>
              <w:pStyle w:val="TableParagraph"/>
              <w:tabs>
                <w:tab w:val="left" w:pos="7700"/>
              </w:tabs>
              <w:spacing w:before="1" w:line="272" w:lineRule="exact"/>
              <w:ind w:left="0" w:rightChars="-21" w:right="-46" w:firstLineChars="157" w:firstLine="378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Юридичне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lang w:val="ru-RU"/>
              </w:rPr>
              <w:t>документознавство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</w:p>
          <w:p w14:paraId="1A70DCC1" w14:textId="77777777" w:rsidR="00E37FB3" w:rsidRDefault="00000000">
            <w:pPr>
              <w:pStyle w:val="TableParagraph"/>
              <w:tabs>
                <w:tab w:val="left" w:pos="7700"/>
              </w:tabs>
              <w:spacing w:before="1" w:line="272" w:lineRule="exact"/>
              <w:ind w:left="0" w:rightChars="-21" w:right="-46" w:firstLineChars="157" w:firstLine="37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Обов’язковий</w:t>
            </w:r>
          </w:p>
        </w:tc>
      </w:tr>
      <w:tr w:rsidR="00E37FB3" w14:paraId="507611CA" w14:textId="77777777">
        <w:trPr>
          <w:trHeight w:val="277"/>
        </w:trPr>
        <w:tc>
          <w:tcPr>
            <w:tcW w:w="3453" w:type="dxa"/>
          </w:tcPr>
          <w:p w14:paraId="61EA5A3F" w14:textId="77777777" w:rsidR="00E37FB3" w:rsidRDefault="00000000">
            <w:pPr>
              <w:pStyle w:val="TableParagraph"/>
              <w:tabs>
                <w:tab w:val="left" w:pos="7700"/>
              </w:tabs>
              <w:spacing w:line="258" w:lineRule="exact"/>
              <w:ind w:left="0" w:rightChars="-21" w:right="-46" w:firstLineChars="157" w:firstLine="378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6250" w:type="dxa"/>
          </w:tcPr>
          <w:p w14:paraId="769515E6" w14:textId="77777777" w:rsidR="00E37FB3" w:rsidRDefault="00000000">
            <w:pPr>
              <w:pStyle w:val="TableParagraph"/>
              <w:tabs>
                <w:tab w:val="left" w:pos="7700"/>
              </w:tabs>
              <w:spacing w:line="258" w:lineRule="exact"/>
              <w:ind w:left="0" w:rightChars="-21" w:right="-46" w:firstLineChars="157" w:firstLine="377"/>
              <w:rPr>
                <w:sz w:val="24"/>
              </w:rPr>
            </w:pPr>
            <w:r>
              <w:rPr>
                <w:sz w:val="24"/>
              </w:rPr>
              <w:t xml:space="preserve">перший </w:t>
            </w:r>
            <w:r>
              <w:rPr>
                <w:spacing w:val="-2"/>
                <w:sz w:val="24"/>
              </w:rPr>
              <w:t>(бакалаврський)</w:t>
            </w:r>
          </w:p>
        </w:tc>
      </w:tr>
      <w:tr w:rsidR="00E37FB3" w14:paraId="558CF850" w14:textId="77777777">
        <w:trPr>
          <w:trHeight w:val="272"/>
        </w:trPr>
        <w:tc>
          <w:tcPr>
            <w:tcW w:w="3453" w:type="dxa"/>
          </w:tcPr>
          <w:p w14:paraId="5C954853" w14:textId="77777777" w:rsidR="00E37FB3" w:rsidRDefault="00000000">
            <w:pPr>
              <w:pStyle w:val="TableParagraph"/>
              <w:tabs>
                <w:tab w:val="left" w:pos="7700"/>
              </w:tabs>
              <w:spacing w:line="253" w:lineRule="exact"/>
              <w:ind w:left="0" w:rightChars="-21" w:right="-46" w:firstLineChars="157" w:firstLine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Спеціальність</w:t>
            </w:r>
          </w:p>
        </w:tc>
        <w:tc>
          <w:tcPr>
            <w:tcW w:w="6250" w:type="dxa"/>
          </w:tcPr>
          <w:p w14:paraId="66047F1A" w14:textId="77777777" w:rsidR="00E37FB3" w:rsidRDefault="00000000">
            <w:pPr>
              <w:pStyle w:val="TableParagraph"/>
              <w:tabs>
                <w:tab w:val="left" w:pos="7700"/>
              </w:tabs>
              <w:spacing w:line="253" w:lineRule="exact"/>
              <w:ind w:left="0" w:rightChars="-21" w:right="-46" w:firstLineChars="157" w:firstLine="377"/>
              <w:rPr>
                <w:sz w:val="24"/>
              </w:rPr>
            </w:pPr>
            <w:r>
              <w:rPr>
                <w:sz w:val="24"/>
              </w:rPr>
              <w:t xml:space="preserve">081 </w:t>
            </w:r>
            <w:r>
              <w:rPr>
                <w:spacing w:val="-2"/>
                <w:sz w:val="24"/>
              </w:rPr>
              <w:t>Право</w:t>
            </w:r>
          </w:p>
        </w:tc>
      </w:tr>
      <w:tr w:rsidR="00E37FB3" w14:paraId="4A85CAA4" w14:textId="77777777">
        <w:trPr>
          <w:trHeight w:val="277"/>
        </w:trPr>
        <w:tc>
          <w:tcPr>
            <w:tcW w:w="3453" w:type="dxa"/>
          </w:tcPr>
          <w:p w14:paraId="1C1EF62C" w14:textId="77777777" w:rsidR="00E37FB3" w:rsidRDefault="00000000">
            <w:pPr>
              <w:pStyle w:val="TableParagraph"/>
              <w:tabs>
                <w:tab w:val="left" w:pos="7700"/>
              </w:tabs>
              <w:spacing w:before="1" w:line="256" w:lineRule="exact"/>
              <w:ind w:left="0" w:rightChars="-21" w:right="-46" w:firstLineChars="157" w:firstLine="378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2"/>
                <w:sz w:val="24"/>
              </w:rPr>
              <w:t xml:space="preserve"> програма</w:t>
            </w:r>
          </w:p>
        </w:tc>
        <w:tc>
          <w:tcPr>
            <w:tcW w:w="6250" w:type="dxa"/>
          </w:tcPr>
          <w:p w14:paraId="6AD6B90B" w14:textId="77777777" w:rsidR="00E37FB3" w:rsidRDefault="00000000">
            <w:pPr>
              <w:pStyle w:val="TableParagraph"/>
              <w:tabs>
                <w:tab w:val="left" w:pos="7700"/>
              </w:tabs>
              <w:spacing w:line="258" w:lineRule="exact"/>
              <w:ind w:left="0" w:rightChars="-21" w:right="-46" w:firstLineChars="157" w:firstLine="374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</w:tr>
      <w:tr w:rsidR="00E37FB3" w14:paraId="70BEF290" w14:textId="77777777">
        <w:trPr>
          <w:trHeight w:val="277"/>
        </w:trPr>
        <w:tc>
          <w:tcPr>
            <w:tcW w:w="3453" w:type="dxa"/>
          </w:tcPr>
          <w:p w14:paraId="09BBC1EF" w14:textId="77777777" w:rsidR="00E37FB3" w:rsidRDefault="00000000">
            <w:pPr>
              <w:pStyle w:val="TableParagraph"/>
              <w:tabs>
                <w:tab w:val="left" w:pos="7700"/>
              </w:tabs>
              <w:spacing w:line="258" w:lineRule="exact"/>
              <w:ind w:left="0" w:rightChars="-21" w:right="-46" w:firstLineChars="157" w:firstLine="378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6250" w:type="dxa"/>
          </w:tcPr>
          <w:p w14:paraId="030BA4D3" w14:textId="77777777" w:rsidR="00E37FB3" w:rsidRDefault="00000000">
            <w:pPr>
              <w:pStyle w:val="TableParagraph"/>
              <w:tabs>
                <w:tab w:val="left" w:pos="7700"/>
              </w:tabs>
              <w:spacing w:line="258" w:lineRule="exact"/>
              <w:ind w:left="0" w:rightChars="-21" w:right="-46" w:firstLineChars="157" w:firstLine="377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E37FB3" w14:paraId="0DD5DC13" w14:textId="77777777">
        <w:trPr>
          <w:trHeight w:val="272"/>
        </w:trPr>
        <w:tc>
          <w:tcPr>
            <w:tcW w:w="3453" w:type="dxa"/>
          </w:tcPr>
          <w:p w14:paraId="686C7C31" w14:textId="77777777" w:rsidR="00E37FB3" w:rsidRDefault="00000000">
            <w:pPr>
              <w:pStyle w:val="TableParagraph"/>
              <w:tabs>
                <w:tab w:val="left" w:pos="7700"/>
              </w:tabs>
              <w:spacing w:line="253" w:lineRule="exact"/>
              <w:ind w:left="0" w:rightChars="-21" w:right="-46" w:firstLineChars="157" w:firstLine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Семестр</w:t>
            </w:r>
          </w:p>
        </w:tc>
        <w:tc>
          <w:tcPr>
            <w:tcW w:w="6250" w:type="dxa"/>
          </w:tcPr>
          <w:p w14:paraId="24E55AB7" w14:textId="77777777" w:rsidR="00E37FB3" w:rsidRDefault="00000000">
            <w:pPr>
              <w:pStyle w:val="TableParagraph"/>
              <w:tabs>
                <w:tab w:val="left" w:pos="7700"/>
              </w:tabs>
              <w:spacing w:line="253" w:lineRule="exact"/>
              <w:ind w:left="0" w:rightChars="-21" w:right="-46" w:firstLineChars="157" w:firstLine="37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</w:t>
            </w:r>
          </w:p>
        </w:tc>
      </w:tr>
      <w:tr w:rsidR="00E37FB3" w14:paraId="6D8F08C2" w14:textId="77777777">
        <w:trPr>
          <w:trHeight w:val="280"/>
        </w:trPr>
        <w:tc>
          <w:tcPr>
            <w:tcW w:w="3453" w:type="dxa"/>
          </w:tcPr>
          <w:p w14:paraId="60688437" w14:textId="77777777" w:rsidR="00E37FB3" w:rsidRDefault="00000000">
            <w:pPr>
              <w:pStyle w:val="TableParagraph"/>
              <w:tabs>
                <w:tab w:val="left" w:pos="7700"/>
              </w:tabs>
              <w:spacing w:before="1"/>
              <w:ind w:left="0" w:rightChars="-21" w:right="-46" w:firstLineChars="157" w:firstLine="378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Викладач(-</w:t>
            </w:r>
            <w:r>
              <w:rPr>
                <w:b/>
                <w:spacing w:val="-5"/>
                <w:sz w:val="24"/>
              </w:rPr>
              <w:t>і)</w:t>
            </w:r>
          </w:p>
        </w:tc>
        <w:tc>
          <w:tcPr>
            <w:tcW w:w="6250" w:type="dxa"/>
          </w:tcPr>
          <w:p w14:paraId="24A51E7B" w14:textId="77777777" w:rsidR="00E37FB3" w:rsidRDefault="00000000">
            <w:pPr>
              <w:pStyle w:val="TableParagraph"/>
              <w:tabs>
                <w:tab w:val="left" w:pos="7700"/>
              </w:tabs>
              <w:spacing w:line="237" w:lineRule="auto"/>
              <w:ind w:left="0" w:rightChars="-21" w:right="-46" w:firstLineChars="157" w:firstLine="37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Беседіна</w:t>
            </w:r>
            <w:proofErr w:type="spellEnd"/>
            <w:r>
              <w:rPr>
                <w:b/>
                <w:sz w:val="24"/>
              </w:rPr>
              <w:t xml:space="preserve"> Ірина Вікторівна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старший викладач </w:t>
            </w:r>
            <w:r>
              <w:rPr>
                <w:sz w:val="24"/>
              </w:rPr>
              <w:t>кафедри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права, </w:t>
            </w:r>
          </w:p>
        </w:tc>
      </w:tr>
      <w:tr w:rsidR="00E37FB3" w14:paraId="788BADC3" w14:textId="77777777">
        <w:trPr>
          <w:trHeight w:val="431"/>
        </w:trPr>
        <w:tc>
          <w:tcPr>
            <w:tcW w:w="3453" w:type="dxa"/>
          </w:tcPr>
          <w:p w14:paraId="234FDD89" w14:textId="77777777" w:rsidR="00E37FB3" w:rsidRDefault="00000000">
            <w:pPr>
              <w:pStyle w:val="TableParagraph"/>
              <w:tabs>
                <w:tab w:val="left" w:pos="7700"/>
              </w:tabs>
              <w:spacing w:line="273" w:lineRule="exact"/>
              <w:ind w:left="0" w:rightChars="-21" w:right="-46" w:firstLineChars="157" w:firstLine="3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Профайл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викладача</w:t>
            </w:r>
          </w:p>
        </w:tc>
        <w:tc>
          <w:tcPr>
            <w:tcW w:w="6250" w:type="dxa"/>
          </w:tcPr>
          <w:p w14:paraId="49F28957" w14:textId="77777777" w:rsidR="00E37FB3" w:rsidRDefault="00E37FB3">
            <w:pPr>
              <w:pStyle w:val="TableParagraph"/>
              <w:tabs>
                <w:tab w:val="left" w:pos="7700"/>
              </w:tabs>
              <w:spacing w:before="270"/>
              <w:ind w:left="0" w:rightChars="-21" w:right="-46" w:firstLineChars="157" w:firstLine="345"/>
              <w:rPr>
                <w:color w:val="FF0000"/>
                <w:sz w:val="24"/>
              </w:rPr>
            </w:pPr>
            <w:hyperlink r:id="rId8" w:history="1">
              <w:r>
                <w:rPr>
                  <w:rStyle w:val="a3"/>
                  <w:sz w:val="24"/>
                </w:rPr>
                <w:t>https://</w:t>
              </w:r>
              <w:proofErr w:type="spellStart"/>
              <w:r>
                <w:rPr>
                  <w:rStyle w:val="a3"/>
                  <w:sz w:val="24"/>
                  <w:lang w:val="en-US"/>
                </w:rPr>
                <w:t>orcid</w:t>
              </w:r>
              <w:proofErr w:type="spellEnd"/>
              <w:r>
                <w:rPr>
                  <w:rStyle w:val="a3"/>
                  <w:sz w:val="24"/>
                </w:rPr>
                <w:t>.</w:t>
              </w:r>
              <w:proofErr w:type="spellStart"/>
              <w:r>
                <w:rPr>
                  <w:rStyle w:val="a3"/>
                  <w:sz w:val="24"/>
                </w:rPr>
                <w:t>org</w:t>
              </w:r>
              <w:proofErr w:type="spellEnd"/>
              <w:r>
                <w:rPr>
                  <w:rStyle w:val="a3"/>
                  <w:sz w:val="24"/>
                </w:rPr>
                <w:t>/</w:t>
              </w:r>
              <w:r>
                <w:rPr>
                  <w:rStyle w:val="a3"/>
                  <w:sz w:val="24"/>
                  <w:lang w:val="en-US"/>
                </w:rPr>
                <w:t>0000-0001-8631-8332</w:t>
              </w:r>
            </w:hyperlink>
          </w:p>
        </w:tc>
      </w:tr>
      <w:tr w:rsidR="00E37FB3" w14:paraId="6EEF3DDC" w14:textId="77777777">
        <w:trPr>
          <w:trHeight w:val="1103"/>
        </w:trPr>
        <w:tc>
          <w:tcPr>
            <w:tcW w:w="3453" w:type="dxa"/>
            <w:tcBorders>
              <w:left w:val="single" w:sz="4" w:space="0" w:color="646431"/>
              <w:right w:val="single" w:sz="4" w:space="0" w:color="646431"/>
            </w:tcBorders>
          </w:tcPr>
          <w:p w14:paraId="219605E8" w14:textId="77777777" w:rsidR="00E37FB3" w:rsidRDefault="00000000">
            <w:pPr>
              <w:pStyle w:val="TableParagraph"/>
              <w:tabs>
                <w:tab w:val="left" w:pos="7700"/>
              </w:tabs>
              <w:spacing w:line="242" w:lineRule="auto"/>
              <w:ind w:left="0" w:rightChars="-21" w:right="-46" w:firstLineChars="157" w:firstLine="378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 комунікація (зворотний</w:t>
            </w:r>
          </w:p>
          <w:p w14:paraId="136D56B2" w14:textId="77777777" w:rsidR="00E37FB3" w:rsidRDefault="00000000">
            <w:pPr>
              <w:pStyle w:val="TableParagraph"/>
              <w:tabs>
                <w:tab w:val="left" w:pos="7700"/>
              </w:tabs>
              <w:spacing w:line="271" w:lineRule="exact"/>
              <w:ind w:left="0" w:rightChars="-21" w:right="-46" w:firstLineChars="157" w:firstLine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зв'язок)</w:t>
            </w:r>
          </w:p>
        </w:tc>
        <w:tc>
          <w:tcPr>
            <w:tcW w:w="6250" w:type="dxa"/>
            <w:tcBorders>
              <w:left w:val="single" w:sz="4" w:space="0" w:color="646431"/>
              <w:right w:val="single" w:sz="4" w:space="0" w:color="646431"/>
            </w:tcBorders>
          </w:tcPr>
          <w:p w14:paraId="64A3B418" w14:textId="77777777" w:rsidR="00E37FB3" w:rsidRDefault="00000000">
            <w:pPr>
              <w:pStyle w:val="TableParagraph"/>
              <w:tabs>
                <w:tab w:val="left" w:pos="7700"/>
              </w:tabs>
              <w:spacing w:line="268" w:lineRule="exact"/>
              <w:ind w:left="0" w:rightChars="-21" w:right="-46" w:firstLineChars="157" w:firstLine="374"/>
              <w:rPr>
                <w:sz w:val="24"/>
              </w:rPr>
            </w:pPr>
            <w:r>
              <w:rPr>
                <w:spacing w:val="-2"/>
                <w:sz w:val="24"/>
              </w:rPr>
              <w:t>+38(050)3222233</w:t>
            </w:r>
          </w:p>
          <w:p w14:paraId="7740D6DB" w14:textId="77777777" w:rsidR="00E37FB3" w:rsidRDefault="00E37FB3">
            <w:pPr>
              <w:pStyle w:val="TableParagraph"/>
              <w:tabs>
                <w:tab w:val="left" w:pos="7700"/>
              </w:tabs>
              <w:spacing w:line="278" w:lineRule="exact"/>
              <w:ind w:left="0" w:rightChars="-21" w:right="-46" w:firstLineChars="157" w:firstLine="345"/>
              <w:rPr>
                <w:rFonts w:eastAsia="SimSun"/>
                <w:b/>
                <w:bCs/>
                <w:color w:val="343840"/>
                <w:sz w:val="24"/>
                <w:szCs w:val="24"/>
                <w:shd w:val="clear" w:color="auto" w:fill="FFFFFF"/>
              </w:rPr>
            </w:pPr>
            <w:hyperlink r:id="rId9" w:history="1">
              <w:r>
                <w:rPr>
                  <w:rStyle w:val="a3"/>
                  <w:rFonts w:eastAsia="SimSun"/>
                  <w:b/>
                  <w:bCs/>
                  <w:sz w:val="24"/>
                  <w:szCs w:val="24"/>
                  <w:shd w:val="clear" w:color="auto" w:fill="FFFFFF"/>
                </w:rPr>
                <w:t>irina_04081973@ukr.net</w:t>
              </w:r>
            </w:hyperlink>
          </w:p>
          <w:p w14:paraId="0D7F7D1B" w14:textId="77777777" w:rsidR="00E37FB3" w:rsidRDefault="00000000">
            <w:pPr>
              <w:pStyle w:val="TableParagraph"/>
              <w:tabs>
                <w:tab w:val="left" w:pos="7700"/>
              </w:tabs>
              <w:spacing w:line="278" w:lineRule="exact"/>
              <w:ind w:left="0" w:rightChars="-21" w:right="-46" w:firstLineChars="157" w:firstLine="377"/>
              <w:rPr>
                <w:sz w:val="24"/>
              </w:rPr>
            </w:pPr>
            <w:r>
              <w:rPr>
                <w:sz w:val="24"/>
              </w:rPr>
              <w:t>Онлайн-консультації: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освітніх дистанційних технологій, </w:t>
            </w:r>
            <w:proofErr w:type="spellStart"/>
            <w:r>
              <w:rPr>
                <w:sz w:val="24"/>
              </w:rPr>
              <w:t>Viber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Telegram</w:t>
            </w:r>
            <w:proofErr w:type="spellEnd"/>
          </w:p>
        </w:tc>
      </w:tr>
      <w:tr w:rsidR="00E37FB3" w14:paraId="04E22BF1" w14:textId="77777777">
        <w:trPr>
          <w:trHeight w:val="90"/>
        </w:trPr>
        <w:tc>
          <w:tcPr>
            <w:tcW w:w="3453" w:type="dxa"/>
            <w:tcBorders>
              <w:left w:val="single" w:sz="4" w:space="0" w:color="646431"/>
              <w:right w:val="single" w:sz="4" w:space="0" w:color="646431"/>
            </w:tcBorders>
          </w:tcPr>
          <w:p w14:paraId="6B2524F1" w14:textId="77777777" w:rsidR="00E37FB3" w:rsidRDefault="00000000">
            <w:pPr>
              <w:pStyle w:val="TableParagraph"/>
              <w:tabs>
                <w:tab w:val="left" w:pos="7700"/>
              </w:tabs>
              <w:spacing w:before="1"/>
              <w:ind w:left="0" w:rightChars="-21" w:right="-46" w:firstLineChars="157" w:firstLine="378"/>
              <w:rPr>
                <w:b/>
                <w:sz w:val="24"/>
              </w:rPr>
            </w:pPr>
            <w:r>
              <w:rPr>
                <w:b/>
                <w:sz w:val="24"/>
              </w:rPr>
              <w:t>Сторінка освітнього компоненту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сайті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центру дистанційних освітніх </w:t>
            </w:r>
            <w:r>
              <w:rPr>
                <w:b/>
                <w:spacing w:val="-2"/>
                <w:sz w:val="24"/>
              </w:rPr>
              <w:t xml:space="preserve">технологій Мелітопольського </w:t>
            </w:r>
            <w:r>
              <w:rPr>
                <w:b/>
                <w:sz w:val="24"/>
              </w:rPr>
              <w:t>державного педагогічного університету імені Богдана</w:t>
            </w:r>
          </w:p>
          <w:p w14:paraId="0B0733DB" w14:textId="77777777" w:rsidR="00E37FB3" w:rsidRDefault="00000000">
            <w:pPr>
              <w:pStyle w:val="TableParagraph"/>
              <w:tabs>
                <w:tab w:val="left" w:pos="7700"/>
              </w:tabs>
              <w:spacing w:line="259" w:lineRule="exact"/>
              <w:ind w:left="0" w:rightChars="-21" w:right="-46" w:firstLineChars="157" w:firstLine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Хмельницького</w:t>
            </w:r>
          </w:p>
        </w:tc>
        <w:tc>
          <w:tcPr>
            <w:tcW w:w="6250" w:type="dxa"/>
            <w:tcBorders>
              <w:left w:val="single" w:sz="4" w:space="0" w:color="646431"/>
              <w:right w:val="single" w:sz="4" w:space="0" w:color="646431"/>
            </w:tcBorders>
          </w:tcPr>
          <w:p w14:paraId="2E5D073E" w14:textId="77777777" w:rsidR="00E37FB3" w:rsidRDefault="00E37FB3">
            <w:pPr>
              <w:pStyle w:val="TableParagraph"/>
              <w:tabs>
                <w:tab w:val="left" w:pos="7700"/>
              </w:tabs>
              <w:spacing w:before="270"/>
              <w:ind w:left="0" w:rightChars="-21" w:right="-46" w:firstLineChars="157" w:firstLine="345"/>
              <w:rPr>
                <w:sz w:val="24"/>
              </w:rPr>
            </w:pPr>
            <w:hyperlink r:id="rId10" w:history="1">
              <w:r>
                <w:rPr>
                  <w:rStyle w:val="a3"/>
                  <w:sz w:val="24"/>
                </w:rPr>
                <w:t>https://dfn.mdpu.org.ua/course/view.php?id=6905</w:t>
              </w:r>
            </w:hyperlink>
          </w:p>
          <w:p w14:paraId="41EB8F38" w14:textId="77777777" w:rsidR="00E37FB3" w:rsidRDefault="00E37FB3">
            <w:pPr>
              <w:pStyle w:val="TableParagraph"/>
              <w:tabs>
                <w:tab w:val="left" w:pos="7700"/>
              </w:tabs>
              <w:spacing w:before="270"/>
              <w:ind w:left="0" w:rightChars="-21" w:right="-46" w:firstLineChars="157" w:firstLine="377"/>
              <w:rPr>
                <w:sz w:val="24"/>
              </w:rPr>
            </w:pPr>
          </w:p>
        </w:tc>
      </w:tr>
    </w:tbl>
    <w:p w14:paraId="73BC72CC" w14:textId="77777777" w:rsidR="00E37FB3" w:rsidRDefault="00E37FB3">
      <w:pPr>
        <w:pStyle w:val="a6"/>
        <w:tabs>
          <w:tab w:val="left" w:pos="7700"/>
        </w:tabs>
        <w:ind w:left="0" w:rightChars="-21" w:right="-46" w:firstLineChars="157" w:firstLine="378"/>
        <w:jc w:val="left"/>
        <w:rPr>
          <w:b/>
        </w:rPr>
      </w:pPr>
    </w:p>
    <w:p w14:paraId="1F8CE96F" w14:textId="77777777" w:rsidR="00E37FB3" w:rsidRDefault="00000000">
      <w:pPr>
        <w:tabs>
          <w:tab w:val="left" w:pos="7700"/>
        </w:tabs>
        <w:ind w:rightChars="-21" w:right="-46" w:firstLineChars="157" w:firstLine="378"/>
        <w:jc w:val="center"/>
        <w:rPr>
          <w:b/>
          <w:sz w:val="24"/>
        </w:rPr>
      </w:pPr>
      <w:r>
        <w:rPr>
          <w:b/>
          <w:sz w:val="24"/>
        </w:rPr>
        <w:t>Анотація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освітнього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компонента</w:t>
      </w:r>
    </w:p>
    <w:p w14:paraId="7BE3FB65" w14:textId="77777777" w:rsidR="00E37FB3" w:rsidRDefault="00000000">
      <w:pPr>
        <w:ind w:firstLine="709"/>
        <w:jc w:val="both"/>
        <w:rPr>
          <w:iCs/>
          <w:spacing w:val="9"/>
          <w:sz w:val="24"/>
          <w:szCs w:val="24"/>
          <w:lang w:eastAsia="ru-RU"/>
        </w:rPr>
      </w:pPr>
      <w:r>
        <w:rPr>
          <w:iCs/>
          <w:color w:val="222222"/>
          <w:spacing w:val="9"/>
          <w:sz w:val="24"/>
          <w:szCs w:val="24"/>
          <w:lang w:eastAsia="ru-RU"/>
        </w:rPr>
        <w:t>Практична діяльність фахівців у галузі права</w:t>
      </w:r>
      <w:r w:rsidRPr="003024DA">
        <w:rPr>
          <w:iCs/>
          <w:color w:val="222222"/>
          <w:spacing w:val="9"/>
          <w:sz w:val="24"/>
          <w:szCs w:val="24"/>
          <w:lang w:eastAsia="ru-RU"/>
        </w:rPr>
        <w:t xml:space="preserve"> </w:t>
      </w:r>
      <w:r>
        <w:rPr>
          <w:iCs/>
          <w:color w:val="222222"/>
          <w:spacing w:val="9"/>
          <w:sz w:val="24"/>
          <w:szCs w:val="24"/>
          <w:lang w:eastAsia="ru-RU"/>
        </w:rPr>
        <w:t xml:space="preserve">завжди пов’язана з підготовкою, оформленням і складанням величезного масиву юридичних документів, з обміном інформацією в усній і письмовій формі, що вимагає належного володіння юридичною технікою, знання особливостей офіційно-ділового стилю викладу тексту різноманітних нормативно-правових актів, управлінських, процесуальних кримінальних </w:t>
      </w:r>
      <w:r>
        <w:rPr>
          <w:iCs/>
          <w:spacing w:val="9"/>
          <w:sz w:val="24"/>
          <w:szCs w:val="24"/>
          <w:lang w:eastAsia="ru-RU"/>
        </w:rPr>
        <w:t>і цивільних, адміністративно-правових документів, а також правил і норм літературної мови в юридичній сфері.</w:t>
      </w:r>
    </w:p>
    <w:p w14:paraId="74305B1B" w14:textId="77777777" w:rsidR="00E37FB3" w:rsidRDefault="00000000">
      <w:pPr>
        <w:ind w:firstLine="709"/>
        <w:jc w:val="both"/>
        <w:rPr>
          <w:iCs/>
          <w:color w:val="222222"/>
          <w:spacing w:val="9"/>
          <w:sz w:val="24"/>
          <w:szCs w:val="24"/>
          <w:lang w:eastAsia="ru-RU"/>
        </w:rPr>
      </w:pPr>
      <w:r>
        <w:rPr>
          <w:iCs/>
          <w:color w:val="222222"/>
          <w:spacing w:val="9"/>
          <w:sz w:val="24"/>
          <w:szCs w:val="24"/>
          <w:lang w:eastAsia="ru-RU"/>
        </w:rPr>
        <w:t xml:space="preserve">Важливою рисою майбутнього правника є вміння складати якісні нормативно-правові, правозастосовні та </w:t>
      </w:r>
      <w:proofErr w:type="spellStart"/>
      <w:r>
        <w:rPr>
          <w:iCs/>
          <w:color w:val="222222"/>
          <w:spacing w:val="9"/>
          <w:sz w:val="24"/>
          <w:szCs w:val="24"/>
          <w:lang w:eastAsia="ru-RU"/>
        </w:rPr>
        <w:t>правореалізаційні</w:t>
      </w:r>
      <w:proofErr w:type="spellEnd"/>
      <w:r>
        <w:rPr>
          <w:iCs/>
          <w:color w:val="222222"/>
          <w:spacing w:val="9"/>
          <w:sz w:val="24"/>
          <w:szCs w:val="24"/>
          <w:lang w:eastAsia="ru-RU"/>
        </w:rPr>
        <w:t xml:space="preserve"> акти за всіма правилами юридичного мистецтва. </w:t>
      </w:r>
    </w:p>
    <w:p w14:paraId="7E24201A" w14:textId="77777777" w:rsidR="00E37FB3" w:rsidRDefault="0000000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Освітній компонент «Юридичне документознавство» – спеціальна дисципліна, яка має за мету сформувати у здобувачів вищої освіти вміння і навички роботи з управлінськими, процесуальними, адміністративно-правовими документами, опанувати навичками їх укладання та редагування.</w:t>
      </w:r>
    </w:p>
    <w:p w14:paraId="4AF08B0B" w14:textId="77777777" w:rsidR="00E37FB3" w:rsidRDefault="0000000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Особливістю освітнього компоненту є  формування у здобувачів вищої освіти знань про юридичні документи, їх класифікацію, засвоєння основних реквізитів, їх структури, загальних вимог щодо змісту і форми документів, вміння правильно використовувати юридичні терміни, опанування технікою вибору слів для використання, отримання навичок грамотного складання й оформлення управлінських, цивільних процесуальних, кримінально-процесуальних, адміністративно-правових документів під час здійснення правничої   діяльності.</w:t>
      </w:r>
    </w:p>
    <w:p w14:paraId="0912F9BE" w14:textId="77777777" w:rsidR="00E37FB3" w:rsidRDefault="00000000">
      <w:pPr>
        <w:tabs>
          <w:tab w:val="left" w:pos="9623"/>
        </w:tabs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Предметом вивчення освітнього компоненту є:</w:t>
      </w:r>
    </w:p>
    <w:p w14:paraId="3803B236" w14:textId="77777777" w:rsidR="00E37FB3" w:rsidRDefault="00000000">
      <w:pPr>
        <w:tabs>
          <w:tab w:val="left" w:pos="0"/>
        </w:tabs>
        <w:ind w:firstLineChars="183" w:firstLine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сутність, складові компоненти, закономірності і способи створення юридичних документів, їх функціонування у суспільстві; </w:t>
      </w:r>
    </w:p>
    <w:p w14:paraId="00D88056" w14:textId="77777777" w:rsidR="00E37FB3" w:rsidRDefault="00000000">
      <w:pPr>
        <w:tabs>
          <w:tab w:val="left" w:pos="0"/>
        </w:tabs>
        <w:ind w:firstLineChars="183" w:firstLine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функції, призначення, види юридичних документів;</w:t>
      </w:r>
    </w:p>
    <w:p w14:paraId="0CC017FF" w14:textId="77777777" w:rsidR="00E37FB3" w:rsidRDefault="00000000">
      <w:pPr>
        <w:tabs>
          <w:tab w:val="left" w:pos="0"/>
        </w:tabs>
        <w:ind w:firstLineChars="183" w:firstLine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сутність, складові компоненти, закономірності розвитку юридичної техніки;</w:t>
      </w:r>
    </w:p>
    <w:p w14:paraId="40654052" w14:textId="77777777" w:rsidR="00E37FB3" w:rsidRDefault="00000000">
      <w:pPr>
        <w:tabs>
          <w:tab w:val="left" w:pos="0"/>
        </w:tabs>
        <w:ind w:firstLineChars="183" w:firstLine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процес створення й оформлення юридичних документів;</w:t>
      </w:r>
    </w:p>
    <w:p w14:paraId="07614EFD" w14:textId="77777777" w:rsidR="00E37FB3" w:rsidRDefault="00000000">
      <w:pPr>
        <w:tabs>
          <w:tab w:val="left" w:pos="0"/>
        </w:tabs>
        <w:ind w:firstLineChars="183" w:firstLine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використання засобів, прийомів, правил юридичної техніки при складанні правозастосовних актів;</w:t>
      </w:r>
    </w:p>
    <w:p w14:paraId="3B1FFCC1" w14:textId="77777777" w:rsidR="00E37FB3" w:rsidRDefault="00000000">
      <w:pPr>
        <w:tabs>
          <w:tab w:val="left" w:pos="0"/>
        </w:tabs>
        <w:ind w:firstLineChars="183" w:firstLine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принципи організації документообігу; </w:t>
      </w:r>
    </w:p>
    <w:p w14:paraId="55303E78" w14:textId="77777777" w:rsidR="00E37FB3" w:rsidRDefault="00000000">
      <w:pPr>
        <w:tabs>
          <w:tab w:val="left" w:pos="0"/>
        </w:tabs>
        <w:ind w:firstLineChars="183" w:firstLine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теоретико-методологічні розробки вчених у галузі юридичного документознавства;</w:t>
      </w:r>
    </w:p>
    <w:p w14:paraId="36D970F0" w14:textId="77777777" w:rsidR="00E37FB3" w:rsidRDefault="00000000">
      <w:pPr>
        <w:tabs>
          <w:tab w:val="left" w:pos="0"/>
        </w:tabs>
        <w:ind w:firstLineChars="183" w:firstLine="4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організація роботи з</w:t>
      </w:r>
      <w:r>
        <w:rPr>
          <w:sz w:val="24"/>
          <w:szCs w:val="24"/>
        </w:rPr>
        <w:t xml:space="preserve"> носіями інформації з обмеженим доступом.</w:t>
      </w:r>
    </w:p>
    <w:p w14:paraId="4ECE7DE1" w14:textId="77777777" w:rsidR="00E37FB3" w:rsidRDefault="00000000">
      <w:pPr>
        <w:pStyle w:val="a6"/>
        <w:tabs>
          <w:tab w:val="left" w:pos="9020"/>
        </w:tabs>
        <w:ind w:left="0" w:right="-48" w:firstLineChars="183" w:firstLine="439"/>
      </w:pPr>
      <w:r>
        <w:t xml:space="preserve">На семінарських заняттях здобувач вищої освіти повинен закріпити, розширити та поглибити знання, одержані на лекціях і брати активну участь у колективному обговоренні проблемних ситуацій. Отримати навички створення та оформлення окремих видів </w:t>
      </w:r>
      <w:proofErr w:type="spellStart"/>
      <w:r>
        <w:t>докуметентів</w:t>
      </w:r>
      <w:proofErr w:type="spellEnd"/>
      <w:r>
        <w:t xml:space="preserve">. Під час самостійної роботи з рекомендованими джерелами здобувачі вищої освіти </w:t>
      </w:r>
      <w:proofErr w:type="spellStart"/>
      <w:r>
        <w:t>повині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самостійно опанувати прийоми і правила юридичної техніки щодо складання окремих видів </w:t>
      </w:r>
      <w:proofErr w:type="spellStart"/>
      <w:r>
        <w:t>вокументів</w:t>
      </w:r>
      <w:proofErr w:type="spellEnd"/>
      <w:r>
        <w:t>.</w:t>
      </w:r>
    </w:p>
    <w:p w14:paraId="62C000A5" w14:textId="77777777" w:rsidR="00E37FB3" w:rsidRDefault="00000000">
      <w:pPr>
        <w:pStyle w:val="a9"/>
        <w:widowControl/>
        <w:tabs>
          <w:tab w:val="left" w:pos="1372"/>
        </w:tabs>
        <w:autoSpaceDE/>
        <w:autoSpaceDN/>
        <w:ind w:left="0" w:right="124" w:firstLineChars="183" w:firstLine="439"/>
        <w:rPr>
          <w:sz w:val="24"/>
          <w:szCs w:val="24"/>
        </w:rPr>
      </w:pPr>
      <w:r>
        <w:rPr>
          <w:sz w:val="24"/>
          <w:szCs w:val="24"/>
        </w:rPr>
        <w:t>Після вивчення цього курсу здобувачі вищої освіти набувають навички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аналізу основних складових документа та його змісту,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складання й </w:t>
      </w:r>
      <w:proofErr w:type="spellStart"/>
      <w:r>
        <w:rPr>
          <w:sz w:val="24"/>
          <w:szCs w:val="24"/>
        </w:rPr>
        <w:t>оформення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документів, а також повинні знати </w:t>
      </w:r>
      <w:r>
        <w:rPr>
          <w:spacing w:val="-2"/>
          <w:sz w:val="24"/>
          <w:szCs w:val="24"/>
        </w:rPr>
        <w:t xml:space="preserve">законодавчі, підзаконні нормативно-правові </w:t>
      </w:r>
      <w:r>
        <w:rPr>
          <w:spacing w:val="-1"/>
          <w:sz w:val="24"/>
          <w:szCs w:val="24"/>
        </w:rPr>
        <w:t>акти, державні стан</w:t>
      </w:r>
      <w:r>
        <w:rPr>
          <w:sz w:val="24"/>
          <w:szCs w:val="24"/>
        </w:rPr>
        <w:t>дарти, правила та методичні рекомендації щодо складання і оформлення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видів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документів. </w:t>
      </w:r>
    </w:p>
    <w:p w14:paraId="7AE5A6F5" w14:textId="77777777" w:rsidR="00E37FB3" w:rsidRDefault="00000000">
      <w:pPr>
        <w:pStyle w:val="a6"/>
        <w:tabs>
          <w:tab w:val="left" w:pos="9020"/>
        </w:tabs>
        <w:spacing w:before="4"/>
        <w:ind w:left="0" w:right="-38" w:firstLine="440"/>
      </w:pPr>
      <w:r>
        <w:t xml:space="preserve">Програма курсу «Юридичне </w:t>
      </w:r>
      <w:proofErr w:type="spellStart"/>
      <w:r>
        <w:t>докусентознавство</w:t>
      </w:r>
      <w:proofErr w:type="spellEnd"/>
      <w:r>
        <w:t xml:space="preserve">» розроблена з урахуванням типових програм для закладів вищої освіти та розрахована на здобувачів вищої освіти, які навчаються за освітньо-професійними програмами підготовки бакалавра, із урахуванням наявності у них базового рівня знань (середньої освіти). Програма </w:t>
      </w:r>
      <w:proofErr w:type="spellStart"/>
      <w:r>
        <w:t>вказаног</w:t>
      </w:r>
      <w:proofErr w:type="spellEnd"/>
      <w:r>
        <w:t xml:space="preserve"> курсу побудована відповідно до вимог Європейської Кредитно-Трансферної системи (ECTS). Освітній компонент «Юридичне документознавство» для здобувачів І курсу викладається у I семестрі і передбачає: 32 лекційних, 28 практичних години, а також 30 годин самостійної роботи. Програма навчальної дисципліни складається з 3-х кредитів.</w:t>
      </w:r>
    </w:p>
    <w:p w14:paraId="57431038" w14:textId="77777777" w:rsidR="00E37FB3" w:rsidRDefault="00E37FB3">
      <w:pPr>
        <w:pStyle w:val="a6"/>
        <w:spacing w:before="3"/>
        <w:ind w:left="0" w:firstLine="0"/>
        <w:jc w:val="left"/>
      </w:pPr>
    </w:p>
    <w:p w14:paraId="42D22111" w14:textId="77777777" w:rsidR="00E37FB3" w:rsidRDefault="00000000">
      <w:pPr>
        <w:pStyle w:val="2"/>
        <w:ind w:left="211"/>
        <w:jc w:val="center"/>
      </w:pPr>
      <w:r>
        <w:t>Мета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завдання освітнього</w:t>
      </w:r>
      <w:r>
        <w:rPr>
          <w:spacing w:val="-3"/>
        </w:rPr>
        <w:t xml:space="preserve"> </w:t>
      </w:r>
      <w:r>
        <w:rPr>
          <w:spacing w:val="-2"/>
        </w:rPr>
        <w:t>компонента</w:t>
      </w:r>
    </w:p>
    <w:p w14:paraId="124B5229" w14:textId="77777777" w:rsidR="00E37FB3" w:rsidRDefault="00000000">
      <w:pPr>
        <w:pStyle w:val="msonormalcxspmiddle"/>
        <w:spacing w:before="0" w:beforeAutospacing="0" w:after="0" w:afterAutospacing="0"/>
        <w:ind w:firstLineChars="183" w:firstLine="439"/>
        <w:jc w:val="both"/>
        <w:rPr>
          <w:lang w:val="uk-UA"/>
        </w:rPr>
      </w:pPr>
      <w:r>
        <w:t xml:space="preserve">Метою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компоненту «</w:t>
      </w:r>
      <w:proofErr w:type="spellStart"/>
      <w:r>
        <w:t>Юридичне</w:t>
      </w:r>
      <w:proofErr w:type="spellEnd"/>
      <w:r>
        <w:t xml:space="preserve"> </w:t>
      </w:r>
      <w:proofErr w:type="spellStart"/>
      <w:r>
        <w:t>документознавство</w:t>
      </w:r>
      <w:proofErr w:type="spellEnd"/>
      <w:r>
        <w:t>»</w:t>
      </w:r>
      <w:r>
        <w:rPr>
          <w:lang w:val="uk-UA"/>
        </w:rPr>
        <w:t xml:space="preserve"> є опанування навичок складання </w:t>
      </w:r>
      <w:proofErr w:type="gramStart"/>
      <w:r>
        <w:rPr>
          <w:lang w:val="uk-UA"/>
        </w:rPr>
        <w:t>і  оформлення</w:t>
      </w:r>
      <w:proofErr w:type="gramEnd"/>
      <w:r>
        <w:rPr>
          <w:lang w:val="uk-UA"/>
        </w:rPr>
        <w:t xml:space="preserve"> публічних та особистих юридичних документів. Здобувачі вищої освіти мають освоїти основи складання документів, що створюються у процесі здійснення юридичної діяльності, засвоїти основні вимоги та відомості про службові документи, правила складання й оформлення організаційно-розпорядчої та управлінської документації відповідно до чинних державних стандартів, а також </w:t>
      </w:r>
      <w:r w:rsidRPr="003024DA">
        <w:rPr>
          <w:lang w:val="uk-UA"/>
        </w:rPr>
        <w:t>цивільних процесуальних, кримінально-процесуальних, адміністративно-правових документів</w:t>
      </w:r>
      <w:r>
        <w:rPr>
          <w:lang w:val="uk-UA"/>
        </w:rPr>
        <w:t xml:space="preserve">. </w:t>
      </w:r>
    </w:p>
    <w:p w14:paraId="6E9B9F39" w14:textId="77777777" w:rsidR="00E37FB3" w:rsidRDefault="00000000">
      <w:pPr>
        <w:pStyle w:val="msonormalcxspmiddle"/>
        <w:spacing w:before="0" w:beforeAutospacing="0" w:after="0" w:afterAutospacing="0"/>
        <w:ind w:firstLineChars="183" w:firstLine="439"/>
        <w:jc w:val="both"/>
        <w:rPr>
          <w:lang w:val="uk-UA"/>
        </w:rPr>
      </w:pPr>
      <w:r>
        <w:rPr>
          <w:lang w:val="uk-UA"/>
        </w:rPr>
        <w:t>Завданнями є: набуття здобувачами вищої освіти поглиблених знань, умінь та навичок щодо укладання юридичних документів з урахуванням їх призначення та видів;  ознайомлення з класифікаційними характеристиками юридичних документів; вивчення особливостей юридичного документа: реквізити, юридичні терміни, структуру; вироблення навичок складання юридичних документів та правильного розміщенням їх реквізитів; ознайомлення з діючою нормативно-правовою базою, щодо укладення юридичних документів; ознайомлення зі структурою тексту юридичного документа; ознаками, що характеризують структуру юридичного документа; набуття навичок поводження з документами доступ до яких обмежено.</w:t>
      </w:r>
    </w:p>
    <w:p w14:paraId="63382D9D" w14:textId="77777777" w:rsidR="00E37FB3" w:rsidRDefault="00000000">
      <w:pPr>
        <w:ind w:firstLineChars="183" w:firstLine="403"/>
        <w:jc w:val="both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У результаті вивчення освітнього компоненту, відповідно до вимог освітньої програми, здобувачі вищої освіти повинні:</w:t>
      </w:r>
    </w:p>
    <w:p w14:paraId="7D3ACD0D" w14:textId="77777777" w:rsidR="00E37FB3" w:rsidRDefault="00000000">
      <w:pPr>
        <w:pStyle w:val="3"/>
        <w:ind w:left="0" w:firstLineChars="183" w:firstLine="441"/>
        <w:rPr>
          <w:sz w:val="24"/>
          <w:szCs w:val="24"/>
        </w:rPr>
      </w:pPr>
      <w:r>
        <w:rPr>
          <w:sz w:val="24"/>
          <w:szCs w:val="24"/>
        </w:rPr>
        <w:t>знати:</w:t>
      </w:r>
    </w:p>
    <w:p w14:paraId="53D976F0" w14:textId="77777777" w:rsidR="00E37FB3" w:rsidRDefault="00000000">
      <w:pPr>
        <w:pStyle w:val="a9"/>
        <w:numPr>
          <w:ilvl w:val="0"/>
          <w:numId w:val="1"/>
        </w:numPr>
        <w:tabs>
          <w:tab w:val="left" w:pos="660"/>
        </w:tabs>
        <w:ind w:left="0" w:right="-38" w:firstLineChars="183" w:firstLine="439"/>
        <w:rPr>
          <w:sz w:val="24"/>
          <w:szCs w:val="24"/>
        </w:rPr>
      </w:pPr>
      <w:r>
        <w:rPr>
          <w:sz w:val="24"/>
          <w:szCs w:val="24"/>
        </w:rPr>
        <w:t>основні джерела нормативного регулювання організації й здійснення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діловодства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установах,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підприємствах,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організаціях;</w:t>
      </w:r>
    </w:p>
    <w:p w14:paraId="58B4C1E8" w14:textId="77777777" w:rsidR="00E37FB3" w:rsidRDefault="00000000">
      <w:pPr>
        <w:pStyle w:val="a9"/>
        <w:numPr>
          <w:ilvl w:val="0"/>
          <w:numId w:val="1"/>
        </w:numPr>
        <w:tabs>
          <w:tab w:val="left" w:pos="660"/>
        </w:tabs>
        <w:ind w:left="0" w:firstLineChars="183" w:firstLine="439"/>
        <w:rPr>
          <w:sz w:val="24"/>
          <w:szCs w:val="24"/>
        </w:rPr>
      </w:pPr>
      <w:r>
        <w:rPr>
          <w:sz w:val="24"/>
          <w:szCs w:val="24"/>
        </w:rPr>
        <w:t>зміст</w:t>
      </w:r>
      <w:r>
        <w:rPr>
          <w:spacing w:val="10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понять: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«документ»,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«документування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і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документообіг», «юридичне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документознавство»,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«реквізит»,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«управління»;</w:t>
      </w:r>
    </w:p>
    <w:p w14:paraId="297FD0A0" w14:textId="77777777" w:rsidR="00E37FB3" w:rsidRDefault="00000000">
      <w:pPr>
        <w:pStyle w:val="a9"/>
        <w:numPr>
          <w:ilvl w:val="0"/>
          <w:numId w:val="1"/>
        </w:numPr>
        <w:tabs>
          <w:tab w:val="left" w:pos="440"/>
        </w:tabs>
        <w:ind w:left="0" w:right="-38" w:firstLineChars="183" w:firstLine="439"/>
        <w:rPr>
          <w:sz w:val="24"/>
          <w:szCs w:val="24"/>
        </w:rPr>
      </w:pPr>
      <w:r>
        <w:rPr>
          <w:sz w:val="24"/>
          <w:szCs w:val="24"/>
        </w:rPr>
        <w:t xml:space="preserve">сутність поняття «функції управлінських документів»; знати </w:t>
      </w:r>
      <w:proofErr w:type="spellStart"/>
      <w:r>
        <w:rPr>
          <w:sz w:val="24"/>
          <w:szCs w:val="24"/>
        </w:rPr>
        <w:t>порядо</w:t>
      </w:r>
      <w:proofErr w:type="spellEnd"/>
      <w:r>
        <w:rPr>
          <w:sz w:val="24"/>
          <w:szCs w:val="24"/>
        </w:rPr>
        <w:t xml:space="preserve"> реєстрації, обліку </w:t>
      </w:r>
      <w:r>
        <w:rPr>
          <w:sz w:val="24"/>
          <w:szCs w:val="24"/>
        </w:rPr>
        <w:lastRenderedPageBreak/>
        <w:t>та обробки вхідних та вихідних документів; друкування 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розмноження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документів;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організацію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виконання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документів;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формування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архівного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зберігання;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знищення документів;</w:t>
      </w:r>
    </w:p>
    <w:p w14:paraId="277360D2" w14:textId="77777777" w:rsidR="00E37FB3" w:rsidRDefault="00000000">
      <w:pPr>
        <w:pStyle w:val="a6"/>
        <w:ind w:left="0" w:right="-38" w:firstLineChars="183" w:firstLine="441"/>
      </w:pPr>
      <w:r>
        <w:rPr>
          <w:b/>
        </w:rPr>
        <w:t xml:space="preserve">вміти: </w:t>
      </w:r>
      <w:proofErr w:type="spellStart"/>
      <w:r>
        <w:t>грамотно</w:t>
      </w:r>
      <w:proofErr w:type="spellEnd"/>
      <w:r>
        <w:t>, швидко та якісно складати й оформляти основні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організаційно-розпорядчих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інформаційно-довідкових</w:t>
      </w:r>
      <w:r>
        <w:rPr>
          <w:spacing w:val="1"/>
        </w:rPr>
        <w:t xml:space="preserve"> </w:t>
      </w:r>
      <w:r>
        <w:t>документів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документів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особовому</w:t>
      </w:r>
      <w:r>
        <w:rPr>
          <w:spacing w:val="-1"/>
        </w:rPr>
        <w:t xml:space="preserve"> </w:t>
      </w:r>
      <w:r>
        <w:t xml:space="preserve">складу, а також </w:t>
      </w:r>
      <w:proofErr w:type="spellStart"/>
      <w:r>
        <w:t>окреми</w:t>
      </w:r>
      <w:proofErr w:type="spellEnd"/>
      <w:r>
        <w:t xml:space="preserve"> види </w:t>
      </w:r>
      <w:r>
        <w:rPr>
          <w:lang w:eastAsia="ru-RU"/>
        </w:rPr>
        <w:t>цивільних процесуальних, кримінально-процесуальних, адміністративно-правових документів</w:t>
      </w:r>
      <w:r>
        <w:t>.</w:t>
      </w:r>
    </w:p>
    <w:p w14:paraId="105611D6" w14:textId="77777777" w:rsidR="00E37FB3" w:rsidRDefault="00E37FB3">
      <w:pPr>
        <w:ind w:firstLineChars="183" w:firstLine="439"/>
        <w:jc w:val="both"/>
        <w:rPr>
          <w:sz w:val="24"/>
          <w:szCs w:val="24"/>
        </w:rPr>
      </w:pPr>
    </w:p>
    <w:p w14:paraId="50F70566" w14:textId="77777777" w:rsidR="00E37FB3" w:rsidRDefault="00000000">
      <w:pPr>
        <w:pStyle w:val="2"/>
        <w:spacing w:line="237" w:lineRule="auto"/>
        <w:ind w:left="0" w:right="-38" w:firstLine="440"/>
        <w:jc w:val="center"/>
      </w:pPr>
      <w:r>
        <w:t>Перелік</w:t>
      </w:r>
      <w:r>
        <w:rPr>
          <w:spacing w:val="-6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-5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набуваються</w:t>
      </w:r>
      <w:r>
        <w:rPr>
          <w:spacing w:val="-11"/>
        </w:rPr>
        <w:t xml:space="preserve"> </w:t>
      </w:r>
      <w:r>
        <w:t>під</w:t>
      </w:r>
      <w:r>
        <w:rPr>
          <w:spacing w:val="-8"/>
        </w:rPr>
        <w:t xml:space="preserve"> </w:t>
      </w:r>
      <w:r>
        <w:t>час опанування освітнього компонента</w:t>
      </w:r>
    </w:p>
    <w:p w14:paraId="2F96FEE9" w14:textId="77777777" w:rsidR="00E37FB3" w:rsidRDefault="00E37FB3">
      <w:pPr>
        <w:pStyle w:val="a6"/>
        <w:spacing w:before="1"/>
        <w:ind w:left="0" w:firstLine="0"/>
        <w:jc w:val="left"/>
        <w:rPr>
          <w:b/>
        </w:rPr>
      </w:pPr>
    </w:p>
    <w:p w14:paraId="4EBDF6DA" w14:textId="77777777" w:rsidR="00E37FB3" w:rsidRDefault="00000000">
      <w:pPr>
        <w:spacing w:line="275" w:lineRule="exact"/>
        <w:ind w:firstLineChars="183" w:firstLine="441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Загальні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компетентності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(ЗК)</w:t>
      </w:r>
    </w:p>
    <w:p w14:paraId="68B3EA9A" w14:textId="77777777" w:rsidR="00E37FB3" w:rsidRDefault="00000000">
      <w:pPr>
        <w:ind w:firstLine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ЗК 1.</w:t>
      </w:r>
      <w:r>
        <w:rPr>
          <w:sz w:val="24"/>
          <w:szCs w:val="24"/>
        </w:rPr>
        <w:t xml:space="preserve"> Здатність до абстрактного мислення, аналізу та синтезу.</w:t>
      </w:r>
    </w:p>
    <w:p w14:paraId="593BF4E1" w14:textId="77777777" w:rsidR="00E37FB3" w:rsidRDefault="00000000">
      <w:pPr>
        <w:ind w:firstLine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ЗК 2.</w:t>
      </w:r>
      <w:r>
        <w:rPr>
          <w:sz w:val="24"/>
          <w:szCs w:val="24"/>
        </w:rPr>
        <w:t xml:space="preserve"> Здатність застосовувати знання у практичних ситуаціях.</w:t>
      </w:r>
    </w:p>
    <w:p w14:paraId="6C2E3AE5" w14:textId="77777777" w:rsidR="00E37FB3" w:rsidRDefault="00000000">
      <w:pPr>
        <w:ind w:firstLine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ЗК 3.</w:t>
      </w:r>
      <w:r>
        <w:rPr>
          <w:sz w:val="24"/>
          <w:szCs w:val="24"/>
        </w:rPr>
        <w:t xml:space="preserve"> Знання та розуміння предметної області та розуміння професійної діяльності.</w:t>
      </w:r>
    </w:p>
    <w:p w14:paraId="44965741" w14:textId="77777777" w:rsidR="00E37FB3" w:rsidRDefault="00000000">
      <w:pPr>
        <w:ind w:firstLine="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ЗК 4. </w:t>
      </w:r>
      <w:r>
        <w:rPr>
          <w:sz w:val="24"/>
          <w:szCs w:val="24"/>
        </w:rPr>
        <w:t>Здатність спілкуватися державною мовою як усно, так і письмово</w:t>
      </w:r>
    </w:p>
    <w:p w14:paraId="569E4063" w14:textId="77777777" w:rsidR="00E37FB3" w:rsidRDefault="00000000">
      <w:pPr>
        <w:ind w:firstLine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ЗК 7.</w:t>
      </w:r>
      <w:r>
        <w:rPr>
          <w:sz w:val="24"/>
          <w:szCs w:val="24"/>
        </w:rPr>
        <w:t xml:space="preserve"> Здатність вчитися і оволодівати сучасними знаннями.</w:t>
      </w:r>
    </w:p>
    <w:p w14:paraId="101905C3" w14:textId="77777777" w:rsidR="00E37FB3" w:rsidRDefault="00E37FB3">
      <w:pPr>
        <w:ind w:firstLine="567"/>
        <w:jc w:val="both"/>
        <w:rPr>
          <w:b/>
          <w:sz w:val="24"/>
          <w:szCs w:val="24"/>
        </w:rPr>
      </w:pPr>
    </w:p>
    <w:p w14:paraId="2AFEBD9E" w14:textId="77777777" w:rsidR="00E37FB3" w:rsidRDefault="00000000">
      <w:pPr>
        <w:ind w:firstLine="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Спеціальні (фахові, предметні) компетентності (СК):</w:t>
      </w:r>
    </w:p>
    <w:p w14:paraId="09BD1D95" w14:textId="77777777" w:rsidR="00E37FB3" w:rsidRDefault="00000000">
      <w:pPr>
        <w:ind w:firstLine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СК 13.</w:t>
      </w:r>
      <w:r>
        <w:rPr>
          <w:sz w:val="24"/>
          <w:szCs w:val="24"/>
        </w:rPr>
        <w:t xml:space="preserve"> Здатність до критичного та системного аналізу правових явищ.</w:t>
      </w:r>
    </w:p>
    <w:p w14:paraId="3724A609" w14:textId="77777777" w:rsidR="00E37FB3" w:rsidRDefault="00000000">
      <w:pPr>
        <w:ind w:firstLine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СК 15.</w:t>
      </w:r>
      <w:r>
        <w:rPr>
          <w:sz w:val="24"/>
          <w:szCs w:val="24"/>
        </w:rPr>
        <w:t xml:space="preserve"> Здатність до самостійної підготовки </w:t>
      </w:r>
      <w:proofErr w:type="spellStart"/>
      <w:r>
        <w:rPr>
          <w:sz w:val="24"/>
          <w:szCs w:val="24"/>
        </w:rPr>
        <w:t>проєктів</w:t>
      </w:r>
      <w:proofErr w:type="spellEnd"/>
      <w:r>
        <w:rPr>
          <w:sz w:val="24"/>
          <w:szCs w:val="24"/>
        </w:rPr>
        <w:t xml:space="preserve"> актів правозастосування.</w:t>
      </w:r>
    </w:p>
    <w:p w14:paraId="140276FF" w14:textId="77777777" w:rsidR="00E37FB3" w:rsidRDefault="00000000">
      <w:pPr>
        <w:ind w:firstLine="44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СК 16.</w:t>
      </w:r>
      <w:r>
        <w:rPr>
          <w:sz w:val="24"/>
          <w:szCs w:val="24"/>
        </w:rPr>
        <w:t xml:space="preserve"> Здатність до логічного, критичного на системного аналізу документів, </w:t>
      </w:r>
      <w:proofErr w:type="spellStart"/>
      <w:r>
        <w:rPr>
          <w:sz w:val="24"/>
          <w:szCs w:val="24"/>
        </w:rPr>
        <w:t>розміння</w:t>
      </w:r>
      <w:proofErr w:type="spellEnd"/>
      <w:r>
        <w:rPr>
          <w:sz w:val="24"/>
          <w:szCs w:val="24"/>
        </w:rPr>
        <w:t xml:space="preserve"> їх правового характеру і значення.</w:t>
      </w:r>
    </w:p>
    <w:p w14:paraId="3D9BD24E" w14:textId="77777777" w:rsidR="00E37FB3" w:rsidRDefault="00E37FB3"/>
    <w:p w14:paraId="1DDFC09F" w14:textId="77777777" w:rsidR="00E37FB3" w:rsidRDefault="00000000">
      <w:pPr>
        <w:shd w:val="clear" w:color="auto" w:fill="FFFFFF"/>
        <w:ind w:firstLine="4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Програмні результати навчання (РН)</w:t>
      </w:r>
    </w:p>
    <w:p w14:paraId="68A0727E" w14:textId="77777777" w:rsidR="00C72D6F" w:rsidRPr="00C72D6F" w:rsidRDefault="00C72D6F" w:rsidP="00C72D6F">
      <w:pPr>
        <w:pStyle w:val="2"/>
        <w:spacing w:before="266" w:line="272" w:lineRule="exact"/>
        <w:ind w:left="0"/>
        <w:rPr>
          <w:b w:val="0"/>
        </w:rPr>
      </w:pPr>
      <w:r w:rsidRPr="00C72D6F">
        <w:rPr>
          <w:b w:val="0"/>
        </w:rPr>
        <w:t>РН 3. Проводити збір і інтегрований аналіз матеріалів з різних джерел</w:t>
      </w:r>
    </w:p>
    <w:p w14:paraId="6E554827" w14:textId="77777777" w:rsidR="00C72D6F" w:rsidRPr="00C72D6F" w:rsidRDefault="00C72D6F" w:rsidP="00C72D6F">
      <w:pPr>
        <w:pStyle w:val="2"/>
        <w:spacing w:before="266" w:line="272" w:lineRule="exact"/>
        <w:ind w:left="0"/>
        <w:rPr>
          <w:b w:val="0"/>
        </w:rPr>
      </w:pPr>
      <w:r w:rsidRPr="00C72D6F">
        <w:rPr>
          <w:b w:val="0"/>
        </w:rPr>
        <w:t>РН 10.  Вільно спілкуватися державною та іноземною мовами як усно, так і письмово, із застосуванням правничої термінології.</w:t>
      </w:r>
    </w:p>
    <w:p w14:paraId="58BDEE16" w14:textId="77777777" w:rsidR="00C72D6F" w:rsidRPr="00C72D6F" w:rsidRDefault="00C72D6F" w:rsidP="00C72D6F">
      <w:pPr>
        <w:pStyle w:val="2"/>
        <w:spacing w:before="266" w:line="272" w:lineRule="exact"/>
        <w:ind w:left="0"/>
        <w:rPr>
          <w:b w:val="0"/>
        </w:rPr>
      </w:pPr>
      <w:r w:rsidRPr="00C72D6F">
        <w:rPr>
          <w:b w:val="0"/>
        </w:rPr>
        <w:t>РН 11. Мати базові навички риторики.</w:t>
      </w:r>
    </w:p>
    <w:p w14:paraId="0963ADD1" w14:textId="77777777" w:rsidR="00C72D6F" w:rsidRPr="00C72D6F" w:rsidRDefault="00C72D6F" w:rsidP="00C72D6F">
      <w:pPr>
        <w:pStyle w:val="2"/>
        <w:spacing w:before="266" w:line="272" w:lineRule="exact"/>
        <w:ind w:left="0"/>
        <w:rPr>
          <w:b w:val="0"/>
        </w:rPr>
      </w:pPr>
      <w:r w:rsidRPr="00C72D6F">
        <w:rPr>
          <w:b w:val="0"/>
        </w:rPr>
        <w:t>РН 12. Доносити до респондента матеріал з певної правової проблематики доступно і зрозуміло.</w:t>
      </w:r>
    </w:p>
    <w:p w14:paraId="500FED03" w14:textId="77777777" w:rsidR="00C72D6F" w:rsidRPr="00C72D6F" w:rsidRDefault="00C72D6F" w:rsidP="00C72D6F">
      <w:pPr>
        <w:pStyle w:val="2"/>
        <w:spacing w:before="266" w:line="272" w:lineRule="exact"/>
        <w:ind w:left="0"/>
        <w:rPr>
          <w:b w:val="0"/>
        </w:rPr>
      </w:pPr>
      <w:r w:rsidRPr="00C72D6F">
        <w:rPr>
          <w:b w:val="0"/>
        </w:rPr>
        <w:t>РН 18. Застосовувати в професійній діяльності основні сучасні правові доктрини, цінності та принципи функціонування національної правової системи.</w:t>
      </w:r>
    </w:p>
    <w:p w14:paraId="12E235E7" w14:textId="77777777" w:rsidR="00C72D6F" w:rsidRPr="00C72D6F" w:rsidRDefault="00C72D6F" w:rsidP="00C72D6F">
      <w:pPr>
        <w:pStyle w:val="2"/>
        <w:spacing w:before="266" w:line="272" w:lineRule="exact"/>
        <w:ind w:left="0"/>
        <w:jc w:val="left"/>
        <w:rPr>
          <w:b w:val="0"/>
        </w:rPr>
      </w:pPr>
      <w:r w:rsidRPr="00C72D6F">
        <w:rPr>
          <w:b w:val="0"/>
        </w:rPr>
        <w:t>РН 21. Готувати проекти необхідних актів застосування права відповідно до правового висновку зробленого у різних правових ситуаціях</w:t>
      </w:r>
    </w:p>
    <w:p w14:paraId="6998C38E" w14:textId="0B3AA43B" w:rsidR="00E37FB3" w:rsidRDefault="00000000" w:rsidP="00C72D6F">
      <w:pPr>
        <w:pStyle w:val="2"/>
        <w:spacing w:before="266" w:line="272" w:lineRule="exact"/>
        <w:ind w:left="0"/>
        <w:jc w:val="left"/>
      </w:pPr>
      <w:proofErr w:type="spellStart"/>
      <w:r>
        <w:t>Soft</w:t>
      </w:r>
      <w:proofErr w:type="spellEnd"/>
      <w:r>
        <w:rPr>
          <w:spacing w:val="-3"/>
        </w:rPr>
        <w:t xml:space="preserve"> </w:t>
      </w:r>
      <w:proofErr w:type="spellStart"/>
      <w:r>
        <w:rPr>
          <w:color w:val="202429"/>
        </w:rPr>
        <w:t>S</w:t>
      </w:r>
      <w:r>
        <w:t>kills</w:t>
      </w:r>
      <w:proofErr w:type="spellEnd"/>
      <w:r>
        <w:t>, які</w:t>
      </w:r>
      <w:r>
        <w:rPr>
          <w:spacing w:val="-2"/>
        </w:rPr>
        <w:t xml:space="preserve"> </w:t>
      </w:r>
      <w:r>
        <w:t>формуються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освітньому</w:t>
      </w:r>
      <w:r>
        <w:rPr>
          <w:spacing w:val="-3"/>
        </w:rPr>
        <w:t xml:space="preserve"> </w:t>
      </w:r>
      <w:r>
        <w:rPr>
          <w:spacing w:val="-2"/>
        </w:rPr>
        <w:t>компоненті</w:t>
      </w:r>
    </w:p>
    <w:p w14:paraId="24930F21" w14:textId="77777777" w:rsidR="00E37FB3" w:rsidRDefault="00000000">
      <w:pPr>
        <w:pStyle w:val="a9"/>
        <w:numPr>
          <w:ilvl w:val="0"/>
          <w:numId w:val="2"/>
        </w:numPr>
        <w:tabs>
          <w:tab w:val="left" w:pos="440"/>
        </w:tabs>
        <w:spacing w:line="272" w:lineRule="exact"/>
        <w:ind w:left="0" w:firstLineChars="186" w:firstLine="443"/>
        <w:rPr>
          <w:sz w:val="24"/>
        </w:rPr>
      </w:pPr>
      <w:r>
        <w:rPr>
          <w:spacing w:val="-2"/>
          <w:sz w:val="24"/>
        </w:rPr>
        <w:t>Комунікація</w:t>
      </w:r>
    </w:p>
    <w:p w14:paraId="38B83816" w14:textId="77777777" w:rsidR="00E37FB3" w:rsidRDefault="00000000">
      <w:pPr>
        <w:pStyle w:val="a9"/>
        <w:numPr>
          <w:ilvl w:val="0"/>
          <w:numId w:val="2"/>
        </w:numPr>
        <w:tabs>
          <w:tab w:val="left" w:pos="440"/>
        </w:tabs>
        <w:spacing w:before="2" w:line="275" w:lineRule="exact"/>
        <w:ind w:left="0" w:firstLineChars="186" w:firstLine="446"/>
        <w:rPr>
          <w:sz w:val="24"/>
        </w:rPr>
      </w:pPr>
      <w:r>
        <w:rPr>
          <w:sz w:val="24"/>
        </w:rPr>
        <w:t>Критичне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мислення</w:t>
      </w:r>
    </w:p>
    <w:p w14:paraId="0E4C6855" w14:textId="77777777" w:rsidR="00E37FB3" w:rsidRDefault="00000000">
      <w:pPr>
        <w:pStyle w:val="a9"/>
        <w:numPr>
          <w:ilvl w:val="0"/>
          <w:numId w:val="2"/>
        </w:numPr>
        <w:tabs>
          <w:tab w:val="left" w:pos="440"/>
        </w:tabs>
        <w:spacing w:line="275" w:lineRule="exact"/>
        <w:ind w:left="0" w:firstLineChars="186" w:firstLine="446"/>
        <w:rPr>
          <w:sz w:val="24"/>
        </w:rPr>
      </w:pPr>
      <w:r>
        <w:rPr>
          <w:sz w:val="24"/>
        </w:rPr>
        <w:t>Вирішення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</w:t>
      </w:r>
    </w:p>
    <w:p w14:paraId="244B2B2B" w14:textId="77777777" w:rsidR="00E37FB3" w:rsidRDefault="00000000">
      <w:pPr>
        <w:pStyle w:val="a9"/>
        <w:numPr>
          <w:ilvl w:val="0"/>
          <w:numId w:val="2"/>
        </w:numPr>
        <w:tabs>
          <w:tab w:val="left" w:pos="440"/>
        </w:tabs>
        <w:spacing w:before="3" w:line="275" w:lineRule="exact"/>
        <w:ind w:left="0" w:firstLineChars="186" w:firstLine="446"/>
        <w:rPr>
          <w:sz w:val="24"/>
        </w:rPr>
      </w:pPr>
      <w:r>
        <w:rPr>
          <w:sz w:val="24"/>
        </w:rPr>
        <w:t>Прийняття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рішень</w:t>
      </w:r>
    </w:p>
    <w:p w14:paraId="72C3E37D" w14:textId="77777777" w:rsidR="00E37FB3" w:rsidRDefault="00000000">
      <w:pPr>
        <w:pStyle w:val="a9"/>
        <w:numPr>
          <w:ilvl w:val="0"/>
          <w:numId w:val="2"/>
        </w:numPr>
        <w:tabs>
          <w:tab w:val="left" w:pos="440"/>
        </w:tabs>
        <w:spacing w:before="2" w:line="275" w:lineRule="exact"/>
        <w:ind w:left="0" w:firstLineChars="186" w:firstLine="446"/>
        <w:rPr>
          <w:sz w:val="24"/>
        </w:rPr>
      </w:pPr>
      <w:r>
        <w:rPr>
          <w:sz w:val="24"/>
        </w:rPr>
        <w:t>Ненасильницьке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спілкування</w:t>
      </w:r>
    </w:p>
    <w:p w14:paraId="5FFB2E91" w14:textId="77777777" w:rsidR="00E37FB3" w:rsidRDefault="00000000">
      <w:pPr>
        <w:pStyle w:val="a9"/>
        <w:numPr>
          <w:ilvl w:val="0"/>
          <w:numId w:val="2"/>
        </w:numPr>
        <w:tabs>
          <w:tab w:val="left" w:pos="440"/>
        </w:tabs>
        <w:spacing w:line="275" w:lineRule="exact"/>
        <w:ind w:left="0" w:firstLineChars="186" w:firstLine="446"/>
        <w:rPr>
          <w:sz w:val="24"/>
        </w:rPr>
      </w:pPr>
      <w:r>
        <w:rPr>
          <w:sz w:val="24"/>
        </w:rPr>
        <w:t>Управління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знаннями</w:t>
      </w:r>
    </w:p>
    <w:p w14:paraId="423649C4" w14:textId="77777777" w:rsidR="00E37FB3" w:rsidRDefault="00000000">
      <w:pPr>
        <w:pStyle w:val="a9"/>
        <w:numPr>
          <w:ilvl w:val="0"/>
          <w:numId w:val="2"/>
        </w:numPr>
        <w:tabs>
          <w:tab w:val="left" w:pos="440"/>
        </w:tabs>
        <w:spacing w:line="275" w:lineRule="exact"/>
        <w:ind w:left="0" w:firstLineChars="186" w:firstLine="446"/>
        <w:rPr>
          <w:sz w:val="24"/>
        </w:rPr>
      </w:pPr>
      <w:r>
        <w:rPr>
          <w:sz w:val="24"/>
        </w:rPr>
        <w:t>Самоаналіз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саморефлексія.</w:t>
      </w:r>
    </w:p>
    <w:p w14:paraId="37B8BCEB" w14:textId="77777777" w:rsidR="00E37FB3" w:rsidRDefault="00E37FB3">
      <w:pPr>
        <w:pStyle w:val="a6"/>
        <w:tabs>
          <w:tab w:val="left" w:pos="440"/>
        </w:tabs>
        <w:spacing w:before="5"/>
        <w:ind w:left="0" w:firstLineChars="186" w:firstLine="446"/>
        <w:jc w:val="left"/>
      </w:pPr>
    </w:p>
    <w:p w14:paraId="45345F9C" w14:textId="77777777" w:rsidR="00E37FB3" w:rsidRDefault="00000000">
      <w:pPr>
        <w:pStyle w:val="2"/>
        <w:ind w:left="211" w:right="710"/>
        <w:jc w:val="center"/>
      </w:pPr>
      <w:r>
        <w:t>Обсяг освітнього</w:t>
      </w:r>
      <w:r>
        <w:rPr>
          <w:spacing w:val="-4"/>
        </w:rPr>
        <w:t xml:space="preserve"> </w:t>
      </w:r>
      <w:r>
        <w:rPr>
          <w:spacing w:val="-2"/>
        </w:rPr>
        <w:t>компонента</w:t>
      </w:r>
    </w:p>
    <w:p w14:paraId="0544AE28" w14:textId="77777777" w:rsidR="00E37FB3" w:rsidRDefault="00E37FB3">
      <w:pPr>
        <w:pStyle w:val="a6"/>
        <w:spacing w:before="49"/>
        <w:ind w:left="0" w:firstLine="0"/>
        <w:jc w:val="left"/>
        <w:rPr>
          <w:b/>
          <w:sz w:val="20"/>
        </w:rPr>
      </w:pPr>
    </w:p>
    <w:tbl>
      <w:tblPr>
        <w:tblW w:w="9743" w:type="dxa"/>
        <w:tblInd w:w="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385"/>
        <w:gridCol w:w="1784"/>
        <w:gridCol w:w="1730"/>
        <w:gridCol w:w="1439"/>
        <w:gridCol w:w="1439"/>
      </w:tblGrid>
      <w:tr w:rsidR="00E37FB3" w14:paraId="2001B862" w14:textId="77777777">
        <w:trPr>
          <w:trHeight w:val="1031"/>
        </w:trPr>
        <w:tc>
          <w:tcPr>
            <w:tcW w:w="1966" w:type="dxa"/>
          </w:tcPr>
          <w:p w14:paraId="36D9D6C6" w14:textId="77777777" w:rsidR="00E37FB3" w:rsidRDefault="00000000">
            <w:pPr>
              <w:pStyle w:val="TableParagraph"/>
              <w:spacing w:before="9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заняття</w:t>
            </w:r>
          </w:p>
        </w:tc>
        <w:tc>
          <w:tcPr>
            <w:tcW w:w="1385" w:type="dxa"/>
            <w:tcBorders>
              <w:right w:val="single" w:sz="4" w:space="0" w:color="000000"/>
            </w:tcBorders>
          </w:tcPr>
          <w:p w14:paraId="5E114424" w14:textId="77777777" w:rsidR="00E37FB3" w:rsidRDefault="00000000">
            <w:pPr>
              <w:pStyle w:val="TableParagraph"/>
              <w:spacing w:before="9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Лекція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14:paraId="57700D97" w14:textId="77777777" w:rsidR="00E37FB3" w:rsidRDefault="00000000">
            <w:pPr>
              <w:pStyle w:val="TableParagraph"/>
              <w:spacing w:before="97" w:line="242" w:lineRule="auto"/>
              <w:ind w:left="499" w:hanging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Семінарське заняття</w:t>
            </w:r>
          </w:p>
        </w:tc>
        <w:tc>
          <w:tcPr>
            <w:tcW w:w="1730" w:type="dxa"/>
            <w:tcBorders>
              <w:left w:val="single" w:sz="4" w:space="0" w:color="000000"/>
            </w:tcBorders>
          </w:tcPr>
          <w:p w14:paraId="00C64502" w14:textId="77777777" w:rsidR="00E37FB3" w:rsidRDefault="00000000">
            <w:pPr>
              <w:pStyle w:val="TableParagraph"/>
              <w:spacing w:before="97" w:line="242" w:lineRule="auto"/>
              <w:ind w:left="491" w:hanging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Самостійна робота</w:t>
            </w:r>
          </w:p>
        </w:tc>
        <w:tc>
          <w:tcPr>
            <w:tcW w:w="1439" w:type="dxa"/>
          </w:tcPr>
          <w:p w14:paraId="51520776" w14:textId="77777777" w:rsidR="00E37FB3" w:rsidRDefault="00000000">
            <w:pPr>
              <w:pStyle w:val="TableParagraph"/>
              <w:spacing w:before="97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439" w:type="dxa"/>
          </w:tcPr>
          <w:p w14:paraId="52F51A60" w14:textId="77777777" w:rsidR="00E37FB3" w:rsidRDefault="00000000">
            <w:pPr>
              <w:pStyle w:val="TableParagraph"/>
              <w:spacing w:before="97"/>
              <w:ind w:left="0" w:right="9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Загальна кількість </w:t>
            </w:r>
            <w:r>
              <w:rPr>
                <w:b/>
                <w:spacing w:val="-4"/>
                <w:sz w:val="24"/>
              </w:rPr>
              <w:t>годин</w:t>
            </w:r>
          </w:p>
        </w:tc>
      </w:tr>
      <w:tr w:rsidR="00E37FB3" w14:paraId="38BF5F3F" w14:textId="77777777">
        <w:trPr>
          <w:trHeight w:val="747"/>
        </w:trPr>
        <w:tc>
          <w:tcPr>
            <w:tcW w:w="1966" w:type="dxa"/>
          </w:tcPr>
          <w:p w14:paraId="7D0B4377" w14:textId="77777777" w:rsidR="00E37FB3" w:rsidRDefault="00000000">
            <w:pPr>
              <w:pStyle w:val="TableParagraph"/>
              <w:spacing w:before="92"/>
              <w:ind w:left="177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  <w:p w14:paraId="34283174" w14:textId="77777777" w:rsidR="00E37FB3" w:rsidRDefault="00000000">
            <w:pPr>
              <w:pStyle w:val="TableParagraph"/>
              <w:spacing w:before="2"/>
              <w:ind w:left="2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Денна </w:t>
            </w:r>
            <w:r>
              <w:rPr>
                <w:b/>
                <w:i/>
                <w:spacing w:val="-2"/>
                <w:sz w:val="24"/>
              </w:rPr>
              <w:t>форма</w:t>
            </w:r>
          </w:p>
        </w:tc>
        <w:tc>
          <w:tcPr>
            <w:tcW w:w="1385" w:type="dxa"/>
            <w:tcBorders>
              <w:right w:val="single" w:sz="4" w:space="0" w:color="000000"/>
            </w:tcBorders>
          </w:tcPr>
          <w:p w14:paraId="04FE077C" w14:textId="77777777" w:rsidR="00E37FB3" w:rsidRDefault="00000000">
            <w:pPr>
              <w:pStyle w:val="TableParagraph"/>
              <w:spacing w:before="9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14:paraId="2071D972" w14:textId="77777777" w:rsidR="00E37FB3" w:rsidRDefault="00000000">
            <w:pPr>
              <w:pStyle w:val="TableParagraph"/>
              <w:spacing w:before="9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730" w:type="dxa"/>
            <w:tcBorders>
              <w:left w:val="single" w:sz="4" w:space="0" w:color="000000"/>
            </w:tcBorders>
          </w:tcPr>
          <w:p w14:paraId="4AAFA322" w14:textId="77777777" w:rsidR="00E37FB3" w:rsidRDefault="00000000">
            <w:pPr>
              <w:pStyle w:val="TableParagraph"/>
              <w:spacing w:before="97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39" w:type="dxa"/>
          </w:tcPr>
          <w:p w14:paraId="4F123C72" w14:textId="77777777" w:rsidR="00E37FB3" w:rsidRDefault="00000000">
            <w:pPr>
              <w:pStyle w:val="TableParagraph"/>
              <w:spacing w:before="97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39" w:type="dxa"/>
          </w:tcPr>
          <w:p w14:paraId="09A5CD3D" w14:textId="77777777" w:rsidR="00E37FB3" w:rsidRDefault="00000000">
            <w:pPr>
              <w:pStyle w:val="TableParagraph"/>
              <w:spacing w:before="9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90/3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кр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  <w:tr w:rsidR="00E37FB3" w14:paraId="6574E4E1" w14:textId="77777777">
        <w:trPr>
          <w:trHeight w:val="479"/>
        </w:trPr>
        <w:tc>
          <w:tcPr>
            <w:tcW w:w="1966" w:type="dxa"/>
          </w:tcPr>
          <w:p w14:paraId="20B5D5AC" w14:textId="77777777" w:rsidR="00E37FB3" w:rsidRDefault="00000000">
            <w:pPr>
              <w:pStyle w:val="TableParagraph"/>
              <w:spacing w:before="92"/>
              <w:ind w:left="12" w:right="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годин</w:t>
            </w:r>
          </w:p>
          <w:p w14:paraId="7AD2DC88" w14:textId="77777777" w:rsidR="00E37FB3" w:rsidRDefault="00000000">
            <w:pPr>
              <w:pStyle w:val="TableParagraph"/>
              <w:spacing w:before="92"/>
              <w:ind w:left="12" w:right="2"/>
              <w:jc w:val="center"/>
              <w:rPr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Заочна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форма</w:t>
            </w:r>
          </w:p>
        </w:tc>
        <w:tc>
          <w:tcPr>
            <w:tcW w:w="1385" w:type="dxa"/>
            <w:tcBorders>
              <w:right w:val="single" w:sz="4" w:space="0" w:color="000000"/>
            </w:tcBorders>
          </w:tcPr>
          <w:p w14:paraId="06633E54" w14:textId="77777777" w:rsidR="00E37FB3" w:rsidRDefault="00000000">
            <w:pPr>
              <w:pStyle w:val="TableParagraph"/>
              <w:spacing w:before="9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84" w:type="dxa"/>
            <w:tcBorders>
              <w:left w:val="single" w:sz="4" w:space="0" w:color="000000"/>
              <w:right w:val="single" w:sz="4" w:space="0" w:color="000000"/>
            </w:tcBorders>
          </w:tcPr>
          <w:p w14:paraId="285AC5CE" w14:textId="77777777" w:rsidR="00E37FB3" w:rsidRDefault="00000000">
            <w:pPr>
              <w:pStyle w:val="TableParagraph"/>
              <w:spacing w:before="9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30" w:type="dxa"/>
            <w:tcBorders>
              <w:left w:val="single" w:sz="4" w:space="0" w:color="000000"/>
            </w:tcBorders>
          </w:tcPr>
          <w:p w14:paraId="3D632689" w14:textId="77777777" w:rsidR="00E37FB3" w:rsidRDefault="00000000">
            <w:pPr>
              <w:pStyle w:val="TableParagraph"/>
              <w:spacing w:before="97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439" w:type="dxa"/>
          </w:tcPr>
          <w:p w14:paraId="1FCA202D" w14:textId="77777777" w:rsidR="00E37FB3" w:rsidRDefault="00000000">
            <w:pPr>
              <w:pStyle w:val="TableParagraph"/>
              <w:spacing w:before="97"/>
              <w:ind w:left="23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439" w:type="dxa"/>
          </w:tcPr>
          <w:p w14:paraId="28411FFD" w14:textId="77777777" w:rsidR="00E37FB3" w:rsidRDefault="00000000">
            <w:pPr>
              <w:pStyle w:val="TableParagraph"/>
              <w:spacing w:before="97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90/3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кр</w:t>
            </w:r>
            <w:proofErr w:type="spellEnd"/>
            <w:r>
              <w:rPr>
                <w:b/>
                <w:spacing w:val="-5"/>
                <w:sz w:val="24"/>
              </w:rPr>
              <w:t>.</w:t>
            </w:r>
          </w:p>
        </w:tc>
      </w:tr>
    </w:tbl>
    <w:p w14:paraId="507D7FE0" w14:textId="77777777" w:rsidR="00E37FB3" w:rsidRDefault="00E37FB3">
      <w:pPr>
        <w:jc w:val="center"/>
        <w:rPr>
          <w:sz w:val="24"/>
        </w:rPr>
        <w:sectPr w:rsidR="00E37FB3">
          <w:pgSz w:w="11910" w:h="16840"/>
          <w:pgMar w:top="1134" w:right="567" w:bottom="1134" w:left="1701" w:header="720" w:footer="720" w:gutter="0"/>
          <w:cols w:space="0"/>
        </w:sectPr>
      </w:pPr>
    </w:p>
    <w:p w14:paraId="799FA30A" w14:textId="77777777" w:rsidR="00E37FB3" w:rsidRDefault="00000000">
      <w:pPr>
        <w:spacing w:before="15"/>
        <w:ind w:left="689"/>
        <w:jc w:val="both"/>
        <w:rPr>
          <w:i/>
          <w:spacing w:val="-6"/>
          <w:sz w:val="24"/>
        </w:rPr>
      </w:pPr>
      <w:r>
        <w:rPr>
          <w:i/>
          <w:sz w:val="24"/>
        </w:rPr>
        <w:lastRenderedPageBreak/>
        <w:t>Підсумкова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(семестрова) форма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контролю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залік</w:t>
      </w:r>
    </w:p>
    <w:p w14:paraId="7C3EC1B2" w14:textId="77777777" w:rsidR="00E37FB3" w:rsidRDefault="00E37FB3">
      <w:pPr>
        <w:spacing w:before="15"/>
        <w:ind w:left="689"/>
        <w:jc w:val="both"/>
        <w:rPr>
          <w:i/>
          <w:spacing w:val="-6"/>
          <w:sz w:val="24"/>
        </w:rPr>
      </w:pPr>
    </w:p>
    <w:p w14:paraId="0E99CEAA" w14:textId="77777777" w:rsidR="00E37FB3" w:rsidRDefault="00000000">
      <w:pPr>
        <w:pStyle w:val="2"/>
        <w:ind w:left="211" w:right="710"/>
        <w:jc w:val="center"/>
      </w:pPr>
      <w:r>
        <w:t>Політика</w:t>
      </w:r>
      <w:r>
        <w:rPr>
          <w:spacing w:val="-6"/>
        </w:rPr>
        <w:t xml:space="preserve"> </w:t>
      </w:r>
      <w:r>
        <w:t>освітнього</w:t>
      </w:r>
      <w:r>
        <w:rPr>
          <w:spacing w:val="-5"/>
        </w:rPr>
        <w:t xml:space="preserve"> </w:t>
      </w:r>
      <w:r>
        <w:rPr>
          <w:spacing w:val="-2"/>
        </w:rPr>
        <w:t>компонента</w:t>
      </w:r>
    </w:p>
    <w:p w14:paraId="3D9A131E" w14:textId="77777777" w:rsidR="00E37FB3" w:rsidRDefault="00000000">
      <w:pPr>
        <w:pStyle w:val="a6"/>
        <w:ind w:left="0" w:rightChars="-17" w:right="-37" w:firstLineChars="183" w:firstLine="439"/>
      </w:pPr>
      <w:r>
        <w:t>Політика</w:t>
      </w:r>
      <w:r>
        <w:rPr>
          <w:spacing w:val="-15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це</w:t>
      </w:r>
      <w:r>
        <w:rPr>
          <w:spacing w:val="-11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вимог,</w:t>
      </w:r>
      <w:r>
        <w:rPr>
          <w:spacing w:val="-9"/>
        </w:rPr>
        <w:t xml:space="preserve"> що </w:t>
      </w:r>
      <w:r>
        <w:t>викладач</w:t>
      </w:r>
      <w:r>
        <w:rPr>
          <w:spacing w:val="-11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здобувача</w:t>
      </w:r>
      <w:r>
        <w:rPr>
          <w:spacing w:val="-12"/>
        </w:rPr>
        <w:t xml:space="preserve"> </w:t>
      </w:r>
      <w:r>
        <w:t>вищої освіти при вивченні навчальної дисципліни «Юридичне документознавство», а саме:</w:t>
      </w:r>
    </w:p>
    <w:p w14:paraId="5ADC4B0D" w14:textId="77777777" w:rsidR="00E37FB3" w:rsidRDefault="00000000">
      <w:pPr>
        <w:pStyle w:val="a6"/>
        <w:numPr>
          <w:ilvl w:val="0"/>
          <w:numId w:val="3"/>
        </w:numPr>
        <w:ind w:left="0" w:rightChars="-17" w:right="-37" w:firstLine="440"/>
      </w:pPr>
      <w:r>
        <w:rPr>
          <w:spacing w:val="-14"/>
        </w:rPr>
        <w:t>Н</w:t>
      </w:r>
      <w:r>
        <w:t>еприпустимість</w:t>
      </w:r>
      <w:r>
        <w:rPr>
          <w:spacing w:val="-12"/>
        </w:rPr>
        <w:t xml:space="preserve"> </w:t>
      </w:r>
      <w:r>
        <w:t>пропусків занять,</w:t>
      </w:r>
      <w:r>
        <w:rPr>
          <w:spacing w:val="-12"/>
        </w:rPr>
        <w:t xml:space="preserve"> </w:t>
      </w:r>
      <w:r>
        <w:t xml:space="preserve">запізнень та зміни розкладу, без поважних причин, </w:t>
      </w:r>
      <w:r>
        <w:rPr>
          <w:spacing w:val="-12"/>
        </w:rPr>
        <w:t xml:space="preserve"> </w:t>
      </w:r>
      <w:r>
        <w:t>тощо.</w:t>
      </w:r>
    </w:p>
    <w:p w14:paraId="503813CE" w14:textId="77777777" w:rsidR="00E37FB3" w:rsidRDefault="00000000">
      <w:pPr>
        <w:pStyle w:val="a6"/>
        <w:numPr>
          <w:ilvl w:val="0"/>
          <w:numId w:val="3"/>
        </w:numPr>
        <w:ind w:left="0" w:rightChars="-17" w:right="-37" w:firstLine="440"/>
      </w:pPr>
      <w:r>
        <w:t>Вчасно</w:t>
      </w:r>
      <w:r>
        <w:rPr>
          <w:spacing w:val="-4"/>
        </w:rPr>
        <w:t xml:space="preserve"> </w:t>
      </w:r>
      <w:r>
        <w:t>виконувати завдання</w:t>
      </w:r>
      <w:r>
        <w:rPr>
          <w:spacing w:val="-3"/>
        </w:rPr>
        <w:t xml:space="preserve"> </w:t>
      </w:r>
      <w:r>
        <w:t>семінарів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питань</w:t>
      </w:r>
      <w:r>
        <w:rPr>
          <w:spacing w:val="-3"/>
        </w:rPr>
        <w:t xml:space="preserve"> </w:t>
      </w:r>
      <w:r>
        <w:t>самостійної</w:t>
      </w:r>
      <w:r>
        <w:rPr>
          <w:spacing w:val="-3"/>
        </w:rPr>
        <w:t xml:space="preserve"> </w:t>
      </w:r>
      <w:r>
        <w:t>роботи, активна</w:t>
      </w:r>
      <w:r>
        <w:rPr>
          <w:spacing w:val="-6"/>
        </w:rPr>
        <w:t xml:space="preserve"> </w:t>
      </w:r>
      <w:r>
        <w:t xml:space="preserve">участь у </w:t>
      </w:r>
      <w:proofErr w:type="spellStart"/>
      <w:r>
        <w:t>обговеренні</w:t>
      </w:r>
      <w:proofErr w:type="spellEnd"/>
      <w:r>
        <w:t xml:space="preserve"> нагальних питань, виконання</w:t>
      </w:r>
      <w:r>
        <w:rPr>
          <w:spacing w:val="-1"/>
        </w:rPr>
        <w:t xml:space="preserve"> </w:t>
      </w:r>
      <w:r>
        <w:t>необхідного</w:t>
      </w:r>
      <w:r>
        <w:rPr>
          <w:spacing w:val="-1"/>
        </w:rPr>
        <w:t xml:space="preserve"> </w:t>
      </w:r>
      <w:r>
        <w:t>мінімуму</w:t>
      </w:r>
      <w:r>
        <w:rPr>
          <w:spacing w:val="-5"/>
        </w:rPr>
        <w:t xml:space="preserve"> </w:t>
      </w:r>
      <w:r>
        <w:t>навчальної</w:t>
      </w:r>
      <w:r>
        <w:rPr>
          <w:spacing w:val="-9"/>
        </w:rPr>
        <w:t xml:space="preserve"> </w:t>
      </w:r>
      <w:r>
        <w:t xml:space="preserve">роботи тощо. </w:t>
      </w:r>
    </w:p>
    <w:p w14:paraId="125C96C3" w14:textId="77777777" w:rsidR="00E37FB3" w:rsidRDefault="00000000">
      <w:pPr>
        <w:pStyle w:val="a6"/>
        <w:numPr>
          <w:ilvl w:val="0"/>
          <w:numId w:val="3"/>
        </w:numPr>
        <w:ind w:left="0" w:rightChars="-17" w:right="-37" w:firstLine="440"/>
      </w:pPr>
      <w:r>
        <w:t>Дотримання академічної</w:t>
      </w:r>
      <w:r>
        <w:rPr>
          <w:spacing w:val="-15"/>
        </w:rPr>
        <w:t xml:space="preserve"> </w:t>
      </w:r>
      <w:r>
        <w:t>доброчесності, приписів</w:t>
      </w:r>
      <w:r>
        <w:rPr>
          <w:spacing w:val="-15"/>
        </w:rPr>
        <w:t xml:space="preserve"> </w:t>
      </w:r>
      <w:r>
        <w:t>Положення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запобігання</w:t>
      </w:r>
      <w:r>
        <w:rPr>
          <w:spacing w:val="-15"/>
        </w:rPr>
        <w:t xml:space="preserve"> </w:t>
      </w:r>
      <w:r>
        <w:t>академічного</w:t>
      </w:r>
      <w:r>
        <w:rPr>
          <w:spacing w:val="-12"/>
        </w:rPr>
        <w:t xml:space="preserve"> </w:t>
      </w:r>
      <w:r>
        <w:t>плагіату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освітній</w:t>
      </w:r>
      <w:r>
        <w:rPr>
          <w:spacing w:val="-11"/>
        </w:rPr>
        <w:t xml:space="preserve"> </w:t>
      </w:r>
      <w:r>
        <w:t>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</w:t>
      </w:r>
      <w:r>
        <w:rPr>
          <w:spacing w:val="-4"/>
        </w:rPr>
        <w:t xml:space="preserve"> </w:t>
      </w:r>
      <w:r>
        <w:t>Богдана Хмельницького, Кодексу академічної</w:t>
      </w:r>
      <w:r>
        <w:rPr>
          <w:spacing w:val="-4"/>
        </w:rPr>
        <w:t xml:space="preserve"> </w:t>
      </w:r>
      <w:r>
        <w:t>доброчесності Мелітопольського державного педагогічного університету</w:t>
      </w:r>
      <w:r>
        <w:rPr>
          <w:spacing w:val="-7"/>
        </w:rPr>
        <w:t xml:space="preserve"> </w:t>
      </w:r>
      <w:r>
        <w:t>імені</w:t>
      </w:r>
      <w:r>
        <w:rPr>
          <w:spacing w:val="-10"/>
        </w:rPr>
        <w:t xml:space="preserve"> </w:t>
      </w:r>
      <w:r>
        <w:t>Богдана</w:t>
      </w:r>
      <w:r>
        <w:rPr>
          <w:spacing w:val="-3"/>
        </w:rPr>
        <w:t xml:space="preserve"> </w:t>
      </w:r>
      <w:r>
        <w:t>Хмельницького.</w:t>
      </w:r>
    </w:p>
    <w:p w14:paraId="051070EA" w14:textId="77777777" w:rsidR="00E37FB3" w:rsidRDefault="00000000">
      <w:pPr>
        <w:pStyle w:val="a6"/>
        <w:numPr>
          <w:ilvl w:val="0"/>
          <w:numId w:val="3"/>
        </w:numPr>
        <w:ind w:left="0" w:rightChars="-17" w:right="-37" w:firstLine="440"/>
      </w:pPr>
      <w:r>
        <w:rPr>
          <w:rFonts w:eastAsia="Calibri"/>
        </w:rPr>
        <w:t xml:space="preserve">Виявлення ознак академічної </w:t>
      </w:r>
      <w:proofErr w:type="spellStart"/>
      <w:r>
        <w:rPr>
          <w:rFonts w:eastAsia="Calibri"/>
        </w:rPr>
        <w:t>недоброчесності</w:t>
      </w:r>
      <w:proofErr w:type="spellEnd"/>
      <w:r>
        <w:rPr>
          <w:rFonts w:eastAsia="Calibri"/>
        </w:rPr>
        <w:t xml:space="preserve"> є підставою </w:t>
      </w:r>
      <w:proofErr w:type="spellStart"/>
      <w:r>
        <w:rPr>
          <w:rFonts w:eastAsia="Calibri"/>
        </w:rPr>
        <w:t>незарахуванння</w:t>
      </w:r>
      <w:proofErr w:type="spellEnd"/>
      <w:r>
        <w:rPr>
          <w:rFonts w:eastAsia="Calibri"/>
        </w:rPr>
        <w:t xml:space="preserve"> роботи викладачем. За наявності плагіату в будь-яких видах робіт здобувач повинен повторно виконати роботу.</w:t>
      </w:r>
    </w:p>
    <w:p w14:paraId="62C86BB7" w14:textId="77777777" w:rsidR="00E37FB3" w:rsidRDefault="00000000">
      <w:pPr>
        <w:pStyle w:val="a6"/>
        <w:numPr>
          <w:ilvl w:val="0"/>
          <w:numId w:val="3"/>
        </w:numPr>
        <w:ind w:left="0" w:rightChars="-17" w:right="-37" w:firstLine="440"/>
      </w:pPr>
      <w:r>
        <w:t xml:space="preserve"> Розумне використання мобільних</w:t>
      </w:r>
      <w:r>
        <w:rPr>
          <w:spacing w:val="-3"/>
        </w:rPr>
        <w:t xml:space="preserve"> </w:t>
      </w:r>
      <w:r>
        <w:t>пристроїв під час навчальних занять.</w:t>
      </w:r>
    </w:p>
    <w:p w14:paraId="3DD939DA" w14:textId="77777777" w:rsidR="00E37FB3" w:rsidRDefault="00E37FB3">
      <w:pPr>
        <w:pStyle w:val="a6"/>
        <w:ind w:left="0" w:firstLine="0"/>
        <w:jc w:val="left"/>
      </w:pPr>
    </w:p>
    <w:p w14:paraId="518D2906" w14:textId="77777777" w:rsidR="00E37FB3" w:rsidRDefault="00000000">
      <w:pPr>
        <w:ind w:left="211" w:right="717"/>
        <w:jc w:val="center"/>
        <w:rPr>
          <w:b/>
          <w:spacing w:val="-2"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освітнього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компонента</w:t>
      </w:r>
    </w:p>
    <w:tbl>
      <w:tblPr>
        <w:tblW w:w="9663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25"/>
        <w:gridCol w:w="855"/>
        <w:gridCol w:w="869"/>
        <w:gridCol w:w="712"/>
        <w:gridCol w:w="114"/>
        <w:gridCol w:w="980"/>
        <w:gridCol w:w="60"/>
        <w:gridCol w:w="2519"/>
        <w:gridCol w:w="21"/>
      </w:tblGrid>
      <w:tr w:rsidR="00E37FB3" w14:paraId="110BA011" w14:textId="77777777">
        <w:trPr>
          <w:gridAfter w:val="1"/>
          <w:wAfter w:w="21" w:type="dxa"/>
          <w:trHeight w:val="551"/>
        </w:trPr>
        <w:tc>
          <w:tcPr>
            <w:tcW w:w="3508" w:type="dxa"/>
          </w:tcPr>
          <w:p w14:paraId="2F6BBA4D" w14:textId="77777777" w:rsidR="00E37FB3" w:rsidRDefault="00000000">
            <w:pPr>
              <w:pStyle w:val="TableParagraph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(МОДУЛІВ)</w:t>
            </w:r>
          </w:p>
        </w:tc>
        <w:tc>
          <w:tcPr>
            <w:tcW w:w="3615" w:type="dxa"/>
            <w:gridSpan w:val="7"/>
          </w:tcPr>
          <w:p w14:paraId="52D6DDC2" w14:textId="77777777" w:rsidR="00E37FB3" w:rsidRDefault="00000000">
            <w:pPr>
              <w:pStyle w:val="TableParagraph"/>
              <w:spacing w:line="273" w:lineRule="exact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ГОДИН</w:t>
            </w:r>
          </w:p>
          <w:p w14:paraId="180647C0" w14:textId="77777777" w:rsidR="00E37FB3" w:rsidRDefault="00000000">
            <w:pPr>
              <w:pStyle w:val="TableParagraph"/>
              <w:spacing w:before="2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ФОРМА</w:t>
            </w:r>
          </w:p>
        </w:tc>
        <w:tc>
          <w:tcPr>
            <w:tcW w:w="2519" w:type="dxa"/>
          </w:tcPr>
          <w:p w14:paraId="43FB5649" w14:textId="77777777" w:rsidR="00E37FB3" w:rsidRDefault="00000000">
            <w:pPr>
              <w:pStyle w:val="TableParagraph"/>
              <w:spacing w:line="273" w:lineRule="exact"/>
              <w:ind w:left="15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РЕКОМЕНДОВАНА</w:t>
            </w:r>
          </w:p>
          <w:p w14:paraId="1C29F794" w14:textId="77777777" w:rsidR="00E37FB3" w:rsidRDefault="00000000">
            <w:pPr>
              <w:pStyle w:val="TableParagraph"/>
              <w:spacing w:before="2" w:line="257" w:lineRule="exact"/>
              <w:ind w:left="15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ЛІТЕРАТУРА</w:t>
            </w:r>
          </w:p>
        </w:tc>
      </w:tr>
      <w:tr w:rsidR="00E37FB3" w14:paraId="563D7371" w14:textId="77777777">
        <w:trPr>
          <w:gridAfter w:val="1"/>
          <w:wAfter w:w="21" w:type="dxa"/>
          <w:trHeight w:val="278"/>
        </w:trPr>
        <w:tc>
          <w:tcPr>
            <w:tcW w:w="3508" w:type="dxa"/>
          </w:tcPr>
          <w:p w14:paraId="0608619B" w14:textId="77777777" w:rsidR="00E37FB3" w:rsidRDefault="00E37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0" w:type="dxa"/>
            <w:gridSpan w:val="2"/>
          </w:tcPr>
          <w:p w14:paraId="0A9517FB" w14:textId="77777777" w:rsidR="00E37FB3" w:rsidRDefault="00000000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Л</w:t>
            </w:r>
          </w:p>
        </w:tc>
        <w:tc>
          <w:tcPr>
            <w:tcW w:w="869" w:type="dxa"/>
          </w:tcPr>
          <w:p w14:paraId="14C5B328" w14:textId="77777777" w:rsidR="00E37FB3" w:rsidRDefault="00000000">
            <w:pPr>
              <w:pStyle w:val="TableParagraph"/>
              <w:spacing w:before="1" w:line="257" w:lineRule="exact"/>
              <w:ind w:left="14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826" w:type="dxa"/>
            <w:gridSpan w:val="2"/>
          </w:tcPr>
          <w:p w14:paraId="7F76B721" w14:textId="77777777" w:rsidR="00E37FB3" w:rsidRDefault="00000000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</w:t>
            </w:r>
          </w:p>
        </w:tc>
        <w:tc>
          <w:tcPr>
            <w:tcW w:w="1040" w:type="dxa"/>
            <w:gridSpan w:val="2"/>
          </w:tcPr>
          <w:p w14:paraId="085C76A3" w14:textId="77777777" w:rsidR="00E37FB3" w:rsidRDefault="00000000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ВСЬОГО</w:t>
            </w:r>
          </w:p>
        </w:tc>
        <w:tc>
          <w:tcPr>
            <w:tcW w:w="2519" w:type="dxa"/>
          </w:tcPr>
          <w:p w14:paraId="5E3FF240" w14:textId="77777777" w:rsidR="00E37FB3" w:rsidRDefault="00E37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E37FB3" w14:paraId="617B4773" w14:textId="77777777">
        <w:trPr>
          <w:gridAfter w:val="1"/>
          <w:wAfter w:w="21" w:type="dxa"/>
          <w:trHeight w:val="551"/>
        </w:trPr>
        <w:tc>
          <w:tcPr>
            <w:tcW w:w="3508" w:type="dxa"/>
          </w:tcPr>
          <w:p w14:paraId="0E828900" w14:textId="77777777" w:rsidR="00E37FB3" w:rsidRDefault="00000000">
            <w:pPr>
              <w:pStyle w:val="a9"/>
              <w:tabs>
                <w:tab w:val="left" w:pos="1787"/>
                <w:tab w:val="left" w:pos="2774"/>
              </w:tabs>
              <w:ind w:left="0" w:rightChars="89" w:right="196" w:firstLine="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1. </w:t>
            </w:r>
            <w:r>
              <w:rPr>
                <w:bCs/>
                <w:sz w:val="23"/>
                <w:szCs w:val="23"/>
              </w:rPr>
              <w:t xml:space="preserve">Основні поняття </w:t>
            </w:r>
            <w:r>
              <w:rPr>
                <w:bCs/>
                <w:spacing w:val="-8"/>
                <w:sz w:val="23"/>
                <w:szCs w:val="23"/>
              </w:rPr>
              <w:t xml:space="preserve">освітнього </w:t>
            </w:r>
            <w:r>
              <w:rPr>
                <w:bCs/>
                <w:sz w:val="23"/>
                <w:szCs w:val="23"/>
              </w:rPr>
              <w:t>компоненту «Юридичне</w:t>
            </w:r>
            <w:r>
              <w:rPr>
                <w:bCs/>
                <w:spacing w:val="-7"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документознавство».</w:t>
            </w:r>
          </w:p>
        </w:tc>
        <w:tc>
          <w:tcPr>
            <w:tcW w:w="880" w:type="dxa"/>
            <w:gridSpan w:val="2"/>
          </w:tcPr>
          <w:p w14:paraId="40CE7B66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69" w:type="dxa"/>
          </w:tcPr>
          <w:p w14:paraId="4C60CCF3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-</w:t>
            </w:r>
          </w:p>
        </w:tc>
        <w:tc>
          <w:tcPr>
            <w:tcW w:w="826" w:type="dxa"/>
            <w:gridSpan w:val="2"/>
          </w:tcPr>
          <w:p w14:paraId="38A35866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2</w:t>
            </w:r>
          </w:p>
        </w:tc>
        <w:tc>
          <w:tcPr>
            <w:tcW w:w="1040" w:type="dxa"/>
            <w:gridSpan w:val="2"/>
          </w:tcPr>
          <w:p w14:paraId="6D831DE3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519" w:type="dxa"/>
          </w:tcPr>
          <w:p w14:paraId="5A1E8FB0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0028BB5C" w14:textId="77777777">
        <w:trPr>
          <w:gridAfter w:val="1"/>
          <w:wAfter w:w="21" w:type="dxa"/>
          <w:trHeight w:val="551"/>
        </w:trPr>
        <w:tc>
          <w:tcPr>
            <w:tcW w:w="3508" w:type="dxa"/>
          </w:tcPr>
          <w:p w14:paraId="5170F1ED" w14:textId="77777777" w:rsidR="00E37FB3" w:rsidRDefault="00000000">
            <w:pPr>
              <w:widowControl/>
              <w:tabs>
                <w:tab w:val="left" w:pos="600"/>
                <w:tab w:val="left" w:pos="800"/>
              </w:tabs>
              <w:autoSpaceDE/>
              <w:autoSpaceDN/>
              <w:ind w:rightChars="89" w:right="196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2. </w:t>
            </w:r>
            <w:r>
              <w:rPr>
                <w:bCs/>
                <w:sz w:val="24"/>
                <w:szCs w:val="24"/>
                <w:lang w:eastAsia="uk-UA"/>
              </w:rPr>
              <w:t>Методика складання документів  та юридична техніка, її предмет, завдання, значення. Вимоги юридичної техніки до правозастосовних актів.</w:t>
            </w:r>
          </w:p>
        </w:tc>
        <w:tc>
          <w:tcPr>
            <w:tcW w:w="880" w:type="dxa"/>
            <w:gridSpan w:val="2"/>
          </w:tcPr>
          <w:p w14:paraId="74FDE131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69" w:type="dxa"/>
          </w:tcPr>
          <w:p w14:paraId="4AB51BAC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2</w:t>
            </w:r>
          </w:p>
        </w:tc>
        <w:tc>
          <w:tcPr>
            <w:tcW w:w="826" w:type="dxa"/>
            <w:gridSpan w:val="2"/>
          </w:tcPr>
          <w:p w14:paraId="20F36D87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2</w:t>
            </w:r>
          </w:p>
        </w:tc>
        <w:tc>
          <w:tcPr>
            <w:tcW w:w="1040" w:type="dxa"/>
            <w:gridSpan w:val="2"/>
          </w:tcPr>
          <w:p w14:paraId="35BD97EE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2519" w:type="dxa"/>
          </w:tcPr>
          <w:p w14:paraId="457A4EAA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2D40EB95" w14:textId="77777777">
        <w:trPr>
          <w:gridAfter w:val="1"/>
          <w:wAfter w:w="21" w:type="dxa"/>
          <w:trHeight w:val="551"/>
        </w:trPr>
        <w:tc>
          <w:tcPr>
            <w:tcW w:w="3508" w:type="dxa"/>
          </w:tcPr>
          <w:p w14:paraId="35A8659B" w14:textId="77777777" w:rsidR="00E37FB3" w:rsidRDefault="00000000">
            <w:pPr>
              <w:tabs>
                <w:tab w:val="left" w:pos="9480"/>
              </w:tabs>
              <w:ind w:rightChars="89" w:right="196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Офіційно-діловий стиль у фаховому мовленні юриста</w:t>
            </w:r>
          </w:p>
        </w:tc>
        <w:tc>
          <w:tcPr>
            <w:tcW w:w="880" w:type="dxa"/>
            <w:gridSpan w:val="2"/>
          </w:tcPr>
          <w:p w14:paraId="184EB318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69" w:type="dxa"/>
          </w:tcPr>
          <w:p w14:paraId="1E396208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2</w:t>
            </w:r>
          </w:p>
        </w:tc>
        <w:tc>
          <w:tcPr>
            <w:tcW w:w="826" w:type="dxa"/>
            <w:gridSpan w:val="2"/>
          </w:tcPr>
          <w:p w14:paraId="1A729D3B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4</w:t>
            </w:r>
          </w:p>
        </w:tc>
        <w:tc>
          <w:tcPr>
            <w:tcW w:w="1040" w:type="dxa"/>
            <w:gridSpan w:val="2"/>
          </w:tcPr>
          <w:p w14:paraId="3A06AF7C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519" w:type="dxa"/>
          </w:tcPr>
          <w:p w14:paraId="2D86F3BA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287874CE" w14:textId="77777777">
        <w:trPr>
          <w:gridAfter w:val="1"/>
          <w:wAfter w:w="21" w:type="dxa"/>
          <w:trHeight w:val="466"/>
        </w:trPr>
        <w:tc>
          <w:tcPr>
            <w:tcW w:w="3508" w:type="dxa"/>
          </w:tcPr>
          <w:p w14:paraId="2E9A71C5" w14:textId="77777777" w:rsidR="00E37FB3" w:rsidRDefault="00000000">
            <w:pPr>
              <w:widowControl/>
              <w:autoSpaceDE/>
              <w:autoSpaceDN/>
              <w:ind w:rightChars="89" w:right="196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4. </w:t>
            </w:r>
            <w:r>
              <w:rPr>
                <w:bCs/>
                <w:sz w:val="24"/>
                <w:szCs w:val="24"/>
              </w:rPr>
              <w:t>Сучасні вимоги до оформлення документів.</w:t>
            </w:r>
          </w:p>
        </w:tc>
        <w:tc>
          <w:tcPr>
            <w:tcW w:w="880" w:type="dxa"/>
            <w:gridSpan w:val="2"/>
          </w:tcPr>
          <w:p w14:paraId="760B66B5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69" w:type="dxa"/>
          </w:tcPr>
          <w:p w14:paraId="2E702D49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2</w:t>
            </w:r>
          </w:p>
        </w:tc>
        <w:tc>
          <w:tcPr>
            <w:tcW w:w="826" w:type="dxa"/>
            <w:gridSpan w:val="2"/>
          </w:tcPr>
          <w:p w14:paraId="208602FE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4</w:t>
            </w:r>
          </w:p>
        </w:tc>
        <w:tc>
          <w:tcPr>
            <w:tcW w:w="1040" w:type="dxa"/>
            <w:gridSpan w:val="2"/>
          </w:tcPr>
          <w:p w14:paraId="502D89F6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519" w:type="dxa"/>
          </w:tcPr>
          <w:p w14:paraId="7E128B57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2331ECEB" w14:textId="77777777">
        <w:trPr>
          <w:gridAfter w:val="1"/>
          <w:wAfter w:w="21" w:type="dxa"/>
          <w:trHeight w:val="90"/>
        </w:trPr>
        <w:tc>
          <w:tcPr>
            <w:tcW w:w="3508" w:type="dxa"/>
          </w:tcPr>
          <w:p w14:paraId="3025C167" w14:textId="77777777" w:rsidR="00E37FB3" w:rsidRDefault="00000000">
            <w:pPr>
              <w:pStyle w:val="1"/>
              <w:widowControl/>
              <w:autoSpaceDE/>
              <w:autoSpaceDN/>
              <w:ind w:left="0" w:rightChars="89" w:right="196"/>
              <w:jc w:val="both"/>
            </w:pPr>
            <w:r>
              <w:t xml:space="preserve">Тема 5. </w:t>
            </w:r>
            <w:r>
              <w:rPr>
                <w:b w:val="0"/>
                <w:bCs w:val="0"/>
              </w:rPr>
              <w:t xml:space="preserve">Текст </w:t>
            </w:r>
            <w:r>
              <w:rPr>
                <w:b w:val="0"/>
                <w:bCs w:val="0"/>
                <w:spacing w:val="-2"/>
              </w:rPr>
              <w:t>документа.</w:t>
            </w:r>
          </w:p>
        </w:tc>
        <w:tc>
          <w:tcPr>
            <w:tcW w:w="880" w:type="dxa"/>
            <w:gridSpan w:val="2"/>
          </w:tcPr>
          <w:p w14:paraId="33795998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69" w:type="dxa"/>
          </w:tcPr>
          <w:p w14:paraId="516EF981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4</w:t>
            </w:r>
          </w:p>
        </w:tc>
        <w:tc>
          <w:tcPr>
            <w:tcW w:w="826" w:type="dxa"/>
            <w:gridSpan w:val="2"/>
          </w:tcPr>
          <w:p w14:paraId="2966A92C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4</w:t>
            </w:r>
          </w:p>
        </w:tc>
        <w:tc>
          <w:tcPr>
            <w:tcW w:w="1040" w:type="dxa"/>
            <w:gridSpan w:val="2"/>
          </w:tcPr>
          <w:p w14:paraId="6274D89F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2519" w:type="dxa"/>
          </w:tcPr>
          <w:p w14:paraId="37A72B39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51A4B894" w14:textId="77777777">
        <w:trPr>
          <w:gridAfter w:val="1"/>
          <w:wAfter w:w="21" w:type="dxa"/>
          <w:trHeight w:val="551"/>
        </w:trPr>
        <w:tc>
          <w:tcPr>
            <w:tcW w:w="3508" w:type="dxa"/>
          </w:tcPr>
          <w:p w14:paraId="4D5ACA96" w14:textId="77777777" w:rsidR="00E37FB3" w:rsidRDefault="00000000">
            <w:pPr>
              <w:pStyle w:val="a7"/>
              <w:widowControl/>
              <w:shd w:val="clear" w:color="auto" w:fill="FFFFFF"/>
              <w:autoSpaceDE/>
              <w:autoSpaceDN/>
              <w:ind w:rightChars="89" w:right="196"/>
              <w:jc w:val="both"/>
            </w:pPr>
            <w:r>
              <w:rPr>
                <w:b/>
                <w:bCs/>
                <w:color w:val="333333"/>
                <w:shd w:val="clear" w:color="auto" w:fill="FFFFFF"/>
              </w:rPr>
              <w:t>Т</w:t>
            </w:r>
            <w:r>
              <w:rPr>
                <w:b/>
                <w:bCs/>
                <w:shd w:val="clear" w:color="auto" w:fill="FFFFFF"/>
              </w:rPr>
              <w:t xml:space="preserve">ема 6. </w:t>
            </w:r>
            <w:r>
              <w:rPr>
                <w:shd w:val="clear" w:color="auto" w:fill="FFFFFF"/>
              </w:rPr>
              <w:t>Загальні вимоги щодо створення документів.</w:t>
            </w:r>
          </w:p>
        </w:tc>
        <w:tc>
          <w:tcPr>
            <w:tcW w:w="880" w:type="dxa"/>
            <w:gridSpan w:val="2"/>
          </w:tcPr>
          <w:p w14:paraId="2F1AC6D1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869" w:type="dxa"/>
          </w:tcPr>
          <w:p w14:paraId="314A101A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6</w:t>
            </w:r>
          </w:p>
        </w:tc>
        <w:tc>
          <w:tcPr>
            <w:tcW w:w="826" w:type="dxa"/>
            <w:gridSpan w:val="2"/>
          </w:tcPr>
          <w:p w14:paraId="01587690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4</w:t>
            </w:r>
          </w:p>
        </w:tc>
        <w:tc>
          <w:tcPr>
            <w:tcW w:w="1040" w:type="dxa"/>
            <w:gridSpan w:val="2"/>
          </w:tcPr>
          <w:p w14:paraId="39C91FDF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2519" w:type="dxa"/>
          </w:tcPr>
          <w:p w14:paraId="73D87245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0B92B825" w14:textId="77777777">
        <w:trPr>
          <w:gridAfter w:val="1"/>
          <w:wAfter w:w="21" w:type="dxa"/>
          <w:trHeight w:val="551"/>
        </w:trPr>
        <w:tc>
          <w:tcPr>
            <w:tcW w:w="3508" w:type="dxa"/>
          </w:tcPr>
          <w:p w14:paraId="3749D4D1" w14:textId="77777777" w:rsidR="00E37FB3" w:rsidRDefault="00000000">
            <w:pPr>
              <w:widowControl/>
              <w:shd w:val="clear" w:color="auto" w:fill="FFFFFF"/>
              <w:autoSpaceDE/>
              <w:autoSpaceDN/>
              <w:ind w:rightChars="89" w:right="196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Тема 7. </w:t>
            </w:r>
            <w:r>
              <w:rPr>
                <w:sz w:val="24"/>
                <w:szCs w:val="24"/>
                <w:lang w:eastAsia="ru-RU"/>
              </w:rPr>
              <w:t>Складення деяких видів документів. Організація діловодства.</w:t>
            </w:r>
          </w:p>
        </w:tc>
        <w:tc>
          <w:tcPr>
            <w:tcW w:w="880" w:type="dxa"/>
            <w:gridSpan w:val="2"/>
          </w:tcPr>
          <w:p w14:paraId="2676219B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69" w:type="dxa"/>
          </w:tcPr>
          <w:p w14:paraId="1CF3FC52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4</w:t>
            </w:r>
          </w:p>
        </w:tc>
        <w:tc>
          <w:tcPr>
            <w:tcW w:w="826" w:type="dxa"/>
            <w:gridSpan w:val="2"/>
          </w:tcPr>
          <w:p w14:paraId="5723946E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pacing w:val="-5"/>
                <w:sz w:val="24"/>
              </w:rPr>
            </w:pPr>
            <w:r>
              <w:rPr>
                <w:bCs/>
                <w:spacing w:val="-5"/>
                <w:sz w:val="24"/>
              </w:rPr>
              <w:t>4</w:t>
            </w:r>
          </w:p>
        </w:tc>
        <w:tc>
          <w:tcPr>
            <w:tcW w:w="1040" w:type="dxa"/>
            <w:gridSpan w:val="2"/>
          </w:tcPr>
          <w:p w14:paraId="0B02141C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2519" w:type="dxa"/>
          </w:tcPr>
          <w:p w14:paraId="69CA28F9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42C4F1A4" w14:textId="77777777">
        <w:trPr>
          <w:gridAfter w:val="1"/>
          <w:wAfter w:w="21" w:type="dxa"/>
          <w:trHeight w:val="243"/>
        </w:trPr>
        <w:tc>
          <w:tcPr>
            <w:tcW w:w="3508" w:type="dxa"/>
          </w:tcPr>
          <w:p w14:paraId="16AF1532" w14:textId="77777777" w:rsidR="00E37FB3" w:rsidRDefault="00000000">
            <w:pPr>
              <w:pStyle w:val="a9"/>
              <w:widowControl/>
              <w:tabs>
                <w:tab w:val="left" w:pos="2251"/>
              </w:tabs>
              <w:autoSpaceDE/>
              <w:autoSpaceDN/>
              <w:ind w:left="0" w:rightChars="89" w:right="196" w:firstLine="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Тема: 8. </w:t>
            </w:r>
            <w:r>
              <w:rPr>
                <w:bCs/>
                <w:sz w:val="24"/>
                <w:szCs w:val="24"/>
              </w:rPr>
              <w:t>Принципи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та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правила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оформлення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документів </w:t>
            </w:r>
            <w:r>
              <w:rPr>
                <w:bCs/>
                <w:sz w:val="24"/>
                <w:szCs w:val="24"/>
              </w:rPr>
              <w:t>організаційної</w:t>
            </w:r>
            <w:r>
              <w:rPr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>діяльності. Архівне зберігання документів.</w:t>
            </w:r>
          </w:p>
        </w:tc>
        <w:tc>
          <w:tcPr>
            <w:tcW w:w="880" w:type="dxa"/>
            <w:gridSpan w:val="2"/>
          </w:tcPr>
          <w:p w14:paraId="55CCEA04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869" w:type="dxa"/>
          </w:tcPr>
          <w:p w14:paraId="313A86E7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826" w:type="dxa"/>
            <w:gridSpan w:val="2"/>
          </w:tcPr>
          <w:p w14:paraId="2D561187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1040" w:type="dxa"/>
            <w:gridSpan w:val="2"/>
          </w:tcPr>
          <w:p w14:paraId="59EB3811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2519" w:type="dxa"/>
          </w:tcPr>
          <w:p w14:paraId="2FD2BDB7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pacing w:val="-5"/>
                <w:sz w:val="24"/>
                <w:lang w:val="ru-RU"/>
              </w:rPr>
            </w:pPr>
          </w:p>
        </w:tc>
      </w:tr>
      <w:tr w:rsidR="00E37FB3" w14:paraId="5867C166" w14:textId="77777777">
        <w:trPr>
          <w:gridAfter w:val="1"/>
          <w:wAfter w:w="21" w:type="dxa"/>
          <w:trHeight w:val="204"/>
        </w:trPr>
        <w:tc>
          <w:tcPr>
            <w:tcW w:w="3508" w:type="dxa"/>
          </w:tcPr>
          <w:p w14:paraId="18770A74" w14:textId="77777777" w:rsidR="00E37FB3" w:rsidRDefault="00000000">
            <w:pP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9. </w:t>
            </w:r>
            <w:r>
              <w:rPr>
                <w:bCs/>
                <w:sz w:val="24"/>
                <w:szCs w:val="24"/>
              </w:rPr>
              <w:t>Основні вимоги і правовий режим державної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таємниці.</w:t>
            </w:r>
          </w:p>
        </w:tc>
        <w:tc>
          <w:tcPr>
            <w:tcW w:w="880" w:type="dxa"/>
            <w:gridSpan w:val="2"/>
          </w:tcPr>
          <w:p w14:paraId="29D8D0DE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69" w:type="dxa"/>
          </w:tcPr>
          <w:p w14:paraId="7DD1AE7C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826" w:type="dxa"/>
            <w:gridSpan w:val="2"/>
          </w:tcPr>
          <w:p w14:paraId="701FC314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040" w:type="dxa"/>
            <w:gridSpan w:val="2"/>
          </w:tcPr>
          <w:p w14:paraId="0D8BD62C" w14:textId="77777777" w:rsidR="00E37FB3" w:rsidRDefault="00000000">
            <w:pPr>
              <w:pStyle w:val="TableParagraph"/>
              <w:spacing w:line="273" w:lineRule="exact"/>
              <w:ind w:left="9" w:right="3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2519" w:type="dxa"/>
          </w:tcPr>
          <w:p w14:paraId="48A40BDC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pacing w:val="-5"/>
                <w:sz w:val="24"/>
                <w:lang w:val="ru-RU"/>
              </w:rPr>
            </w:pPr>
          </w:p>
        </w:tc>
      </w:tr>
      <w:tr w:rsidR="00E37FB3" w14:paraId="24D3012B" w14:textId="77777777">
        <w:trPr>
          <w:gridAfter w:val="1"/>
          <w:wAfter w:w="21" w:type="dxa"/>
          <w:trHeight w:val="301"/>
        </w:trPr>
        <w:tc>
          <w:tcPr>
            <w:tcW w:w="3508" w:type="dxa"/>
            <w:shd w:val="clear" w:color="auto" w:fill="auto"/>
          </w:tcPr>
          <w:p w14:paraId="1F735507" w14:textId="77777777" w:rsidR="00E37FB3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880" w:type="dxa"/>
            <w:gridSpan w:val="2"/>
            <w:shd w:val="clear" w:color="auto" w:fill="auto"/>
          </w:tcPr>
          <w:p w14:paraId="2691A165" w14:textId="77777777" w:rsidR="00E37FB3" w:rsidRDefault="00000000">
            <w:pPr>
              <w:pStyle w:val="TableParagraph"/>
              <w:spacing w:line="253" w:lineRule="exact"/>
              <w:ind w:left="2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869" w:type="dxa"/>
            <w:shd w:val="clear" w:color="auto" w:fill="auto"/>
          </w:tcPr>
          <w:p w14:paraId="3BE96DD8" w14:textId="77777777" w:rsidR="00E37FB3" w:rsidRDefault="00000000">
            <w:pPr>
              <w:pStyle w:val="TableParagraph"/>
              <w:spacing w:line="253" w:lineRule="exact"/>
              <w:ind w:left="14" w:righ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826" w:type="dxa"/>
            <w:gridSpan w:val="2"/>
            <w:shd w:val="clear" w:color="auto" w:fill="auto"/>
          </w:tcPr>
          <w:p w14:paraId="0527BC42" w14:textId="77777777" w:rsidR="00E37FB3" w:rsidRDefault="00000000">
            <w:pPr>
              <w:pStyle w:val="TableParagraph"/>
              <w:spacing w:line="253" w:lineRule="exact"/>
              <w:ind w:left="231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3</w:t>
            </w:r>
            <w:r>
              <w:rPr>
                <w:b/>
                <w:spacing w:val="-5"/>
                <w:sz w:val="24"/>
                <w:lang w:val="ru-RU"/>
              </w:rPr>
              <w:t>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06DD9B6" w14:textId="77777777" w:rsidR="00E37FB3" w:rsidRDefault="00000000">
            <w:pPr>
              <w:pStyle w:val="TableParagraph"/>
              <w:spacing w:line="253" w:lineRule="exact"/>
              <w:ind w:left="9" w:right="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519" w:type="dxa"/>
          </w:tcPr>
          <w:p w14:paraId="7145FB9F" w14:textId="77777777" w:rsidR="00E37FB3" w:rsidRDefault="00E37FB3">
            <w:pPr>
              <w:pStyle w:val="TableParagraph"/>
              <w:spacing w:line="273" w:lineRule="exact"/>
              <w:ind w:left="15" w:right="8"/>
              <w:jc w:val="center"/>
              <w:rPr>
                <w:b/>
                <w:sz w:val="24"/>
                <w:highlight w:val="cyan"/>
                <w:lang w:val="ru-RU"/>
              </w:rPr>
            </w:pPr>
          </w:p>
        </w:tc>
      </w:tr>
      <w:tr w:rsidR="00E37FB3" w14:paraId="7D633AB2" w14:textId="77777777">
        <w:trPr>
          <w:trHeight w:val="551"/>
        </w:trPr>
        <w:tc>
          <w:tcPr>
            <w:tcW w:w="3533" w:type="dxa"/>
            <w:gridSpan w:val="2"/>
          </w:tcPr>
          <w:p w14:paraId="4DE09295" w14:textId="77777777" w:rsidR="00E37FB3" w:rsidRDefault="00000000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ПЕРЕЛІК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(МОДУЛІВ)</w:t>
            </w:r>
          </w:p>
        </w:tc>
        <w:tc>
          <w:tcPr>
            <w:tcW w:w="3530" w:type="dxa"/>
            <w:gridSpan w:val="5"/>
          </w:tcPr>
          <w:p w14:paraId="3B642E4E" w14:textId="77777777" w:rsidR="00E37FB3" w:rsidRDefault="00000000">
            <w:pPr>
              <w:pStyle w:val="TableParagraph"/>
              <w:spacing w:line="274" w:lineRule="exact"/>
              <w:ind w:left="22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ГОДИН ЗАОЧНА ФОРМА</w:t>
            </w:r>
          </w:p>
        </w:tc>
        <w:tc>
          <w:tcPr>
            <w:tcW w:w="2600" w:type="dxa"/>
            <w:gridSpan w:val="3"/>
          </w:tcPr>
          <w:p w14:paraId="0D512774" w14:textId="77777777" w:rsidR="00E37FB3" w:rsidRDefault="00000000">
            <w:pPr>
              <w:pStyle w:val="TableParagraph"/>
              <w:spacing w:line="274" w:lineRule="exact"/>
              <w:ind w:left="220" w:right="-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РЕКОМЕНДОВАНА ЛІТЕРАТУРА</w:t>
            </w:r>
          </w:p>
        </w:tc>
      </w:tr>
      <w:tr w:rsidR="00E37FB3" w14:paraId="6DDBA33B" w14:textId="77777777">
        <w:trPr>
          <w:trHeight w:val="273"/>
        </w:trPr>
        <w:tc>
          <w:tcPr>
            <w:tcW w:w="3533" w:type="dxa"/>
            <w:gridSpan w:val="2"/>
          </w:tcPr>
          <w:p w14:paraId="62CFA949" w14:textId="77777777" w:rsidR="00E37FB3" w:rsidRDefault="00E37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" w:type="dxa"/>
          </w:tcPr>
          <w:p w14:paraId="539E41A4" w14:textId="77777777" w:rsidR="00E37FB3" w:rsidRDefault="00000000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Л</w:t>
            </w:r>
          </w:p>
        </w:tc>
        <w:tc>
          <w:tcPr>
            <w:tcW w:w="869" w:type="dxa"/>
          </w:tcPr>
          <w:p w14:paraId="79490E89" w14:textId="77777777" w:rsidR="00E37FB3" w:rsidRDefault="00000000">
            <w:pPr>
              <w:pStyle w:val="TableParagraph"/>
              <w:spacing w:line="25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ПР</w:t>
            </w:r>
          </w:p>
        </w:tc>
        <w:tc>
          <w:tcPr>
            <w:tcW w:w="712" w:type="dxa"/>
          </w:tcPr>
          <w:p w14:paraId="02BF956F" w14:textId="77777777" w:rsidR="00E37FB3" w:rsidRDefault="00000000">
            <w:pPr>
              <w:pStyle w:val="TableParagraph"/>
              <w:spacing w:line="254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СР</w:t>
            </w:r>
          </w:p>
        </w:tc>
        <w:tc>
          <w:tcPr>
            <w:tcW w:w="1094" w:type="dxa"/>
            <w:gridSpan w:val="2"/>
          </w:tcPr>
          <w:p w14:paraId="0AD479F3" w14:textId="77777777" w:rsidR="00E37FB3" w:rsidRDefault="00000000">
            <w:pPr>
              <w:pStyle w:val="TableParagraph"/>
              <w:spacing w:line="254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ВСЬОГО</w:t>
            </w:r>
          </w:p>
        </w:tc>
        <w:tc>
          <w:tcPr>
            <w:tcW w:w="2600" w:type="dxa"/>
            <w:gridSpan w:val="3"/>
          </w:tcPr>
          <w:p w14:paraId="145722B8" w14:textId="77777777" w:rsidR="00E37FB3" w:rsidRDefault="00E37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E37FB3" w14:paraId="48F98314" w14:textId="77777777">
        <w:trPr>
          <w:trHeight w:val="551"/>
        </w:trPr>
        <w:tc>
          <w:tcPr>
            <w:tcW w:w="3533" w:type="dxa"/>
            <w:gridSpan w:val="2"/>
            <w:shd w:val="clear" w:color="auto" w:fill="auto"/>
          </w:tcPr>
          <w:p w14:paraId="1E11FA72" w14:textId="77777777" w:rsidR="00E37FB3" w:rsidRDefault="00000000">
            <w:pPr>
              <w:pStyle w:val="a9"/>
              <w:tabs>
                <w:tab w:val="left" w:pos="1787"/>
                <w:tab w:val="left" w:pos="2774"/>
              </w:tabs>
              <w:ind w:left="0" w:rightChars="101" w:right="222" w:firstLine="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1. </w:t>
            </w:r>
            <w:r>
              <w:rPr>
                <w:bCs/>
                <w:sz w:val="23"/>
                <w:szCs w:val="23"/>
              </w:rPr>
              <w:t xml:space="preserve">Основні поняття </w:t>
            </w:r>
            <w:r>
              <w:rPr>
                <w:bCs/>
                <w:spacing w:val="-8"/>
                <w:sz w:val="23"/>
                <w:szCs w:val="23"/>
              </w:rPr>
              <w:t xml:space="preserve">освітнього </w:t>
            </w:r>
            <w:r>
              <w:rPr>
                <w:bCs/>
                <w:sz w:val="23"/>
                <w:szCs w:val="23"/>
              </w:rPr>
              <w:t>компоненту «Юридичне</w:t>
            </w:r>
            <w:r>
              <w:rPr>
                <w:bCs/>
                <w:spacing w:val="-7"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документознавство».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32C1A7C7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14:paraId="4A4E5841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  <w:p w14:paraId="3A9CA316" w14:textId="77777777" w:rsidR="00E37FB3" w:rsidRDefault="00E37FB3">
            <w:pPr>
              <w:pStyle w:val="TableParagraph"/>
              <w:spacing w:line="273" w:lineRule="exact"/>
              <w:ind w:left="0" w:right="8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262944EE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1846324F" w14:textId="77777777" w:rsidR="00E37FB3" w:rsidRDefault="00E37FB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5804BDFD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4F34A43D" w14:textId="77777777">
        <w:trPr>
          <w:trHeight w:val="1610"/>
        </w:trPr>
        <w:tc>
          <w:tcPr>
            <w:tcW w:w="3533" w:type="dxa"/>
            <w:gridSpan w:val="2"/>
            <w:shd w:val="clear" w:color="auto" w:fill="auto"/>
          </w:tcPr>
          <w:p w14:paraId="27266CE2" w14:textId="77777777" w:rsidR="00E37FB3" w:rsidRDefault="00000000">
            <w:pPr>
              <w:widowControl/>
              <w:tabs>
                <w:tab w:val="left" w:pos="600"/>
                <w:tab w:val="left" w:pos="800"/>
              </w:tabs>
              <w:autoSpaceDE/>
              <w:autoSpaceDN/>
              <w:ind w:rightChars="101" w:right="222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2. </w:t>
            </w:r>
            <w:r>
              <w:rPr>
                <w:bCs/>
                <w:sz w:val="24"/>
                <w:szCs w:val="24"/>
                <w:lang w:eastAsia="uk-UA"/>
              </w:rPr>
              <w:t>Методика</w:t>
            </w:r>
            <w:r w:rsidRPr="003024DA">
              <w:rPr>
                <w:b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bCs/>
                <w:sz w:val="24"/>
                <w:szCs w:val="24"/>
                <w:lang w:eastAsia="uk-UA"/>
              </w:rPr>
              <w:t>складання документів  та юридична техніка, її предмет, завдання, значення. Вимоги юридичної техніки до правозастосовних актів.</w:t>
            </w:r>
          </w:p>
        </w:tc>
        <w:tc>
          <w:tcPr>
            <w:tcW w:w="855" w:type="dxa"/>
            <w:vMerge/>
            <w:shd w:val="clear" w:color="auto" w:fill="auto"/>
          </w:tcPr>
          <w:p w14:paraId="082BF30C" w14:textId="77777777" w:rsidR="00E37FB3" w:rsidRDefault="00E37FB3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14:paraId="1917B7C7" w14:textId="77777777" w:rsidR="00E37FB3" w:rsidRDefault="00E37FB3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3DF20B69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09AC84E1" w14:textId="77777777" w:rsidR="00E37FB3" w:rsidRDefault="00E37FB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3A725506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03CD35A0" w14:textId="77777777">
        <w:trPr>
          <w:trHeight w:val="551"/>
        </w:trPr>
        <w:tc>
          <w:tcPr>
            <w:tcW w:w="3533" w:type="dxa"/>
            <w:gridSpan w:val="2"/>
            <w:shd w:val="clear" w:color="auto" w:fill="auto"/>
          </w:tcPr>
          <w:p w14:paraId="318DA8EE" w14:textId="77777777" w:rsidR="00E37FB3" w:rsidRDefault="00000000">
            <w:pPr>
              <w:tabs>
                <w:tab w:val="left" w:pos="9480"/>
              </w:tabs>
              <w:ind w:rightChars="101" w:right="222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Офіційно-діловий стиль у фаховому мовленні юриста.</w:t>
            </w:r>
          </w:p>
        </w:tc>
        <w:tc>
          <w:tcPr>
            <w:tcW w:w="855" w:type="dxa"/>
            <w:vMerge/>
            <w:shd w:val="clear" w:color="auto" w:fill="auto"/>
          </w:tcPr>
          <w:p w14:paraId="2296741A" w14:textId="77777777" w:rsidR="00E37FB3" w:rsidRDefault="00E37FB3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14:paraId="00F0C16C" w14:textId="77777777" w:rsidR="00E37FB3" w:rsidRDefault="00E37FB3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2F38F3A6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36E7EF9D" w14:textId="77777777" w:rsidR="00E37FB3" w:rsidRDefault="00E37FB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7AE023E0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4893E5AE" w14:textId="77777777">
        <w:trPr>
          <w:trHeight w:val="551"/>
        </w:trPr>
        <w:tc>
          <w:tcPr>
            <w:tcW w:w="3533" w:type="dxa"/>
            <w:gridSpan w:val="2"/>
            <w:shd w:val="clear" w:color="auto" w:fill="auto"/>
          </w:tcPr>
          <w:p w14:paraId="728EE84E" w14:textId="77777777" w:rsidR="00E37FB3" w:rsidRDefault="00000000">
            <w:pPr>
              <w:widowControl/>
              <w:autoSpaceDE/>
              <w:autoSpaceDN/>
              <w:ind w:rightChars="101" w:right="222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4. </w:t>
            </w:r>
            <w:r>
              <w:rPr>
                <w:bCs/>
                <w:sz w:val="24"/>
                <w:szCs w:val="24"/>
              </w:rPr>
              <w:t>Сучасні вимоги до оформлення документів.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6F72E67A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2600D720" w14:textId="77777777" w:rsidR="00E37FB3" w:rsidRDefault="00E37FB3">
            <w:pPr>
              <w:pStyle w:val="TableParagraph"/>
              <w:spacing w:line="273" w:lineRule="exact"/>
              <w:ind w:left="0" w:right="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14:paraId="0949A365" w14:textId="77777777" w:rsidR="00E37FB3" w:rsidRDefault="00E37FB3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690E1914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5CE507BB" w14:textId="77777777" w:rsidR="00E37FB3" w:rsidRDefault="00E37FB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59666740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37F3A1D2" w14:textId="77777777">
        <w:trPr>
          <w:trHeight w:val="366"/>
        </w:trPr>
        <w:tc>
          <w:tcPr>
            <w:tcW w:w="3533" w:type="dxa"/>
            <w:gridSpan w:val="2"/>
            <w:shd w:val="clear" w:color="auto" w:fill="auto"/>
          </w:tcPr>
          <w:p w14:paraId="6CDF1F79" w14:textId="77777777" w:rsidR="00E37FB3" w:rsidRDefault="00000000">
            <w:pPr>
              <w:pStyle w:val="1"/>
              <w:widowControl/>
              <w:autoSpaceDE/>
              <w:autoSpaceDN/>
              <w:ind w:left="0"/>
              <w:jc w:val="both"/>
              <w:rPr>
                <w:szCs w:val="22"/>
              </w:rPr>
            </w:pPr>
            <w:r>
              <w:t xml:space="preserve">Тема 5. </w:t>
            </w:r>
            <w:r>
              <w:rPr>
                <w:b w:val="0"/>
                <w:bCs w:val="0"/>
              </w:rPr>
              <w:t xml:space="preserve">Текст </w:t>
            </w:r>
            <w:r>
              <w:rPr>
                <w:b w:val="0"/>
                <w:bCs w:val="0"/>
                <w:spacing w:val="-2"/>
              </w:rPr>
              <w:t>документа.</w:t>
            </w: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747F0" w14:textId="77777777" w:rsidR="00E37FB3" w:rsidRDefault="00E37FB3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14:paraId="661F9A14" w14:textId="77777777" w:rsidR="00E37FB3" w:rsidRDefault="00E37FB3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pacing w:val="-5"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6566CD93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33E97837" w14:textId="77777777" w:rsidR="00E37FB3" w:rsidRDefault="00E37FB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1EB59A78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4DE4836D" w14:textId="77777777">
        <w:trPr>
          <w:trHeight w:val="551"/>
        </w:trPr>
        <w:tc>
          <w:tcPr>
            <w:tcW w:w="3533" w:type="dxa"/>
            <w:gridSpan w:val="2"/>
            <w:shd w:val="clear" w:color="auto" w:fill="auto"/>
          </w:tcPr>
          <w:p w14:paraId="1893BFEC" w14:textId="77777777" w:rsidR="00E37FB3" w:rsidRDefault="00000000">
            <w:pPr>
              <w:pStyle w:val="a7"/>
              <w:widowControl/>
              <w:shd w:val="clear" w:color="auto" w:fill="FFFFFF"/>
              <w:autoSpaceDE/>
              <w:autoSpaceDN/>
              <w:ind w:rightChars="101" w:right="222"/>
              <w:jc w:val="both"/>
              <w:rPr>
                <w:szCs w:val="22"/>
              </w:rPr>
            </w:pPr>
            <w:r>
              <w:rPr>
                <w:b/>
                <w:bCs/>
                <w:shd w:val="clear" w:color="auto" w:fill="FFFFFF"/>
              </w:rPr>
              <w:t>Тема 6.</w:t>
            </w:r>
            <w:r>
              <w:rPr>
                <w:shd w:val="clear" w:color="auto" w:fill="FFFFFF"/>
              </w:rPr>
              <w:t xml:space="preserve"> Загальні вимоги щодо створення документів.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3670E9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14:paraId="7E9692FA" w14:textId="77777777" w:rsidR="00E37FB3" w:rsidRDefault="00000000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7191763B" w14:textId="77777777" w:rsidR="00E37FB3" w:rsidRDefault="00E37FB3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7471A78C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47359846" w14:textId="77777777" w:rsidR="00E37FB3" w:rsidRDefault="00E37FB3">
            <w:pPr>
              <w:pStyle w:val="TableParagraph"/>
              <w:spacing w:line="273" w:lineRule="exact"/>
              <w:ind w:left="9" w:right="3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6E1F9D5A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55255945" w14:textId="77777777">
        <w:trPr>
          <w:trHeight w:val="549"/>
        </w:trPr>
        <w:tc>
          <w:tcPr>
            <w:tcW w:w="3533" w:type="dxa"/>
            <w:gridSpan w:val="2"/>
            <w:shd w:val="clear" w:color="auto" w:fill="auto"/>
          </w:tcPr>
          <w:p w14:paraId="5292BEA5" w14:textId="77777777" w:rsidR="00E37FB3" w:rsidRDefault="00000000">
            <w:pPr>
              <w:widowControl/>
              <w:shd w:val="clear" w:color="auto" w:fill="FFFFFF"/>
              <w:autoSpaceDE/>
              <w:autoSpaceDN/>
              <w:ind w:rightChars="101" w:right="222"/>
              <w:jc w:val="both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Тема 7. </w:t>
            </w:r>
            <w:r>
              <w:rPr>
                <w:sz w:val="24"/>
                <w:szCs w:val="24"/>
                <w:lang w:eastAsia="ru-RU"/>
              </w:rPr>
              <w:t>Складення деяких видів документів. Організація діловодства.</w:t>
            </w:r>
          </w:p>
        </w:tc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895CF" w14:textId="77777777" w:rsidR="00E37FB3" w:rsidRDefault="00E37FB3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14:paraId="7888062E" w14:textId="77777777" w:rsidR="00E37FB3" w:rsidRDefault="00E37FB3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156206B4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6CA7E1C2" w14:textId="77777777" w:rsidR="00E37FB3" w:rsidRDefault="00E37FB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7F8CBC6B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z w:val="24"/>
              </w:rPr>
            </w:pPr>
          </w:p>
        </w:tc>
      </w:tr>
      <w:tr w:rsidR="00E37FB3" w14:paraId="7A4A3EF9" w14:textId="77777777">
        <w:trPr>
          <w:trHeight w:val="551"/>
        </w:trPr>
        <w:tc>
          <w:tcPr>
            <w:tcW w:w="3533" w:type="dxa"/>
            <w:gridSpan w:val="2"/>
            <w:shd w:val="clear" w:color="auto" w:fill="auto"/>
          </w:tcPr>
          <w:p w14:paraId="14DE8469" w14:textId="77777777" w:rsidR="00E37FB3" w:rsidRDefault="00000000">
            <w:pPr>
              <w:pStyle w:val="a9"/>
              <w:widowControl/>
              <w:tabs>
                <w:tab w:val="left" w:pos="2251"/>
              </w:tabs>
              <w:autoSpaceDE/>
              <w:autoSpaceDN/>
              <w:ind w:left="0" w:rightChars="101" w:right="222" w:firstLine="0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Тема: 8 </w:t>
            </w:r>
            <w:r>
              <w:rPr>
                <w:bCs/>
                <w:sz w:val="24"/>
                <w:szCs w:val="24"/>
              </w:rPr>
              <w:t>Принципи</w:t>
            </w:r>
            <w:r>
              <w:rPr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та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правила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оформлення</w:t>
            </w:r>
            <w:r>
              <w:rPr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документів </w:t>
            </w:r>
            <w:r>
              <w:rPr>
                <w:bCs/>
                <w:sz w:val="24"/>
                <w:szCs w:val="24"/>
              </w:rPr>
              <w:t>організаційної</w:t>
            </w:r>
            <w:r>
              <w:rPr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bCs/>
                <w:spacing w:val="-2"/>
                <w:sz w:val="24"/>
                <w:szCs w:val="24"/>
              </w:rPr>
              <w:t xml:space="preserve">діяльності. Архівне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зберінання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документів.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A698A" w14:textId="77777777" w:rsidR="00E37FB3" w:rsidRDefault="00000000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14:paraId="53FFB237" w14:textId="77777777" w:rsidR="00E37FB3" w:rsidRDefault="00E37FB3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69" w:type="dxa"/>
            <w:vMerge/>
            <w:shd w:val="clear" w:color="auto" w:fill="auto"/>
            <w:vAlign w:val="center"/>
          </w:tcPr>
          <w:p w14:paraId="1364D514" w14:textId="77777777" w:rsidR="00E37FB3" w:rsidRDefault="00E37FB3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1E4F25BA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5D6712A8" w14:textId="77777777" w:rsidR="00E37FB3" w:rsidRDefault="00E37FB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564398D0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pacing w:val="-5"/>
                <w:sz w:val="24"/>
                <w:lang w:val="ru-RU"/>
              </w:rPr>
            </w:pPr>
          </w:p>
        </w:tc>
      </w:tr>
      <w:tr w:rsidR="00E37FB3" w14:paraId="5C6FDC09" w14:textId="77777777">
        <w:trPr>
          <w:trHeight w:val="551"/>
        </w:trPr>
        <w:tc>
          <w:tcPr>
            <w:tcW w:w="3533" w:type="dxa"/>
            <w:gridSpan w:val="2"/>
            <w:shd w:val="clear" w:color="auto" w:fill="auto"/>
          </w:tcPr>
          <w:p w14:paraId="0D5EC761" w14:textId="77777777" w:rsidR="00E37FB3" w:rsidRDefault="00000000">
            <w:pPr>
              <w:pStyle w:val="TableParagraph"/>
              <w:tabs>
                <w:tab w:val="left" w:pos="2014"/>
              </w:tabs>
              <w:spacing w:before="96"/>
              <w:ind w:left="0" w:right="223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Тема 9. </w:t>
            </w:r>
            <w:r>
              <w:rPr>
                <w:bCs/>
                <w:sz w:val="24"/>
                <w:szCs w:val="24"/>
              </w:rPr>
              <w:t>Основні вимоги і правовий режим державної таємниці.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37D87" w14:textId="77777777" w:rsidR="00E37FB3" w:rsidRDefault="00E37FB3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14:paraId="6EC35ABD" w14:textId="77777777" w:rsidR="00E37FB3" w:rsidRDefault="00E37FB3">
            <w:pPr>
              <w:pStyle w:val="TableParagraph"/>
              <w:spacing w:line="273" w:lineRule="exact"/>
              <w:ind w:left="14" w:right="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712" w:type="dxa"/>
            <w:shd w:val="clear" w:color="auto" w:fill="auto"/>
          </w:tcPr>
          <w:p w14:paraId="577CF56D" w14:textId="77777777" w:rsidR="00E37FB3" w:rsidRDefault="00000000">
            <w:pPr>
              <w:pStyle w:val="TableParagraph"/>
              <w:spacing w:line="273" w:lineRule="exact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94" w:type="dxa"/>
            <w:gridSpan w:val="2"/>
            <w:shd w:val="clear" w:color="auto" w:fill="auto"/>
          </w:tcPr>
          <w:p w14:paraId="6FE03EAC" w14:textId="77777777" w:rsidR="00E37FB3" w:rsidRDefault="00E37FB3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</w:p>
        </w:tc>
        <w:tc>
          <w:tcPr>
            <w:tcW w:w="2600" w:type="dxa"/>
            <w:gridSpan w:val="3"/>
            <w:shd w:val="clear" w:color="auto" w:fill="auto"/>
          </w:tcPr>
          <w:p w14:paraId="08D131CB" w14:textId="77777777" w:rsidR="00E37FB3" w:rsidRDefault="00E37FB3">
            <w:pPr>
              <w:pStyle w:val="TableParagraph"/>
              <w:spacing w:line="273" w:lineRule="exact"/>
              <w:ind w:left="15" w:right="3"/>
              <w:jc w:val="both"/>
              <w:rPr>
                <w:b/>
                <w:spacing w:val="-5"/>
                <w:sz w:val="24"/>
                <w:lang w:val="ru-RU"/>
              </w:rPr>
            </w:pPr>
          </w:p>
        </w:tc>
      </w:tr>
      <w:tr w:rsidR="00E37FB3" w14:paraId="614A3DB1" w14:textId="77777777">
        <w:trPr>
          <w:trHeight w:val="273"/>
        </w:trPr>
        <w:tc>
          <w:tcPr>
            <w:tcW w:w="3533" w:type="dxa"/>
            <w:gridSpan w:val="2"/>
          </w:tcPr>
          <w:p w14:paraId="4A593450" w14:textId="77777777" w:rsidR="00E37FB3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14:paraId="5B38C23E" w14:textId="77777777" w:rsidR="00E37FB3" w:rsidRDefault="00000000">
            <w:pPr>
              <w:pStyle w:val="TableParagraph"/>
              <w:spacing w:line="253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8</w:t>
            </w:r>
          </w:p>
        </w:tc>
        <w:tc>
          <w:tcPr>
            <w:tcW w:w="869" w:type="dxa"/>
          </w:tcPr>
          <w:p w14:paraId="2B80B4EB" w14:textId="77777777" w:rsidR="00E37FB3" w:rsidRDefault="00000000">
            <w:pPr>
              <w:pStyle w:val="TableParagraph"/>
              <w:spacing w:line="253" w:lineRule="exact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lang w:val="ru-RU"/>
              </w:rPr>
              <w:t>4</w:t>
            </w:r>
          </w:p>
        </w:tc>
        <w:tc>
          <w:tcPr>
            <w:tcW w:w="712" w:type="dxa"/>
          </w:tcPr>
          <w:p w14:paraId="03A96089" w14:textId="77777777" w:rsidR="00E37FB3" w:rsidRDefault="00000000">
            <w:pPr>
              <w:pStyle w:val="TableParagraph"/>
              <w:spacing w:line="253" w:lineRule="exact"/>
              <w:ind w:left="6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094" w:type="dxa"/>
            <w:gridSpan w:val="2"/>
          </w:tcPr>
          <w:p w14:paraId="13E90DFC" w14:textId="77777777" w:rsidR="00E37FB3" w:rsidRDefault="00000000">
            <w:pPr>
              <w:pStyle w:val="TableParagraph"/>
              <w:spacing w:line="253" w:lineRule="exact"/>
              <w:ind w:left="6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600" w:type="dxa"/>
            <w:gridSpan w:val="3"/>
          </w:tcPr>
          <w:p w14:paraId="6ECA4872" w14:textId="77777777" w:rsidR="00E37FB3" w:rsidRDefault="00E37FB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82D87F0" w14:textId="77777777" w:rsidR="00E37FB3" w:rsidRDefault="00E37FB3">
      <w:pPr>
        <w:pStyle w:val="a6"/>
        <w:ind w:left="0" w:firstLine="0"/>
        <w:jc w:val="left"/>
        <w:rPr>
          <w:b/>
        </w:rPr>
      </w:pPr>
    </w:p>
    <w:p w14:paraId="05C4FDD3" w14:textId="77777777" w:rsidR="00E37FB3" w:rsidRDefault="00E37FB3">
      <w:pPr>
        <w:pStyle w:val="a6"/>
        <w:spacing w:before="1"/>
        <w:ind w:left="0" w:firstLine="0"/>
        <w:jc w:val="left"/>
        <w:rPr>
          <w:b/>
        </w:rPr>
      </w:pPr>
    </w:p>
    <w:p w14:paraId="714A3009" w14:textId="77777777" w:rsidR="00E37FB3" w:rsidRDefault="00000000">
      <w:pPr>
        <w:spacing w:line="480" w:lineRule="auto"/>
        <w:ind w:right="-38"/>
        <w:jc w:val="center"/>
        <w:rPr>
          <w:b/>
          <w:sz w:val="24"/>
        </w:rPr>
      </w:pPr>
      <w:r>
        <w:rPr>
          <w:b/>
          <w:sz w:val="24"/>
        </w:rPr>
        <w:t>Програма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освітнього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компонента</w:t>
      </w:r>
    </w:p>
    <w:p w14:paraId="4621C5CD" w14:textId="77777777" w:rsidR="00E37FB3" w:rsidRDefault="00000000">
      <w:pPr>
        <w:pStyle w:val="a9"/>
        <w:tabs>
          <w:tab w:val="left" w:pos="1787"/>
          <w:tab w:val="left" w:pos="2774"/>
        </w:tabs>
        <w:ind w:left="0" w:rightChars="-17" w:right="-37" w:firstLineChars="183" w:firstLine="4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Основні поняття </w:t>
      </w:r>
      <w:r>
        <w:rPr>
          <w:b/>
          <w:spacing w:val="-8"/>
          <w:sz w:val="24"/>
          <w:szCs w:val="24"/>
        </w:rPr>
        <w:t xml:space="preserve">освітнього </w:t>
      </w:r>
      <w:r>
        <w:rPr>
          <w:b/>
          <w:sz w:val="24"/>
          <w:szCs w:val="24"/>
        </w:rPr>
        <w:t>компоненту «Юридичне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документознавство».</w:t>
      </w:r>
    </w:p>
    <w:p w14:paraId="18AE1F1E" w14:textId="77777777" w:rsidR="00E37FB3" w:rsidRDefault="00000000">
      <w:pPr>
        <w:pStyle w:val="a9"/>
        <w:tabs>
          <w:tab w:val="left" w:pos="660"/>
          <w:tab w:val="left" w:pos="2774"/>
        </w:tabs>
        <w:ind w:left="0" w:rightChars="-17" w:right="-37" w:firstLine="0"/>
        <w:rPr>
          <w:sz w:val="24"/>
          <w:szCs w:val="24"/>
        </w:rPr>
      </w:pPr>
      <w:r>
        <w:rPr>
          <w:bCs/>
          <w:sz w:val="24"/>
          <w:szCs w:val="24"/>
        </w:rPr>
        <w:t>Предмет,</w:t>
      </w:r>
      <w:r>
        <w:rPr>
          <w:bCs/>
          <w:spacing w:val="-10"/>
          <w:sz w:val="24"/>
          <w:szCs w:val="24"/>
        </w:rPr>
        <w:t xml:space="preserve"> </w:t>
      </w:r>
      <w:r>
        <w:rPr>
          <w:bCs/>
          <w:sz w:val="24"/>
          <w:szCs w:val="24"/>
        </w:rPr>
        <w:t>завдання</w:t>
      </w:r>
      <w:r>
        <w:rPr>
          <w:bCs/>
          <w:spacing w:val="-8"/>
          <w:sz w:val="24"/>
          <w:szCs w:val="24"/>
        </w:rPr>
        <w:t xml:space="preserve"> освітнього </w:t>
      </w:r>
      <w:r>
        <w:rPr>
          <w:bCs/>
          <w:sz w:val="24"/>
          <w:szCs w:val="24"/>
        </w:rPr>
        <w:t>компоненту «Юридичне</w:t>
      </w:r>
      <w:r>
        <w:rPr>
          <w:bCs/>
          <w:spacing w:val="-7"/>
          <w:sz w:val="24"/>
          <w:szCs w:val="24"/>
        </w:rPr>
        <w:t xml:space="preserve"> </w:t>
      </w:r>
      <w:r>
        <w:rPr>
          <w:bCs/>
          <w:sz w:val="24"/>
          <w:szCs w:val="24"/>
        </w:rPr>
        <w:t>документознавство»</w:t>
      </w:r>
      <w:r>
        <w:rPr>
          <w:bCs/>
          <w:sz w:val="24"/>
          <w:szCs w:val="24"/>
          <w:lang w:val="ru-RU"/>
        </w:rPr>
        <w:t xml:space="preserve">, </w:t>
      </w:r>
      <w:proofErr w:type="spellStart"/>
      <w:r>
        <w:rPr>
          <w:bCs/>
          <w:sz w:val="24"/>
          <w:szCs w:val="24"/>
          <w:lang w:val="ru-RU"/>
        </w:rPr>
        <w:t>його</w:t>
      </w:r>
      <w:proofErr w:type="spellEnd"/>
      <w:r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роль у професійній діяльності. Українська</w:t>
      </w:r>
      <w:r>
        <w:rPr>
          <w:bCs/>
          <w:spacing w:val="-6"/>
          <w:sz w:val="24"/>
          <w:szCs w:val="24"/>
        </w:rPr>
        <w:t xml:space="preserve"> </w:t>
      </w:r>
      <w:r>
        <w:rPr>
          <w:bCs/>
          <w:sz w:val="24"/>
          <w:szCs w:val="24"/>
        </w:rPr>
        <w:t>мова</w:t>
      </w:r>
      <w:r>
        <w:rPr>
          <w:bCs/>
          <w:spacing w:val="-9"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z w:val="24"/>
          <w:szCs w:val="24"/>
        </w:rPr>
        <w:t>національна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z w:val="24"/>
          <w:szCs w:val="24"/>
        </w:rPr>
        <w:t>мова</w:t>
      </w:r>
      <w:r>
        <w:rPr>
          <w:bCs/>
          <w:spacing w:val="-3"/>
          <w:sz w:val="24"/>
          <w:szCs w:val="24"/>
        </w:rPr>
        <w:t xml:space="preserve"> </w:t>
      </w:r>
      <w:r>
        <w:rPr>
          <w:bCs/>
          <w:sz w:val="24"/>
          <w:szCs w:val="24"/>
        </w:rPr>
        <w:t>українського</w:t>
      </w:r>
      <w:r>
        <w:rPr>
          <w:bCs/>
          <w:spacing w:val="-6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народу. Складові частини загальнонаціональної </w:t>
      </w:r>
      <w:proofErr w:type="spellStart"/>
      <w:r>
        <w:rPr>
          <w:bCs/>
          <w:sz w:val="24"/>
          <w:szCs w:val="24"/>
        </w:rPr>
        <w:t>мови.Правовий</w:t>
      </w:r>
      <w:proofErr w:type="spellEnd"/>
      <w:r>
        <w:rPr>
          <w:bCs/>
          <w:spacing w:val="-6"/>
          <w:sz w:val="24"/>
          <w:szCs w:val="24"/>
        </w:rPr>
        <w:t xml:space="preserve"> </w:t>
      </w:r>
      <w:r>
        <w:rPr>
          <w:bCs/>
          <w:sz w:val="24"/>
          <w:szCs w:val="24"/>
        </w:rPr>
        <w:t>статус</w:t>
      </w:r>
      <w:r>
        <w:rPr>
          <w:bCs/>
          <w:spacing w:val="-9"/>
          <w:sz w:val="24"/>
          <w:szCs w:val="24"/>
        </w:rPr>
        <w:t xml:space="preserve"> </w:t>
      </w:r>
      <w:r>
        <w:rPr>
          <w:bCs/>
          <w:sz w:val="24"/>
          <w:szCs w:val="24"/>
        </w:rPr>
        <w:t>української</w:t>
      </w:r>
      <w:r>
        <w:rPr>
          <w:bCs/>
          <w:spacing w:val="-6"/>
          <w:sz w:val="24"/>
          <w:szCs w:val="24"/>
        </w:rPr>
        <w:t xml:space="preserve"> </w:t>
      </w:r>
      <w:r>
        <w:rPr>
          <w:bCs/>
          <w:sz w:val="24"/>
          <w:szCs w:val="24"/>
        </w:rPr>
        <w:t>мови</w:t>
      </w:r>
      <w:r>
        <w:rPr>
          <w:bCs/>
          <w:spacing w:val="-8"/>
          <w:sz w:val="24"/>
          <w:szCs w:val="24"/>
        </w:rPr>
        <w:t xml:space="preserve"> </w:t>
      </w:r>
      <w:r>
        <w:rPr>
          <w:bCs/>
          <w:sz w:val="24"/>
          <w:szCs w:val="24"/>
        </w:rPr>
        <w:t>в</w:t>
      </w:r>
      <w:r>
        <w:rPr>
          <w:bCs/>
          <w:spacing w:val="-6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Україні. Концепція державної </w:t>
      </w:r>
      <w:proofErr w:type="spellStart"/>
      <w:r>
        <w:rPr>
          <w:bCs/>
          <w:sz w:val="24"/>
          <w:szCs w:val="24"/>
        </w:rPr>
        <w:t>мовної</w:t>
      </w:r>
      <w:proofErr w:type="spellEnd"/>
      <w:r>
        <w:rPr>
          <w:bCs/>
          <w:sz w:val="24"/>
          <w:szCs w:val="24"/>
        </w:rPr>
        <w:t xml:space="preserve"> політики. Поняття документа. Класифікація документів. Поняття</w:t>
      </w:r>
      <w:r>
        <w:rPr>
          <w:bCs/>
          <w:spacing w:val="-2"/>
          <w:sz w:val="24"/>
          <w:szCs w:val="24"/>
        </w:rPr>
        <w:t xml:space="preserve"> </w:t>
      </w:r>
      <w:r>
        <w:rPr>
          <w:bCs/>
          <w:sz w:val="24"/>
          <w:szCs w:val="24"/>
        </w:rPr>
        <w:t>«юридичний документ»,</w:t>
      </w:r>
      <w:r>
        <w:rPr>
          <w:bCs/>
          <w:spacing w:val="-1"/>
          <w:sz w:val="24"/>
          <w:szCs w:val="24"/>
        </w:rPr>
        <w:t xml:space="preserve"> його</w:t>
      </w:r>
      <w:r>
        <w:rPr>
          <w:bCs/>
          <w:sz w:val="24"/>
          <w:szCs w:val="24"/>
        </w:rPr>
        <w:t xml:space="preserve"> види, </w:t>
      </w:r>
      <w:r>
        <w:rPr>
          <w:bCs/>
          <w:spacing w:val="-2"/>
          <w:sz w:val="24"/>
          <w:szCs w:val="24"/>
        </w:rPr>
        <w:t xml:space="preserve">функції, та класифікація. </w:t>
      </w:r>
      <w:r>
        <w:rPr>
          <w:sz w:val="24"/>
          <w:szCs w:val="24"/>
        </w:rPr>
        <w:t xml:space="preserve">Сучасна нормативна база, що регулює процеси роботи з документами. </w:t>
      </w:r>
      <w:r>
        <w:rPr>
          <w:color w:val="000000"/>
          <w:sz w:val="24"/>
          <w:szCs w:val="24"/>
        </w:rPr>
        <w:t>Основні види інформації відповідно до чинного законодавства. Поняття про юридичний документ як письмовий акт.</w:t>
      </w:r>
      <w:r>
        <w:rPr>
          <w:sz w:val="24"/>
          <w:szCs w:val="24"/>
        </w:rPr>
        <w:t xml:space="preserve"> Зміст та логіка юридичних документів. Мова і стиль юридичних документів. Поняття інформації як документованих або публічно оголошених відомостей про події та явища, що відбуваються у суспільстві, державі та навколишньому природному середовищі. Види інформації у правовому регулюванні.</w:t>
      </w:r>
    </w:p>
    <w:p w14:paraId="6AEC8CF9" w14:textId="77777777" w:rsidR="00E37FB3" w:rsidRDefault="00E37FB3">
      <w:pPr>
        <w:pStyle w:val="1"/>
        <w:tabs>
          <w:tab w:val="left" w:pos="724"/>
        </w:tabs>
        <w:ind w:left="0"/>
        <w:jc w:val="both"/>
        <w:rPr>
          <w:b w:val="0"/>
          <w:spacing w:val="-2"/>
        </w:rPr>
      </w:pPr>
    </w:p>
    <w:p w14:paraId="0FE92CD0" w14:textId="77777777" w:rsidR="00E37FB3" w:rsidRDefault="00000000">
      <w:pPr>
        <w:widowControl/>
        <w:autoSpaceDE/>
        <w:autoSpaceDN/>
        <w:ind w:firstLineChars="192" w:firstLine="463"/>
        <w:jc w:val="both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</w:rPr>
        <w:t xml:space="preserve">Тема 2. </w:t>
      </w:r>
      <w:r>
        <w:rPr>
          <w:b/>
          <w:sz w:val="24"/>
          <w:szCs w:val="24"/>
          <w:lang w:eastAsia="uk-UA"/>
        </w:rPr>
        <w:t>Методика складання документів  та юридична техніка, її предмет, завдання, значення. Вимоги юридичної техніки до правозастосовних актів.</w:t>
      </w:r>
    </w:p>
    <w:p w14:paraId="7F68E0E1" w14:textId="77777777" w:rsidR="00E37FB3" w:rsidRDefault="00000000">
      <w:pPr>
        <w:tabs>
          <w:tab w:val="left" w:pos="900"/>
        </w:tabs>
        <w:adjustRightInd w:val="0"/>
        <w:jc w:val="both"/>
        <w:rPr>
          <w:sz w:val="24"/>
          <w:szCs w:val="24"/>
          <w:lang w:eastAsia="ru-RU"/>
        </w:rPr>
      </w:pPr>
      <w:r>
        <w:rPr>
          <w:bCs/>
          <w:spacing w:val="-7"/>
          <w:sz w:val="24"/>
          <w:szCs w:val="24"/>
        </w:rPr>
        <w:t xml:space="preserve">Методика складання документів. Юридична техніка. Визначення поняття юридичної техніки, її мета, види.  Засоби, прийоми, правила як елементи юридичної техніки. Вимоги юридичної техніки до </w:t>
      </w:r>
      <w:r>
        <w:rPr>
          <w:bCs/>
          <w:spacing w:val="-7"/>
          <w:sz w:val="24"/>
          <w:szCs w:val="24"/>
        </w:rPr>
        <w:lastRenderedPageBreak/>
        <w:t xml:space="preserve">складання актів правозастосування. </w:t>
      </w:r>
      <w:r>
        <w:rPr>
          <w:sz w:val="24"/>
          <w:szCs w:val="24"/>
        </w:rPr>
        <w:t xml:space="preserve">Поняття документа та юридичного документа. Властивості юридичного документа. Функції юридичних документів. Класифікація юридичних документів. </w:t>
      </w:r>
      <w:r>
        <w:rPr>
          <w:sz w:val="24"/>
          <w:szCs w:val="24"/>
          <w:lang w:eastAsia="ru-RU"/>
        </w:rPr>
        <w:t>Документи, що містять рішення індивідуального характеру. Документи, що фіксують юридичні факти.</w:t>
      </w:r>
      <w:r w:rsidRPr="003024DA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eastAsia="ru-RU"/>
        </w:rPr>
        <w:t xml:space="preserve">Нормативно-правове регулювання порядку оформлення юридичних документів. Значення юридичної техніки для складання юридичних документів. </w:t>
      </w:r>
      <w:r>
        <w:rPr>
          <w:color w:val="000000"/>
          <w:sz w:val="24"/>
          <w:szCs w:val="24"/>
        </w:rPr>
        <w:t xml:space="preserve">Історія виникнення та розвитку </w:t>
      </w:r>
      <w:proofErr w:type="spellStart"/>
      <w:r>
        <w:rPr>
          <w:color w:val="000000"/>
          <w:sz w:val="24"/>
          <w:szCs w:val="24"/>
        </w:rPr>
        <w:t>справочинства</w:t>
      </w:r>
      <w:proofErr w:type="spellEnd"/>
      <w:r>
        <w:rPr>
          <w:color w:val="000000"/>
          <w:sz w:val="24"/>
          <w:szCs w:val="24"/>
        </w:rPr>
        <w:t xml:space="preserve"> в Україні</w:t>
      </w:r>
      <w:r>
        <w:rPr>
          <w:color w:val="000000"/>
          <w:sz w:val="24"/>
          <w:szCs w:val="24"/>
          <w:lang w:val="ru-RU"/>
        </w:rPr>
        <w:t xml:space="preserve">. </w:t>
      </w:r>
      <w:r>
        <w:rPr>
          <w:sz w:val="24"/>
          <w:szCs w:val="24"/>
          <w:lang w:eastAsia="ru-RU"/>
        </w:rPr>
        <w:t>Вирішення практико-орієнтовних завдань.</w:t>
      </w:r>
    </w:p>
    <w:p w14:paraId="75881637" w14:textId="77777777" w:rsidR="00E37FB3" w:rsidRDefault="00E37FB3">
      <w:pPr>
        <w:pStyle w:val="20"/>
        <w:ind w:firstLine="360"/>
        <w:rPr>
          <w:sz w:val="24"/>
          <w:szCs w:val="24"/>
        </w:rPr>
      </w:pPr>
    </w:p>
    <w:p w14:paraId="00C92D34" w14:textId="77777777" w:rsidR="00E37FB3" w:rsidRDefault="00000000">
      <w:pPr>
        <w:tabs>
          <w:tab w:val="left" w:pos="9480"/>
        </w:tabs>
        <w:ind w:rightChars="-17" w:right="-37" w:firstLineChars="183" w:firstLine="4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</w:rPr>
        <w:t>. Офіційно-діловий стиль у фаховому мовленні юриста</w:t>
      </w:r>
    </w:p>
    <w:p w14:paraId="40D7C2B0" w14:textId="77777777" w:rsidR="00E37FB3" w:rsidRDefault="00000000">
      <w:pPr>
        <w:tabs>
          <w:tab w:val="left" w:pos="900"/>
        </w:tabs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Офіційно-діловий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стиль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мовлення: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функція, обставини мовлення, сфера вживання, загальні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ознаки,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підстилі</w:t>
      </w:r>
      <w:proofErr w:type="spellEnd"/>
      <w:r>
        <w:rPr>
          <w:spacing w:val="-2"/>
          <w:sz w:val="24"/>
          <w:szCs w:val="24"/>
        </w:rPr>
        <w:t xml:space="preserve">. </w:t>
      </w:r>
      <w:r>
        <w:rPr>
          <w:sz w:val="24"/>
          <w:szCs w:val="24"/>
        </w:rPr>
        <w:t>Історія</w:t>
      </w:r>
      <w:r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  <w:lang w:val="ru-RU"/>
        </w:rPr>
        <w:t>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значення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(широке</w:t>
      </w:r>
      <w:r>
        <w:rPr>
          <w:spacing w:val="-1"/>
          <w:sz w:val="24"/>
          <w:szCs w:val="24"/>
        </w:rPr>
        <w:t xml:space="preserve"> 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вузьке)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поняття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«документ». </w:t>
      </w:r>
      <w:r>
        <w:rPr>
          <w:sz w:val="24"/>
          <w:szCs w:val="24"/>
        </w:rPr>
        <w:t>Основні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властивості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документів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вимоги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них. Типологія ділових паперів. Реквізити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обов’язкові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елементи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документа. Прийоми юридичної техніки, що вживаються при формуванні змісту нормативно-правових і </w:t>
      </w:r>
      <w:proofErr w:type="spellStart"/>
      <w:r>
        <w:rPr>
          <w:spacing w:val="-2"/>
          <w:sz w:val="24"/>
          <w:szCs w:val="24"/>
        </w:rPr>
        <w:t>правоастосовних</w:t>
      </w:r>
      <w:proofErr w:type="spellEnd"/>
      <w:r>
        <w:rPr>
          <w:spacing w:val="-2"/>
          <w:sz w:val="24"/>
          <w:szCs w:val="24"/>
        </w:rPr>
        <w:t xml:space="preserve"> актів. Електронний цифровий документ в Україні: поняття, сфери застосування, реквізити та особливості оформлення.  </w:t>
      </w:r>
      <w:r>
        <w:rPr>
          <w:sz w:val="24"/>
          <w:szCs w:val="24"/>
          <w:lang w:eastAsia="ru-RU"/>
        </w:rPr>
        <w:t>Вирішення практико-орієнтовних завдань.</w:t>
      </w:r>
    </w:p>
    <w:p w14:paraId="3054A684" w14:textId="77777777" w:rsidR="00E37FB3" w:rsidRDefault="00E37FB3">
      <w:pPr>
        <w:pStyle w:val="1"/>
        <w:tabs>
          <w:tab w:val="left" w:pos="724"/>
        </w:tabs>
        <w:ind w:left="0"/>
        <w:jc w:val="both"/>
        <w:rPr>
          <w:b w:val="0"/>
          <w:spacing w:val="-2"/>
        </w:rPr>
      </w:pPr>
    </w:p>
    <w:p w14:paraId="3A84ED52" w14:textId="77777777" w:rsidR="00E37FB3" w:rsidRDefault="00000000">
      <w:pPr>
        <w:widowControl/>
        <w:autoSpaceDE/>
        <w:autoSpaceDN/>
        <w:ind w:firstLineChars="183" w:firstLine="4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 Сучасні вимоги до оформлення документів</w:t>
      </w:r>
    </w:p>
    <w:p w14:paraId="189134B0" w14:textId="77777777" w:rsidR="00E37FB3" w:rsidRDefault="00000000">
      <w:pPr>
        <w:tabs>
          <w:tab w:val="left" w:pos="900"/>
        </w:tabs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Основні вимоги до тексту документа. </w:t>
      </w:r>
      <w:r>
        <w:rPr>
          <w:color w:val="000000"/>
          <w:sz w:val="24"/>
          <w:szCs w:val="24"/>
        </w:rPr>
        <w:t xml:space="preserve">Функції документів. Загальні вимоги до документів. Класифікація юридичних документів. </w:t>
      </w:r>
      <w:r>
        <w:rPr>
          <w:sz w:val="24"/>
          <w:szCs w:val="24"/>
        </w:rPr>
        <w:t>Сучасний етикет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ділових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паперів. </w:t>
      </w:r>
      <w:r>
        <w:rPr>
          <w:bCs/>
          <w:sz w:val="24"/>
          <w:szCs w:val="24"/>
        </w:rPr>
        <w:t xml:space="preserve">Орфографічні норми в мові документів. </w:t>
      </w:r>
      <w:r>
        <w:rPr>
          <w:sz w:val="24"/>
          <w:szCs w:val="24"/>
        </w:rPr>
        <w:t>Специфіка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лексичного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складу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ділових </w:t>
      </w:r>
      <w:r>
        <w:rPr>
          <w:spacing w:val="-2"/>
          <w:sz w:val="24"/>
          <w:szCs w:val="24"/>
        </w:rPr>
        <w:t>паперів.</w:t>
      </w:r>
      <w:r w:rsidRPr="003024DA">
        <w:rPr>
          <w:spacing w:val="-2"/>
          <w:sz w:val="24"/>
          <w:szCs w:val="24"/>
        </w:rPr>
        <w:t xml:space="preserve"> Документооб</w:t>
      </w:r>
      <w:r>
        <w:rPr>
          <w:spacing w:val="-2"/>
          <w:sz w:val="24"/>
          <w:szCs w:val="24"/>
        </w:rPr>
        <w:t xml:space="preserve">іг: поняття та </w:t>
      </w:r>
      <w:proofErr w:type="spellStart"/>
      <w:r>
        <w:rPr>
          <w:spacing w:val="-2"/>
          <w:sz w:val="24"/>
          <w:szCs w:val="24"/>
        </w:rPr>
        <w:t>знаячення.</w:t>
      </w:r>
      <w:r>
        <w:rPr>
          <w:sz w:val="24"/>
          <w:szCs w:val="24"/>
        </w:rPr>
        <w:t>Поняття</w:t>
      </w:r>
      <w:proofErr w:type="spellEnd"/>
      <w:r>
        <w:rPr>
          <w:sz w:val="24"/>
          <w:szCs w:val="24"/>
        </w:rPr>
        <w:t xml:space="preserve"> реквізиту, види реквізитів. Вимоги та правила оформлення постійних і змінних реквізитів. Робоча площа, береги, інтервали формуляра документа. Правила розташування реквізитів. Вимоги до оформлення документів (правові, логічні, лінгвістичні, технічні). Юридична техніка. </w:t>
      </w:r>
      <w:r>
        <w:rPr>
          <w:sz w:val="24"/>
          <w:szCs w:val="24"/>
          <w:lang w:eastAsia="ru-RU"/>
        </w:rPr>
        <w:t xml:space="preserve"> Номенклатура справ та її види.  Вирішення практико-орієнтовних завдань.</w:t>
      </w:r>
    </w:p>
    <w:p w14:paraId="159F0BDF" w14:textId="77777777" w:rsidR="00E37FB3" w:rsidRDefault="00E37FB3">
      <w:pPr>
        <w:tabs>
          <w:tab w:val="left" w:pos="0"/>
          <w:tab w:val="left" w:pos="851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14:paraId="11972BE0" w14:textId="77777777" w:rsidR="00E37FB3" w:rsidRDefault="00000000">
      <w:pPr>
        <w:pStyle w:val="1"/>
        <w:widowControl/>
        <w:autoSpaceDE/>
        <w:autoSpaceDN/>
        <w:ind w:left="0" w:firstLineChars="183" w:firstLine="441"/>
        <w:jc w:val="both"/>
        <w:rPr>
          <w:spacing w:val="-2"/>
        </w:rPr>
      </w:pPr>
      <w:r>
        <w:t xml:space="preserve">Тема 5. Текст </w:t>
      </w:r>
      <w:r>
        <w:rPr>
          <w:spacing w:val="-2"/>
        </w:rPr>
        <w:t>документа</w:t>
      </w:r>
    </w:p>
    <w:p w14:paraId="6F7AFD40" w14:textId="77777777" w:rsidR="00E37FB3" w:rsidRDefault="00000000">
      <w:pPr>
        <w:pStyle w:val="1"/>
        <w:widowControl/>
        <w:autoSpaceDE/>
        <w:autoSpaceDN/>
        <w:ind w:left="0"/>
        <w:jc w:val="both"/>
        <w:rPr>
          <w:b w:val="0"/>
          <w:bCs w:val="0"/>
          <w:lang w:eastAsia="ru-RU"/>
        </w:rPr>
      </w:pPr>
      <w:r>
        <w:rPr>
          <w:b w:val="0"/>
          <w:bCs w:val="0"/>
        </w:rPr>
        <w:t>Вимоги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до укладання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тексту </w:t>
      </w:r>
      <w:r>
        <w:rPr>
          <w:b w:val="0"/>
          <w:bCs w:val="0"/>
          <w:spacing w:val="-2"/>
        </w:rPr>
        <w:t xml:space="preserve">документа. </w:t>
      </w:r>
      <w:r>
        <w:rPr>
          <w:b w:val="0"/>
          <w:bCs w:val="0"/>
        </w:rPr>
        <w:t>Засоби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організації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зв’язного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тексту: модель,</w:t>
      </w:r>
      <w:r>
        <w:rPr>
          <w:b w:val="0"/>
          <w:bCs w:val="0"/>
          <w:spacing w:val="-5"/>
        </w:rPr>
        <w:t xml:space="preserve"> </w:t>
      </w:r>
      <w:proofErr w:type="spellStart"/>
      <w:r>
        <w:rPr>
          <w:b w:val="0"/>
          <w:bCs w:val="0"/>
        </w:rPr>
        <w:t>мовні</w:t>
      </w:r>
      <w:proofErr w:type="spellEnd"/>
      <w:r>
        <w:rPr>
          <w:b w:val="0"/>
          <w:bCs w:val="0"/>
          <w:spacing w:val="-1"/>
        </w:rPr>
        <w:t xml:space="preserve"> </w:t>
      </w:r>
      <w:proofErr w:type="spellStart"/>
      <w:r>
        <w:rPr>
          <w:b w:val="0"/>
          <w:bCs w:val="0"/>
          <w:spacing w:val="-2"/>
        </w:rPr>
        <w:t>засоби,специфіка</w:t>
      </w:r>
      <w:proofErr w:type="spellEnd"/>
      <w:r>
        <w:rPr>
          <w:b w:val="0"/>
          <w:bCs w:val="0"/>
          <w:spacing w:val="-2"/>
        </w:rPr>
        <w:t xml:space="preserve">. </w:t>
      </w:r>
      <w:r>
        <w:rPr>
          <w:b w:val="0"/>
          <w:bCs w:val="0"/>
        </w:rPr>
        <w:t>Складні випадки перекладу українською мовою.  Редагування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як процес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удосконалення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фахового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  <w:spacing w:val="-2"/>
        </w:rPr>
        <w:t xml:space="preserve">тексту. </w:t>
      </w:r>
      <w:r>
        <w:rPr>
          <w:b w:val="0"/>
          <w:bCs w:val="0"/>
          <w:lang w:eastAsia="ru-RU"/>
        </w:rPr>
        <w:t xml:space="preserve">Вимоги до оформлення та змісту документів. </w:t>
      </w:r>
      <w:r>
        <w:rPr>
          <w:b w:val="0"/>
          <w:bCs w:val="0"/>
        </w:rPr>
        <w:t xml:space="preserve">Особливості управлінських документів. Текст як основний елемент документа. Вимоги, ознаки, властивості.   Типи та види текстів. </w:t>
      </w:r>
      <w:proofErr w:type="spellStart"/>
      <w:r>
        <w:rPr>
          <w:b w:val="0"/>
          <w:bCs w:val="0"/>
        </w:rPr>
        <w:t>Документний</w:t>
      </w:r>
      <w:proofErr w:type="spellEnd"/>
      <w:r>
        <w:rPr>
          <w:b w:val="0"/>
          <w:bCs w:val="0"/>
        </w:rPr>
        <w:t xml:space="preserve"> текст як складний лінгвістичний об’єкт. Ділове листування. </w:t>
      </w:r>
      <w:r>
        <w:rPr>
          <w:b w:val="0"/>
          <w:bCs w:val="0"/>
          <w:lang w:eastAsia="ru-RU"/>
        </w:rPr>
        <w:t>Вирішення практико-орієнтовних завдань.</w:t>
      </w:r>
    </w:p>
    <w:p w14:paraId="5C526806" w14:textId="77777777" w:rsidR="00E37FB3" w:rsidRDefault="00E37FB3">
      <w:pPr>
        <w:pStyle w:val="a7"/>
        <w:widowControl/>
        <w:shd w:val="clear" w:color="auto" w:fill="FFFFFF"/>
        <w:jc w:val="both"/>
        <w:rPr>
          <w:b/>
          <w:bCs/>
          <w:shd w:val="clear" w:color="auto" w:fill="FFFFFF"/>
        </w:rPr>
      </w:pPr>
    </w:p>
    <w:p w14:paraId="606D9E0C" w14:textId="77777777" w:rsidR="00E37FB3" w:rsidRDefault="00000000">
      <w:pPr>
        <w:pStyle w:val="a7"/>
        <w:widowControl/>
        <w:shd w:val="clear" w:color="auto" w:fill="FFFFFF"/>
        <w:ind w:firstLineChars="183" w:firstLine="441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Тема 6. Загальні вимоги щодо створення документів</w:t>
      </w:r>
    </w:p>
    <w:p w14:paraId="68551377" w14:textId="77777777" w:rsidR="00E37FB3" w:rsidRDefault="00000000">
      <w:pPr>
        <w:pStyle w:val="a7"/>
        <w:widowControl/>
        <w:shd w:val="clear" w:color="auto" w:fill="FFFFFF"/>
        <w:jc w:val="both"/>
        <w:rPr>
          <w:lang w:eastAsia="ru-RU"/>
        </w:rPr>
      </w:pPr>
      <w:proofErr w:type="spellStart"/>
      <w:r>
        <w:rPr>
          <w:shd w:val="clear" w:color="auto" w:fill="FFFFFF"/>
          <w:lang w:val="ru-RU"/>
        </w:rPr>
        <w:t>Вступ</w:t>
      </w:r>
      <w:proofErr w:type="spellEnd"/>
      <w:r>
        <w:rPr>
          <w:shd w:val="clear" w:color="auto" w:fill="FFFFFF"/>
        </w:rPr>
        <w:t xml:space="preserve">. Бланки документів. Зображення Державного Герба України. Коди. Найменування установи. Назва </w:t>
      </w:r>
      <w:r>
        <w:rPr>
          <w:shd w:val="clear" w:color="auto" w:fill="FFFFFF"/>
          <w:lang w:val="ru-RU"/>
        </w:rPr>
        <w:t>та да</w:t>
      </w:r>
      <w:r>
        <w:rPr>
          <w:shd w:val="clear" w:color="auto" w:fill="FFFFFF"/>
        </w:rPr>
        <w:t>та</w:t>
      </w:r>
      <w:r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</w:rPr>
        <w:t xml:space="preserve">документа. Гриф затвердження документа. </w:t>
      </w:r>
      <w:proofErr w:type="spellStart"/>
      <w:r>
        <w:rPr>
          <w:shd w:val="clear" w:color="auto" w:fill="FFFFFF"/>
        </w:rPr>
        <w:t>Інши</w:t>
      </w:r>
      <w:proofErr w:type="spellEnd"/>
      <w:r>
        <w:rPr>
          <w:shd w:val="clear" w:color="auto" w:fill="FFFFFF"/>
        </w:rPr>
        <w:t xml:space="preserve"> реквізити документів. </w:t>
      </w:r>
      <w:r>
        <w:t xml:space="preserve">Поняття та види реквізитів документів. Правила оформлення реквізитів документів. Порядок розроблення бланків документів. Порядок обліку, зберігання і використання бланків. </w:t>
      </w:r>
      <w:r>
        <w:rPr>
          <w:lang w:eastAsia="ru-RU"/>
        </w:rPr>
        <w:t>Вирішення практико-орієнтовних завдань.</w:t>
      </w:r>
    </w:p>
    <w:p w14:paraId="22D8A5A8" w14:textId="77777777" w:rsidR="00E37FB3" w:rsidRDefault="00E37FB3">
      <w:pPr>
        <w:pStyle w:val="a7"/>
        <w:widowControl/>
        <w:shd w:val="clear" w:color="auto" w:fill="FFFFFF"/>
        <w:jc w:val="both"/>
        <w:rPr>
          <w:shd w:val="clear" w:color="auto" w:fill="FFFFFF"/>
        </w:rPr>
      </w:pPr>
    </w:p>
    <w:p w14:paraId="6C57E74F" w14:textId="77777777" w:rsidR="00E37FB3" w:rsidRDefault="00000000">
      <w:pPr>
        <w:widowControl/>
        <w:shd w:val="clear" w:color="auto" w:fill="FFFFFF"/>
        <w:autoSpaceDE/>
        <w:autoSpaceDN/>
        <w:ind w:firstLineChars="183" w:firstLine="441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Тема 7. Складення деяких видів документів.  Організація діловодства.</w:t>
      </w:r>
    </w:p>
    <w:p w14:paraId="0351B445" w14:textId="77777777" w:rsidR="00E37FB3" w:rsidRDefault="00000000">
      <w:pPr>
        <w:pStyle w:val="2"/>
        <w:ind w:left="0"/>
        <w:rPr>
          <w:b w:val="0"/>
          <w:bCs w:val="0"/>
          <w:lang w:eastAsia="ru-RU"/>
        </w:rPr>
      </w:pPr>
      <w:bookmarkStart w:id="0" w:name="n818"/>
      <w:bookmarkEnd w:id="0"/>
      <w:r>
        <w:rPr>
          <w:b w:val="0"/>
          <w:bCs w:val="0"/>
          <w:lang w:eastAsia="ru-RU"/>
        </w:rPr>
        <w:t xml:space="preserve">Накази (розпорядження). </w:t>
      </w:r>
      <w:r>
        <w:rPr>
          <w:b w:val="0"/>
          <w:bCs w:val="0"/>
          <w:color w:val="333333"/>
          <w:shd w:val="clear" w:color="auto" w:fill="FFFFFF"/>
        </w:rPr>
        <w:t xml:space="preserve">Протоколи. </w:t>
      </w:r>
      <w:r>
        <w:rPr>
          <w:b w:val="0"/>
          <w:bCs w:val="0"/>
          <w:lang w:eastAsia="ru-RU"/>
        </w:rPr>
        <w:t xml:space="preserve">Службові листи. </w:t>
      </w:r>
      <w:r>
        <w:rPr>
          <w:b w:val="0"/>
          <w:bCs w:val="0"/>
          <w:color w:val="333333"/>
          <w:shd w:val="clear" w:color="auto" w:fill="FFFFFF"/>
        </w:rPr>
        <w:t xml:space="preserve">Документи до засідань колегіальних органів. </w:t>
      </w:r>
      <w:r>
        <w:rPr>
          <w:b w:val="0"/>
          <w:bCs w:val="0"/>
          <w:lang w:eastAsia="ru-RU"/>
        </w:rPr>
        <w:t>Документи про службові відрядження. Основні положення організації діловодства. Загальні засади організації документообігу. Характеристика основних етапів руху документів.  Основні положення організації діловодства.  Загальні засади організації документообігу. Характеристика основних етапів руху документів.</w:t>
      </w:r>
      <w:r>
        <w:rPr>
          <w:lang w:eastAsia="ru-RU"/>
        </w:rPr>
        <w:t xml:space="preserve"> </w:t>
      </w:r>
      <w:r>
        <w:rPr>
          <w:b w:val="0"/>
          <w:bCs w:val="0"/>
          <w:lang w:eastAsia="ru-RU"/>
        </w:rPr>
        <w:t>Загальні положення про контроль виконання юридичних документів. Терміни виконання документів. Вхідна та вихідна кореспонденція. Контроль за виконанням документів. Вирішення практико-орієнтовних завдань.</w:t>
      </w:r>
    </w:p>
    <w:p w14:paraId="707D6433" w14:textId="77777777" w:rsidR="00E37FB3" w:rsidRDefault="00000000">
      <w:pPr>
        <w:pStyle w:val="a9"/>
        <w:tabs>
          <w:tab w:val="left" w:pos="2251"/>
        </w:tabs>
        <w:ind w:left="0" w:firstLineChars="183" w:firstLine="441"/>
        <w:rPr>
          <w:b/>
          <w:sz w:val="24"/>
          <w:szCs w:val="24"/>
        </w:rPr>
      </w:pPr>
      <w:r>
        <w:rPr>
          <w:b/>
          <w:sz w:val="24"/>
          <w:szCs w:val="24"/>
        </w:rPr>
        <w:t>Тема: 8 Принципи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правила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оформлення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документів </w:t>
      </w:r>
      <w:r>
        <w:rPr>
          <w:b/>
          <w:sz w:val="24"/>
          <w:szCs w:val="24"/>
        </w:rPr>
        <w:t>організаційної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діяльності. </w:t>
      </w:r>
      <w:proofErr w:type="spellStart"/>
      <w:r>
        <w:rPr>
          <w:b/>
          <w:spacing w:val="-2"/>
          <w:sz w:val="24"/>
          <w:szCs w:val="24"/>
        </w:rPr>
        <w:lastRenderedPageBreak/>
        <w:t>Архивне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зберінання</w:t>
      </w:r>
      <w:proofErr w:type="spellEnd"/>
      <w:r>
        <w:rPr>
          <w:b/>
          <w:spacing w:val="-2"/>
          <w:sz w:val="24"/>
          <w:szCs w:val="24"/>
        </w:rPr>
        <w:t xml:space="preserve"> документів. </w:t>
      </w:r>
    </w:p>
    <w:p w14:paraId="1579EE05" w14:textId="77777777" w:rsidR="00E37FB3" w:rsidRDefault="00000000">
      <w:pPr>
        <w:pStyle w:val="2"/>
        <w:ind w:left="0"/>
        <w:rPr>
          <w:b w:val="0"/>
          <w:bCs w:val="0"/>
          <w:lang w:eastAsia="ru-RU"/>
        </w:rPr>
      </w:pPr>
      <w:r>
        <w:rPr>
          <w:b w:val="0"/>
          <w:bCs w:val="0"/>
        </w:rPr>
        <w:t>Статут. Реквізити,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мовні</w:t>
      </w:r>
      <w:proofErr w:type="spellEnd"/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особливості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побудови</w:t>
      </w:r>
      <w:r>
        <w:rPr>
          <w:b w:val="0"/>
          <w:bCs w:val="0"/>
          <w:spacing w:val="2"/>
        </w:rPr>
        <w:t xml:space="preserve"> </w:t>
      </w:r>
      <w:r>
        <w:rPr>
          <w:b w:val="0"/>
          <w:bCs w:val="0"/>
          <w:spacing w:val="-2"/>
        </w:rPr>
        <w:t xml:space="preserve">тексту. </w:t>
      </w:r>
      <w:r>
        <w:rPr>
          <w:b w:val="0"/>
          <w:bCs w:val="0"/>
        </w:rPr>
        <w:t>Положення.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Реквізити,</w:t>
      </w:r>
      <w:r>
        <w:rPr>
          <w:b w:val="0"/>
          <w:bCs w:val="0"/>
          <w:spacing w:val="-2"/>
        </w:rPr>
        <w:t xml:space="preserve"> </w:t>
      </w:r>
      <w:proofErr w:type="spellStart"/>
      <w:r>
        <w:rPr>
          <w:b w:val="0"/>
          <w:bCs w:val="0"/>
        </w:rPr>
        <w:t>мовні</w:t>
      </w:r>
      <w:proofErr w:type="spellEnd"/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особливості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побудови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тексту</w:t>
      </w:r>
      <w:r>
        <w:rPr>
          <w:b w:val="0"/>
          <w:bCs w:val="0"/>
          <w:spacing w:val="-2"/>
        </w:rPr>
        <w:t xml:space="preserve">. </w:t>
      </w:r>
      <w:r>
        <w:rPr>
          <w:b w:val="0"/>
          <w:bCs w:val="0"/>
        </w:rPr>
        <w:t>Інструкція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та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</w:rPr>
        <w:t>її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4"/>
        </w:rPr>
        <w:t xml:space="preserve">види. </w:t>
      </w:r>
      <w:r>
        <w:rPr>
          <w:b w:val="0"/>
          <w:bCs w:val="0"/>
        </w:rPr>
        <w:t>Правила.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Реквізити, зразки, </w:t>
      </w:r>
      <w:proofErr w:type="spellStart"/>
      <w:r>
        <w:rPr>
          <w:b w:val="0"/>
          <w:bCs w:val="0"/>
        </w:rPr>
        <w:t>мовні</w:t>
      </w:r>
      <w:proofErr w:type="spellEnd"/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особливості побудови</w:t>
      </w:r>
      <w:r>
        <w:rPr>
          <w:b w:val="0"/>
          <w:bCs w:val="0"/>
          <w:spacing w:val="3"/>
        </w:rPr>
        <w:t xml:space="preserve"> </w:t>
      </w:r>
      <w:r>
        <w:rPr>
          <w:b w:val="0"/>
          <w:bCs w:val="0"/>
          <w:spacing w:val="-2"/>
        </w:rPr>
        <w:t xml:space="preserve">тексту.  </w:t>
      </w:r>
      <w:proofErr w:type="spellStart"/>
      <w:r>
        <w:rPr>
          <w:b w:val="0"/>
          <w:bCs w:val="0"/>
          <w:spacing w:val="-2"/>
        </w:rPr>
        <w:t>Інщі</w:t>
      </w:r>
      <w:proofErr w:type="spellEnd"/>
      <w:r>
        <w:rPr>
          <w:b w:val="0"/>
          <w:bCs w:val="0"/>
          <w:spacing w:val="-2"/>
        </w:rPr>
        <w:t xml:space="preserve"> документи. </w:t>
      </w:r>
      <w:r>
        <w:rPr>
          <w:b w:val="0"/>
          <w:bCs w:val="0"/>
          <w:lang w:eastAsia="ru-RU"/>
        </w:rPr>
        <w:t xml:space="preserve">Номенклатура справ, її види. Формування, оформлення та відбір справ на зберігання та знищення. Експертиза цінності </w:t>
      </w:r>
      <w:proofErr w:type="spellStart"/>
      <w:r>
        <w:rPr>
          <w:b w:val="0"/>
          <w:bCs w:val="0"/>
          <w:lang w:eastAsia="ru-RU"/>
        </w:rPr>
        <w:t>документів.Особливості</w:t>
      </w:r>
      <w:proofErr w:type="spellEnd"/>
      <w:r>
        <w:rPr>
          <w:b w:val="0"/>
          <w:bCs w:val="0"/>
          <w:lang w:eastAsia="ru-RU"/>
        </w:rPr>
        <w:t xml:space="preserve"> формування справ. Архівне зберігання документів. Вирішення практико-орієнтовних завдань.</w:t>
      </w:r>
    </w:p>
    <w:p w14:paraId="01ACF92E" w14:textId="77777777" w:rsidR="00E37FB3" w:rsidRDefault="00E37FB3">
      <w:pPr>
        <w:jc w:val="both"/>
        <w:rPr>
          <w:b/>
          <w:sz w:val="24"/>
          <w:szCs w:val="24"/>
        </w:rPr>
      </w:pPr>
    </w:p>
    <w:p w14:paraId="63E01880" w14:textId="77777777" w:rsidR="00E37FB3" w:rsidRDefault="00000000">
      <w:pPr>
        <w:ind w:firstLineChars="183" w:firstLine="441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>Тема 9. Основні вимоги і правовий режим державної таємниці</w:t>
      </w:r>
      <w:r>
        <w:rPr>
          <w:sz w:val="24"/>
          <w:szCs w:val="24"/>
          <w:lang w:eastAsia="ru-RU"/>
        </w:rPr>
        <w:t xml:space="preserve"> </w:t>
      </w:r>
    </w:p>
    <w:p w14:paraId="2718C896" w14:textId="77777777" w:rsidR="00E37FB3" w:rsidRDefault="00000000">
      <w:pPr>
        <w:pStyle w:val="2"/>
        <w:ind w:left="0"/>
        <w:rPr>
          <w:b w:val="0"/>
          <w:lang w:eastAsia="ru-RU"/>
        </w:rPr>
      </w:pPr>
      <w:r>
        <w:rPr>
          <w:b w:val="0"/>
        </w:rPr>
        <w:t xml:space="preserve">Поняття та правовий режим державної таємниці. Закон України «Про державну таємницю». Державні експерти з питань таємниць та порядок засекречування інформації. Порядок засекречування інформації. Робота з документами для </w:t>
      </w:r>
      <w:proofErr w:type="spellStart"/>
      <w:r>
        <w:rPr>
          <w:b w:val="0"/>
        </w:rPr>
        <w:t>службовго</w:t>
      </w:r>
      <w:proofErr w:type="spellEnd"/>
      <w:r>
        <w:rPr>
          <w:b w:val="0"/>
        </w:rPr>
        <w:t xml:space="preserve"> користування. </w:t>
      </w:r>
      <w:r>
        <w:rPr>
          <w:b w:val="0"/>
          <w:color w:val="000000"/>
        </w:rPr>
        <w:t xml:space="preserve">Поняття цінної інформації, конфіденційних документів. Склад і напрями захисту </w:t>
      </w:r>
      <w:proofErr w:type="spellStart"/>
      <w:r>
        <w:rPr>
          <w:b w:val="0"/>
          <w:color w:val="000000"/>
        </w:rPr>
        <w:t>документної</w:t>
      </w:r>
      <w:proofErr w:type="spellEnd"/>
      <w:r>
        <w:rPr>
          <w:b w:val="0"/>
          <w:color w:val="000000"/>
        </w:rPr>
        <w:t xml:space="preserve"> інформації. Система захисту цінної інформації та конфіденційних документів. Елементи правового, організаційного, технічного, програмно-математичного захисту інформації. Контроль за виконанням документів. </w:t>
      </w:r>
      <w:r>
        <w:rPr>
          <w:b w:val="0"/>
          <w:lang w:eastAsia="ru-RU"/>
        </w:rPr>
        <w:t>Вирішення практико-орієнтовних завдань.</w:t>
      </w:r>
    </w:p>
    <w:p w14:paraId="7CD3E40D" w14:textId="77777777" w:rsidR="00E37FB3" w:rsidRDefault="00E37FB3">
      <w:pPr>
        <w:pStyle w:val="a6"/>
        <w:spacing w:before="3"/>
        <w:ind w:left="0" w:firstLine="0"/>
        <w:jc w:val="left"/>
      </w:pPr>
    </w:p>
    <w:p w14:paraId="67E0C473" w14:textId="77777777" w:rsidR="00E37FB3" w:rsidRDefault="00000000">
      <w:pPr>
        <w:ind w:left="57"/>
        <w:jc w:val="center"/>
        <w:rPr>
          <w:b/>
          <w:sz w:val="24"/>
        </w:rPr>
      </w:pPr>
      <w:r>
        <w:rPr>
          <w:b/>
          <w:sz w:val="24"/>
        </w:rPr>
        <w:t>Завдання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  <w:lang w:val="ru-RU"/>
        </w:rPr>
        <w:t>ем</w:t>
      </w:r>
      <w:r>
        <w:rPr>
          <w:b/>
          <w:sz w:val="24"/>
        </w:rPr>
        <w:t>і</w:t>
      </w:r>
      <w:proofErr w:type="spellStart"/>
      <w:r>
        <w:rPr>
          <w:b/>
          <w:sz w:val="24"/>
          <w:lang w:val="ru-RU"/>
        </w:rPr>
        <w:t>нарских</w:t>
      </w:r>
      <w:proofErr w:type="spellEnd"/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>занять</w:t>
      </w:r>
    </w:p>
    <w:p w14:paraId="34DD6830" w14:textId="77777777" w:rsidR="00E37FB3" w:rsidRDefault="00E37FB3">
      <w:pPr>
        <w:pStyle w:val="a6"/>
        <w:spacing w:before="15" w:after="1"/>
        <w:ind w:left="0" w:firstLine="0"/>
        <w:jc w:val="left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950"/>
      </w:tblGrid>
      <w:tr w:rsidR="00E37FB3" w14:paraId="16DCEE6B" w14:textId="77777777">
        <w:trPr>
          <w:trHeight w:val="305"/>
        </w:trPr>
        <w:tc>
          <w:tcPr>
            <w:tcW w:w="528" w:type="dxa"/>
          </w:tcPr>
          <w:p w14:paraId="2CF2CF4F" w14:textId="77777777" w:rsidR="00E37FB3" w:rsidRDefault="000000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50" w:type="dxa"/>
          </w:tcPr>
          <w:p w14:paraId="7A07C351" w14:textId="77777777" w:rsidR="00E37FB3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Підготовка та захист реферату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презентації </w:t>
            </w:r>
            <w:r>
              <w:rPr>
                <w:b/>
                <w:bCs/>
                <w:sz w:val="24"/>
              </w:rPr>
              <w:t>(максимум 10 балів)</w:t>
            </w:r>
          </w:p>
        </w:tc>
      </w:tr>
      <w:tr w:rsidR="00E37FB3" w14:paraId="7167D7B1" w14:textId="77777777">
        <w:trPr>
          <w:trHeight w:val="343"/>
        </w:trPr>
        <w:tc>
          <w:tcPr>
            <w:tcW w:w="528" w:type="dxa"/>
          </w:tcPr>
          <w:p w14:paraId="34B3393E" w14:textId="77777777" w:rsidR="00E37FB3" w:rsidRDefault="000000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50" w:type="dxa"/>
          </w:tcPr>
          <w:p w14:paraId="5AA7C61B" w14:textId="77777777" w:rsidR="00E37FB3" w:rsidRDefault="00000000">
            <w:pPr>
              <w:pStyle w:val="TableParagraph"/>
              <w:tabs>
                <w:tab w:val="left" w:pos="1452"/>
                <w:tab w:val="left" w:pos="2570"/>
                <w:tab w:val="left" w:pos="3567"/>
                <w:tab w:val="left" w:pos="4988"/>
                <w:tab w:val="left" w:pos="5300"/>
                <w:tab w:val="left" w:pos="6074"/>
                <w:tab w:val="left" w:pos="6641"/>
                <w:tab w:val="left" w:pos="7868"/>
              </w:tabs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Розв’язання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  <w:lang w:val="ru-RU"/>
              </w:rPr>
              <w:t>ко</w:t>
            </w:r>
            <w:r>
              <w:rPr>
                <w:sz w:val="24"/>
              </w:rPr>
              <w:t>-орієнтовних завдань</w:t>
            </w:r>
            <w:r>
              <w:rPr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(максимум 10 балів по 1 балу за завдання)</w:t>
            </w:r>
          </w:p>
        </w:tc>
      </w:tr>
      <w:tr w:rsidR="00E37FB3" w14:paraId="1678F8CB" w14:textId="77777777">
        <w:trPr>
          <w:trHeight w:val="304"/>
        </w:trPr>
        <w:tc>
          <w:tcPr>
            <w:tcW w:w="528" w:type="dxa"/>
          </w:tcPr>
          <w:p w14:paraId="37CA91FE" w14:textId="77777777" w:rsidR="00E37FB3" w:rsidRDefault="000000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50" w:type="dxa"/>
          </w:tcPr>
          <w:p w14:paraId="714F9E4E" w14:textId="77777777" w:rsidR="00E37FB3" w:rsidRDefault="00000000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Вирішення тестових завдань </w:t>
            </w:r>
            <w:r>
              <w:rPr>
                <w:b/>
                <w:bCs/>
                <w:sz w:val="24"/>
              </w:rPr>
              <w:t>(максимум 10 балів)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</w:p>
        </w:tc>
      </w:tr>
    </w:tbl>
    <w:p w14:paraId="39ED514C" w14:textId="77777777" w:rsidR="00E37FB3" w:rsidRDefault="00000000">
      <w:pPr>
        <w:pStyle w:val="a6"/>
        <w:ind w:left="0" w:firstLine="0"/>
        <w:jc w:val="left"/>
        <w:rPr>
          <w:bCs/>
        </w:rPr>
      </w:pPr>
      <w:r>
        <w:rPr>
          <w:bCs/>
        </w:rPr>
        <w:t>Докладний опис завдань для самостійної роботи представлено на сайті ЦОДТ</w:t>
      </w:r>
    </w:p>
    <w:p w14:paraId="6054AA5F" w14:textId="77777777" w:rsidR="00E37FB3" w:rsidRDefault="00E37FB3">
      <w:pPr>
        <w:ind w:left="57"/>
        <w:jc w:val="center"/>
        <w:rPr>
          <w:b/>
          <w:sz w:val="24"/>
        </w:rPr>
      </w:pPr>
    </w:p>
    <w:p w14:paraId="2B18EF95" w14:textId="77777777" w:rsidR="00E37FB3" w:rsidRDefault="00000000">
      <w:pPr>
        <w:ind w:left="57"/>
        <w:jc w:val="center"/>
        <w:rPr>
          <w:b/>
          <w:sz w:val="24"/>
        </w:rPr>
      </w:pPr>
      <w:r>
        <w:rPr>
          <w:b/>
          <w:sz w:val="24"/>
        </w:rPr>
        <w:t>Завдання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самостійної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роботи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здобувачів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вищої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освіти</w:t>
      </w:r>
    </w:p>
    <w:p w14:paraId="76ABDE46" w14:textId="77777777" w:rsidR="00E37FB3" w:rsidRDefault="00E37FB3">
      <w:pPr>
        <w:pStyle w:val="a6"/>
        <w:spacing w:before="15" w:after="1"/>
        <w:ind w:left="0" w:firstLine="0"/>
        <w:jc w:val="left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8950"/>
      </w:tblGrid>
      <w:tr w:rsidR="00E37FB3" w14:paraId="7DB0D26E" w14:textId="77777777">
        <w:trPr>
          <w:trHeight w:val="305"/>
        </w:trPr>
        <w:tc>
          <w:tcPr>
            <w:tcW w:w="528" w:type="dxa"/>
          </w:tcPr>
          <w:p w14:paraId="3A7B17A5" w14:textId="77777777" w:rsidR="00E37FB3" w:rsidRDefault="000000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50" w:type="dxa"/>
          </w:tcPr>
          <w:p w14:paraId="1F46E44B" w14:textId="77777777" w:rsidR="00E37FB3" w:rsidRDefault="0000000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Підготовка та захист реферату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презентації </w:t>
            </w:r>
            <w:r>
              <w:rPr>
                <w:b/>
                <w:bCs/>
                <w:sz w:val="24"/>
              </w:rPr>
              <w:t>(максимум 10 балів)</w:t>
            </w:r>
          </w:p>
        </w:tc>
      </w:tr>
      <w:tr w:rsidR="00E37FB3" w14:paraId="105CD032" w14:textId="77777777">
        <w:trPr>
          <w:trHeight w:val="343"/>
        </w:trPr>
        <w:tc>
          <w:tcPr>
            <w:tcW w:w="528" w:type="dxa"/>
          </w:tcPr>
          <w:p w14:paraId="0385C737" w14:textId="77777777" w:rsidR="00E37FB3" w:rsidRDefault="000000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50" w:type="dxa"/>
          </w:tcPr>
          <w:p w14:paraId="3E384932" w14:textId="77777777" w:rsidR="00E37FB3" w:rsidRDefault="00000000">
            <w:pPr>
              <w:pStyle w:val="TableParagraph"/>
              <w:tabs>
                <w:tab w:val="left" w:pos="1452"/>
                <w:tab w:val="left" w:pos="2570"/>
                <w:tab w:val="left" w:pos="3567"/>
                <w:tab w:val="left" w:pos="4988"/>
                <w:tab w:val="left" w:pos="5300"/>
                <w:tab w:val="left" w:pos="6074"/>
                <w:tab w:val="left" w:pos="6641"/>
                <w:tab w:val="left" w:pos="7868"/>
              </w:tabs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Розв’язання </w:t>
            </w:r>
            <w:proofErr w:type="spellStart"/>
            <w:r>
              <w:rPr>
                <w:sz w:val="24"/>
              </w:rPr>
              <w:t>практи</w:t>
            </w:r>
            <w:proofErr w:type="spellEnd"/>
            <w:r>
              <w:rPr>
                <w:sz w:val="24"/>
                <w:lang w:val="ru-RU"/>
              </w:rPr>
              <w:t>ко</w:t>
            </w:r>
            <w:r>
              <w:rPr>
                <w:sz w:val="24"/>
              </w:rPr>
              <w:t>-орієнтовних завдань</w:t>
            </w:r>
            <w:r>
              <w:rPr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(максимум 10 балів по 1 балу за завдання)</w:t>
            </w:r>
          </w:p>
        </w:tc>
      </w:tr>
      <w:tr w:rsidR="00E37FB3" w14:paraId="347FC1F3" w14:textId="77777777">
        <w:trPr>
          <w:trHeight w:val="304"/>
        </w:trPr>
        <w:tc>
          <w:tcPr>
            <w:tcW w:w="528" w:type="dxa"/>
          </w:tcPr>
          <w:p w14:paraId="53ABB726" w14:textId="77777777" w:rsidR="00E37FB3" w:rsidRDefault="0000000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50" w:type="dxa"/>
          </w:tcPr>
          <w:p w14:paraId="7D9E145A" w14:textId="77777777" w:rsidR="00E37FB3" w:rsidRDefault="00000000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spacing w:val="-5"/>
                <w:sz w:val="24"/>
              </w:rPr>
              <w:t xml:space="preserve">Вирішення </w:t>
            </w:r>
            <w:proofErr w:type="spellStart"/>
            <w:r>
              <w:rPr>
                <w:spacing w:val="-5"/>
                <w:sz w:val="24"/>
              </w:rPr>
              <w:t>тестовх</w:t>
            </w:r>
            <w:proofErr w:type="spellEnd"/>
            <w:r>
              <w:rPr>
                <w:spacing w:val="-5"/>
                <w:sz w:val="24"/>
              </w:rPr>
              <w:t xml:space="preserve"> завдань  </w:t>
            </w:r>
            <w:r>
              <w:rPr>
                <w:b/>
                <w:bCs/>
                <w:sz w:val="24"/>
              </w:rPr>
              <w:t>(максимум 10 балів)</w:t>
            </w:r>
            <w:r>
              <w:rPr>
                <w:b/>
                <w:bCs/>
                <w:spacing w:val="-5"/>
                <w:sz w:val="24"/>
              </w:rPr>
              <w:t xml:space="preserve"> </w:t>
            </w:r>
          </w:p>
        </w:tc>
      </w:tr>
    </w:tbl>
    <w:p w14:paraId="2440477E" w14:textId="77777777" w:rsidR="00E37FB3" w:rsidRDefault="00000000">
      <w:pPr>
        <w:pStyle w:val="a6"/>
        <w:ind w:left="0" w:firstLine="0"/>
        <w:jc w:val="left"/>
        <w:rPr>
          <w:bCs/>
        </w:rPr>
      </w:pPr>
      <w:r>
        <w:rPr>
          <w:bCs/>
        </w:rPr>
        <w:t>Докладний опис завдань для самостійної роботи представлено на сайті ЦОДТ</w:t>
      </w:r>
    </w:p>
    <w:p w14:paraId="510379CD" w14:textId="77777777" w:rsidR="00E37FB3" w:rsidRDefault="00E37FB3">
      <w:pPr>
        <w:ind w:left="3171" w:right="2606" w:hanging="898"/>
        <w:rPr>
          <w:b/>
          <w:sz w:val="24"/>
        </w:rPr>
      </w:pPr>
    </w:p>
    <w:p w14:paraId="0D647CD3" w14:textId="77777777" w:rsidR="00E37FB3" w:rsidRDefault="00E37FB3">
      <w:pPr>
        <w:ind w:left="3171" w:right="2606" w:hanging="898"/>
        <w:rPr>
          <w:b/>
          <w:sz w:val="24"/>
        </w:rPr>
      </w:pPr>
    </w:p>
    <w:p w14:paraId="63156BD7" w14:textId="77777777" w:rsidR="00E37FB3" w:rsidRDefault="00000000">
      <w:pPr>
        <w:ind w:leftChars="600" w:left="1320" w:right="2606"/>
        <w:jc w:val="center"/>
        <w:rPr>
          <w:b/>
          <w:sz w:val="24"/>
        </w:rPr>
      </w:pPr>
      <w:r>
        <w:rPr>
          <w:b/>
          <w:sz w:val="24"/>
        </w:rPr>
        <w:t>ОРІЄНТОВНИЙ ПЕРЕЛІК ТЕМ ДЛЯ ПІДГОТОВКИ РЕФЕРАТУ АБО ПРЕЗЕНТАЦІЇ</w:t>
      </w:r>
    </w:p>
    <w:p w14:paraId="47D6F1FE" w14:textId="77777777" w:rsidR="00E37FB3" w:rsidRDefault="00E37FB3">
      <w:pPr>
        <w:ind w:left="3171" w:right="2606" w:hanging="898"/>
        <w:rPr>
          <w:b/>
          <w:sz w:val="24"/>
        </w:rPr>
      </w:pPr>
    </w:p>
    <w:p w14:paraId="1C0E83C7" w14:textId="77777777" w:rsidR="00E37FB3" w:rsidRDefault="00000000">
      <w:pPr>
        <w:numPr>
          <w:ilvl w:val="0"/>
          <w:numId w:val="4"/>
        </w:numPr>
        <w:jc w:val="both"/>
        <w:rPr>
          <w:rFonts w:eastAsia="TimesNewRoman"/>
          <w:sz w:val="24"/>
          <w:szCs w:val="24"/>
          <w:lang w:val="ru-RU"/>
        </w:rPr>
      </w:pPr>
      <w:r>
        <w:rPr>
          <w:sz w:val="24"/>
          <w:szCs w:val="24"/>
        </w:rPr>
        <w:t>1. Спеціальні функції та о</w:t>
      </w:r>
      <w:r>
        <w:rPr>
          <w:rFonts w:eastAsia="TimesNewRoman"/>
          <w:sz w:val="24"/>
          <w:szCs w:val="24"/>
        </w:rPr>
        <w:t>сновні ознаки документа</w:t>
      </w:r>
      <w:r>
        <w:rPr>
          <w:rFonts w:eastAsia="TimesNewRoman"/>
          <w:sz w:val="24"/>
          <w:szCs w:val="24"/>
          <w:lang w:val="ru-RU"/>
        </w:rPr>
        <w:t>.</w:t>
      </w:r>
    </w:p>
    <w:p w14:paraId="73E22F59" w14:textId="77777777" w:rsidR="00E37FB3" w:rsidRDefault="00000000">
      <w:pPr>
        <w:numPr>
          <w:ilvl w:val="0"/>
          <w:numId w:val="5"/>
        </w:numPr>
        <w:adjustRightInd w:val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Розрізнення понять </w:t>
      </w:r>
      <w:r>
        <w:rPr>
          <w:sz w:val="24"/>
          <w:szCs w:val="24"/>
        </w:rPr>
        <w:t>"</w:t>
      </w:r>
      <w:proofErr w:type="spellStart"/>
      <w:r>
        <w:rPr>
          <w:rFonts w:eastAsia="TimesNewRoman"/>
          <w:sz w:val="24"/>
          <w:szCs w:val="24"/>
        </w:rPr>
        <w:t>первінний</w:t>
      </w:r>
      <w:proofErr w:type="spellEnd"/>
      <w:r>
        <w:rPr>
          <w:rFonts w:eastAsia="TimesNewRoman"/>
          <w:sz w:val="24"/>
          <w:szCs w:val="24"/>
        </w:rPr>
        <w:t xml:space="preserve"> документ</w:t>
      </w:r>
      <w:r>
        <w:rPr>
          <w:sz w:val="24"/>
          <w:szCs w:val="24"/>
        </w:rPr>
        <w:t xml:space="preserve">" </w:t>
      </w:r>
      <w:r>
        <w:rPr>
          <w:rFonts w:eastAsia="TimesNewRoman"/>
          <w:sz w:val="24"/>
          <w:szCs w:val="24"/>
        </w:rPr>
        <w:t xml:space="preserve">і </w:t>
      </w:r>
      <w:r>
        <w:rPr>
          <w:sz w:val="24"/>
          <w:szCs w:val="24"/>
        </w:rPr>
        <w:t>"</w:t>
      </w:r>
      <w:r>
        <w:rPr>
          <w:rFonts w:eastAsia="TimesNewRoman"/>
          <w:sz w:val="24"/>
          <w:szCs w:val="24"/>
        </w:rPr>
        <w:t>вторинний документ</w:t>
      </w:r>
      <w:r>
        <w:rPr>
          <w:sz w:val="24"/>
          <w:szCs w:val="24"/>
        </w:rPr>
        <w:t>".</w:t>
      </w:r>
    </w:p>
    <w:p w14:paraId="473F632A" w14:textId="77777777" w:rsidR="00E37FB3" w:rsidRDefault="00000000">
      <w:pPr>
        <w:numPr>
          <w:ilvl w:val="0"/>
          <w:numId w:val="5"/>
        </w:numPr>
        <w:adjustRightInd w:val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Діловодство.</w:t>
      </w:r>
      <w:r>
        <w:rPr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>Його особливості та призначення</w:t>
      </w:r>
      <w:r>
        <w:rPr>
          <w:sz w:val="24"/>
          <w:szCs w:val="24"/>
        </w:rPr>
        <w:t>.</w:t>
      </w:r>
    </w:p>
    <w:p w14:paraId="65CC2995" w14:textId="77777777" w:rsidR="00E37FB3" w:rsidRDefault="00000000">
      <w:pPr>
        <w:numPr>
          <w:ilvl w:val="0"/>
          <w:numId w:val="5"/>
        </w:numPr>
        <w:tabs>
          <w:tab w:val="left" w:pos="1260"/>
        </w:tabs>
        <w:adjustRightInd w:val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Основні носії інформації в сучасному </w:t>
      </w:r>
      <w:proofErr w:type="spellStart"/>
      <w:r>
        <w:rPr>
          <w:rFonts w:eastAsia="TimesNewRoman"/>
          <w:sz w:val="24"/>
          <w:szCs w:val="24"/>
        </w:rPr>
        <w:t>апараті</w:t>
      </w:r>
      <w:proofErr w:type="spellEnd"/>
      <w:r>
        <w:rPr>
          <w:rFonts w:eastAsia="TimesNewRoman"/>
          <w:sz w:val="24"/>
          <w:szCs w:val="24"/>
        </w:rPr>
        <w:t xml:space="preserve"> державного управління.</w:t>
      </w:r>
    </w:p>
    <w:p w14:paraId="64642579" w14:textId="77777777" w:rsidR="00E37FB3" w:rsidRDefault="00000000">
      <w:pPr>
        <w:numPr>
          <w:ilvl w:val="0"/>
          <w:numId w:val="5"/>
        </w:numPr>
        <w:adjustRightInd w:val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Обов</w:t>
      </w:r>
      <w:r>
        <w:rPr>
          <w:sz w:val="24"/>
          <w:szCs w:val="24"/>
        </w:rPr>
        <w:t>'</w:t>
      </w:r>
      <w:r>
        <w:rPr>
          <w:rFonts w:eastAsia="TimesNewRoman"/>
          <w:sz w:val="24"/>
          <w:szCs w:val="24"/>
        </w:rPr>
        <w:t>язки співробітників спеціальних підрозділів</w:t>
      </w:r>
      <w:r>
        <w:rPr>
          <w:sz w:val="24"/>
          <w:szCs w:val="24"/>
        </w:rPr>
        <w:t xml:space="preserve">, </w:t>
      </w:r>
      <w:r>
        <w:rPr>
          <w:rFonts w:eastAsia="TimesNewRoman"/>
          <w:sz w:val="24"/>
          <w:szCs w:val="24"/>
        </w:rPr>
        <w:t>що забезпечують функції діловодства.</w:t>
      </w:r>
    </w:p>
    <w:p w14:paraId="70FE85D2" w14:textId="77777777" w:rsidR="00E37FB3" w:rsidRDefault="00000000">
      <w:pPr>
        <w:numPr>
          <w:ilvl w:val="0"/>
          <w:numId w:val="5"/>
        </w:numPr>
        <w:tabs>
          <w:tab w:val="left" w:pos="1260"/>
        </w:tabs>
        <w:adjustRightInd w:val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</w:rPr>
        <w:t>Причини зростання обсягів управлінської інформації.</w:t>
      </w:r>
    </w:p>
    <w:p w14:paraId="6F60B495" w14:textId="77777777" w:rsidR="00E37FB3" w:rsidRDefault="00000000">
      <w:pPr>
        <w:numPr>
          <w:ilvl w:val="0"/>
          <w:numId w:val="5"/>
        </w:num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Особливості </w:t>
      </w:r>
      <w:r>
        <w:rPr>
          <w:rFonts w:eastAsia="TimesNewRoman"/>
          <w:sz w:val="24"/>
          <w:szCs w:val="24"/>
        </w:rPr>
        <w:t>застосування централізованої</w:t>
      </w:r>
      <w:r>
        <w:rPr>
          <w:sz w:val="24"/>
          <w:szCs w:val="24"/>
        </w:rPr>
        <w:t xml:space="preserve">, </w:t>
      </w:r>
      <w:r>
        <w:rPr>
          <w:rFonts w:eastAsia="TimesNewRoman"/>
          <w:sz w:val="24"/>
          <w:szCs w:val="24"/>
        </w:rPr>
        <w:t xml:space="preserve">децентралізованої та </w:t>
      </w:r>
      <w:r>
        <w:rPr>
          <w:sz w:val="24"/>
          <w:szCs w:val="24"/>
        </w:rPr>
        <w:t xml:space="preserve"> </w:t>
      </w:r>
      <w:r>
        <w:rPr>
          <w:rFonts w:eastAsia="TimesNewRoman"/>
          <w:sz w:val="24"/>
          <w:szCs w:val="24"/>
        </w:rPr>
        <w:t>змішаної системи діловодства.</w:t>
      </w:r>
    </w:p>
    <w:p w14:paraId="6BFCBC86" w14:textId="77777777" w:rsidR="00E37FB3" w:rsidRDefault="00000000">
      <w:pPr>
        <w:numPr>
          <w:ilvl w:val="0"/>
          <w:numId w:val="5"/>
        </w:numPr>
        <w:tabs>
          <w:tab w:val="left" w:pos="0"/>
          <w:tab w:val="left" w:pos="284"/>
          <w:tab w:val="left" w:pos="851"/>
        </w:tabs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Технологія захисту </w:t>
      </w:r>
      <w:proofErr w:type="spellStart"/>
      <w:r>
        <w:rPr>
          <w:color w:val="000000"/>
          <w:sz w:val="24"/>
          <w:szCs w:val="24"/>
        </w:rPr>
        <w:t>документної</w:t>
      </w:r>
      <w:proofErr w:type="spellEnd"/>
      <w:r>
        <w:rPr>
          <w:color w:val="000000"/>
          <w:sz w:val="24"/>
          <w:szCs w:val="24"/>
        </w:rPr>
        <w:t xml:space="preserve"> інформації. Захищений документообіг.</w:t>
      </w:r>
    </w:p>
    <w:p w14:paraId="59D95F62" w14:textId="77777777" w:rsidR="00E37FB3" w:rsidRDefault="00000000">
      <w:pPr>
        <w:numPr>
          <w:ilvl w:val="0"/>
          <w:numId w:val="5"/>
        </w:numPr>
        <w:jc w:val="both"/>
        <w:rPr>
          <w:rFonts w:eastAsia="TimesNewRoman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Облік і зберігання справ з конфіденційними документами.</w:t>
      </w:r>
    </w:p>
    <w:p w14:paraId="032D1270" w14:textId="77777777" w:rsidR="00E37FB3" w:rsidRDefault="00000000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Характеристика реквізитів затвердження документів.</w:t>
      </w:r>
    </w:p>
    <w:p w14:paraId="73291260" w14:textId="77777777" w:rsidR="00E37FB3" w:rsidRDefault="00000000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Характеристика реквізитів про отримання і виконання.</w:t>
      </w:r>
    </w:p>
    <w:p w14:paraId="09B2D5DB" w14:textId="77777777" w:rsidR="00E37FB3" w:rsidRDefault="00000000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Поняття та види бланків.</w:t>
      </w:r>
    </w:p>
    <w:p w14:paraId="2CC2E908" w14:textId="77777777" w:rsidR="00E37FB3" w:rsidRDefault="00000000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Порядок обліку, зберігання і використання бланків.</w:t>
      </w:r>
    </w:p>
    <w:p w14:paraId="4C72B3C5" w14:textId="77777777" w:rsidR="00E37FB3" w:rsidRDefault="00000000">
      <w:pPr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Помилка як неправильність і неточність.</w:t>
      </w:r>
    </w:p>
    <w:p w14:paraId="67675A91" w14:textId="77777777" w:rsidR="00E37FB3" w:rsidRDefault="00000000">
      <w:pPr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Юридична помилка: визначення, властивості, причини появи.</w:t>
      </w:r>
    </w:p>
    <w:p w14:paraId="030A49E4" w14:textId="77777777" w:rsidR="00E37FB3" w:rsidRDefault="00000000">
      <w:pPr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Поняття правотворчої помилки. Види правотворчих помилок.</w:t>
      </w:r>
    </w:p>
    <w:p w14:paraId="3CC161CE" w14:textId="77777777" w:rsidR="00E37FB3" w:rsidRDefault="00000000">
      <w:pPr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Правозастосовні помилки: визначення, види, методи усунення.</w:t>
      </w:r>
    </w:p>
    <w:p w14:paraId="61D1FB98" w14:textId="77777777" w:rsidR="00E37FB3" w:rsidRDefault="00000000">
      <w:pPr>
        <w:numPr>
          <w:ilvl w:val="0"/>
          <w:numId w:val="5"/>
        </w:numPr>
        <w:tabs>
          <w:tab w:val="left" w:pos="0"/>
          <w:tab w:val="left" w:pos="1134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Охарактеризуйте наслідки правозастосовних помилок.</w:t>
      </w:r>
    </w:p>
    <w:p w14:paraId="4FADEC4E" w14:textId="77777777" w:rsidR="00E37FB3" w:rsidRDefault="00000000">
      <w:pPr>
        <w:numPr>
          <w:ilvl w:val="0"/>
          <w:numId w:val="5"/>
        </w:numPr>
        <w:tabs>
          <w:tab w:val="left" w:pos="0"/>
          <w:tab w:val="left" w:pos="1134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Основні лінгвістичні вимоги до юридичної техніки.</w:t>
      </w:r>
    </w:p>
    <w:p w14:paraId="5E4F505D" w14:textId="77777777" w:rsidR="00E37FB3" w:rsidRDefault="00000000">
      <w:pPr>
        <w:numPr>
          <w:ilvl w:val="0"/>
          <w:numId w:val="5"/>
        </w:numPr>
        <w:tabs>
          <w:tab w:val="left" w:pos="0"/>
          <w:tab w:val="left" w:pos="1134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Види  та </w:t>
      </w:r>
      <w:proofErr w:type="spellStart"/>
      <w:r>
        <w:rPr>
          <w:sz w:val="24"/>
          <w:szCs w:val="24"/>
          <w:lang w:eastAsia="ru-RU"/>
        </w:rPr>
        <w:t>харакеристика</w:t>
      </w:r>
      <w:proofErr w:type="spellEnd"/>
      <w:r>
        <w:rPr>
          <w:sz w:val="24"/>
          <w:szCs w:val="24"/>
          <w:lang w:eastAsia="ru-RU"/>
        </w:rPr>
        <w:t xml:space="preserve"> правозастосовних помилок, що виникають при написанні юридичних документів.</w:t>
      </w:r>
    </w:p>
    <w:p w14:paraId="23CAEC6F" w14:textId="77777777" w:rsidR="00E37FB3" w:rsidRDefault="00000000">
      <w:pPr>
        <w:numPr>
          <w:ilvl w:val="0"/>
          <w:numId w:val="5"/>
        </w:numPr>
        <w:tabs>
          <w:tab w:val="left" w:pos="0"/>
          <w:tab w:val="left" w:pos="1134"/>
          <w:tab w:val="left" w:pos="1276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Методи попередження та усунення юридичних помилок.</w:t>
      </w:r>
    </w:p>
    <w:p w14:paraId="3ADD2056" w14:textId="77777777" w:rsidR="00E37FB3" w:rsidRDefault="00000000">
      <w:pPr>
        <w:numPr>
          <w:ilvl w:val="0"/>
          <w:numId w:val="5"/>
        </w:numPr>
        <w:tabs>
          <w:tab w:val="left" w:pos="735"/>
          <w:tab w:val="left" w:pos="993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Уніфікація і стандартизація управлінських документів.</w:t>
      </w:r>
    </w:p>
    <w:p w14:paraId="502E5E0E" w14:textId="77777777" w:rsidR="00E37FB3" w:rsidRDefault="00000000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Основні реквізити  кадрових документів (договору, заяви, трудової книжки, особової картки, автобіографії, характеристики, атестаційного листа, резюме).</w:t>
      </w:r>
    </w:p>
    <w:p w14:paraId="1DDB1E9F" w14:textId="77777777" w:rsidR="00E37FB3" w:rsidRDefault="00000000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Види документів кадрової діяльності.</w:t>
      </w:r>
    </w:p>
    <w:p w14:paraId="7A3283F0" w14:textId="77777777" w:rsidR="00E37FB3" w:rsidRDefault="00E37FB3">
      <w:pPr>
        <w:ind w:leftChars="600" w:left="1320" w:right="2606"/>
        <w:jc w:val="center"/>
        <w:rPr>
          <w:b/>
          <w:sz w:val="24"/>
        </w:rPr>
      </w:pPr>
    </w:p>
    <w:p w14:paraId="7EFC87A5" w14:textId="77777777" w:rsidR="00E37FB3" w:rsidRDefault="00000000">
      <w:pPr>
        <w:ind w:leftChars="600" w:left="1320" w:right="2606"/>
        <w:jc w:val="center"/>
        <w:rPr>
          <w:b/>
          <w:sz w:val="24"/>
        </w:rPr>
      </w:pPr>
      <w:r>
        <w:rPr>
          <w:b/>
          <w:sz w:val="24"/>
        </w:rPr>
        <w:t xml:space="preserve">ОРІЄНТОВНИЙ ПЕРЕЛІК </w:t>
      </w:r>
    </w:p>
    <w:p w14:paraId="38ECAFB7" w14:textId="77777777" w:rsidR="00E37FB3" w:rsidRDefault="00000000">
      <w:pPr>
        <w:ind w:leftChars="600" w:left="1320" w:right="2606"/>
        <w:jc w:val="center"/>
        <w:rPr>
          <w:b/>
          <w:sz w:val="24"/>
        </w:rPr>
      </w:pPr>
      <w:r>
        <w:rPr>
          <w:b/>
          <w:sz w:val="24"/>
        </w:rPr>
        <w:t>ПРАКТИКО-ОРІЄНТОВНИХ  ЗАВДАНЬ</w:t>
      </w:r>
    </w:p>
    <w:p w14:paraId="6B1DD32C" w14:textId="77777777" w:rsidR="00E37FB3" w:rsidRDefault="00E37FB3">
      <w:pPr>
        <w:rPr>
          <w:sz w:val="24"/>
          <w:szCs w:val="24"/>
        </w:rPr>
      </w:pPr>
    </w:p>
    <w:p w14:paraId="723B3B10" w14:textId="77777777" w:rsidR="00E37FB3" w:rsidRDefault="00000000">
      <w:pPr>
        <w:numPr>
          <w:ilvl w:val="0"/>
          <w:numId w:val="6"/>
        </w:numPr>
        <w:tabs>
          <w:tab w:val="left" w:pos="900"/>
        </w:tabs>
        <w:adjustRightInd w:val="0"/>
        <w:jc w:val="both"/>
        <w:rPr>
          <w:szCs w:val="28"/>
        </w:rPr>
      </w:pPr>
      <w:proofErr w:type="spellStart"/>
      <w:r>
        <w:rPr>
          <w:rFonts w:eastAsia="TimesNewRoman"/>
          <w:szCs w:val="28"/>
        </w:rPr>
        <w:t>Дайт</w:t>
      </w:r>
      <w:proofErr w:type="spellEnd"/>
      <w:r>
        <w:rPr>
          <w:rFonts w:eastAsia="TimesNewRoman"/>
          <w:szCs w:val="28"/>
          <w:lang w:val="ru-RU"/>
        </w:rPr>
        <w:t>и</w:t>
      </w:r>
      <w:r>
        <w:rPr>
          <w:rFonts w:eastAsia="TimesNewRoman"/>
          <w:szCs w:val="28"/>
        </w:rPr>
        <w:t xml:space="preserve"> характеристику кожного виду розпорядчого й управлінського документа за такими ознаками</w:t>
      </w:r>
      <w:r>
        <w:rPr>
          <w:szCs w:val="28"/>
        </w:rPr>
        <w:t xml:space="preserve">: </w:t>
      </w:r>
      <w:r>
        <w:rPr>
          <w:rFonts w:eastAsia="TimesNewRoman"/>
          <w:szCs w:val="28"/>
        </w:rPr>
        <w:t>зміст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походження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напрям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форма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техніка відтворення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секретність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строки виконання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складність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стадія створення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>терміни зберігання</w:t>
      </w:r>
      <w:r>
        <w:rPr>
          <w:szCs w:val="28"/>
        </w:rPr>
        <w:t>.</w:t>
      </w:r>
    </w:p>
    <w:p w14:paraId="6555CD38" w14:textId="77777777" w:rsidR="00E37FB3" w:rsidRDefault="00000000">
      <w:pPr>
        <w:jc w:val="both"/>
        <w:rPr>
          <w:b/>
          <w:szCs w:val="28"/>
        </w:rPr>
      </w:pPr>
      <w:r>
        <w:rPr>
          <w:rFonts w:eastAsia="TimesNewRoman"/>
          <w:szCs w:val="28"/>
        </w:rPr>
        <w:t xml:space="preserve">2. Здійснити </w:t>
      </w:r>
      <w:proofErr w:type="spellStart"/>
      <w:r>
        <w:rPr>
          <w:rFonts w:eastAsia="TimesNewRoman"/>
          <w:szCs w:val="28"/>
        </w:rPr>
        <w:t>агаліз</w:t>
      </w:r>
      <w:proofErr w:type="spellEnd"/>
      <w:r>
        <w:rPr>
          <w:rFonts w:eastAsia="TimesNewRoman"/>
          <w:szCs w:val="28"/>
        </w:rPr>
        <w:t xml:space="preserve"> розпорядчого й управлінського </w:t>
      </w:r>
      <w:proofErr w:type="spellStart"/>
      <w:r>
        <w:rPr>
          <w:rFonts w:eastAsia="TimesNewRoman"/>
          <w:szCs w:val="28"/>
        </w:rPr>
        <w:t>докумену</w:t>
      </w:r>
      <w:proofErr w:type="spellEnd"/>
      <w:r>
        <w:rPr>
          <w:rFonts w:eastAsia="TimesNewRoman"/>
          <w:szCs w:val="28"/>
        </w:rPr>
        <w:t xml:space="preserve"> (тексту</w:t>
      </w:r>
      <w:r>
        <w:rPr>
          <w:szCs w:val="28"/>
        </w:rPr>
        <w:t xml:space="preserve">, </w:t>
      </w:r>
      <w:r>
        <w:rPr>
          <w:rFonts w:eastAsia="TimesNewRoman"/>
          <w:szCs w:val="28"/>
        </w:rPr>
        <w:t xml:space="preserve">оформлення та реквізитів) </w:t>
      </w:r>
    </w:p>
    <w:p w14:paraId="27AED9A7" w14:textId="77777777" w:rsidR="00E37FB3" w:rsidRDefault="00000000">
      <w:pPr>
        <w:tabs>
          <w:tab w:val="left" w:pos="0"/>
          <w:tab w:val="left" w:pos="993"/>
        </w:tabs>
        <w:overflowPunct w:val="0"/>
        <w:adjustRightInd w:val="0"/>
        <w:jc w:val="both"/>
        <w:textAlignment w:val="baseline"/>
        <w:rPr>
          <w:szCs w:val="28"/>
        </w:rPr>
      </w:pPr>
      <w:r>
        <w:rPr>
          <w:szCs w:val="28"/>
        </w:rPr>
        <w:t>3. Укласти  бланк організації з поздовжнім і кутовим розміщенням його реквізитів.</w:t>
      </w:r>
    </w:p>
    <w:p w14:paraId="79E09C41" w14:textId="77777777" w:rsidR="00E37FB3" w:rsidRDefault="00000000">
      <w:pPr>
        <w:tabs>
          <w:tab w:val="left" w:pos="0"/>
          <w:tab w:val="left" w:pos="142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4. Відредагувати  текст характеристики з дотриманням логічних, технічних та лінгвістичних вимог. </w:t>
      </w:r>
    </w:p>
    <w:p w14:paraId="38D7597B" w14:textId="77777777" w:rsidR="00E37FB3" w:rsidRDefault="00000000">
      <w:pPr>
        <w:tabs>
          <w:tab w:val="left" w:pos="0"/>
          <w:tab w:val="left" w:pos="142"/>
          <w:tab w:val="left" w:pos="851"/>
        </w:tabs>
        <w:jc w:val="both"/>
        <w:rPr>
          <w:szCs w:val="28"/>
        </w:rPr>
      </w:pPr>
      <w:r>
        <w:rPr>
          <w:szCs w:val="28"/>
        </w:rPr>
        <w:t>5. Укласти проект розпорядчого документу.</w:t>
      </w:r>
    </w:p>
    <w:p w14:paraId="3890A4DE" w14:textId="77777777" w:rsidR="00E37FB3" w:rsidRDefault="00000000">
      <w:pPr>
        <w:tabs>
          <w:tab w:val="left" w:pos="0"/>
          <w:tab w:val="left" w:pos="142"/>
          <w:tab w:val="left" w:pos="851"/>
        </w:tabs>
        <w:jc w:val="both"/>
        <w:rPr>
          <w:szCs w:val="28"/>
        </w:rPr>
      </w:pPr>
      <w:r>
        <w:rPr>
          <w:szCs w:val="28"/>
        </w:rPr>
        <w:t>6. Скласти характеристику на будь-якого з вашої групи.</w:t>
      </w:r>
    </w:p>
    <w:p w14:paraId="2011A2AE" w14:textId="77777777" w:rsidR="00E37FB3" w:rsidRDefault="00E37FB3">
      <w:pPr>
        <w:ind w:firstLine="440"/>
        <w:jc w:val="both"/>
        <w:rPr>
          <w:sz w:val="24"/>
          <w:szCs w:val="24"/>
        </w:rPr>
      </w:pPr>
    </w:p>
    <w:p w14:paraId="5F9AB25E" w14:textId="77777777" w:rsidR="00E37FB3" w:rsidRDefault="00000000">
      <w:pPr>
        <w:ind w:left="3171" w:right="2606" w:hanging="898"/>
        <w:rPr>
          <w:b/>
          <w:sz w:val="24"/>
        </w:rPr>
      </w:pPr>
      <w:r>
        <w:rPr>
          <w:b/>
          <w:sz w:val="24"/>
        </w:rPr>
        <w:t>Методи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навчання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відповідності до програмних результатів навчання</w:t>
      </w:r>
    </w:p>
    <w:p w14:paraId="4CB9B317" w14:textId="77777777" w:rsidR="00E37FB3" w:rsidRDefault="00E37FB3">
      <w:pPr>
        <w:pStyle w:val="a6"/>
        <w:spacing w:before="47" w:after="1"/>
        <w:ind w:left="0" w:firstLine="0"/>
        <w:jc w:val="left"/>
        <w:rPr>
          <w:b/>
          <w:sz w:val="20"/>
        </w:rPr>
      </w:pPr>
    </w:p>
    <w:tbl>
      <w:tblPr>
        <w:tblW w:w="9546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4365"/>
        <w:gridCol w:w="2855"/>
      </w:tblGrid>
      <w:tr w:rsidR="00E37FB3" w14:paraId="570CDE09" w14:textId="77777777">
        <w:trPr>
          <w:trHeight w:val="830"/>
        </w:trPr>
        <w:tc>
          <w:tcPr>
            <w:tcW w:w="2326" w:type="dxa"/>
          </w:tcPr>
          <w:p w14:paraId="0B184543" w14:textId="77777777" w:rsidR="00E37FB3" w:rsidRDefault="00000000">
            <w:pPr>
              <w:pStyle w:val="TableParagraph"/>
              <w:spacing w:line="273" w:lineRule="exact"/>
              <w:ind w:left="508" w:firstLine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Програмні</w:t>
            </w:r>
          </w:p>
          <w:p w14:paraId="3D25CEE4" w14:textId="77777777" w:rsidR="00E37FB3" w:rsidRDefault="00000000">
            <w:pPr>
              <w:pStyle w:val="TableParagraph"/>
              <w:spacing w:line="274" w:lineRule="exact"/>
              <w:ind w:left="595" w:hanging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результати навчання</w:t>
            </w:r>
          </w:p>
        </w:tc>
        <w:tc>
          <w:tcPr>
            <w:tcW w:w="4365" w:type="dxa"/>
          </w:tcPr>
          <w:p w14:paraId="6E7ED977" w14:textId="77777777" w:rsidR="00E37FB3" w:rsidRDefault="00000000">
            <w:pPr>
              <w:pStyle w:val="TableParagraph"/>
              <w:spacing w:before="275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2855" w:type="dxa"/>
          </w:tcPr>
          <w:p w14:paraId="1369A5DD" w14:textId="77777777" w:rsidR="00E37FB3" w:rsidRDefault="00000000">
            <w:pPr>
              <w:pStyle w:val="TableParagraph"/>
              <w:spacing w:line="242" w:lineRule="auto"/>
              <w:ind w:left="744" w:right="568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Форми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і засоби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17503E" w14:paraId="6341231A" w14:textId="77777777">
        <w:trPr>
          <w:trHeight w:val="830"/>
        </w:trPr>
        <w:tc>
          <w:tcPr>
            <w:tcW w:w="2326" w:type="dxa"/>
          </w:tcPr>
          <w:p w14:paraId="185C54F1" w14:textId="2E6DB4E2" w:rsidR="0017503E" w:rsidRDefault="0017503E">
            <w:pPr>
              <w:pStyle w:val="TableParagraph"/>
              <w:spacing w:line="273" w:lineRule="exact"/>
              <w:ind w:left="508" w:firstLine="24"/>
              <w:rPr>
                <w:b/>
                <w:spacing w:val="-2"/>
                <w:sz w:val="24"/>
              </w:rPr>
            </w:pPr>
            <w:bookmarkStart w:id="1" w:name="_Hlk188128019"/>
            <w:r w:rsidRPr="0017503E">
              <w:rPr>
                <w:b/>
                <w:bCs/>
              </w:rPr>
              <w:t>РН 3</w:t>
            </w:r>
            <w:r>
              <w:t>. Проводити збір і інтегрований аналіз матеріалів з різних джерел</w:t>
            </w:r>
          </w:p>
        </w:tc>
        <w:tc>
          <w:tcPr>
            <w:tcW w:w="4365" w:type="dxa"/>
          </w:tcPr>
          <w:p w14:paraId="29335328" w14:textId="15A0F95D" w:rsidR="0017503E" w:rsidRDefault="00C72D6F" w:rsidP="00C72D6F">
            <w:pPr>
              <w:pStyle w:val="TableParagraph"/>
              <w:spacing w:before="275"/>
              <w:ind w:left="144"/>
              <w:rPr>
                <w:b/>
                <w:sz w:val="24"/>
              </w:rPr>
            </w:pPr>
            <w:r>
              <w:rPr>
                <w:sz w:val="24"/>
              </w:rPr>
              <w:t>пояснення, спостереження і аналіз випадків, методи інтерактивного навчання, створення ситуації зацікавленості, виконання індивідуальних навчальних завдань, метод вправ, навчальні дискусії.</w:t>
            </w:r>
          </w:p>
        </w:tc>
        <w:tc>
          <w:tcPr>
            <w:tcW w:w="2855" w:type="dxa"/>
          </w:tcPr>
          <w:p w14:paraId="1FB5CA40" w14:textId="77777777" w:rsidR="00C72D6F" w:rsidRDefault="00C72D6F" w:rsidP="00C72D6F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співбесіда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матеріалами розглянутої теми під час семінарських занять з оцінкою відповідей здобувачів, практико- орієнтовні завдання.</w:t>
            </w:r>
          </w:p>
          <w:p w14:paraId="3109E273" w14:textId="1C1CAB61" w:rsidR="0017503E" w:rsidRDefault="00C72D6F" w:rsidP="00C72D6F">
            <w:pPr>
              <w:pStyle w:val="TableParagraph"/>
              <w:spacing w:line="242" w:lineRule="auto"/>
              <w:ind w:left="744" w:right="568" w:hanging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Підсумковий </w:t>
            </w:r>
            <w:r>
              <w:rPr>
                <w:bCs/>
                <w:sz w:val="24"/>
              </w:rPr>
              <w:t>контроль: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екзамен/тест</w:t>
            </w:r>
          </w:p>
        </w:tc>
      </w:tr>
      <w:tr w:rsidR="00E37FB3" w14:paraId="1F20B583" w14:textId="77777777">
        <w:trPr>
          <w:trHeight w:val="2431"/>
        </w:trPr>
        <w:tc>
          <w:tcPr>
            <w:tcW w:w="2326" w:type="dxa"/>
          </w:tcPr>
          <w:p w14:paraId="23AED570" w14:textId="77777777" w:rsidR="00E37FB3" w:rsidRDefault="00000000">
            <w:pPr>
              <w:ind w:rightChars="52" w:right="114" w:firstLine="4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РН 10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Вільно спілкуватися державною та іноземною мовами як усно, так і письмово, із застосуванням правничої термінології.</w:t>
            </w:r>
          </w:p>
        </w:tc>
        <w:tc>
          <w:tcPr>
            <w:tcW w:w="4365" w:type="dxa"/>
          </w:tcPr>
          <w:p w14:paraId="053EFF2F" w14:textId="77777777" w:rsidR="00E37FB3" w:rsidRDefault="0000000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усні опитування на семінарських заняттях; інтерактивні методи навчання;</w:t>
            </w:r>
          </w:p>
          <w:p w14:paraId="5CD06B37" w14:textId="77777777" w:rsidR="00E37FB3" w:rsidRDefault="00000000">
            <w:pPr>
              <w:pStyle w:val="TableParagraph"/>
              <w:ind w:left="100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виконання індивідуальних навчальних завдань, створення ситуації зацікавленості, метод вправ, навчальні дискусії. </w:t>
            </w:r>
          </w:p>
        </w:tc>
        <w:tc>
          <w:tcPr>
            <w:tcW w:w="2855" w:type="dxa"/>
          </w:tcPr>
          <w:p w14:paraId="42ADFF36" w14:textId="77777777" w:rsidR="00E37FB3" w:rsidRDefault="00000000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констроль</w:t>
            </w:r>
            <w:proofErr w:type="spellEnd"/>
            <w:r>
              <w:rPr>
                <w:bCs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усне опитування, доповідь, практико-орієнтовні завдання, схематичний конспект, захист реферату/презентації</w:t>
            </w:r>
          </w:p>
          <w:p w14:paraId="2824997A" w14:textId="77777777" w:rsidR="00E37FB3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Підсумковий</w:t>
            </w:r>
            <w:r>
              <w:rPr>
                <w:bCs/>
                <w:sz w:val="24"/>
              </w:rPr>
              <w:t xml:space="preserve"> контроль: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ексамен</w:t>
            </w:r>
            <w:proofErr w:type="spellEnd"/>
            <w:r>
              <w:rPr>
                <w:sz w:val="24"/>
              </w:rPr>
              <w:t xml:space="preserve"> /тест</w:t>
            </w:r>
          </w:p>
        </w:tc>
      </w:tr>
      <w:tr w:rsidR="0017503E" w14:paraId="31AFD75B" w14:textId="77777777">
        <w:trPr>
          <w:trHeight w:val="2431"/>
        </w:trPr>
        <w:tc>
          <w:tcPr>
            <w:tcW w:w="2326" w:type="dxa"/>
          </w:tcPr>
          <w:p w14:paraId="0330AB11" w14:textId="6BA4ADFF" w:rsidR="0017503E" w:rsidRDefault="00C72D6F">
            <w:pPr>
              <w:ind w:rightChars="52" w:right="114" w:firstLine="440"/>
              <w:jc w:val="both"/>
              <w:rPr>
                <w:b/>
                <w:sz w:val="24"/>
              </w:rPr>
            </w:pPr>
            <w:r>
              <w:lastRenderedPageBreak/>
              <w:t>РН 11. Мати базові навички риторики.</w:t>
            </w:r>
          </w:p>
        </w:tc>
        <w:tc>
          <w:tcPr>
            <w:tcW w:w="4365" w:type="dxa"/>
          </w:tcPr>
          <w:p w14:paraId="1FF8A95A" w14:textId="77777777" w:rsidR="00C72D6F" w:rsidRDefault="00C72D6F" w:rsidP="00C72D6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усні опитування на семінарських заняттях; інтерактивні методи навчання;</w:t>
            </w:r>
          </w:p>
          <w:p w14:paraId="7D1F5C66" w14:textId="2185A49C" w:rsidR="0017503E" w:rsidRDefault="00C72D6F" w:rsidP="00C72D6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виконання індивідуальних навчальних завдань, створення ситуації зацікавленості, метод вправ, навчальні дискусії.</w:t>
            </w:r>
          </w:p>
        </w:tc>
        <w:tc>
          <w:tcPr>
            <w:tcW w:w="2855" w:type="dxa"/>
          </w:tcPr>
          <w:p w14:paraId="31F64A2D" w14:textId="77777777" w:rsidR="00C72D6F" w:rsidRDefault="00C72D6F" w:rsidP="00C72D6F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співбесіда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матеріалами розглянутої теми під час семінарських занять з оцінкою відповідей здобувачів, практико- орієнтовні завдання.</w:t>
            </w:r>
          </w:p>
          <w:p w14:paraId="3728C239" w14:textId="5088807B" w:rsidR="0017503E" w:rsidRDefault="00C72D6F" w:rsidP="00C72D6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Підсумковий </w:t>
            </w:r>
            <w:r>
              <w:rPr>
                <w:bCs/>
                <w:sz w:val="24"/>
              </w:rPr>
              <w:t>контроль: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екзамен/тест</w:t>
            </w:r>
          </w:p>
        </w:tc>
      </w:tr>
      <w:tr w:rsidR="0017503E" w14:paraId="494C9BE1" w14:textId="77777777">
        <w:trPr>
          <w:trHeight w:val="2431"/>
        </w:trPr>
        <w:tc>
          <w:tcPr>
            <w:tcW w:w="2326" w:type="dxa"/>
          </w:tcPr>
          <w:p w14:paraId="6CEDF2AB" w14:textId="39408515" w:rsidR="0017503E" w:rsidRDefault="00C72D6F">
            <w:pPr>
              <w:ind w:rightChars="52" w:right="114" w:firstLine="440"/>
              <w:jc w:val="both"/>
              <w:rPr>
                <w:b/>
                <w:sz w:val="24"/>
              </w:rPr>
            </w:pPr>
            <w:r>
              <w:t>РН 12. Доносити до респондента матеріал з певної правової проблематики доступно і зрозуміло.</w:t>
            </w:r>
          </w:p>
        </w:tc>
        <w:tc>
          <w:tcPr>
            <w:tcW w:w="4365" w:type="dxa"/>
          </w:tcPr>
          <w:p w14:paraId="1F08B004" w14:textId="77777777" w:rsidR="00C72D6F" w:rsidRDefault="00C72D6F" w:rsidP="00C72D6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усні опитування на семінарських заняттях; інтерактивні методи навчання;</w:t>
            </w:r>
          </w:p>
          <w:p w14:paraId="7F836E4C" w14:textId="2B555DE6" w:rsidR="0017503E" w:rsidRDefault="00C72D6F" w:rsidP="00C72D6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виконання індивідуальних навчальних завдань, створення ситуації зацікавленості, метод вправ, навчальні дискусії.</w:t>
            </w:r>
          </w:p>
        </w:tc>
        <w:tc>
          <w:tcPr>
            <w:tcW w:w="2855" w:type="dxa"/>
          </w:tcPr>
          <w:p w14:paraId="67D4F950" w14:textId="77777777" w:rsidR="00C72D6F" w:rsidRDefault="00C72D6F" w:rsidP="00C72D6F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співбесіда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матеріалами розглянутої теми під час семінарських занять з оцінкою відповідей здобувачів, практико- орієнтовні завдання.</w:t>
            </w:r>
          </w:p>
          <w:p w14:paraId="702B5444" w14:textId="706D7389" w:rsidR="0017503E" w:rsidRDefault="00C72D6F" w:rsidP="00C72D6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Підсумковий </w:t>
            </w:r>
            <w:r>
              <w:rPr>
                <w:bCs/>
                <w:sz w:val="24"/>
              </w:rPr>
              <w:t>контроль: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екзамен/тест</w:t>
            </w:r>
          </w:p>
        </w:tc>
      </w:tr>
      <w:tr w:rsidR="00C72D6F" w14:paraId="72A7364C" w14:textId="77777777">
        <w:trPr>
          <w:trHeight w:val="2431"/>
        </w:trPr>
        <w:tc>
          <w:tcPr>
            <w:tcW w:w="2326" w:type="dxa"/>
          </w:tcPr>
          <w:p w14:paraId="005E03CA" w14:textId="7BB23C88" w:rsidR="00C72D6F" w:rsidRDefault="00C72D6F">
            <w:pPr>
              <w:ind w:rightChars="52" w:right="114" w:firstLine="440"/>
              <w:jc w:val="both"/>
            </w:pPr>
            <w:r>
              <w:t>РН 18. Застосовувати в професійній діяльності основні сучасні правові доктрини, цінності та принципи функціонування національної правової системи.</w:t>
            </w:r>
          </w:p>
        </w:tc>
        <w:tc>
          <w:tcPr>
            <w:tcW w:w="4365" w:type="dxa"/>
          </w:tcPr>
          <w:p w14:paraId="31C41CAC" w14:textId="51C53577" w:rsidR="00C72D6F" w:rsidRDefault="00C72D6F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пояснення, спостереження і аналіз випадків, методи інтерактивного навчання, створення ситуації зацікавленості, виконання індивідуальних навчальних завдань, метод вправ, навчальні дискусії.</w:t>
            </w:r>
          </w:p>
        </w:tc>
        <w:tc>
          <w:tcPr>
            <w:tcW w:w="2855" w:type="dxa"/>
          </w:tcPr>
          <w:p w14:paraId="2B4212EE" w14:textId="77777777" w:rsidR="00C72D6F" w:rsidRDefault="00C72D6F" w:rsidP="00C72D6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Cs/>
                <w:sz w:val="24"/>
              </w:rPr>
              <w:t xml:space="preserve"> </w:t>
            </w:r>
            <w:proofErr w:type="spellStart"/>
            <w:r>
              <w:rPr>
                <w:bCs/>
                <w:sz w:val="24"/>
              </w:rPr>
              <w:t>констроль</w:t>
            </w:r>
            <w:proofErr w:type="spellEnd"/>
            <w:r>
              <w:rPr>
                <w:bCs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>усне опитування, доповідь, практико-орієнтовні завдання, схематичний конспект, захист реферату/презентації</w:t>
            </w:r>
          </w:p>
          <w:p w14:paraId="4B8CC67B" w14:textId="20DCF547" w:rsidR="00C72D6F" w:rsidRDefault="00C72D6F" w:rsidP="00C72D6F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Підсумковий</w:t>
            </w:r>
            <w:r>
              <w:rPr>
                <w:bCs/>
                <w:sz w:val="24"/>
              </w:rPr>
              <w:t xml:space="preserve"> контроль: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ексамен</w:t>
            </w:r>
            <w:proofErr w:type="spellEnd"/>
            <w:r>
              <w:rPr>
                <w:sz w:val="24"/>
              </w:rPr>
              <w:t xml:space="preserve"> /тест</w:t>
            </w:r>
          </w:p>
        </w:tc>
      </w:tr>
      <w:tr w:rsidR="00E37FB3" w14:paraId="633BE205" w14:textId="77777777">
        <w:trPr>
          <w:trHeight w:val="2766"/>
        </w:trPr>
        <w:tc>
          <w:tcPr>
            <w:tcW w:w="2326" w:type="dxa"/>
          </w:tcPr>
          <w:p w14:paraId="44E03469" w14:textId="77777777" w:rsidR="00E37FB3" w:rsidRDefault="00000000">
            <w:pPr>
              <w:pStyle w:val="TableParagraph"/>
              <w:ind w:right="118"/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РН 21.</w:t>
            </w:r>
            <w:r>
              <w:rPr>
                <w:sz w:val="24"/>
                <w:szCs w:val="24"/>
              </w:rPr>
              <w:t xml:space="preserve"> Готувати проекти необхідних актів застосування права відповідно до правового висновку зробленого у різних правових ситуаціях.</w:t>
            </w:r>
          </w:p>
        </w:tc>
        <w:tc>
          <w:tcPr>
            <w:tcW w:w="4365" w:type="dxa"/>
          </w:tcPr>
          <w:p w14:paraId="68478778" w14:textId="77777777" w:rsidR="00E37FB3" w:rsidRDefault="00000000">
            <w:pPr>
              <w:pStyle w:val="TableParagraph"/>
              <w:ind w:left="100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пояснення, спостереження і аналіз випадків, методи інтерактивного навчання, створення ситуації зацікавленості, виконання індивідуальних навчальних завдань, метод вправ, навчальні дискусії. </w:t>
            </w:r>
          </w:p>
        </w:tc>
        <w:tc>
          <w:tcPr>
            <w:tcW w:w="2855" w:type="dxa"/>
          </w:tcPr>
          <w:p w14:paraId="1B24F2F1" w14:textId="77777777" w:rsidR="00E37FB3" w:rsidRDefault="00000000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Поточний </w:t>
            </w:r>
            <w:r>
              <w:rPr>
                <w:bCs/>
                <w:sz w:val="24"/>
              </w:rPr>
              <w:t>контроль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співбесіда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матеріалами розглянутої теми під час семінарських занять з оцінкою відповідей здобувачів, практико- орієнтовні завдання.</w:t>
            </w:r>
          </w:p>
          <w:p w14:paraId="7388D40D" w14:textId="77777777" w:rsidR="00E37FB3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Підсумковий </w:t>
            </w:r>
            <w:r>
              <w:rPr>
                <w:bCs/>
                <w:sz w:val="24"/>
              </w:rPr>
              <w:t>контроль: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екзамен/тест</w:t>
            </w:r>
          </w:p>
        </w:tc>
      </w:tr>
      <w:bookmarkEnd w:id="1"/>
    </w:tbl>
    <w:p w14:paraId="0B5AB7DB" w14:textId="77777777" w:rsidR="00E37FB3" w:rsidRDefault="00E37FB3">
      <w:pPr>
        <w:spacing w:before="74"/>
        <w:ind w:left="211" w:right="714"/>
        <w:jc w:val="both"/>
        <w:rPr>
          <w:b/>
          <w:sz w:val="24"/>
        </w:rPr>
      </w:pPr>
    </w:p>
    <w:p w14:paraId="324BFE76" w14:textId="77777777" w:rsidR="00E37FB3" w:rsidRDefault="00000000">
      <w:pPr>
        <w:ind w:left="211" w:right="714"/>
        <w:jc w:val="center"/>
        <w:rPr>
          <w:b/>
          <w:sz w:val="24"/>
        </w:rPr>
      </w:pPr>
      <w:r>
        <w:rPr>
          <w:b/>
          <w:sz w:val="24"/>
        </w:rPr>
        <w:t>Критерії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відповідно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видів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контролю</w:t>
      </w:r>
    </w:p>
    <w:p w14:paraId="286DCDA9" w14:textId="77777777" w:rsidR="00E37FB3" w:rsidRDefault="00000000">
      <w:pPr>
        <w:pStyle w:val="a6"/>
        <w:tabs>
          <w:tab w:val="left" w:pos="0"/>
        </w:tabs>
        <w:ind w:left="0" w:right="-38" w:firstLine="660"/>
      </w:pPr>
      <w:r>
        <w:t xml:space="preserve">Оцінювання результатів навчання здобувачів вищої освіти здійснюється відповідно до Положення про </w:t>
      </w:r>
      <w:proofErr w:type="spellStart"/>
      <w:r>
        <w:t>бально</w:t>
      </w:r>
      <w:proofErr w:type="spellEnd"/>
      <w:r>
        <w:t xml:space="preserve">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</w:t>
      </w:r>
      <w:hyperlink r:id="rId11">
        <w:r w:rsidR="00E37FB3">
          <w:rPr>
            <w:color w:val="0000FF"/>
            <w:u w:val="single" w:color="0000FF"/>
          </w:rPr>
          <w:t>https://v.gd/ADELEh</w:t>
        </w:r>
        <w:r w:rsidR="00E37FB3">
          <w:t>.</w:t>
        </w:r>
      </w:hyperlink>
      <w:r>
        <w:t xml:space="preserve"> </w:t>
      </w:r>
      <w:proofErr w:type="spellStart"/>
      <w:r>
        <w:t>Бально</w:t>
      </w:r>
      <w:proofErr w:type="spellEnd"/>
      <w:r>
        <w:t>-накопичувальна система оцінювання результатів навчання</w:t>
      </w:r>
      <w:r>
        <w:rPr>
          <w:spacing w:val="-15"/>
        </w:rPr>
        <w:t xml:space="preserve"> </w:t>
      </w:r>
      <w:r>
        <w:t>здобувачів</w:t>
      </w:r>
      <w:r>
        <w:rPr>
          <w:spacing w:val="-15"/>
        </w:rPr>
        <w:t xml:space="preserve"> </w:t>
      </w:r>
      <w:r>
        <w:t>вищої</w:t>
      </w:r>
      <w:r>
        <w:rPr>
          <w:spacing w:val="-15"/>
        </w:rPr>
        <w:t xml:space="preserve"> </w:t>
      </w:r>
      <w:r>
        <w:t>освіти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кожного</w:t>
      </w:r>
      <w:r>
        <w:rPr>
          <w:spacing w:val="-15"/>
        </w:rPr>
        <w:t xml:space="preserve"> </w:t>
      </w:r>
      <w:r>
        <w:t>освітнього</w:t>
      </w:r>
      <w:r>
        <w:rPr>
          <w:spacing w:val="-15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містить</w:t>
      </w:r>
      <w:r>
        <w:rPr>
          <w:spacing w:val="-15"/>
        </w:rPr>
        <w:t xml:space="preserve"> </w:t>
      </w:r>
      <w:r>
        <w:t>поточний,</w:t>
      </w:r>
      <w:r>
        <w:rPr>
          <w:spacing w:val="-15"/>
        </w:rPr>
        <w:t xml:space="preserve"> </w:t>
      </w:r>
      <w:r>
        <w:t>підсумковий контроль знань та самостійну роботу.</w:t>
      </w:r>
    </w:p>
    <w:p w14:paraId="1777893D" w14:textId="77777777" w:rsidR="00E37FB3" w:rsidRDefault="00E37FB3">
      <w:pPr>
        <w:pStyle w:val="a6"/>
        <w:spacing w:before="3"/>
        <w:ind w:left="0" w:firstLine="0"/>
        <w:jc w:val="left"/>
      </w:pPr>
    </w:p>
    <w:p w14:paraId="5FD8AF84" w14:textId="77777777" w:rsidR="00E37FB3" w:rsidRDefault="00000000">
      <w:pPr>
        <w:pStyle w:val="1"/>
        <w:ind w:left="201"/>
      </w:pPr>
      <w:r>
        <w:t>БАЛЬНО-НАКОПИЧУВАЛЬНА</w:t>
      </w:r>
      <w:r>
        <w:rPr>
          <w:spacing w:val="-9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ЗДОБУВАЧА</w:t>
      </w:r>
      <w:r>
        <w:rPr>
          <w:spacing w:val="-2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rPr>
          <w:spacing w:val="-2"/>
        </w:rPr>
        <w:t>ОСВІТНЬОГО</w:t>
      </w:r>
    </w:p>
    <w:p w14:paraId="16D24A4D" w14:textId="77777777" w:rsidR="00E37FB3" w:rsidRDefault="00000000">
      <w:pPr>
        <w:spacing w:before="3"/>
        <w:ind w:left="211" w:right="717"/>
        <w:jc w:val="center"/>
        <w:rPr>
          <w:b/>
          <w:sz w:val="24"/>
        </w:rPr>
      </w:pPr>
      <w:r>
        <w:rPr>
          <w:b/>
          <w:spacing w:val="-2"/>
          <w:sz w:val="24"/>
        </w:rPr>
        <w:t>КОМПОНЕНТА</w:t>
      </w:r>
    </w:p>
    <w:p w14:paraId="1C791C4E" w14:textId="77777777" w:rsidR="00E37FB3" w:rsidRDefault="00000000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Бально</w:t>
      </w:r>
      <w:proofErr w:type="spellEnd"/>
      <w:r>
        <w:rPr>
          <w:sz w:val="24"/>
          <w:szCs w:val="24"/>
        </w:rPr>
        <w:t xml:space="preserve">-накопичувальна система оцінювання результатів навчання здобувачів вищої освіти з кожного освітнього компонента містить поточний, підсумковий контроль знань та оцінювання самостійної роботи. Робота здобувачів на навчальних заняттях оцінюється за видами навчальної діяльності. Максимальна сумарна кількість балів при оцінюванні роботи </w:t>
      </w:r>
      <w:r>
        <w:rPr>
          <w:sz w:val="24"/>
          <w:szCs w:val="24"/>
        </w:rPr>
        <w:lastRenderedPageBreak/>
        <w:t>здобувачів на навчальних заняттях складає 30 балів. Самостійна робота є видом навчальної діяльності здобувача, яка підлягає оцінюванню. Викладач визначає види самостійної роботи здобувачам. Максимальна сумарна кількість балів при оцінюванні самостійної роботи здобувачів складає 30 балів.</w:t>
      </w:r>
    </w:p>
    <w:p w14:paraId="6D3F95E1" w14:textId="77777777" w:rsidR="00E37FB3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Підсумковий контроль знань – вид контролю, який проводиться наприкінці навчального семестру у формі екзамену/диференційного заліку.</w:t>
      </w:r>
    </w:p>
    <w:p w14:paraId="3B65C5C2" w14:textId="77777777" w:rsidR="00E37FB3" w:rsidRDefault="0000000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Загальний бал (ЗБ) з освітнього компонента складається з суми балів, отриманих за навчальну, самостійну роботу та підсумковий контроль знань. </w:t>
      </w:r>
    </w:p>
    <w:p w14:paraId="4A608868" w14:textId="77777777" w:rsidR="00E37FB3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Якщо освітнім компонентом передбачено виконання курсової роботи (КР), загальний бал рахується за формулою: ЗБ=(ЗБ ОК+КР)/2, де ЗБ ОК = 100 балів; КР = 100 балів. </w:t>
      </w:r>
    </w:p>
    <w:p w14:paraId="745DCAF4" w14:textId="77777777" w:rsidR="00E37FB3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Якщо освітнім компонентом передбачено проходження навчальної практики (НП), загальний бал (ЗБ) рахується за формулою: ЗБ=(ЗБ ОК+НП)/2, де ЗБ ОК = 100 балів; НП = 100 балів. </w:t>
      </w:r>
    </w:p>
    <w:p w14:paraId="4D3FF64A" w14:textId="77777777" w:rsidR="00E37FB3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Якщо освітнім компонентом передбачено виконання курсової роботи та проходження навчальної практики, загальний бал (ЗБ) рахується за формулою: ЗБ= (ЗБ ОК+КР+НП)/3, де ЗБ = 100 балів; КР = 100 балів; НП = 100 балів.</w:t>
      </w:r>
    </w:p>
    <w:p w14:paraId="29D85445" w14:textId="77777777" w:rsidR="00E37FB3" w:rsidRDefault="00E37FB3">
      <w:pPr>
        <w:ind w:firstLine="709"/>
        <w:jc w:val="both"/>
        <w:rPr>
          <w:color w:val="FF0000"/>
          <w:sz w:val="24"/>
          <w:szCs w:val="24"/>
        </w:rPr>
      </w:pPr>
    </w:p>
    <w:p w14:paraId="6B25974E" w14:textId="77777777" w:rsidR="00E37FB3" w:rsidRDefault="00000000">
      <w:pPr>
        <w:ind w:firstLine="709"/>
        <w:jc w:val="center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Оцінювання видів навчальної діяльності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84"/>
        <w:gridCol w:w="7848"/>
      </w:tblGrid>
      <w:tr w:rsidR="00E37FB3" w14:paraId="47BA23E9" w14:textId="77777777">
        <w:tc>
          <w:tcPr>
            <w:tcW w:w="873" w:type="pct"/>
          </w:tcPr>
          <w:p w14:paraId="1C2A8D0A" w14:textId="77777777" w:rsidR="00E37FB3" w:rsidRDefault="00000000">
            <w:pPr>
              <w:tabs>
                <w:tab w:val="left" w:pos="181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навчальної діяльності</w:t>
            </w:r>
          </w:p>
        </w:tc>
        <w:tc>
          <w:tcPr>
            <w:tcW w:w="4126" w:type="pct"/>
          </w:tcPr>
          <w:p w14:paraId="27717C4B" w14:textId="77777777" w:rsidR="00E37FB3" w:rsidRDefault="00000000">
            <w:pPr>
              <w:tabs>
                <w:tab w:val="left" w:pos="181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Максимальна кількість балів та вимоги до їх накопичення</w:t>
            </w:r>
          </w:p>
        </w:tc>
      </w:tr>
      <w:tr w:rsidR="00E37FB3" w14:paraId="06FA336A" w14:textId="77777777">
        <w:tc>
          <w:tcPr>
            <w:tcW w:w="873" w:type="pct"/>
          </w:tcPr>
          <w:p w14:paraId="4B00733E" w14:textId="77777777" w:rsidR="00E37FB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Підготовка та захист реферату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</w:p>
        </w:tc>
        <w:tc>
          <w:tcPr>
            <w:tcW w:w="4126" w:type="pct"/>
          </w:tcPr>
          <w:p w14:paraId="6B51E3F1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10  </w:t>
            </w:r>
            <w:r>
              <w:rPr>
                <w:spacing w:val="-2"/>
                <w:sz w:val="24"/>
                <w:szCs w:val="24"/>
              </w:rPr>
              <w:t>балів:</w:t>
            </w:r>
          </w:p>
          <w:p w14:paraId="3FA28D43" w14:textId="77777777" w:rsidR="00E37F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балів – завдання виконано </w:t>
            </w:r>
            <w:proofErr w:type="spellStart"/>
            <w:r>
              <w:rPr>
                <w:sz w:val="24"/>
                <w:szCs w:val="24"/>
              </w:rPr>
              <w:t>відповідгно</w:t>
            </w:r>
            <w:proofErr w:type="spellEnd"/>
            <w:r>
              <w:rPr>
                <w:sz w:val="24"/>
                <w:szCs w:val="24"/>
              </w:rPr>
              <w:t xml:space="preserve"> до вимог, зміст відповідає темі, представлено широкий аналіз проблеми, наявні посилання на використані джерела; </w:t>
            </w:r>
          </w:p>
          <w:p w14:paraId="5A120ECB" w14:textId="77777777" w:rsidR="00E37F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бали – завдання виконано відповідно до вимог, зміст відповідає темі, представлено широкий аналіз проблеми, але є деякі недоліки у тексті,  відсутні посилання на використані джерела;</w:t>
            </w:r>
          </w:p>
          <w:p w14:paraId="01CE5838" w14:textId="77777777" w:rsidR="00E37F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бали – завдання виконано відповідно до вимог, зміст відповідає темі, представлено достатній аналіз проблеми, але є деякі недоліки у </w:t>
            </w:r>
            <w:proofErr w:type="spellStart"/>
            <w:r>
              <w:rPr>
                <w:sz w:val="24"/>
                <w:szCs w:val="24"/>
              </w:rPr>
              <w:t>тексті,відсутні</w:t>
            </w:r>
            <w:proofErr w:type="spellEnd"/>
            <w:r>
              <w:rPr>
                <w:sz w:val="24"/>
                <w:szCs w:val="24"/>
              </w:rPr>
              <w:t xml:space="preserve"> посилання на використані джерела;</w:t>
            </w:r>
          </w:p>
          <w:p w14:paraId="641B00FB" w14:textId="77777777" w:rsidR="00E37F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бали – зміст не відповідає темі, є багато недоліків, невідповідність вимогам щодо оформлення, плагіат.</w:t>
            </w:r>
          </w:p>
          <w:p w14:paraId="7B019691" w14:textId="77777777" w:rsidR="00E37FB3" w:rsidRDefault="00000000"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балів – відповідь відсутня</w:t>
            </w:r>
          </w:p>
        </w:tc>
      </w:tr>
      <w:tr w:rsidR="00E37FB3" w14:paraId="1AEF7257" w14:textId="77777777">
        <w:tc>
          <w:tcPr>
            <w:tcW w:w="873" w:type="pct"/>
          </w:tcPr>
          <w:p w14:paraId="47930B00" w14:textId="77777777" w:rsidR="00E37FB3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Розв'язання практико-</w:t>
            </w:r>
            <w:proofErr w:type="spellStart"/>
            <w:r>
              <w:rPr>
                <w:spacing w:val="-2"/>
                <w:sz w:val="24"/>
                <w:szCs w:val="24"/>
              </w:rPr>
              <w:t>орієнтованних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завдань</w:t>
            </w:r>
          </w:p>
          <w:p w14:paraId="6F19E041" w14:textId="77777777" w:rsidR="00E37FB3" w:rsidRDefault="00E37FB3">
            <w:pPr>
              <w:tabs>
                <w:tab w:val="left" w:pos="1813"/>
              </w:tabs>
              <w:rPr>
                <w:sz w:val="24"/>
                <w:szCs w:val="24"/>
              </w:rPr>
            </w:pPr>
          </w:p>
        </w:tc>
        <w:tc>
          <w:tcPr>
            <w:tcW w:w="4126" w:type="pct"/>
          </w:tcPr>
          <w:p w14:paraId="4EBD14F9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10 балів:</w:t>
            </w:r>
          </w:p>
          <w:p w14:paraId="46DA7BEF" w14:textId="77777777" w:rsidR="00E37F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балів – завдання виконано правильно і якісно, виявлено вміння здобувача в</w:t>
            </w:r>
            <w:r>
              <w:rPr>
                <w:bCs/>
                <w:sz w:val="24"/>
              </w:rPr>
              <w:t xml:space="preserve">иокремлювати і аналізувати юридично значущі факти і робити </w:t>
            </w:r>
            <w:proofErr w:type="spellStart"/>
            <w:r>
              <w:rPr>
                <w:bCs/>
                <w:sz w:val="24"/>
              </w:rPr>
              <w:t>обгрунтовані</w:t>
            </w:r>
            <w:proofErr w:type="spellEnd"/>
            <w:r>
              <w:rPr>
                <w:bCs/>
                <w:sz w:val="24"/>
              </w:rPr>
              <w:t xml:space="preserve"> правові висновки, </w:t>
            </w:r>
            <w:r>
              <w:rPr>
                <w:sz w:val="24"/>
                <w:szCs w:val="24"/>
              </w:rPr>
              <w:t>застосовувати теоретичні знання на практиці, а також в</w:t>
            </w:r>
            <w:r>
              <w:rPr>
                <w:bCs/>
                <w:sz w:val="24"/>
              </w:rPr>
              <w:t>ільно використовувати для розв'язання завдань  досту</w:t>
            </w:r>
            <w:r w:rsidRPr="003024DA">
              <w:rPr>
                <w:bCs/>
                <w:sz w:val="24"/>
              </w:rPr>
              <w:t>п</w:t>
            </w:r>
            <w:r>
              <w:rPr>
                <w:bCs/>
                <w:sz w:val="24"/>
              </w:rPr>
              <w:t xml:space="preserve">них інформаційних технологій і баз даних. </w:t>
            </w:r>
            <w:r>
              <w:rPr>
                <w:sz w:val="24"/>
                <w:szCs w:val="24"/>
              </w:rPr>
              <w:t xml:space="preserve">Здобувач демонструє навички ефективної взаємодії, аргументує, переконує, приймає рішення, </w:t>
            </w:r>
            <w:proofErr w:type="spellStart"/>
            <w:r>
              <w:rPr>
                <w:sz w:val="24"/>
                <w:szCs w:val="24"/>
              </w:rPr>
              <w:t>логічно</w:t>
            </w:r>
            <w:proofErr w:type="spellEnd"/>
            <w:r>
              <w:rPr>
                <w:sz w:val="24"/>
                <w:szCs w:val="24"/>
              </w:rPr>
              <w:t xml:space="preserve"> формулює думку, відстоює власну позицію у процесі вирішення фахових завдань.</w:t>
            </w:r>
          </w:p>
          <w:p w14:paraId="46D153BE" w14:textId="77777777" w:rsidR="00E37F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бали – завдання виконані в основному правильно, але не в повному обсязі. В ході виконання завдань допускалися помилки, при здійсненні аналізу </w:t>
            </w:r>
            <w:r>
              <w:rPr>
                <w:bCs/>
                <w:sz w:val="24"/>
              </w:rPr>
              <w:t xml:space="preserve">юридично </w:t>
            </w:r>
            <w:proofErr w:type="spellStart"/>
            <w:r>
              <w:rPr>
                <w:bCs/>
                <w:sz w:val="24"/>
              </w:rPr>
              <w:t>значущіх</w:t>
            </w:r>
            <w:proofErr w:type="spellEnd"/>
            <w:r>
              <w:rPr>
                <w:bCs/>
                <w:sz w:val="24"/>
              </w:rPr>
              <w:t xml:space="preserve"> фактів, </w:t>
            </w:r>
            <w:proofErr w:type="spellStart"/>
            <w:r>
              <w:rPr>
                <w:bCs/>
                <w:sz w:val="24"/>
              </w:rPr>
              <w:t>зроблині</w:t>
            </w:r>
            <w:proofErr w:type="spellEnd"/>
            <w:r>
              <w:rPr>
                <w:bCs/>
                <w:sz w:val="24"/>
              </w:rPr>
              <w:t xml:space="preserve"> вірні, але не </w:t>
            </w:r>
            <w:proofErr w:type="spellStart"/>
            <w:r>
              <w:rPr>
                <w:bCs/>
                <w:sz w:val="24"/>
              </w:rPr>
              <w:t>обгрунтовані</w:t>
            </w:r>
            <w:proofErr w:type="spellEnd"/>
            <w:r>
              <w:rPr>
                <w:bCs/>
                <w:sz w:val="24"/>
              </w:rPr>
              <w:t xml:space="preserve"> правові висновки.</w:t>
            </w:r>
            <w:r>
              <w:rPr>
                <w:sz w:val="24"/>
                <w:szCs w:val="24"/>
              </w:rPr>
              <w:t xml:space="preserve"> Здобувач демонструє навички взаємодії, аналізує, аргументує, </w:t>
            </w:r>
            <w:proofErr w:type="spellStart"/>
            <w:r>
              <w:rPr>
                <w:sz w:val="24"/>
                <w:szCs w:val="24"/>
              </w:rPr>
              <w:t>логічно</w:t>
            </w:r>
            <w:proofErr w:type="spellEnd"/>
            <w:r>
              <w:rPr>
                <w:sz w:val="24"/>
                <w:szCs w:val="24"/>
              </w:rPr>
              <w:t xml:space="preserve"> формулює, демонструє приклади, роблячи висновки, намагається, але не завжди вміє відстояти власну позицію у процесі вирішення фахових завдань.</w:t>
            </w:r>
          </w:p>
          <w:p w14:paraId="67868AA5" w14:textId="77777777" w:rsidR="00E37F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  <w:tab w:val="left" w:pos="181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бали – завдання виконані неповно та на низькому рівні. У ході виконання завдань допускалися помилки, використані не всі необхідні </w:t>
            </w:r>
            <w:r>
              <w:rPr>
                <w:sz w:val="24"/>
                <w:szCs w:val="24"/>
              </w:rPr>
              <w:lastRenderedPageBreak/>
              <w:t>бази даних та джерела, відсутні узагальнення та висновки. Здобувач демонструє навички взаємодії, обговорює, формулює, демонструє думку, роблячи частково правильні висновки, не завжди вміє переконати, відстояти власну, віддають перевагу позиції інших у процесі вирішення фахових завдань.</w:t>
            </w:r>
          </w:p>
          <w:p w14:paraId="2F81C7FD" w14:textId="77777777" w:rsidR="00E37FB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  <w:tab w:val="left" w:pos="1813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бали – завдання виконані неповно зі значними помилками. Здобувач не може зробити правильні висновки та узагальнення.</w:t>
            </w:r>
          </w:p>
          <w:p w14:paraId="20E20BE7" w14:textId="77777777" w:rsidR="00E37FB3" w:rsidRDefault="00000000">
            <w:pPr>
              <w:tabs>
                <w:tab w:val="left" w:pos="1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  0 балів – відповідь відсутня.</w:t>
            </w:r>
          </w:p>
        </w:tc>
      </w:tr>
      <w:tr w:rsidR="00E37FB3" w14:paraId="28DF9D99" w14:textId="77777777">
        <w:tc>
          <w:tcPr>
            <w:tcW w:w="873" w:type="pct"/>
          </w:tcPr>
          <w:p w14:paraId="6F0229C7" w14:textId="77777777" w:rsidR="00E37FB3" w:rsidRDefault="00000000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lastRenderedPageBreak/>
              <w:t>Вирішення тестових завдань</w:t>
            </w:r>
          </w:p>
        </w:tc>
        <w:tc>
          <w:tcPr>
            <w:tcW w:w="4126" w:type="pct"/>
          </w:tcPr>
          <w:p w14:paraId="41099DA5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10 балів:</w:t>
            </w:r>
          </w:p>
          <w:p w14:paraId="28F1A194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8-10 балів - завдання виконане самостійно, повністю без допомоги викладача; має високий рівень поінформованості, потрібний для прийняття рішень; добирає самостійно інформаційні джерела, що відповідають завданню; володіє вміннями творчо-пошукової діяльності; демонструє високий рівень професіоналізму у </w:t>
            </w:r>
            <w:proofErr w:type="spellStart"/>
            <w:r>
              <w:rPr>
                <w:sz w:val="24"/>
                <w:szCs w:val="24"/>
              </w:rPr>
              <w:t>роз'вязанні</w:t>
            </w:r>
            <w:proofErr w:type="spellEnd"/>
            <w:r>
              <w:rPr>
                <w:sz w:val="24"/>
                <w:szCs w:val="24"/>
              </w:rPr>
              <w:t xml:space="preserve"> практичних вправ;</w:t>
            </w:r>
          </w:p>
          <w:p w14:paraId="58D06E0D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7-6 балів - завдання виконане повністю; має високий рівень поінформованості, потрібний для прийняття правильних рішень; володіє вміннями творчо-пошукової діяльності, демонструє високий рівень професіоналізму у </w:t>
            </w:r>
            <w:proofErr w:type="spellStart"/>
            <w:r>
              <w:rPr>
                <w:sz w:val="24"/>
                <w:szCs w:val="24"/>
              </w:rPr>
              <w:t>роз'вязанні</w:t>
            </w:r>
            <w:proofErr w:type="spellEnd"/>
            <w:r>
              <w:rPr>
                <w:sz w:val="24"/>
                <w:szCs w:val="24"/>
              </w:rPr>
              <w:t xml:space="preserve"> практичних вправ;</w:t>
            </w:r>
          </w:p>
          <w:p w14:paraId="4F1AC6E8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5-3 балів - завдання виконано без допомоги викладача, але у не повному обсязі; </w:t>
            </w:r>
          </w:p>
          <w:p w14:paraId="514D987C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 балів - необхідні завдання, передбачені навчальною програмою не виконані; не має елементарних умінь працювати з навчальною інформацією, необхідні практичні вміння і навички не сформовані</w:t>
            </w:r>
          </w:p>
        </w:tc>
      </w:tr>
    </w:tbl>
    <w:p w14:paraId="25ADB42D" w14:textId="77777777" w:rsidR="00E37FB3" w:rsidRDefault="00E37FB3">
      <w:pPr>
        <w:ind w:firstLine="709"/>
        <w:rPr>
          <w:sz w:val="24"/>
          <w:szCs w:val="24"/>
        </w:rPr>
      </w:pPr>
    </w:p>
    <w:p w14:paraId="13E5E1AA" w14:textId="77777777" w:rsidR="00E37FB3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Підсумковим контролем на освітньому компоненті є письмовий </w:t>
      </w:r>
      <w:r>
        <w:rPr>
          <w:b/>
          <w:sz w:val="24"/>
          <w:szCs w:val="24"/>
        </w:rPr>
        <w:t>екзамен (тест)</w:t>
      </w:r>
      <w:r>
        <w:rPr>
          <w:sz w:val="24"/>
          <w:szCs w:val="24"/>
        </w:rPr>
        <w:t xml:space="preserve">, на його складання надається 40 балів. Тест містить 40 питань (кожне питання 1 бал за вірну відповідь) з усіх тем, які входять до програми освітнього компоненту. </w:t>
      </w:r>
    </w:p>
    <w:p w14:paraId="750EFCE3" w14:textId="77777777" w:rsidR="00E37FB3" w:rsidRDefault="00E37FB3">
      <w:pPr>
        <w:ind w:firstLine="709"/>
        <w:jc w:val="center"/>
        <w:rPr>
          <w:sz w:val="24"/>
          <w:szCs w:val="24"/>
        </w:rPr>
      </w:pPr>
    </w:p>
    <w:p w14:paraId="5B089144" w14:textId="77777777" w:rsidR="00E37FB3" w:rsidRDefault="0000000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Критерії оцінювання підсумкового контролю:</w:t>
      </w:r>
    </w:p>
    <w:tbl>
      <w:tblPr>
        <w:tblStyle w:val="a8"/>
        <w:tblW w:w="4750" w:type="pct"/>
        <w:tblLook w:val="04A0" w:firstRow="1" w:lastRow="0" w:firstColumn="1" w:lastColumn="0" w:noHBand="0" w:noVBand="1"/>
      </w:tblPr>
      <w:tblGrid>
        <w:gridCol w:w="6456"/>
        <w:gridCol w:w="1534"/>
        <w:gridCol w:w="1160"/>
      </w:tblGrid>
      <w:tr w:rsidR="00E37FB3" w14:paraId="0FC00234" w14:textId="77777777">
        <w:tc>
          <w:tcPr>
            <w:tcW w:w="3546" w:type="pct"/>
          </w:tcPr>
          <w:p w14:paraId="72B9C0D5" w14:textId="77777777" w:rsidR="00E37FB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критеріїв оцінювання знань</w:t>
            </w:r>
          </w:p>
        </w:tc>
        <w:tc>
          <w:tcPr>
            <w:tcW w:w="857" w:type="pct"/>
          </w:tcPr>
          <w:p w14:paraId="5B279121" w14:textId="77777777" w:rsidR="00E37FB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Якісна шкала</w:t>
            </w:r>
          </w:p>
        </w:tc>
        <w:tc>
          <w:tcPr>
            <w:tcW w:w="595" w:type="pct"/>
          </w:tcPr>
          <w:p w14:paraId="17F7929B" w14:textId="77777777" w:rsidR="00E37FB3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40 бальною шкалою</w:t>
            </w:r>
          </w:p>
        </w:tc>
      </w:tr>
      <w:tr w:rsidR="00E37FB3" w14:paraId="39296C35" w14:textId="77777777">
        <w:tc>
          <w:tcPr>
            <w:tcW w:w="3546" w:type="pct"/>
          </w:tcPr>
          <w:p w14:paraId="542139B7" w14:textId="77777777" w:rsidR="00E37FB3" w:rsidRDefault="0000000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Високий </w:t>
            </w:r>
            <w:r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19AFFD7F" w14:textId="77777777" w:rsidR="00E37FB3" w:rsidRDefault="00000000">
            <w:pPr>
              <w:pStyle w:val="TableParagraph"/>
              <w:ind w:left="108" w:right="100" w:firstLine="370"/>
              <w:jc w:val="both"/>
              <w:rPr>
                <w:sz w:val="24"/>
              </w:rPr>
            </w:pPr>
            <w:r>
              <w:rPr>
                <w:sz w:val="24"/>
              </w:rPr>
              <w:t>Здобувач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глибокі,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міцні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систематичні знання всіх положень курсу, може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 вільно володіти матеріалом, але й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принципів, використовує здобуті знання і вміння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вирішувати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проблемні питання.</w:t>
            </w:r>
          </w:p>
          <w:p w14:paraId="0F9CA6B7" w14:textId="77777777" w:rsidR="00E37FB3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Відповідь здобувача вищої освіти відрізняється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точністю формулювань, логікою, достатнім рівнем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узагальненості знань.</w:t>
            </w:r>
          </w:p>
          <w:p w14:paraId="07B46917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  <w:szCs w:val="24"/>
              </w:rPr>
              <w:t>добувач вміє в</w:t>
            </w:r>
            <w:r>
              <w:rPr>
                <w:bCs/>
                <w:sz w:val="24"/>
              </w:rPr>
              <w:t xml:space="preserve">иокремлювати і аналізувати юридично значущі факти і робити </w:t>
            </w:r>
            <w:proofErr w:type="spellStart"/>
            <w:r>
              <w:rPr>
                <w:bCs/>
                <w:sz w:val="24"/>
              </w:rPr>
              <w:t>обгрунтовані</w:t>
            </w:r>
            <w:proofErr w:type="spellEnd"/>
            <w:r>
              <w:rPr>
                <w:bCs/>
                <w:sz w:val="24"/>
              </w:rPr>
              <w:t xml:space="preserve"> правові висновки, </w:t>
            </w:r>
            <w:r>
              <w:rPr>
                <w:sz w:val="24"/>
                <w:szCs w:val="24"/>
              </w:rPr>
              <w:t>застосовувати теоретичні знання на практиці</w:t>
            </w:r>
          </w:p>
        </w:tc>
        <w:tc>
          <w:tcPr>
            <w:tcW w:w="857" w:type="pct"/>
          </w:tcPr>
          <w:p w14:paraId="2F304A15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відмінно</w:t>
            </w:r>
          </w:p>
        </w:tc>
        <w:tc>
          <w:tcPr>
            <w:tcW w:w="595" w:type="pct"/>
          </w:tcPr>
          <w:p w14:paraId="6A96E057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36-40</w:t>
            </w:r>
          </w:p>
        </w:tc>
      </w:tr>
      <w:tr w:rsidR="00E37FB3" w14:paraId="38E14AA6" w14:textId="77777777">
        <w:tc>
          <w:tcPr>
            <w:tcW w:w="3546" w:type="pct"/>
          </w:tcPr>
          <w:p w14:paraId="0528F7BD" w14:textId="77777777" w:rsidR="00E37FB3" w:rsidRDefault="00000000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Високий </w:t>
            </w:r>
            <w:r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FB4AFE8" w14:textId="77777777" w:rsidR="00E37FB3" w:rsidRDefault="0000000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Здобувач вищої освіти знає i може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сформулювати основні правові підходи, 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правоохоронних,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судових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правозахисних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  <w:lang w:val="ru-RU"/>
              </w:rPr>
              <w:t xml:space="preserve">же </w:t>
            </w:r>
            <w:proofErr w:type="spellStart"/>
            <w:r>
              <w:rPr>
                <w:sz w:val="24"/>
                <w:lang w:val="ru-RU"/>
              </w:rPr>
              <w:t>са</w:t>
            </w:r>
            <w:r>
              <w:rPr>
                <w:sz w:val="24"/>
              </w:rPr>
              <w:t>мостійно</w:t>
            </w:r>
            <w:proofErr w:type="spellEnd"/>
            <w:r>
              <w:rPr>
                <w:sz w:val="24"/>
              </w:rPr>
              <w:t xml:space="preserve"> здійснити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критичний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аналіз.</w:t>
            </w:r>
            <w:r>
              <w:rPr>
                <w:sz w:val="24"/>
                <w:lang w:val="ru-RU"/>
              </w:rPr>
              <w:t xml:space="preserve"> Мо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застосовувати знання в стандартних ситуаціях, йо</w:t>
            </w:r>
            <w:r>
              <w:rPr>
                <w:sz w:val="24"/>
                <w:lang w:val="ru-RU"/>
              </w:rPr>
              <w:t xml:space="preserve">го </w:t>
            </w: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логічні,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розуміння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узагальненим</w:t>
            </w:r>
          </w:p>
        </w:tc>
        <w:tc>
          <w:tcPr>
            <w:tcW w:w="857" w:type="pct"/>
          </w:tcPr>
          <w:p w14:paraId="21CD0B22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добре</w:t>
            </w:r>
          </w:p>
        </w:tc>
        <w:tc>
          <w:tcPr>
            <w:tcW w:w="595" w:type="pct"/>
          </w:tcPr>
          <w:p w14:paraId="5230E580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</w:p>
        </w:tc>
      </w:tr>
      <w:tr w:rsidR="00E37FB3" w14:paraId="50624DEF" w14:textId="77777777">
        <w:tc>
          <w:tcPr>
            <w:tcW w:w="3546" w:type="pct"/>
          </w:tcPr>
          <w:p w14:paraId="35F99267" w14:textId="77777777" w:rsidR="00E37FB3" w:rsidRDefault="0000000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Достатній </w:t>
            </w:r>
            <w:r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427259ED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Здобувач вищої освіти знає i може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сформулювати основні правові підходи, принципи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явищами. Може с</w:t>
            </w:r>
            <w:r>
              <w:rPr>
                <w:sz w:val="24"/>
                <w:szCs w:val="24"/>
              </w:rPr>
              <w:t xml:space="preserve">амостійно </w:t>
            </w:r>
            <w:r>
              <w:rPr>
                <w:spacing w:val="-4"/>
                <w:sz w:val="24"/>
                <w:szCs w:val="24"/>
              </w:rPr>
              <w:t xml:space="preserve">засвоює знання у стандартних ситуаціях та </w:t>
            </w:r>
            <w:r>
              <w:rPr>
                <w:spacing w:val="-6"/>
                <w:sz w:val="24"/>
                <w:szCs w:val="24"/>
              </w:rPr>
              <w:t xml:space="preserve">робити висновки, виправляти допущені </w:t>
            </w:r>
            <w:r>
              <w:rPr>
                <w:spacing w:val="-2"/>
                <w:sz w:val="24"/>
                <w:szCs w:val="24"/>
              </w:rPr>
              <w:t>помилки.</w:t>
            </w:r>
          </w:p>
        </w:tc>
        <w:tc>
          <w:tcPr>
            <w:tcW w:w="857" w:type="pct"/>
          </w:tcPr>
          <w:p w14:paraId="37F0B124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  <w:tc>
          <w:tcPr>
            <w:tcW w:w="595" w:type="pct"/>
          </w:tcPr>
          <w:p w14:paraId="27C875F7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</w:tr>
      <w:tr w:rsidR="00E37FB3" w14:paraId="166EB4F1" w14:textId="77777777">
        <w:tc>
          <w:tcPr>
            <w:tcW w:w="3546" w:type="pct"/>
          </w:tcPr>
          <w:p w14:paraId="6654B56B" w14:textId="77777777" w:rsidR="00E37FB3" w:rsidRDefault="0000000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Середній </w:t>
            </w:r>
            <w:r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5AC0C3C7" w14:textId="77777777" w:rsidR="00E37FB3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Знання неповні, поверхневі. </w:t>
            </w:r>
            <w:r>
              <w:rPr>
                <w:sz w:val="24"/>
              </w:rPr>
              <w:t>Здобувач знає основні терміни і поняття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«Юридичне </w:t>
            </w:r>
            <w:proofErr w:type="spellStart"/>
            <w:r>
              <w:rPr>
                <w:sz w:val="24"/>
              </w:rPr>
              <w:t>документонавство</w:t>
            </w:r>
            <w:proofErr w:type="spellEnd"/>
            <w:r>
              <w:rPr>
                <w:sz w:val="24"/>
              </w:rPr>
              <w:t xml:space="preserve">» та </w:t>
            </w:r>
            <w:r>
              <w:rPr>
                <w:sz w:val="24"/>
                <w:szCs w:val="24"/>
              </w:rPr>
              <w:t xml:space="preserve"> відновлює основний навчальний матеріал, але недостатньо </w:t>
            </w:r>
            <w:proofErr w:type="spellStart"/>
            <w:r>
              <w:rPr>
                <w:sz w:val="24"/>
                <w:szCs w:val="24"/>
              </w:rPr>
              <w:t>осмислено</w:t>
            </w:r>
            <w:proofErr w:type="spellEnd"/>
            <w:r>
              <w:rPr>
                <w:sz w:val="24"/>
                <w:szCs w:val="24"/>
              </w:rPr>
              <w:t xml:space="preserve">, не вміє самостійно аналізувати юридично значущі </w:t>
            </w:r>
            <w:proofErr w:type="spellStart"/>
            <w:r>
              <w:rPr>
                <w:sz w:val="24"/>
                <w:szCs w:val="24"/>
              </w:rPr>
              <w:t>факим</w:t>
            </w:r>
            <w:proofErr w:type="spellEnd"/>
            <w:r>
              <w:rPr>
                <w:sz w:val="24"/>
                <w:szCs w:val="24"/>
              </w:rPr>
              <w:t xml:space="preserve"> та робити висновки. Здатний вирішувати завдання за зразком. Володіє </w:t>
            </w:r>
            <w:r>
              <w:rPr>
                <w:spacing w:val="-2"/>
                <w:sz w:val="24"/>
                <w:szCs w:val="24"/>
              </w:rPr>
              <w:t xml:space="preserve">елементарними </w:t>
            </w:r>
            <w:r>
              <w:rPr>
                <w:spacing w:val="-8"/>
                <w:sz w:val="24"/>
                <w:szCs w:val="24"/>
              </w:rPr>
              <w:t>вміннями навчальної діяльності.</w:t>
            </w:r>
          </w:p>
        </w:tc>
        <w:tc>
          <w:tcPr>
            <w:tcW w:w="857" w:type="pct"/>
          </w:tcPr>
          <w:p w14:paraId="30239770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  <w:tc>
          <w:tcPr>
            <w:tcW w:w="595" w:type="pct"/>
          </w:tcPr>
          <w:p w14:paraId="60757DF9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</w:tr>
      <w:tr w:rsidR="00E37FB3" w14:paraId="48F5011D" w14:textId="77777777">
        <w:tc>
          <w:tcPr>
            <w:tcW w:w="3546" w:type="pct"/>
          </w:tcPr>
          <w:p w14:paraId="30204237" w14:textId="77777777" w:rsidR="00E37FB3" w:rsidRDefault="0000000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Початковий </w:t>
            </w:r>
            <w:r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60990874" w14:textId="77777777" w:rsidR="00E37FB3" w:rsidRDefault="00000000">
            <w:pPr>
              <w:pStyle w:val="TableParagraph"/>
              <w:ind w:leftChars="100" w:left="220" w:right="99"/>
              <w:jc w:val="both"/>
              <w:rPr>
                <w:sz w:val="24"/>
              </w:rPr>
            </w:pPr>
            <w:r>
              <w:rPr>
                <w:sz w:val="24"/>
              </w:rPr>
              <w:t>Здобувач знає основні терміни і поняття 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«Юридичне документознавство».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розв’язувати задачі лише на відтворення основних подій,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найпростіші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логічні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операції.</w:t>
            </w:r>
          </w:p>
          <w:p w14:paraId="69E62720" w14:textId="77777777" w:rsidR="00E37FB3" w:rsidRDefault="00000000">
            <w:pPr>
              <w:ind w:leftChars="100" w:left="220"/>
              <w:jc w:val="both"/>
              <w:rPr>
                <w:sz w:val="24"/>
              </w:rPr>
            </w:pPr>
            <w:r>
              <w:rPr>
                <w:sz w:val="24"/>
              </w:rPr>
              <w:t>При вирішенні завдань вміє користуватися окремими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законодавчими положеннями, що діють у галузі документообігу, але не може самостійно виконати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зробити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висновки.</w:t>
            </w:r>
          </w:p>
          <w:p w14:paraId="3D77E06D" w14:textId="77777777" w:rsidR="00E37FB3" w:rsidRDefault="00000000">
            <w:pPr>
              <w:ind w:leftChars="100"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Відповідь студента при відтворенні навчального матеріалу елементарна, фрагментарна, обумовлюється початковим </w:t>
            </w:r>
            <w:r>
              <w:rPr>
                <w:spacing w:val="-2"/>
                <w:sz w:val="24"/>
                <w:szCs w:val="24"/>
              </w:rPr>
              <w:t>уявленням про предмет вивчення.</w:t>
            </w:r>
          </w:p>
        </w:tc>
        <w:tc>
          <w:tcPr>
            <w:tcW w:w="857" w:type="pct"/>
          </w:tcPr>
          <w:p w14:paraId="3AE97B5B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  <w:tc>
          <w:tcPr>
            <w:tcW w:w="595" w:type="pct"/>
          </w:tcPr>
          <w:p w14:paraId="2A2E3005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24-26</w:t>
            </w:r>
          </w:p>
        </w:tc>
      </w:tr>
      <w:tr w:rsidR="00E37FB3" w14:paraId="1CA6C0A9" w14:textId="77777777">
        <w:tc>
          <w:tcPr>
            <w:tcW w:w="3546" w:type="pct"/>
          </w:tcPr>
          <w:p w14:paraId="7A389271" w14:textId="77777777" w:rsidR="00E37FB3" w:rsidRDefault="00000000">
            <w:pPr>
              <w:ind w:leftChars="100"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</w:t>
            </w:r>
          </w:p>
        </w:tc>
        <w:tc>
          <w:tcPr>
            <w:tcW w:w="857" w:type="pct"/>
          </w:tcPr>
          <w:p w14:paraId="6757023E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зарахова</w:t>
            </w:r>
            <w:proofErr w:type="spellEnd"/>
            <w:r>
              <w:rPr>
                <w:sz w:val="24"/>
                <w:szCs w:val="24"/>
              </w:rPr>
              <w:t xml:space="preserve">-но (з </w:t>
            </w:r>
            <w:proofErr w:type="spellStart"/>
            <w:r>
              <w:rPr>
                <w:sz w:val="24"/>
                <w:szCs w:val="24"/>
              </w:rPr>
              <w:t>можли</w:t>
            </w:r>
            <w:proofErr w:type="spellEnd"/>
            <w:r>
              <w:rPr>
                <w:sz w:val="24"/>
                <w:szCs w:val="24"/>
              </w:rPr>
              <w:t>-вістю повторного складання)</w:t>
            </w:r>
          </w:p>
        </w:tc>
        <w:tc>
          <w:tcPr>
            <w:tcW w:w="595" w:type="pct"/>
          </w:tcPr>
          <w:p w14:paraId="0FFDF4D8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21-23</w:t>
            </w:r>
          </w:p>
        </w:tc>
      </w:tr>
      <w:tr w:rsidR="00E37FB3" w14:paraId="32BB851C" w14:textId="77777777">
        <w:tc>
          <w:tcPr>
            <w:tcW w:w="3546" w:type="pct"/>
          </w:tcPr>
          <w:p w14:paraId="4439E418" w14:textId="77777777" w:rsidR="00E37FB3" w:rsidRDefault="00000000">
            <w:pPr>
              <w:ind w:leftChars="100"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Незнання значної частини навчального матеріалу, суттєві помилки у відповідях на питання, невміння орієнтуватися при виконанні практичних задач, незнання основних фундаментальних положень освітнього </w:t>
            </w:r>
            <w:proofErr w:type="spellStart"/>
            <w:r>
              <w:rPr>
                <w:sz w:val="24"/>
                <w:szCs w:val="24"/>
              </w:rPr>
              <w:t>компоенту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7" w:type="pct"/>
          </w:tcPr>
          <w:p w14:paraId="7BF0383E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spellStart"/>
            <w:r>
              <w:rPr>
                <w:sz w:val="24"/>
                <w:szCs w:val="24"/>
              </w:rPr>
              <w:t>зарахова</w:t>
            </w:r>
            <w:proofErr w:type="spellEnd"/>
            <w:r>
              <w:rPr>
                <w:sz w:val="24"/>
                <w:szCs w:val="24"/>
              </w:rPr>
              <w:t xml:space="preserve">-но (з </w:t>
            </w:r>
            <w:proofErr w:type="spellStart"/>
            <w:r>
              <w:rPr>
                <w:sz w:val="24"/>
                <w:szCs w:val="24"/>
              </w:rPr>
              <w:t>обов’яз-ковим</w:t>
            </w:r>
            <w:proofErr w:type="spellEnd"/>
            <w:r>
              <w:rPr>
                <w:sz w:val="24"/>
                <w:szCs w:val="24"/>
              </w:rPr>
              <w:t xml:space="preserve"> повторним вивченням освітнього компонента)</w:t>
            </w:r>
          </w:p>
        </w:tc>
        <w:tc>
          <w:tcPr>
            <w:tcW w:w="595" w:type="pct"/>
          </w:tcPr>
          <w:p w14:paraId="49AAA652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1-20</w:t>
            </w:r>
          </w:p>
        </w:tc>
      </w:tr>
    </w:tbl>
    <w:p w14:paraId="5EEE5D89" w14:textId="77777777" w:rsidR="00E37FB3" w:rsidRDefault="00E37FB3">
      <w:pPr>
        <w:ind w:firstLine="709"/>
        <w:rPr>
          <w:sz w:val="24"/>
          <w:szCs w:val="24"/>
        </w:rPr>
      </w:pPr>
    </w:p>
    <w:p w14:paraId="79872CDA" w14:textId="77777777" w:rsidR="00E37FB3" w:rsidRDefault="0000000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Оцінювання результатів навчання в Університеті здійснюється відповідно до 100-бальної шкали: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1"/>
        <w:gridCol w:w="936"/>
        <w:gridCol w:w="3500"/>
        <w:gridCol w:w="3555"/>
      </w:tblGrid>
      <w:tr w:rsidR="00E37FB3" w14:paraId="422C1921" w14:textId="77777777">
        <w:tc>
          <w:tcPr>
            <w:tcW w:w="2122" w:type="dxa"/>
            <w:vMerge w:val="restart"/>
            <w:vAlign w:val="center"/>
          </w:tcPr>
          <w:p w14:paraId="51D0B077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Сума балів за всі види навчальної </w:t>
            </w:r>
            <w:r>
              <w:rPr>
                <w:sz w:val="24"/>
                <w:szCs w:val="24"/>
              </w:rPr>
              <w:lastRenderedPageBreak/>
              <w:t>діяльності</w:t>
            </w:r>
          </w:p>
        </w:tc>
        <w:tc>
          <w:tcPr>
            <w:tcW w:w="283" w:type="dxa"/>
            <w:vMerge w:val="restart"/>
            <w:vAlign w:val="center"/>
          </w:tcPr>
          <w:p w14:paraId="4E0E9614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Оцінка ECTS</w:t>
            </w:r>
          </w:p>
        </w:tc>
        <w:tc>
          <w:tcPr>
            <w:tcW w:w="12155" w:type="dxa"/>
            <w:gridSpan w:val="2"/>
            <w:vAlign w:val="center"/>
          </w:tcPr>
          <w:p w14:paraId="20A056BB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Оцінка за національною шкалою</w:t>
            </w:r>
          </w:p>
        </w:tc>
      </w:tr>
      <w:tr w:rsidR="00E37FB3" w14:paraId="7FE0B91B" w14:textId="77777777">
        <w:tc>
          <w:tcPr>
            <w:tcW w:w="2122" w:type="dxa"/>
            <w:vMerge/>
            <w:vAlign w:val="center"/>
          </w:tcPr>
          <w:p w14:paraId="30CCCE9F" w14:textId="77777777" w:rsidR="00E37FB3" w:rsidRDefault="00E3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vAlign w:val="center"/>
          </w:tcPr>
          <w:p w14:paraId="3C1F761D" w14:textId="77777777" w:rsidR="00E37FB3" w:rsidRDefault="00E37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E0313E6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екзамену, курсової роботи, практики, диференційованого </w:t>
            </w:r>
            <w:r>
              <w:rPr>
                <w:sz w:val="24"/>
                <w:szCs w:val="24"/>
              </w:rPr>
              <w:lastRenderedPageBreak/>
              <w:t>заліку</w:t>
            </w:r>
          </w:p>
        </w:tc>
        <w:tc>
          <w:tcPr>
            <w:tcW w:w="6627" w:type="dxa"/>
            <w:vAlign w:val="center"/>
          </w:tcPr>
          <w:p w14:paraId="771F1E77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заліку</w:t>
            </w:r>
          </w:p>
        </w:tc>
      </w:tr>
      <w:tr w:rsidR="00E37FB3" w14:paraId="0BB19EC3" w14:textId="77777777">
        <w:tc>
          <w:tcPr>
            <w:tcW w:w="2122" w:type="dxa"/>
            <w:vAlign w:val="center"/>
          </w:tcPr>
          <w:p w14:paraId="6B2A4701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90-100</w:t>
            </w:r>
          </w:p>
        </w:tc>
        <w:tc>
          <w:tcPr>
            <w:tcW w:w="283" w:type="dxa"/>
            <w:vAlign w:val="center"/>
          </w:tcPr>
          <w:p w14:paraId="4FF2D77D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528" w:type="dxa"/>
          </w:tcPr>
          <w:p w14:paraId="3241C66E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відмінно</w:t>
            </w:r>
          </w:p>
        </w:tc>
        <w:tc>
          <w:tcPr>
            <w:tcW w:w="6627" w:type="dxa"/>
            <w:vMerge w:val="restart"/>
          </w:tcPr>
          <w:p w14:paraId="206632A5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зараховано</w:t>
            </w:r>
          </w:p>
        </w:tc>
      </w:tr>
      <w:tr w:rsidR="00E37FB3" w14:paraId="68D753E4" w14:textId="77777777">
        <w:tc>
          <w:tcPr>
            <w:tcW w:w="2122" w:type="dxa"/>
            <w:vAlign w:val="center"/>
          </w:tcPr>
          <w:p w14:paraId="382468DF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82-89</w:t>
            </w:r>
          </w:p>
        </w:tc>
        <w:tc>
          <w:tcPr>
            <w:tcW w:w="283" w:type="dxa"/>
            <w:vAlign w:val="center"/>
          </w:tcPr>
          <w:p w14:paraId="67D7F82B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5528" w:type="dxa"/>
          </w:tcPr>
          <w:p w14:paraId="63587C8F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  <w:tc>
          <w:tcPr>
            <w:tcW w:w="6627" w:type="dxa"/>
            <w:vMerge/>
          </w:tcPr>
          <w:p w14:paraId="54AF6C37" w14:textId="77777777" w:rsidR="00E37FB3" w:rsidRDefault="00E37FB3">
            <w:pPr>
              <w:rPr>
                <w:sz w:val="24"/>
                <w:szCs w:val="24"/>
              </w:rPr>
            </w:pPr>
          </w:p>
        </w:tc>
      </w:tr>
      <w:tr w:rsidR="00E37FB3" w14:paraId="21650954" w14:textId="77777777">
        <w:tc>
          <w:tcPr>
            <w:tcW w:w="2122" w:type="dxa"/>
            <w:vAlign w:val="center"/>
          </w:tcPr>
          <w:p w14:paraId="27BA50D5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74-81</w:t>
            </w:r>
          </w:p>
        </w:tc>
        <w:tc>
          <w:tcPr>
            <w:tcW w:w="283" w:type="dxa"/>
            <w:vAlign w:val="center"/>
          </w:tcPr>
          <w:p w14:paraId="31BBD0A6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528" w:type="dxa"/>
          </w:tcPr>
          <w:p w14:paraId="0D403EE8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  <w:tc>
          <w:tcPr>
            <w:tcW w:w="6627" w:type="dxa"/>
            <w:vMerge/>
          </w:tcPr>
          <w:p w14:paraId="74BA1282" w14:textId="77777777" w:rsidR="00E37FB3" w:rsidRDefault="00E37FB3">
            <w:pPr>
              <w:rPr>
                <w:sz w:val="24"/>
                <w:szCs w:val="24"/>
              </w:rPr>
            </w:pPr>
          </w:p>
        </w:tc>
      </w:tr>
      <w:tr w:rsidR="00E37FB3" w14:paraId="52093258" w14:textId="77777777">
        <w:tc>
          <w:tcPr>
            <w:tcW w:w="2122" w:type="dxa"/>
            <w:vAlign w:val="center"/>
          </w:tcPr>
          <w:p w14:paraId="3C2397FC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64-73</w:t>
            </w:r>
          </w:p>
        </w:tc>
        <w:tc>
          <w:tcPr>
            <w:tcW w:w="283" w:type="dxa"/>
            <w:vAlign w:val="center"/>
          </w:tcPr>
          <w:p w14:paraId="3C8A686D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528" w:type="dxa"/>
          </w:tcPr>
          <w:p w14:paraId="24D4FB2F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  <w:tc>
          <w:tcPr>
            <w:tcW w:w="6627" w:type="dxa"/>
            <w:vMerge/>
          </w:tcPr>
          <w:p w14:paraId="19B50EE5" w14:textId="77777777" w:rsidR="00E37FB3" w:rsidRDefault="00E37FB3">
            <w:pPr>
              <w:rPr>
                <w:sz w:val="24"/>
                <w:szCs w:val="24"/>
              </w:rPr>
            </w:pPr>
          </w:p>
        </w:tc>
      </w:tr>
      <w:tr w:rsidR="00E37FB3" w14:paraId="68D3CFBF" w14:textId="77777777">
        <w:tc>
          <w:tcPr>
            <w:tcW w:w="2122" w:type="dxa"/>
            <w:vAlign w:val="center"/>
          </w:tcPr>
          <w:p w14:paraId="45DD3AED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60-63</w:t>
            </w:r>
          </w:p>
        </w:tc>
        <w:tc>
          <w:tcPr>
            <w:tcW w:w="283" w:type="dxa"/>
            <w:vAlign w:val="center"/>
          </w:tcPr>
          <w:p w14:paraId="532A7196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5528" w:type="dxa"/>
          </w:tcPr>
          <w:p w14:paraId="1E545904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  <w:tc>
          <w:tcPr>
            <w:tcW w:w="6627" w:type="dxa"/>
            <w:vMerge/>
          </w:tcPr>
          <w:p w14:paraId="24E7B9E8" w14:textId="77777777" w:rsidR="00E37FB3" w:rsidRDefault="00E37FB3">
            <w:pPr>
              <w:rPr>
                <w:sz w:val="24"/>
                <w:szCs w:val="24"/>
              </w:rPr>
            </w:pPr>
          </w:p>
        </w:tc>
      </w:tr>
      <w:tr w:rsidR="00E37FB3" w14:paraId="1C9969EB" w14:textId="77777777">
        <w:tc>
          <w:tcPr>
            <w:tcW w:w="2122" w:type="dxa"/>
            <w:vAlign w:val="center"/>
          </w:tcPr>
          <w:p w14:paraId="20D5C3C1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35-59</w:t>
            </w:r>
          </w:p>
        </w:tc>
        <w:tc>
          <w:tcPr>
            <w:tcW w:w="283" w:type="dxa"/>
            <w:vAlign w:val="center"/>
          </w:tcPr>
          <w:p w14:paraId="43C39622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FX</w:t>
            </w:r>
          </w:p>
        </w:tc>
        <w:tc>
          <w:tcPr>
            <w:tcW w:w="5528" w:type="dxa"/>
          </w:tcPr>
          <w:p w14:paraId="41637A15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6627" w:type="dxa"/>
          </w:tcPr>
          <w:p w14:paraId="204F4867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зараховано з можливістю повторного складання</w:t>
            </w:r>
          </w:p>
        </w:tc>
      </w:tr>
      <w:tr w:rsidR="00E37FB3" w14:paraId="0C4CAA5A" w14:textId="77777777">
        <w:tc>
          <w:tcPr>
            <w:tcW w:w="2122" w:type="dxa"/>
            <w:vAlign w:val="center"/>
          </w:tcPr>
          <w:p w14:paraId="44810F53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0-34</w:t>
            </w:r>
          </w:p>
        </w:tc>
        <w:tc>
          <w:tcPr>
            <w:tcW w:w="283" w:type="dxa"/>
            <w:vAlign w:val="center"/>
          </w:tcPr>
          <w:p w14:paraId="2635AA69" w14:textId="77777777" w:rsidR="00E37FB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5528" w:type="dxa"/>
          </w:tcPr>
          <w:p w14:paraId="73D74E04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6627" w:type="dxa"/>
          </w:tcPr>
          <w:p w14:paraId="25D8E16C" w14:textId="77777777" w:rsidR="00E37FB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14:paraId="7430086C" w14:textId="77777777" w:rsidR="00E37FB3" w:rsidRDefault="00E37FB3">
      <w:pPr>
        <w:ind w:firstLine="709"/>
        <w:jc w:val="both"/>
        <w:rPr>
          <w:color w:val="FF0000"/>
          <w:sz w:val="24"/>
          <w:szCs w:val="24"/>
        </w:rPr>
      </w:pPr>
    </w:p>
    <w:p w14:paraId="71C00D3E" w14:textId="77777777" w:rsidR="00E37FB3" w:rsidRDefault="00000000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ПОРЯДОК ВИЗНАННЯ РЕЗУЛЬТАТІВ НАВЧАННЯ, ОТРИМАНИХ В НЕФОРМАЛЬНІЙ ОСВІТІ</w:t>
      </w:r>
    </w:p>
    <w:p w14:paraId="6FC90705" w14:textId="77777777" w:rsidR="00E37FB3" w:rsidRDefault="00000000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Здобувачі вищої освіти мають право на визнання результатів навчання, отриманих в неформальній освіті. </w:t>
      </w:r>
      <w:r>
        <w:rPr>
          <w:color w:val="000000"/>
          <w:sz w:val="24"/>
          <w:szCs w:val="24"/>
        </w:rPr>
        <w:t xml:space="preserve">Визнання результатів навчання, отриманих у неформальній освіті,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</w:t>
      </w:r>
      <w:hyperlink r:id="rId12">
        <w:r w:rsidR="00E37FB3">
          <w:rPr>
            <w:color w:val="0000FF"/>
            <w:sz w:val="24"/>
            <w:szCs w:val="24"/>
            <w:u w:val="single"/>
          </w:rPr>
          <w:t>http://surl.li/lgwzd</w:t>
        </w:r>
      </w:hyperlink>
    </w:p>
    <w:p w14:paraId="0E1F42A1" w14:textId="77777777" w:rsidR="00E37FB3" w:rsidRDefault="00000000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Викладач надає здобувачам актуальну інформацію про підвищення рівня професійної підготовки та можливе </w:t>
      </w:r>
      <w:proofErr w:type="spellStart"/>
      <w:r>
        <w:rPr>
          <w:color w:val="000000"/>
          <w:sz w:val="24"/>
          <w:szCs w:val="24"/>
        </w:rPr>
        <w:t>перезарахування</w:t>
      </w:r>
      <w:proofErr w:type="spellEnd"/>
      <w:r>
        <w:rPr>
          <w:color w:val="000000"/>
          <w:sz w:val="24"/>
          <w:szCs w:val="24"/>
        </w:rPr>
        <w:t xml:space="preserve"> результатів, отриманих у неформальній освіті. Такі рекомендації надаються здобувачам на сторінках освітніх компонентів на ЦОДТ, а також в </w:t>
      </w:r>
      <w:proofErr w:type="spellStart"/>
      <w:r>
        <w:rPr>
          <w:color w:val="000000"/>
          <w:sz w:val="24"/>
          <w:szCs w:val="24"/>
        </w:rPr>
        <w:t>telegram</w:t>
      </w:r>
      <w:proofErr w:type="spellEnd"/>
      <w:r>
        <w:rPr>
          <w:color w:val="000000"/>
          <w:sz w:val="24"/>
          <w:szCs w:val="24"/>
        </w:rPr>
        <w:t>-групах.</w:t>
      </w:r>
    </w:p>
    <w:p w14:paraId="604BDF0C" w14:textId="77777777" w:rsidR="00E37FB3" w:rsidRDefault="00E37FB3">
      <w:pPr>
        <w:pStyle w:val="a6"/>
        <w:ind w:rightChars="-17" w:right="-37" w:firstLine="710"/>
      </w:pPr>
    </w:p>
    <w:p w14:paraId="59B8B0EA" w14:textId="77777777" w:rsidR="00E37FB3" w:rsidRDefault="00E37FB3">
      <w:pPr>
        <w:pStyle w:val="a6"/>
        <w:spacing w:before="1"/>
        <w:ind w:left="0" w:rightChars="-17" w:right="-37" w:firstLine="0"/>
        <w:jc w:val="left"/>
        <w:rPr>
          <w:sz w:val="21"/>
          <w:szCs w:val="21"/>
        </w:rPr>
      </w:pPr>
    </w:p>
    <w:p w14:paraId="1D67EDE2" w14:textId="77777777" w:rsidR="00E37FB3" w:rsidRDefault="00000000">
      <w:pPr>
        <w:ind w:left="583" w:right="1088" w:hanging="9"/>
        <w:jc w:val="center"/>
        <w:rPr>
          <w:b/>
          <w:sz w:val="24"/>
        </w:rPr>
      </w:pPr>
      <w:r>
        <w:rPr>
          <w:b/>
          <w:sz w:val="24"/>
        </w:rPr>
        <w:t>Перелік рекомендованої літератури (основної і додаткової), електронних ресурсів, нормативних документів, публікацій з освітнього компонента викладачів освітньої програми,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якими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ознайомитися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репозиторії</w:t>
      </w:r>
      <w:r>
        <w:rPr>
          <w:b/>
          <w:spacing w:val="40"/>
          <w:sz w:val="24"/>
        </w:rPr>
        <w:t xml:space="preserve"> </w:t>
      </w:r>
      <w:hyperlink r:id="rId13">
        <w:r w:rsidR="00E37FB3">
          <w:rPr>
            <w:b/>
            <w:color w:val="0000FF"/>
            <w:sz w:val="24"/>
            <w:u w:val="single" w:color="0000FF"/>
          </w:rPr>
          <w:t>http://eprints.mdpu.org.ua</w:t>
        </w:r>
      </w:hyperlink>
      <w:r>
        <w:rPr>
          <w:b/>
          <w:color w:val="0000FF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 вільному доступі у мережі Інтернет</w:t>
      </w:r>
    </w:p>
    <w:p w14:paraId="371DA7A8" w14:textId="77777777" w:rsidR="00E37FB3" w:rsidRDefault="00E37FB3">
      <w:pPr>
        <w:pStyle w:val="a6"/>
        <w:spacing w:before="2"/>
        <w:ind w:left="0" w:firstLine="0"/>
        <w:jc w:val="left"/>
        <w:rPr>
          <w:b/>
        </w:rPr>
      </w:pPr>
    </w:p>
    <w:p w14:paraId="07B5A67C" w14:textId="77777777" w:rsidR="00E37FB3" w:rsidRDefault="00000000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Основна література</w:t>
      </w:r>
    </w:p>
    <w:p w14:paraId="5EC09D57" w14:textId="77777777" w:rsidR="00E37FB3" w:rsidRDefault="00000000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Нормативно-правові акти:</w:t>
      </w:r>
    </w:p>
    <w:p w14:paraId="1E60F896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Конституція України від 28.06.1996 р. </w:t>
      </w:r>
      <w:r>
        <w:rPr>
          <w:sz w:val="24"/>
          <w:szCs w:val="24"/>
          <w:lang w:val="ru-RU"/>
        </w:rPr>
        <w:t xml:space="preserve">№ </w:t>
      </w:r>
      <w:r w:rsidRPr="003024DA">
        <w:rPr>
          <w:rFonts w:eastAsia="SimSun"/>
          <w:color w:val="000000"/>
          <w:sz w:val="24"/>
          <w:szCs w:val="24"/>
          <w:lang w:val="ru-RU" w:eastAsia="zh-CN" w:bidi="ar"/>
        </w:rPr>
        <w:t>254к/96-</w:t>
      </w:r>
      <w:proofErr w:type="gramStart"/>
      <w:r w:rsidRPr="003024DA">
        <w:rPr>
          <w:rFonts w:eastAsia="SimSun"/>
          <w:color w:val="000000"/>
          <w:sz w:val="24"/>
          <w:szCs w:val="24"/>
          <w:lang w:val="ru-RU" w:eastAsia="zh-CN" w:bidi="ar"/>
        </w:rPr>
        <w:t>ВР.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зі змінами і доповненнями). URL: </w:t>
      </w:r>
      <w:hyperlink r:id="rId14" w:history="1">
        <w:r w:rsidR="00E37FB3">
          <w:rPr>
            <w:rStyle w:val="a3"/>
            <w:sz w:val="24"/>
            <w:szCs w:val="24"/>
          </w:rPr>
          <w:t>https://zakon.rada.gov.ua/laws/show/254к/96-вр</w:t>
        </w:r>
      </w:hyperlink>
      <w:r>
        <w:rPr>
          <w:sz w:val="24"/>
          <w:szCs w:val="24"/>
        </w:rPr>
        <w:t>.</w:t>
      </w:r>
    </w:p>
    <w:p w14:paraId="092D4E24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Кодес</w:t>
      </w:r>
      <w:proofErr w:type="spellEnd"/>
      <w:r>
        <w:rPr>
          <w:sz w:val="24"/>
          <w:szCs w:val="24"/>
        </w:rPr>
        <w:t xml:space="preserve"> України про адміністративні </w:t>
      </w:r>
      <w:proofErr w:type="spellStart"/>
      <w:r>
        <w:rPr>
          <w:sz w:val="24"/>
          <w:szCs w:val="24"/>
        </w:rPr>
        <w:t>правопорунення</w:t>
      </w:r>
      <w:proofErr w:type="spellEnd"/>
      <w:r>
        <w:rPr>
          <w:sz w:val="24"/>
          <w:szCs w:val="24"/>
        </w:rPr>
        <w:t xml:space="preserve">: Закон України від 07.12.1984 р. № 1083-Х. URL: </w:t>
      </w:r>
      <w:hyperlink r:id="rId15" w:history="1">
        <w:r w:rsidR="00E37FB3">
          <w:rPr>
            <w:rStyle w:val="a3"/>
            <w:sz w:val="24"/>
            <w:szCs w:val="24"/>
          </w:rPr>
          <w:t>https://zakon.rada.gov.ua/laws/show/80731-10</w:t>
        </w:r>
      </w:hyperlink>
    </w:p>
    <w:p w14:paraId="2A1B5EAC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Кримінальний процесуальний кодекс України: Кодекс України від 13.04.2012 р. № 4651-VI. URL: www.rada.gov.ua</w:t>
      </w:r>
    </w:p>
    <w:p w14:paraId="770BAAAC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Кримінально-виконавчий кодекс: Кодекс України від 11.07.2003 р. № 1129-IV. URL: https://zakon.rada.gov.ua/laws/show/1129-15</w:t>
      </w:r>
    </w:p>
    <w:p w14:paraId="159F7F8C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Цивільний кодекс України: Кодекс України від 16.01.2003 р. № 435-IV. URL: </w:t>
      </w:r>
      <w:hyperlink r:id="rId16" w:anchor="Text" w:history="1">
        <w:r w:rsidR="00E37FB3">
          <w:rPr>
            <w:rStyle w:val="a3"/>
            <w:sz w:val="24"/>
            <w:szCs w:val="24"/>
          </w:rPr>
          <w:t>https://zakon.rada.gov.ua/laws/show/435-15#Text</w:t>
        </w:r>
      </w:hyperlink>
    </w:p>
    <w:p w14:paraId="22ECE977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  <w:lang w:eastAsia="ru-RU"/>
        </w:rPr>
        <w:t>Цивільно-процесуальний кодекс: Кодекс України від 18.03.2004 № 1618-IV.</w:t>
      </w:r>
      <w:r>
        <w:rPr>
          <w:sz w:val="24"/>
          <w:szCs w:val="24"/>
        </w:rPr>
        <w:t xml:space="preserve"> URL: </w:t>
      </w:r>
      <w:hyperlink r:id="rId17" w:anchor="Text" w:history="1">
        <w:r w:rsidR="00E37FB3">
          <w:rPr>
            <w:rStyle w:val="a3"/>
            <w:sz w:val="24"/>
            <w:szCs w:val="24"/>
          </w:rPr>
          <w:t>https://zakon.rada.gov.ua/laws/show/1618-15#Text</w:t>
        </w:r>
      </w:hyperlink>
      <w:r>
        <w:rPr>
          <w:sz w:val="24"/>
          <w:szCs w:val="24"/>
        </w:rPr>
        <w:t xml:space="preserve"> </w:t>
      </w:r>
    </w:p>
    <w:p w14:paraId="75C53845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Про Національну поліцію: Закон України від 02.07.2015 р. № 580-VIII. URL: </w:t>
      </w:r>
      <w:hyperlink r:id="rId18" w:history="1">
        <w:r w:rsidR="00E37FB3">
          <w:rPr>
            <w:rStyle w:val="a3"/>
            <w:sz w:val="24"/>
            <w:szCs w:val="24"/>
          </w:rPr>
          <w:t>https://zakon.rada.gov.ua/laws/show/580-1</w:t>
        </w:r>
      </w:hyperlink>
    </w:p>
    <w:p w14:paraId="2A0C9831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ru-RU"/>
        </w:rPr>
        <w:t xml:space="preserve"> Про </w:t>
      </w:r>
      <w:proofErr w:type="spellStart"/>
      <w:r>
        <w:rPr>
          <w:sz w:val="24"/>
          <w:szCs w:val="24"/>
          <w:lang w:val="ru-RU"/>
        </w:rPr>
        <w:t>державну</w:t>
      </w:r>
      <w:proofErr w:type="spellEnd"/>
      <w:r>
        <w:rPr>
          <w:sz w:val="24"/>
          <w:szCs w:val="24"/>
          <w:lang w:val="ru-RU"/>
        </w:rPr>
        <w:t xml:space="preserve"> службу:</w:t>
      </w:r>
      <w:r>
        <w:rPr>
          <w:sz w:val="24"/>
          <w:szCs w:val="24"/>
        </w:rPr>
        <w:t xml:space="preserve"> Закон України від </w:t>
      </w:r>
      <w:r>
        <w:rPr>
          <w:sz w:val="24"/>
          <w:szCs w:val="24"/>
          <w:shd w:val="clear" w:color="auto" w:fill="F5F5F5"/>
        </w:rPr>
        <w:t>10.12.2015 р.</w:t>
      </w:r>
      <w:r>
        <w:rPr>
          <w:color w:val="000000"/>
          <w:sz w:val="24"/>
          <w:szCs w:val="24"/>
          <w:shd w:val="clear" w:color="auto" w:fill="F5F5F5"/>
        </w:rPr>
        <w:t> № </w:t>
      </w:r>
      <w:r>
        <w:rPr>
          <w:rStyle w:val="a4"/>
          <w:b w:val="0"/>
          <w:color w:val="000000"/>
          <w:sz w:val="24"/>
          <w:szCs w:val="24"/>
          <w:shd w:val="clear" w:color="auto" w:fill="F5F5F5"/>
        </w:rPr>
        <w:t>889-VIII</w:t>
      </w:r>
      <w:r>
        <w:rPr>
          <w:sz w:val="24"/>
          <w:szCs w:val="24"/>
        </w:rPr>
        <w:t xml:space="preserve"> URL: </w:t>
      </w:r>
      <w:hyperlink r:id="rId19" w:anchor="Text" w:history="1">
        <w:r w:rsidR="00E37FB3">
          <w:rPr>
            <w:rStyle w:val="a3"/>
            <w:sz w:val="24"/>
            <w:szCs w:val="24"/>
          </w:rPr>
          <w:t>https://zakon.rada.gov.ua/laws/show/889-19#Text</w:t>
        </w:r>
      </w:hyperlink>
    </w:p>
    <w:p w14:paraId="403763A5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Про державну таємницю: Закон України від </w:t>
      </w:r>
      <w:r>
        <w:rPr>
          <w:sz w:val="24"/>
          <w:szCs w:val="24"/>
          <w:lang w:eastAsia="ru-RU"/>
        </w:rPr>
        <w:t>21.01.1994 р. № 3855-XII</w:t>
      </w:r>
      <w:r>
        <w:rPr>
          <w:rFonts w:ascii="Arial" w:hAnsi="Arial" w:cs="Arial"/>
          <w:color w:val="484848"/>
          <w:sz w:val="23"/>
          <w:szCs w:val="23"/>
          <w:lang w:eastAsia="ru-RU"/>
        </w:rPr>
        <w:t xml:space="preserve"> </w:t>
      </w:r>
      <w:r>
        <w:rPr>
          <w:sz w:val="24"/>
          <w:szCs w:val="24"/>
        </w:rPr>
        <w:t xml:space="preserve">URL: </w:t>
      </w:r>
      <w:hyperlink r:id="rId20" w:anchor="Text" w:history="1">
        <w:r w:rsidR="00E37FB3">
          <w:rPr>
            <w:rStyle w:val="a3"/>
            <w:sz w:val="24"/>
            <w:szCs w:val="24"/>
          </w:rPr>
          <w:t>https://zakon.rada.gov.ua/laws/show/3855-12#Text</w:t>
        </w:r>
      </w:hyperlink>
    </w:p>
    <w:p w14:paraId="27F69499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rFonts w:eastAsia="Arimo"/>
          <w:sz w:val="24"/>
          <w:szCs w:val="24"/>
        </w:rPr>
        <w:t xml:space="preserve">10. Про доступ до публічної інформації: </w:t>
      </w:r>
      <w:r>
        <w:rPr>
          <w:sz w:val="24"/>
          <w:szCs w:val="24"/>
        </w:rPr>
        <w:t xml:space="preserve">Закон України від </w:t>
      </w:r>
      <w:r>
        <w:rPr>
          <w:sz w:val="24"/>
          <w:szCs w:val="24"/>
          <w:lang w:eastAsia="ru-RU"/>
        </w:rPr>
        <w:t>13.01.2011 р. № 2939-</w:t>
      </w:r>
      <w:r>
        <w:rPr>
          <w:sz w:val="24"/>
          <w:szCs w:val="24"/>
        </w:rPr>
        <w:t>VI</w:t>
      </w:r>
      <w:r>
        <w:rPr>
          <w:rFonts w:ascii="Arial" w:hAnsi="Arial" w:cs="Arial"/>
          <w:color w:val="484848"/>
          <w:sz w:val="23"/>
          <w:szCs w:val="23"/>
          <w:lang w:eastAsia="ru-RU"/>
        </w:rPr>
        <w:t xml:space="preserve"> </w:t>
      </w:r>
      <w:r>
        <w:rPr>
          <w:sz w:val="24"/>
          <w:szCs w:val="24"/>
        </w:rPr>
        <w:t xml:space="preserve">URL: </w:t>
      </w:r>
      <w:hyperlink r:id="rId21" w:anchor="Text" w:history="1">
        <w:r w:rsidR="00E37FB3">
          <w:rPr>
            <w:rStyle w:val="a3"/>
            <w:sz w:val="24"/>
            <w:szCs w:val="24"/>
          </w:rPr>
          <w:t>https://zakon.rada.gov.ua/laws/show/2939-17#Text</w:t>
        </w:r>
      </w:hyperlink>
    </w:p>
    <w:p w14:paraId="39AF7B63" w14:textId="77777777" w:rsidR="00E37FB3" w:rsidRDefault="00000000">
      <w:pPr>
        <w:widowControl/>
        <w:ind w:firstLineChars="250" w:firstLine="600"/>
        <w:jc w:val="both"/>
        <w:rPr>
          <w:rFonts w:eastAsia="SimSun"/>
          <w:color w:val="000000"/>
          <w:sz w:val="24"/>
          <w:szCs w:val="24"/>
          <w:lang w:eastAsia="zh-CN"/>
        </w:rPr>
      </w:pPr>
      <w:r>
        <w:rPr>
          <w:rFonts w:eastAsia="SimSun"/>
          <w:sz w:val="24"/>
          <w:szCs w:val="24"/>
          <w:shd w:val="clear" w:color="auto" w:fill="FFFFFF"/>
        </w:rPr>
        <w:t xml:space="preserve">11. Про електронну ідентифікацію та електронні довірчі послуги: 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>Закон України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 xml:space="preserve">від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05.10.2017 р. № 2155-</w:t>
      </w:r>
      <w:r>
        <w:rPr>
          <w:sz w:val="24"/>
          <w:szCs w:val="24"/>
          <w:lang w:eastAsia="ru-RU"/>
        </w:rPr>
        <w:t xml:space="preserve">VІІІ. </w:t>
      </w:r>
      <w:r>
        <w:rPr>
          <w:sz w:val="24"/>
          <w:szCs w:val="24"/>
        </w:rPr>
        <w:t xml:space="preserve">URL: </w:t>
      </w:r>
      <w:hyperlink r:id="rId22" w:anchor="Text" w:history="1">
        <w:r w:rsidR="00E37FB3">
          <w:rPr>
            <w:rStyle w:val="a3"/>
            <w:rFonts w:eastAsia="SimSun"/>
            <w:sz w:val="24"/>
            <w:szCs w:val="24"/>
            <w:lang w:eastAsia="zh-CN"/>
          </w:rPr>
          <w:t>https://zakon.rada.gov.ua/laws/show/2155-19#Text</w:t>
        </w:r>
      </w:hyperlink>
    </w:p>
    <w:p w14:paraId="1C1D5B96" w14:textId="77777777" w:rsidR="00E37FB3" w:rsidRDefault="00000000">
      <w:pPr>
        <w:widowControl/>
        <w:ind w:firstLineChars="250" w:firstLine="600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12. Про електронні документи та електронний документообіг: З</w:t>
      </w:r>
      <w:r>
        <w:rPr>
          <w:sz w:val="24"/>
          <w:szCs w:val="24"/>
        </w:rPr>
        <w:t xml:space="preserve">акон України від </w:t>
      </w:r>
      <w:r>
        <w:rPr>
          <w:sz w:val="24"/>
          <w:szCs w:val="24"/>
          <w:lang w:eastAsia="ru-RU"/>
        </w:rPr>
        <w:t>22.05.2003 р. № 851-</w:t>
      </w:r>
      <w:r>
        <w:rPr>
          <w:sz w:val="24"/>
          <w:szCs w:val="24"/>
        </w:rPr>
        <w:t xml:space="preserve">VI. URL: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rFonts w:eastAsia="SimSun"/>
          <w:color w:val="000000"/>
          <w:sz w:val="24"/>
          <w:szCs w:val="24"/>
          <w:lang w:eastAsia="zh-CN"/>
        </w:rPr>
        <w:t>https://zakon.rada.gov.ua/laws/show/851-15#Text</w:t>
      </w:r>
    </w:p>
    <w:p w14:paraId="2D4F3C12" w14:textId="77777777" w:rsidR="00E37FB3" w:rsidRDefault="00000000">
      <w:pPr>
        <w:widowControl/>
        <w:ind w:firstLineChars="250" w:firstLine="60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13. 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>Про забезпечення функціонування української мови як державно</w:t>
      </w:r>
      <w:r>
        <w:rPr>
          <w:rFonts w:eastAsia="SimSun"/>
          <w:color w:val="000000"/>
          <w:sz w:val="24"/>
          <w:szCs w:val="24"/>
          <w:lang w:eastAsia="zh-CN" w:bidi="ar"/>
        </w:rPr>
        <w:t>ї: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 xml:space="preserve"> Закон України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 xml:space="preserve">від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 w:rsidRPr="003024DA">
        <w:rPr>
          <w:rFonts w:eastAsia="SimSun"/>
          <w:sz w:val="24"/>
          <w:szCs w:val="24"/>
          <w:lang w:eastAsia="zh-CN" w:bidi="ar"/>
        </w:rPr>
        <w:t>25</w:t>
      </w:r>
      <w:r>
        <w:rPr>
          <w:rFonts w:eastAsia="SimSun"/>
          <w:sz w:val="24"/>
          <w:szCs w:val="24"/>
          <w:lang w:eastAsia="zh-CN" w:bidi="ar"/>
        </w:rPr>
        <w:t>.04.</w:t>
      </w:r>
      <w:r w:rsidRPr="003024DA">
        <w:rPr>
          <w:rFonts w:eastAsia="SimSun"/>
          <w:sz w:val="24"/>
          <w:szCs w:val="24"/>
          <w:lang w:eastAsia="zh-CN" w:bidi="ar"/>
        </w:rPr>
        <w:t>2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>019 р.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№ 2704-</w:t>
      </w:r>
      <w:r>
        <w:rPr>
          <w:sz w:val="24"/>
          <w:szCs w:val="24"/>
        </w:rPr>
        <w:t xml:space="preserve">VIII.URL: </w:t>
      </w:r>
      <w:r>
        <w:rPr>
          <w:rFonts w:eastAsia="SimSun"/>
          <w:color w:val="0000FF"/>
          <w:sz w:val="24"/>
          <w:szCs w:val="24"/>
          <w:lang w:val="en-US" w:eastAsia="zh-CN" w:bidi="ar"/>
        </w:rPr>
        <w:t>https</w:t>
      </w:r>
      <w:r w:rsidRPr="003024DA">
        <w:rPr>
          <w:rFonts w:eastAsia="SimSun"/>
          <w:color w:val="0000FF"/>
          <w:sz w:val="24"/>
          <w:szCs w:val="24"/>
          <w:lang w:eastAsia="zh-CN" w:bidi="ar"/>
        </w:rPr>
        <w:t>://</w:t>
      </w:r>
      <w:proofErr w:type="spellStart"/>
      <w:r>
        <w:rPr>
          <w:rFonts w:eastAsia="SimSun"/>
          <w:color w:val="0000FF"/>
          <w:sz w:val="24"/>
          <w:szCs w:val="24"/>
          <w:lang w:val="en-US" w:eastAsia="zh-CN" w:bidi="ar"/>
        </w:rPr>
        <w:t>zakon</w:t>
      </w:r>
      <w:proofErr w:type="spellEnd"/>
      <w:r w:rsidRPr="003024DA">
        <w:rPr>
          <w:rFonts w:eastAsia="SimSun"/>
          <w:color w:val="0000FF"/>
          <w:sz w:val="24"/>
          <w:szCs w:val="24"/>
          <w:lang w:eastAsia="zh-CN" w:bidi="ar"/>
        </w:rPr>
        <w:t>.</w:t>
      </w:r>
      <w:proofErr w:type="spellStart"/>
      <w:r>
        <w:rPr>
          <w:rFonts w:eastAsia="SimSun"/>
          <w:color w:val="0000FF"/>
          <w:sz w:val="24"/>
          <w:szCs w:val="24"/>
          <w:lang w:val="en-US" w:eastAsia="zh-CN" w:bidi="ar"/>
        </w:rPr>
        <w:t>rada</w:t>
      </w:r>
      <w:proofErr w:type="spellEnd"/>
      <w:r w:rsidRPr="003024DA">
        <w:rPr>
          <w:rFonts w:eastAsia="SimSun"/>
          <w:color w:val="0000FF"/>
          <w:sz w:val="24"/>
          <w:szCs w:val="24"/>
          <w:lang w:eastAsia="zh-CN" w:bidi="ar"/>
        </w:rPr>
        <w:t>.</w:t>
      </w:r>
      <w:r>
        <w:rPr>
          <w:rFonts w:eastAsia="SimSun"/>
          <w:color w:val="0000FF"/>
          <w:sz w:val="24"/>
          <w:szCs w:val="24"/>
          <w:lang w:val="en-US" w:eastAsia="zh-CN" w:bidi="ar"/>
        </w:rPr>
        <w:t>gov</w:t>
      </w:r>
      <w:r w:rsidRPr="003024DA">
        <w:rPr>
          <w:rFonts w:eastAsia="SimSun"/>
          <w:color w:val="0000FF"/>
          <w:sz w:val="24"/>
          <w:szCs w:val="24"/>
          <w:lang w:eastAsia="zh-CN" w:bidi="ar"/>
        </w:rPr>
        <w:t>.</w:t>
      </w:r>
      <w:proofErr w:type="spellStart"/>
      <w:r>
        <w:rPr>
          <w:rFonts w:eastAsia="SimSun"/>
          <w:color w:val="0000FF"/>
          <w:sz w:val="24"/>
          <w:szCs w:val="24"/>
          <w:lang w:val="en-US" w:eastAsia="zh-CN" w:bidi="ar"/>
        </w:rPr>
        <w:t>ua</w:t>
      </w:r>
      <w:proofErr w:type="spellEnd"/>
      <w:r w:rsidRPr="003024DA">
        <w:rPr>
          <w:rFonts w:eastAsia="SimSun"/>
          <w:color w:val="0000FF"/>
          <w:sz w:val="24"/>
          <w:szCs w:val="24"/>
          <w:lang w:eastAsia="zh-CN" w:bidi="ar"/>
        </w:rPr>
        <w:t>/</w:t>
      </w:r>
      <w:r>
        <w:rPr>
          <w:rFonts w:eastAsia="SimSun"/>
          <w:color w:val="0000FF"/>
          <w:sz w:val="24"/>
          <w:szCs w:val="24"/>
          <w:lang w:val="en-US" w:eastAsia="zh-CN" w:bidi="ar"/>
        </w:rPr>
        <w:t>laws</w:t>
      </w:r>
      <w:r w:rsidRPr="003024DA">
        <w:rPr>
          <w:rFonts w:eastAsia="SimSun"/>
          <w:color w:val="0000FF"/>
          <w:sz w:val="24"/>
          <w:szCs w:val="24"/>
          <w:lang w:eastAsia="zh-CN" w:bidi="ar"/>
        </w:rPr>
        <w:t>/</w:t>
      </w:r>
      <w:r>
        <w:rPr>
          <w:rFonts w:eastAsia="SimSun"/>
          <w:color w:val="0000FF"/>
          <w:sz w:val="24"/>
          <w:szCs w:val="24"/>
          <w:lang w:val="en-US" w:eastAsia="zh-CN" w:bidi="ar"/>
        </w:rPr>
        <w:t>card</w:t>
      </w:r>
      <w:r w:rsidRPr="003024DA">
        <w:rPr>
          <w:rFonts w:eastAsia="SimSun"/>
          <w:color w:val="0000FF"/>
          <w:sz w:val="24"/>
          <w:szCs w:val="24"/>
          <w:lang w:eastAsia="zh-CN" w:bidi="ar"/>
        </w:rPr>
        <w:t>/2704-19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 xml:space="preserve">. </w:t>
      </w:r>
    </w:p>
    <w:p w14:paraId="53C04951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Про звернення громадян: </w:t>
      </w:r>
      <w:r>
        <w:rPr>
          <w:sz w:val="24"/>
          <w:szCs w:val="24"/>
          <w:lang w:eastAsia="ru-RU"/>
        </w:rPr>
        <w:t xml:space="preserve">Закон України </w:t>
      </w:r>
      <w:proofErr w:type="spellStart"/>
      <w:r>
        <w:rPr>
          <w:sz w:val="24"/>
          <w:szCs w:val="24"/>
          <w:lang w:eastAsia="ru-RU"/>
        </w:rPr>
        <w:t>вiд</w:t>
      </w:r>
      <w:proofErr w:type="spellEnd"/>
      <w:r>
        <w:rPr>
          <w:sz w:val="24"/>
          <w:szCs w:val="24"/>
          <w:lang w:eastAsia="ru-RU"/>
        </w:rPr>
        <w:t xml:space="preserve"> 02.10.1996 р. № 393/96.</w:t>
      </w:r>
      <w:r>
        <w:rPr>
          <w:sz w:val="24"/>
          <w:szCs w:val="24"/>
        </w:rPr>
        <w:t xml:space="preserve"> URL: </w:t>
      </w:r>
      <w:hyperlink r:id="rId23" w:anchor="Text" w:history="1">
        <w:r w:rsidR="00E37FB3">
          <w:rPr>
            <w:rStyle w:val="a3"/>
            <w:sz w:val="24"/>
            <w:szCs w:val="24"/>
          </w:rPr>
          <w:t>https://zakon.rada.gov.ua/laws/show/393/96-%D0%B2%D1%80#Text</w:t>
        </w:r>
      </w:hyperlink>
    </w:p>
    <w:p w14:paraId="12C98CE8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15. Про доступ до публічної інформації: </w:t>
      </w:r>
      <w:r>
        <w:rPr>
          <w:sz w:val="24"/>
          <w:szCs w:val="24"/>
          <w:lang w:eastAsia="ru-RU"/>
        </w:rPr>
        <w:t>Закон України від 13.01.2011 р. № 2939-VI</w:t>
      </w:r>
      <w:r>
        <w:rPr>
          <w:sz w:val="24"/>
          <w:szCs w:val="24"/>
        </w:rPr>
        <w:t xml:space="preserve"> URL: </w:t>
      </w:r>
      <w:hyperlink r:id="rId24" w:anchor="Text" w:history="1">
        <w:r w:rsidR="00E37FB3">
          <w:rPr>
            <w:rStyle w:val="a3"/>
            <w:sz w:val="24"/>
            <w:szCs w:val="24"/>
          </w:rPr>
          <w:t>https://zakon.rada.gov.ua/laws/show/2939-17#Text</w:t>
        </w:r>
      </w:hyperlink>
    </w:p>
    <w:p w14:paraId="592F6A02" w14:textId="77777777" w:rsidR="00E37FB3" w:rsidRDefault="00000000">
      <w:pPr>
        <w:ind w:firstLineChars="25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Про інформацію: Закон України </w:t>
      </w:r>
      <w:r>
        <w:rPr>
          <w:sz w:val="24"/>
          <w:szCs w:val="24"/>
          <w:lang w:eastAsia="ru-RU"/>
        </w:rPr>
        <w:t>від 02.10.1992 р. № 2657-XII</w:t>
      </w:r>
      <w:r>
        <w:rPr>
          <w:sz w:val="24"/>
          <w:szCs w:val="24"/>
        </w:rPr>
        <w:t xml:space="preserve">. URL: </w:t>
      </w:r>
      <w:hyperlink r:id="rId25" w:anchor="Text" w:history="1">
        <w:r w:rsidR="00E37FB3">
          <w:rPr>
            <w:rStyle w:val="a3"/>
            <w:sz w:val="24"/>
            <w:szCs w:val="24"/>
          </w:rPr>
          <w:t>https://zakon.rada.gov.ua/laws/show/2657-12#Text</w:t>
        </w:r>
      </w:hyperlink>
    </w:p>
    <w:p w14:paraId="0B02C4BE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17. Про</w:t>
      </w:r>
      <w:r>
        <w:rPr>
          <w:rFonts w:eastAsia="SimSun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eastAsia="SimSun"/>
          <w:color w:val="333333"/>
          <w:sz w:val="24"/>
          <w:szCs w:val="24"/>
          <w:shd w:val="clear" w:color="auto" w:fill="FFFFFF"/>
        </w:rPr>
        <w:t>Національний архівний фонд та архівні установи: З</w:t>
      </w:r>
      <w:r>
        <w:rPr>
          <w:sz w:val="24"/>
          <w:szCs w:val="24"/>
        </w:rPr>
        <w:t xml:space="preserve">акон України </w:t>
      </w:r>
      <w:r>
        <w:rPr>
          <w:sz w:val="24"/>
          <w:szCs w:val="24"/>
          <w:lang w:eastAsia="ru-RU"/>
        </w:rPr>
        <w:t>від 24.12.1993 р. № 3814-XII</w:t>
      </w:r>
      <w:r>
        <w:rPr>
          <w:sz w:val="24"/>
          <w:szCs w:val="24"/>
        </w:rPr>
        <w:t xml:space="preserve">. URL: </w:t>
      </w:r>
      <w:hyperlink r:id="rId26" w:anchor="Text" w:history="1">
        <w:r w:rsidR="00E37FB3">
          <w:rPr>
            <w:rStyle w:val="a3"/>
            <w:sz w:val="24"/>
            <w:szCs w:val="24"/>
          </w:rPr>
          <w:t>https://zakon.rada.gov.ua/laws/show/3814-12#Text</w:t>
        </w:r>
      </w:hyperlink>
    </w:p>
    <w:p w14:paraId="044263BA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Про оперативно-розшукову діяльність: Закон України від 18.02.1992 р. № 2135-ХII URL:</w:t>
      </w:r>
      <w:r>
        <w:t xml:space="preserve"> </w:t>
      </w:r>
      <w:hyperlink r:id="rId27" w:anchor="Text" w:history="1">
        <w:r w:rsidR="00E37FB3">
          <w:rPr>
            <w:rStyle w:val="a3"/>
            <w:sz w:val="24"/>
            <w:szCs w:val="24"/>
          </w:rPr>
          <w:t>https://zakon.rada.gov.ua/laws/show/2135-12#Text</w:t>
        </w:r>
      </w:hyperlink>
    </w:p>
    <w:p w14:paraId="01F87A9D" w14:textId="77777777" w:rsidR="00E37FB3" w:rsidRDefault="00000000">
      <w:pPr>
        <w:widowControl/>
        <w:ind w:firstLineChars="250" w:firstLine="600"/>
        <w:jc w:val="both"/>
        <w:rPr>
          <w:bCs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19. </w:t>
      </w:r>
      <w:r>
        <w:rPr>
          <w:bCs/>
          <w:sz w:val="24"/>
          <w:szCs w:val="24"/>
          <w:shd w:val="clear" w:color="auto" w:fill="FFFFFF"/>
        </w:rPr>
        <w:t>Деякі питання документування управлінської діяльності: Кабінет Міністрів України постанова від 17.01</w:t>
      </w:r>
      <w:r>
        <w:rPr>
          <w:bCs/>
          <w:color w:val="333333"/>
          <w:sz w:val="24"/>
          <w:szCs w:val="24"/>
          <w:shd w:val="clear" w:color="auto" w:fill="FFFFFF"/>
        </w:rPr>
        <w:t>.2018 р № 55.</w:t>
      </w:r>
      <w:r>
        <w:rPr>
          <w:sz w:val="24"/>
          <w:szCs w:val="24"/>
        </w:rPr>
        <w:t xml:space="preserve"> URL:</w:t>
      </w:r>
      <w:r>
        <w:t xml:space="preserve"> </w:t>
      </w:r>
      <w:hyperlink r:id="rId28" w:anchor="Text" w:history="1">
        <w:r w:rsidR="00E37FB3">
          <w:rPr>
            <w:rStyle w:val="a3"/>
            <w:bCs/>
            <w:sz w:val="24"/>
            <w:szCs w:val="24"/>
            <w:shd w:val="clear" w:color="auto" w:fill="FFFFFF"/>
          </w:rPr>
          <w:t>https://zakon.rada.gov.ua/laws/show/55-2018-%D0%BF#Text</w:t>
        </w:r>
      </w:hyperlink>
    </w:p>
    <w:p w14:paraId="34849AAC" w14:textId="77777777" w:rsidR="00E37FB3" w:rsidRDefault="00000000">
      <w:pPr>
        <w:widowControl/>
        <w:ind w:firstLineChars="250" w:firstLine="60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20. 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>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інформації: Постанова Кабінету Міністрів України від 14.04.1997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р.</w:t>
      </w:r>
      <w:r w:rsidRPr="003024DA">
        <w:rPr>
          <w:rFonts w:eastAsia="SimSun"/>
          <w:color w:val="000000"/>
          <w:sz w:val="24"/>
          <w:szCs w:val="24"/>
          <w:lang w:eastAsia="zh-CN" w:bidi="ar"/>
        </w:rPr>
        <w:t xml:space="preserve"> № 348.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  <w:r>
        <w:rPr>
          <w:sz w:val="24"/>
          <w:szCs w:val="24"/>
        </w:rPr>
        <w:t>URL: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 </w:t>
      </w:r>
      <w:r>
        <w:rPr>
          <w:rFonts w:eastAsia="SimSun"/>
          <w:color w:val="0000FF"/>
          <w:sz w:val="24"/>
          <w:szCs w:val="24"/>
          <w:lang w:val="en-US" w:eastAsia="zh-CN" w:bidi="ar"/>
        </w:rPr>
        <w:t xml:space="preserve">https://zakon.rada.gov.ua/laws/show/348-97-%D0%BF. </w:t>
      </w:r>
    </w:p>
    <w:p w14:paraId="5E2E96D2" w14:textId="77777777" w:rsidR="00E37FB3" w:rsidRDefault="00000000">
      <w:pPr>
        <w:ind w:firstLine="60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21. </w:t>
      </w:r>
      <w:r>
        <w:rPr>
          <w:bCs/>
          <w:sz w:val="24"/>
          <w:szCs w:val="24"/>
          <w:shd w:val="clear" w:color="auto" w:fill="FFFFFF"/>
        </w:rPr>
        <w:t xml:space="preserve"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інформацію. Кабінет Міністрів України. Постанова від 19.10.2016 № 736. </w:t>
      </w:r>
      <w:r>
        <w:rPr>
          <w:sz w:val="24"/>
          <w:szCs w:val="24"/>
        </w:rPr>
        <w:t xml:space="preserve">URL: </w:t>
      </w:r>
      <w:hyperlink r:id="rId29" w:anchor="Text" w:history="1">
        <w:r w:rsidR="00E37FB3">
          <w:rPr>
            <w:rStyle w:val="a3"/>
            <w:bCs/>
            <w:sz w:val="24"/>
            <w:szCs w:val="24"/>
          </w:rPr>
          <w:t>https://zakon.rada.gov.ua/laws/show/736-2016-%D0%BF#Text</w:t>
        </w:r>
      </w:hyperlink>
    </w:p>
    <w:p w14:paraId="3C5CDB11" w14:textId="77777777" w:rsidR="00E37FB3" w:rsidRDefault="00000000">
      <w:pPr>
        <w:pStyle w:val="a9"/>
        <w:tabs>
          <w:tab w:val="left" w:pos="1673"/>
        </w:tabs>
        <w:ind w:left="0" w:right="116" w:firstLineChars="250" w:firstLine="600"/>
        <w:rPr>
          <w:sz w:val="24"/>
          <w:szCs w:val="24"/>
        </w:rPr>
      </w:pPr>
      <w:r>
        <w:rPr>
          <w:rFonts w:eastAsia="SimSun"/>
          <w:color w:val="333333"/>
          <w:sz w:val="24"/>
          <w:szCs w:val="24"/>
          <w:shd w:val="clear" w:color="auto" w:fill="FFFFFF"/>
        </w:rPr>
        <w:t xml:space="preserve">22. Про затвердження Переліку типових документів, що створюються під час діяльності державних органів та органів місцевого самоврядування, інших юридичних осіб, із зазначенням строків зберігання документів: </w:t>
      </w:r>
      <w:r>
        <w:rPr>
          <w:sz w:val="24"/>
          <w:szCs w:val="24"/>
        </w:rPr>
        <w:t>наказ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Міністерства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юстиції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 xml:space="preserve">від 12.04.2012, № 578/5 URL: </w:t>
      </w:r>
      <w:hyperlink r:id="rId30" w:anchor="Text" w:history="1">
        <w:r w:rsidR="00E37FB3">
          <w:rPr>
            <w:rStyle w:val="a3"/>
            <w:sz w:val="24"/>
            <w:szCs w:val="24"/>
          </w:rPr>
          <w:t>https://zakon.rada.gov.ua/laws/show/z0571-12#Text</w:t>
        </w:r>
      </w:hyperlink>
    </w:p>
    <w:p w14:paraId="514D00C7" w14:textId="77777777" w:rsidR="00E37FB3" w:rsidRDefault="00000000">
      <w:pPr>
        <w:widowControl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23. Про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затвердження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організації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діловодства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архівного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зберігання документів у державних органах, органів місцевого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самоврядування: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Міністерства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юстиції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України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від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р.№1000/5,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URL: </w:t>
      </w:r>
      <w:hyperlink r:id="rId31" w:anchor="Text" w:history="1">
        <w:r w:rsidR="00E37FB3">
          <w:rPr>
            <w:rStyle w:val="a3"/>
            <w:sz w:val="24"/>
            <w:szCs w:val="24"/>
          </w:rPr>
          <w:t>https://zakon.rada.gov.ua/laws/show/z0736-15#Text</w:t>
        </w:r>
      </w:hyperlink>
    </w:p>
    <w:p w14:paraId="1223B7D3" w14:textId="77777777" w:rsidR="00E37FB3" w:rsidRDefault="000000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>
        <w:rPr>
          <w:bCs/>
          <w:sz w:val="24"/>
          <w:szCs w:val="24"/>
          <w:shd w:val="clear" w:color="auto" w:fill="FFFFFF"/>
        </w:rPr>
        <w:t xml:space="preserve">Про затвердження Інструкції з оформлення матеріалів про адміністративні правопорушення в органах поліції: Міністерство внутрішніх справ України. Наказ 06.11.2015  № 1376. </w:t>
      </w:r>
      <w:r>
        <w:rPr>
          <w:sz w:val="24"/>
          <w:szCs w:val="24"/>
        </w:rPr>
        <w:t>URL:</w:t>
      </w:r>
      <w:r>
        <w:t xml:space="preserve"> </w:t>
      </w:r>
      <w:hyperlink r:id="rId32" w:anchor="Text" w:history="1">
        <w:r w:rsidR="00E37FB3">
          <w:rPr>
            <w:rStyle w:val="a3"/>
            <w:sz w:val="24"/>
            <w:szCs w:val="24"/>
          </w:rPr>
          <w:t>https://zakon.rada.gov.ua/laws/show/z1496-15#Text</w:t>
        </w:r>
      </w:hyperlink>
    </w:p>
    <w:p w14:paraId="7F4FD1D8" w14:textId="77777777" w:rsidR="00E37FB3" w:rsidRDefault="00000000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25. </w:t>
      </w:r>
      <w:r>
        <w:rPr>
          <w:color w:val="333333"/>
          <w:sz w:val="24"/>
          <w:szCs w:val="24"/>
          <w:lang w:eastAsia="ru-RU"/>
        </w:rPr>
        <w:t>ДСТУ 4163:2020 Державна уніфікована система документації. Уніфікована система організаційно-розпорядчої документації. Вимоги до оформлення документів</w:t>
      </w:r>
      <w:r>
        <w:rPr>
          <w:sz w:val="24"/>
          <w:szCs w:val="24"/>
          <w:lang w:eastAsia="ru-RU"/>
        </w:rPr>
        <w:t>.</w:t>
      </w:r>
      <w:r>
        <w:t xml:space="preserve"> </w:t>
      </w:r>
      <w:r>
        <w:rPr>
          <w:sz w:val="24"/>
          <w:szCs w:val="24"/>
        </w:rPr>
        <w:t>URL:</w:t>
      </w:r>
      <w:r>
        <w:t xml:space="preserve"> </w:t>
      </w:r>
      <w:hyperlink r:id="rId33" w:history="1">
        <w:r w:rsidR="00E37FB3">
          <w:rPr>
            <w:rStyle w:val="a3"/>
            <w:sz w:val="24"/>
            <w:szCs w:val="24"/>
          </w:rPr>
          <w:t>file:///C:/Users/User/Downloads/%D0%94%D0%A1%D0%A2%D0%A3%204163_2020.pdf</w:t>
        </w:r>
      </w:hyperlink>
    </w:p>
    <w:p w14:paraId="34325483" w14:textId="77777777" w:rsidR="00E37FB3" w:rsidRDefault="00000000">
      <w:pPr>
        <w:shd w:val="clear" w:color="auto" w:fill="FFFFFF"/>
        <w:ind w:firstLine="540"/>
        <w:jc w:val="both"/>
      </w:pPr>
      <w:r>
        <w:rPr>
          <w:sz w:val="24"/>
          <w:szCs w:val="24"/>
          <w:lang w:eastAsia="ru-RU"/>
        </w:rPr>
        <w:t>26.</w:t>
      </w:r>
      <w:r>
        <w:rPr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333333"/>
          <w:sz w:val="24"/>
          <w:szCs w:val="24"/>
          <w:lang w:val="ru-RU" w:eastAsia="ru-RU"/>
        </w:rPr>
        <w:t>Класифікатор</w:t>
      </w:r>
      <w:proofErr w:type="spellEnd"/>
      <w:r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333333"/>
          <w:sz w:val="24"/>
          <w:szCs w:val="24"/>
          <w:lang w:val="ru-RU" w:eastAsia="ru-RU"/>
        </w:rPr>
        <w:t>управлінської</w:t>
      </w:r>
      <w:proofErr w:type="spellEnd"/>
      <w:r>
        <w:rPr>
          <w:color w:val="333333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333333"/>
          <w:sz w:val="24"/>
          <w:szCs w:val="24"/>
          <w:lang w:val="ru-RU" w:eastAsia="ru-RU"/>
        </w:rPr>
        <w:t>документації</w:t>
      </w:r>
      <w:proofErr w:type="spellEnd"/>
      <w:r>
        <w:rPr>
          <w:color w:val="333333"/>
          <w:sz w:val="24"/>
          <w:szCs w:val="24"/>
          <w:lang w:val="ru-RU" w:eastAsia="ru-RU"/>
        </w:rPr>
        <w:t xml:space="preserve"> НК 010:2021</w:t>
      </w:r>
      <w:r>
        <w:rPr>
          <w:color w:val="333333"/>
          <w:sz w:val="24"/>
          <w:szCs w:val="24"/>
          <w:shd w:val="clear" w:color="auto" w:fill="FFFFFF"/>
        </w:rPr>
        <w:t>.</w:t>
      </w:r>
      <w:r>
        <w:rPr>
          <w:sz w:val="24"/>
          <w:szCs w:val="24"/>
        </w:rPr>
        <w:t xml:space="preserve"> URL:</w:t>
      </w:r>
      <w:r>
        <w:t xml:space="preserve"> </w:t>
      </w:r>
      <w:hyperlink r:id="rId34" w:history="1">
        <w:r w:rsidR="00E37FB3">
          <w:rPr>
            <w:rStyle w:val="a3"/>
            <w:sz w:val="24"/>
            <w:szCs w:val="24"/>
          </w:rPr>
          <w:t>https://undiasd.archives.gov.ua/doc/klasifikator.pdf</w:t>
        </w:r>
      </w:hyperlink>
    </w:p>
    <w:p w14:paraId="09E107F9" w14:textId="77777777" w:rsidR="00E37FB3" w:rsidRDefault="00E37FB3">
      <w:pPr>
        <w:jc w:val="center"/>
        <w:rPr>
          <w:b/>
          <w:caps/>
          <w:sz w:val="24"/>
          <w:szCs w:val="24"/>
        </w:rPr>
      </w:pPr>
    </w:p>
    <w:p w14:paraId="18FBA1E4" w14:textId="77777777" w:rsidR="00E37FB3" w:rsidRDefault="00000000">
      <w:pPr>
        <w:ind w:firstLine="54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Додаткова Література:</w:t>
      </w:r>
    </w:p>
    <w:p w14:paraId="087E77C8" w14:textId="77777777" w:rsidR="00E37FB3" w:rsidRDefault="00000000">
      <w:pPr>
        <w:pStyle w:val="a9"/>
        <w:numPr>
          <w:ilvl w:val="0"/>
          <w:numId w:val="8"/>
        </w:numPr>
        <w:tabs>
          <w:tab w:val="left" w:pos="1496"/>
        </w:tabs>
        <w:ind w:left="0" w:right="110" w:firstLineChars="267" w:firstLine="619"/>
        <w:rPr>
          <w:sz w:val="24"/>
          <w:szCs w:val="24"/>
        </w:rPr>
      </w:pPr>
      <w:proofErr w:type="spellStart"/>
      <w:r>
        <w:rPr>
          <w:spacing w:val="-8"/>
          <w:sz w:val="24"/>
          <w:szCs w:val="24"/>
        </w:rPr>
        <w:t>Асеев</w:t>
      </w:r>
      <w:proofErr w:type="spellEnd"/>
      <w:r>
        <w:rPr>
          <w:spacing w:val="-8"/>
          <w:sz w:val="24"/>
          <w:szCs w:val="24"/>
        </w:rPr>
        <w:t xml:space="preserve"> Г. Г. Методологія електронного </w:t>
      </w:r>
      <w:r>
        <w:rPr>
          <w:spacing w:val="-7"/>
          <w:sz w:val="24"/>
          <w:szCs w:val="24"/>
        </w:rPr>
        <w:t>документообігу: підсистеми</w:t>
      </w:r>
      <w:r>
        <w:rPr>
          <w:spacing w:val="-7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автоматизації</w:t>
      </w:r>
      <w:r>
        <w:rPr>
          <w:spacing w:val="-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діловодства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і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статистичні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архіви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документів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/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Г.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Г.</w:t>
      </w:r>
      <w:r>
        <w:rPr>
          <w:spacing w:val="-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Асєєв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//</w:t>
      </w:r>
      <w:r>
        <w:rPr>
          <w:spacing w:val="-7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Вісн</w:t>
      </w:r>
      <w:proofErr w:type="spellEnd"/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Книжк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палати.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2005.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24–27.</w:t>
      </w:r>
    </w:p>
    <w:p w14:paraId="76C5DFDC" w14:textId="77777777" w:rsidR="00E37FB3" w:rsidRDefault="00000000">
      <w:pPr>
        <w:pStyle w:val="a9"/>
        <w:numPr>
          <w:ilvl w:val="0"/>
          <w:numId w:val="8"/>
        </w:numPr>
        <w:tabs>
          <w:tab w:val="left" w:pos="1496"/>
        </w:tabs>
        <w:ind w:left="0" w:right="118" w:firstLineChars="267" w:firstLine="641"/>
        <w:rPr>
          <w:sz w:val="24"/>
          <w:szCs w:val="24"/>
        </w:rPr>
      </w:pPr>
      <w:proofErr w:type="spellStart"/>
      <w:r>
        <w:rPr>
          <w:sz w:val="24"/>
          <w:szCs w:val="24"/>
        </w:rPr>
        <w:t>Асеев</w:t>
      </w:r>
      <w:proofErr w:type="spellEnd"/>
      <w:r>
        <w:rPr>
          <w:sz w:val="24"/>
          <w:szCs w:val="24"/>
        </w:rPr>
        <w:t xml:space="preserve"> Г. Г.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Электронный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документооборот: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студ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вузов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 Г.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Асеев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Кондор,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498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202A0192" w14:textId="77777777" w:rsidR="00E37FB3" w:rsidRDefault="00000000">
      <w:pPr>
        <w:pStyle w:val="a9"/>
        <w:numPr>
          <w:ilvl w:val="0"/>
          <w:numId w:val="8"/>
        </w:numPr>
        <w:tabs>
          <w:tab w:val="left" w:pos="0"/>
          <w:tab w:val="left" w:pos="440"/>
          <w:tab w:val="left" w:pos="1673"/>
        </w:tabs>
        <w:ind w:left="0" w:right="114" w:firstLineChars="267" w:firstLine="641"/>
        <w:rPr>
          <w:sz w:val="24"/>
          <w:szCs w:val="24"/>
        </w:rPr>
      </w:pPr>
      <w:proofErr w:type="spellStart"/>
      <w:r>
        <w:rPr>
          <w:sz w:val="24"/>
          <w:szCs w:val="24"/>
        </w:rPr>
        <w:t>Добродумов</w:t>
      </w:r>
      <w:proofErr w:type="spellEnd"/>
      <w:r>
        <w:rPr>
          <w:sz w:val="24"/>
          <w:szCs w:val="24"/>
        </w:rPr>
        <w:t xml:space="preserve"> О. П.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Діловодство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документація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навчально-</w:t>
      </w:r>
      <w:r>
        <w:rPr>
          <w:spacing w:val="-7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методичний посібник / О. </w:t>
      </w:r>
      <w:r>
        <w:rPr>
          <w:spacing w:val="-5"/>
          <w:sz w:val="24"/>
          <w:szCs w:val="24"/>
        </w:rPr>
        <w:lastRenderedPageBreak/>
        <w:t xml:space="preserve">П. </w:t>
      </w:r>
      <w:proofErr w:type="spellStart"/>
      <w:r>
        <w:rPr>
          <w:spacing w:val="-5"/>
          <w:sz w:val="24"/>
          <w:szCs w:val="24"/>
        </w:rPr>
        <w:t>Добродумов</w:t>
      </w:r>
      <w:proofErr w:type="spellEnd"/>
      <w:r>
        <w:rPr>
          <w:spacing w:val="-5"/>
          <w:sz w:val="24"/>
          <w:szCs w:val="24"/>
        </w:rPr>
        <w:t xml:space="preserve">. – Суми : ДВНЗ «УАБС </w:t>
      </w:r>
      <w:r>
        <w:rPr>
          <w:spacing w:val="-4"/>
          <w:sz w:val="24"/>
          <w:szCs w:val="24"/>
        </w:rPr>
        <w:t>НБУ»,</w:t>
      </w:r>
      <w:r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>2014.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209 с.</w:t>
      </w:r>
    </w:p>
    <w:p w14:paraId="068B0141" w14:textId="77777777" w:rsidR="00E37FB3" w:rsidRDefault="00000000">
      <w:pPr>
        <w:pStyle w:val="a9"/>
        <w:numPr>
          <w:ilvl w:val="0"/>
          <w:numId w:val="8"/>
        </w:numPr>
        <w:tabs>
          <w:tab w:val="left" w:pos="0"/>
          <w:tab w:val="left" w:pos="440"/>
          <w:tab w:val="left" w:pos="1673"/>
        </w:tabs>
        <w:ind w:left="0" w:right="118" w:firstLineChars="267" w:firstLine="641"/>
        <w:rPr>
          <w:sz w:val="24"/>
          <w:szCs w:val="24"/>
        </w:rPr>
      </w:pPr>
      <w:proofErr w:type="spellStart"/>
      <w:r>
        <w:rPr>
          <w:sz w:val="24"/>
          <w:szCs w:val="24"/>
        </w:rPr>
        <w:t>Загорецька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 М. Зведена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номенклатура справ діловодства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Загорецька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// Кадровик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79–88.</w:t>
      </w:r>
    </w:p>
    <w:p w14:paraId="1DBBCB78" w14:textId="77777777" w:rsidR="00E37FB3" w:rsidRDefault="00000000">
      <w:pPr>
        <w:pStyle w:val="a9"/>
        <w:numPr>
          <w:ilvl w:val="0"/>
          <w:numId w:val="8"/>
        </w:numPr>
        <w:tabs>
          <w:tab w:val="left" w:pos="0"/>
          <w:tab w:val="left" w:pos="440"/>
          <w:tab w:val="left" w:pos="1673"/>
        </w:tabs>
        <w:ind w:left="0" w:right="120" w:firstLineChars="267" w:firstLine="641"/>
        <w:rPr>
          <w:sz w:val="24"/>
          <w:szCs w:val="24"/>
        </w:rPr>
      </w:pPr>
      <w:proofErr w:type="spellStart"/>
      <w:r>
        <w:rPr>
          <w:sz w:val="24"/>
          <w:szCs w:val="24"/>
        </w:rPr>
        <w:t>Загорецька</w:t>
      </w:r>
      <w:proofErr w:type="spellEnd"/>
      <w:r>
        <w:rPr>
          <w:sz w:val="24"/>
          <w:szCs w:val="24"/>
        </w:rPr>
        <w:t xml:space="preserve"> О. 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Організація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 вихідними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</w:t>
      </w:r>
      <w:r>
        <w:rPr>
          <w:spacing w:val="-5"/>
          <w:sz w:val="24"/>
          <w:szCs w:val="24"/>
        </w:rPr>
        <w:t>тами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О.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М.</w:t>
      </w:r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Загорецька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//</w:t>
      </w:r>
      <w:r>
        <w:rPr>
          <w:spacing w:val="-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Кадровик</w:t>
      </w:r>
      <w:r>
        <w:rPr>
          <w:spacing w:val="-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України.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2015.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№</w:t>
      </w:r>
      <w:r>
        <w:rPr>
          <w:spacing w:val="-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4.</w:t>
      </w:r>
      <w:r>
        <w:rPr>
          <w:spacing w:val="-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С.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84–91.</w:t>
      </w:r>
    </w:p>
    <w:p w14:paraId="48797E8E" w14:textId="77777777" w:rsidR="00E37FB3" w:rsidRDefault="00000000">
      <w:pPr>
        <w:pStyle w:val="a9"/>
        <w:numPr>
          <w:ilvl w:val="0"/>
          <w:numId w:val="8"/>
        </w:numPr>
        <w:tabs>
          <w:tab w:val="left" w:pos="0"/>
          <w:tab w:val="left" w:pos="440"/>
          <w:tab w:val="left" w:pos="1673"/>
        </w:tabs>
        <w:ind w:left="0" w:right="119" w:firstLineChars="267" w:firstLine="641"/>
        <w:rPr>
          <w:sz w:val="24"/>
          <w:szCs w:val="24"/>
        </w:rPr>
      </w:pPr>
      <w:proofErr w:type="spellStart"/>
      <w:r>
        <w:rPr>
          <w:sz w:val="24"/>
          <w:szCs w:val="24"/>
        </w:rPr>
        <w:t>Загорецька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 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Організація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роботи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внутрішніми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О. М.</w:t>
      </w:r>
      <w:r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Загорецька</w:t>
      </w:r>
      <w:proofErr w:type="spellEnd"/>
      <w:r>
        <w:rPr>
          <w:sz w:val="24"/>
          <w:szCs w:val="24"/>
        </w:rPr>
        <w:t xml:space="preserve"> //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Кадровик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– 2015. –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№ 5.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86–95.</w:t>
      </w:r>
    </w:p>
    <w:p w14:paraId="77F8DDC2" w14:textId="77777777" w:rsidR="00E37FB3" w:rsidRDefault="00000000">
      <w:pPr>
        <w:pStyle w:val="a9"/>
        <w:numPr>
          <w:ilvl w:val="0"/>
          <w:numId w:val="8"/>
        </w:numPr>
        <w:tabs>
          <w:tab w:val="left" w:pos="0"/>
          <w:tab w:val="left" w:pos="440"/>
          <w:tab w:val="left" w:pos="1673"/>
        </w:tabs>
        <w:ind w:left="0" w:right="113" w:firstLineChars="267" w:firstLine="635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Загорецька</w:t>
      </w:r>
      <w:proofErr w:type="spellEnd"/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О.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Організація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роботи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вхідними документами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/</w:t>
      </w:r>
      <w:r>
        <w:rPr>
          <w:spacing w:val="-77"/>
          <w:sz w:val="24"/>
          <w:szCs w:val="24"/>
        </w:rPr>
        <w:t xml:space="preserve"> </w:t>
      </w:r>
      <w:r>
        <w:rPr>
          <w:sz w:val="24"/>
          <w:szCs w:val="24"/>
        </w:rPr>
        <w:t>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Загорецька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// Кадровик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України.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87–92.</w:t>
      </w:r>
    </w:p>
    <w:p w14:paraId="216042F4" w14:textId="77777777" w:rsidR="00E37FB3" w:rsidRDefault="00000000">
      <w:pPr>
        <w:pStyle w:val="a9"/>
        <w:numPr>
          <w:ilvl w:val="0"/>
          <w:numId w:val="8"/>
        </w:numPr>
        <w:tabs>
          <w:tab w:val="left" w:pos="0"/>
          <w:tab w:val="left" w:pos="440"/>
          <w:tab w:val="left" w:pos="1673"/>
        </w:tabs>
        <w:ind w:left="0" w:right="114" w:firstLineChars="267" w:firstLine="641"/>
        <w:rPr>
          <w:sz w:val="24"/>
          <w:szCs w:val="24"/>
        </w:rPr>
      </w:pPr>
      <w:proofErr w:type="spellStart"/>
      <w:r>
        <w:rPr>
          <w:sz w:val="24"/>
          <w:szCs w:val="24"/>
        </w:rPr>
        <w:t>Загорецька</w:t>
      </w:r>
      <w:proofErr w:type="spellEnd"/>
      <w:r>
        <w:rPr>
          <w:sz w:val="24"/>
          <w:szCs w:val="24"/>
        </w:rPr>
        <w:t xml:space="preserve"> О. М.</w:t>
      </w:r>
      <w:r>
        <w:rPr>
          <w:spacing w:val="81"/>
          <w:sz w:val="24"/>
          <w:szCs w:val="24"/>
        </w:rPr>
        <w:t xml:space="preserve"> </w:t>
      </w:r>
      <w:r>
        <w:rPr>
          <w:sz w:val="24"/>
          <w:szCs w:val="24"/>
        </w:rPr>
        <w:t>Складаємо   інструкцію   з   діловодства  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О. М. </w:t>
      </w:r>
      <w:proofErr w:type="spellStart"/>
      <w:r>
        <w:rPr>
          <w:sz w:val="24"/>
          <w:szCs w:val="24"/>
        </w:rPr>
        <w:t>Загорецька</w:t>
      </w:r>
      <w:proofErr w:type="spellEnd"/>
      <w:r>
        <w:rPr>
          <w:sz w:val="24"/>
          <w:szCs w:val="24"/>
        </w:rPr>
        <w:t xml:space="preserve"> // Кадровик.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С.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32–40.</w:t>
      </w:r>
    </w:p>
    <w:p w14:paraId="04F55EA4" w14:textId="77777777" w:rsidR="00E37FB3" w:rsidRDefault="00000000">
      <w:pPr>
        <w:numPr>
          <w:ilvl w:val="0"/>
          <w:numId w:val="8"/>
        </w:numPr>
        <w:ind w:firstLineChars="267" w:firstLine="641"/>
        <w:jc w:val="both"/>
        <w:rPr>
          <w:sz w:val="24"/>
          <w:szCs w:val="24"/>
        </w:rPr>
      </w:pPr>
      <w:r>
        <w:rPr>
          <w:sz w:val="24"/>
          <w:szCs w:val="24"/>
        </w:rPr>
        <w:t>Зразки цивільно-правових документів: наук.-</w:t>
      </w:r>
      <w:proofErr w:type="spellStart"/>
      <w:r>
        <w:rPr>
          <w:sz w:val="24"/>
          <w:szCs w:val="24"/>
        </w:rPr>
        <w:t>практ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>. / за ред. В.О. Кузнєцова. – К. : Істина, 2011.</w:t>
      </w:r>
    </w:p>
    <w:p w14:paraId="543C5E71" w14:textId="77777777" w:rsidR="00E37FB3" w:rsidRDefault="00000000">
      <w:pPr>
        <w:pStyle w:val="a9"/>
        <w:numPr>
          <w:ilvl w:val="0"/>
          <w:numId w:val="8"/>
        </w:numPr>
        <w:tabs>
          <w:tab w:val="left" w:pos="0"/>
          <w:tab w:val="left" w:pos="440"/>
          <w:tab w:val="left" w:pos="1673"/>
        </w:tabs>
        <w:ind w:left="0" w:right="118" w:firstLineChars="267" w:firstLine="641"/>
        <w:rPr>
          <w:sz w:val="24"/>
          <w:szCs w:val="24"/>
        </w:rPr>
      </w:pPr>
      <w:r>
        <w:rPr>
          <w:sz w:val="24"/>
          <w:szCs w:val="24"/>
        </w:rPr>
        <w:t>Зубков М. Г. Мова ділових паперів : комплексний довідник 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Зубков.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Х.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Фоліо;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Майдан. 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2002. 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2AFFFCFA" w14:textId="77777777" w:rsidR="00E37FB3" w:rsidRDefault="00000000">
      <w:pPr>
        <w:pStyle w:val="a9"/>
        <w:numPr>
          <w:ilvl w:val="0"/>
          <w:numId w:val="8"/>
        </w:numPr>
        <w:tabs>
          <w:tab w:val="left" w:pos="0"/>
          <w:tab w:val="left" w:pos="440"/>
          <w:tab w:val="left" w:pos="1673"/>
        </w:tabs>
        <w:ind w:left="0" w:right="106" w:firstLineChars="267" w:firstLine="627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Козка</w:t>
      </w:r>
      <w:proofErr w:type="spellEnd"/>
      <w:r>
        <w:rPr>
          <w:spacing w:val="-5"/>
          <w:sz w:val="24"/>
          <w:szCs w:val="24"/>
        </w:rPr>
        <w:t xml:space="preserve"> О. І. Діловодство за зверненнями громадян / О. І. </w:t>
      </w:r>
      <w:proofErr w:type="spellStart"/>
      <w:r>
        <w:rPr>
          <w:spacing w:val="-4"/>
          <w:sz w:val="24"/>
          <w:szCs w:val="24"/>
        </w:rPr>
        <w:t>Козка</w:t>
      </w:r>
      <w:proofErr w:type="spellEnd"/>
      <w:r>
        <w:rPr>
          <w:spacing w:val="-4"/>
          <w:sz w:val="24"/>
          <w:szCs w:val="24"/>
        </w:rPr>
        <w:t xml:space="preserve"> //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Діловодство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документообіг.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К.,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 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3–11.</w:t>
      </w:r>
    </w:p>
    <w:p w14:paraId="3998DA30" w14:textId="77777777" w:rsidR="00E37FB3" w:rsidRDefault="00000000">
      <w:pPr>
        <w:numPr>
          <w:ilvl w:val="0"/>
          <w:numId w:val="8"/>
        </w:numPr>
        <w:ind w:firstLineChars="267" w:firstLine="665"/>
        <w:jc w:val="both"/>
        <w:rPr>
          <w:spacing w:val="9"/>
          <w:sz w:val="24"/>
          <w:szCs w:val="24"/>
          <w:lang w:eastAsia="ru-RU"/>
        </w:rPr>
      </w:pPr>
      <w:proofErr w:type="spellStart"/>
      <w:r>
        <w:rPr>
          <w:spacing w:val="9"/>
          <w:sz w:val="24"/>
          <w:szCs w:val="24"/>
          <w:lang w:eastAsia="ru-RU"/>
        </w:rPr>
        <w:t>Красницька</w:t>
      </w:r>
      <w:proofErr w:type="spellEnd"/>
      <w:r>
        <w:rPr>
          <w:spacing w:val="9"/>
          <w:sz w:val="24"/>
          <w:szCs w:val="24"/>
          <w:lang w:eastAsia="ru-RU"/>
        </w:rPr>
        <w:t xml:space="preserve"> А. В. Юридичні документи : техніка складання, оформлення та редагування : посібник</w:t>
      </w:r>
      <w:r>
        <w:rPr>
          <w:sz w:val="24"/>
          <w:szCs w:val="24"/>
        </w:rPr>
        <w:t xml:space="preserve"> </w:t>
      </w:r>
      <w:proofErr w:type="spellStart"/>
      <w:r>
        <w:rPr>
          <w:spacing w:val="9"/>
          <w:sz w:val="24"/>
          <w:szCs w:val="24"/>
          <w:lang w:eastAsia="ru-RU"/>
        </w:rPr>
        <w:t>посібник</w:t>
      </w:r>
      <w:proofErr w:type="spellEnd"/>
      <w:r>
        <w:rPr>
          <w:spacing w:val="9"/>
          <w:sz w:val="24"/>
          <w:szCs w:val="24"/>
          <w:lang w:eastAsia="ru-RU"/>
        </w:rPr>
        <w:t xml:space="preserve"> / А. В. </w:t>
      </w:r>
      <w:proofErr w:type="spellStart"/>
      <w:r>
        <w:rPr>
          <w:spacing w:val="9"/>
          <w:sz w:val="24"/>
          <w:szCs w:val="24"/>
          <w:lang w:eastAsia="ru-RU"/>
        </w:rPr>
        <w:t>Красницька</w:t>
      </w:r>
      <w:proofErr w:type="spellEnd"/>
      <w:r>
        <w:rPr>
          <w:spacing w:val="9"/>
          <w:sz w:val="24"/>
          <w:szCs w:val="24"/>
          <w:lang w:eastAsia="ru-RU"/>
        </w:rPr>
        <w:t xml:space="preserve">. – 2-е вид., </w:t>
      </w:r>
      <w:proofErr w:type="spellStart"/>
      <w:r>
        <w:rPr>
          <w:spacing w:val="9"/>
          <w:sz w:val="24"/>
          <w:szCs w:val="24"/>
          <w:lang w:eastAsia="ru-RU"/>
        </w:rPr>
        <w:t>допов</w:t>
      </w:r>
      <w:proofErr w:type="spellEnd"/>
      <w:r>
        <w:rPr>
          <w:spacing w:val="9"/>
          <w:sz w:val="24"/>
          <w:szCs w:val="24"/>
          <w:lang w:eastAsia="ru-RU"/>
        </w:rPr>
        <w:t>. і перероб. – К. : Парламент. Видавництво,2006.- 538 с.</w:t>
      </w:r>
    </w:p>
    <w:p w14:paraId="37F73556" w14:textId="77777777" w:rsidR="00E37FB3" w:rsidRDefault="00000000">
      <w:pPr>
        <w:tabs>
          <w:tab w:val="left" w:pos="0"/>
          <w:tab w:val="left" w:pos="440"/>
          <w:tab w:val="left" w:pos="1134"/>
        </w:tabs>
        <w:ind w:firstLineChars="267" w:firstLine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proofErr w:type="spellStart"/>
      <w:r>
        <w:rPr>
          <w:sz w:val="24"/>
          <w:szCs w:val="24"/>
        </w:rPr>
        <w:t>Кулешов</w:t>
      </w:r>
      <w:proofErr w:type="spellEnd"/>
      <w:r>
        <w:rPr>
          <w:sz w:val="24"/>
          <w:szCs w:val="24"/>
        </w:rPr>
        <w:t xml:space="preserve"> С. Г. Загальне документознавство / С. Г. </w:t>
      </w:r>
      <w:proofErr w:type="spellStart"/>
      <w:r>
        <w:rPr>
          <w:sz w:val="24"/>
          <w:szCs w:val="24"/>
        </w:rPr>
        <w:t>Кулешов</w:t>
      </w:r>
      <w:proofErr w:type="spellEnd"/>
      <w:r>
        <w:rPr>
          <w:sz w:val="24"/>
          <w:szCs w:val="24"/>
        </w:rPr>
        <w:t>. – К. : Видавничий дім “Києво-Могилянська академія”, 2012. – 122 с.</w:t>
      </w:r>
    </w:p>
    <w:p w14:paraId="21C5EC2D" w14:textId="77777777" w:rsidR="00E37FB3" w:rsidRDefault="00000000">
      <w:pPr>
        <w:pStyle w:val="a9"/>
        <w:tabs>
          <w:tab w:val="left" w:pos="0"/>
          <w:tab w:val="left" w:pos="440"/>
          <w:tab w:val="left" w:pos="1496"/>
        </w:tabs>
        <w:ind w:left="0" w:right="112" w:firstLineChars="267" w:firstLine="641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proofErr w:type="spellStart"/>
      <w:r>
        <w:rPr>
          <w:sz w:val="24"/>
          <w:szCs w:val="24"/>
        </w:rPr>
        <w:t>Кулешов</w:t>
      </w:r>
      <w:proofErr w:type="spellEnd"/>
      <w:r>
        <w:rPr>
          <w:sz w:val="24"/>
          <w:szCs w:val="24"/>
        </w:rPr>
        <w:t xml:space="preserve"> С. Г. Управлінське документознавство :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[для </w:t>
      </w:r>
      <w:proofErr w:type="spellStart"/>
      <w:r>
        <w:rPr>
          <w:sz w:val="24"/>
          <w:szCs w:val="24"/>
        </w:rPr>
        <w:t>вищ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закладів культури і мистецтв] / С. Г. </w:t>
      </w:r>
      <w:proofErr w:type="spellStart"/>
      <w:r>
        <w:rPr>
          <w:sz w:val="24"/>
          <w:szCs w:val="24"/>
        </w:rPr>
        <w:t>Кулешов</w:t>
      </w:r>
      <w:proofErr w:type="spellEnd"/>
      <w:r>
        <w:rPr>
          <w:sz w:val="24"/>
          <w:szCs w:val="24"/>
        </w:rPr>
        <w:t xml:space="preserve"> ; М-во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культури і мистецтв України, </w:t>
      </w:r>
      <w:proofErr w:type="spellStart"/>
      <w:r>
        <w:rPr>
          <w:sz w:val="24"/>
          <w:szCs w:val="24"/>
        </w:rPr>
        <w:t>Держ</w:t>
      </w:r>
      <w:proofErr w:type="spellEnd"/>
      <w:r>
        <w:rPr>
          <w:sz w:val="24"/>
          <w:szCs w:val="24"/>
        </w:rPr>
        <w:t xml:space="preserve">. акад. </w:t>
      </w:r>
      <w:proofErr w:type="spellStart"/>
      <w:r>
        <w:rPr>
          <w:sz w:val="24"/>
          <w:szCs w:val="24"/>
        </w:rPr>
        <w:t>керів</w:t>
      </w:r>
      <w:proofErr w:type="spellEnd"/>
      <w:r>
        <w:rPr>
          <w:sz w:val="24"/>
          <w:szCs w:val="24"/>
        </w:rPr>
        <w:t>. кадрів культури 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мистецтв.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К.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ДАКККіМ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2003. 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57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41023C36" w14:textId="77777777" w:rsidR="00E37FB3" w:rsidRDefault="00000000">
      <w:pPr>
        <w:pStyle w:val="a9"/>
        <w:tabs>
          <w:tab w:val="left" w:pos="0"/>
          <w:tab w:val="left" w:pos="440"/>
          <w:tab w:val="left" w:pos="1496"/>
        </w:tabs>
        <w:ind w:left="0" w:right="115" w:firstLineChars="267" w:firstLine="641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proofErr w:type="spellStart"/>
      <w:r>
        <w:rPr>
          <w:sz w:val="24"/>
          <w:szCs w:val="24"/>
        </w:rPr>
        <w:t>Кушнаренко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Спеціальне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документознавство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для </w:t>
      </w:r>
      <w:proofErr w:type="spellStart"/>
      <w:r>
        <w:rPr>
          <w:sz w:val="24"/>
          <w:szCs w:val="24"/>
        </w:rPr>
        <w:t>дистанц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навч</w:t>
      </w:r>
      <w:proofErr w:type="spellEnd"/>
      <w:r>
        <w:rPr>
          <w:sz w:val="24"/>
          <w:szCs w:val="24"/>
        </w:rPr>
        <w:t xml:space="preserve">. / Н. М. </w:t>
      </w:r>
      <w:proofErr w:type="spellStart"/>
      <w:r>
        <w:rPr>
          <w:sz w:val="24"/>
          <w:szCs w:val="24"/>
        </w:rPr>
        <w:t>Кушнаренко</w:t>
      </w:r>
      <w:proofErr w:type="spellEnd"/>
      <w:r>
        <w:rPr>
          <w:sz w:val="24"/>
          <w:szCs w:val="24"/>
        </w:rPr>
        <w:t>, Ю. В. Трач ; за наук.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Швецової-Водки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Відкритий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міжнар</w:t>
      </w:r>
      <w:proofErr w:type="spellEnd"/>
      <w:r>
        <w:rPr>
          <w:sz w:val="24"/>
          <w:szCs w:val="24"/>
        </w:rPr>
        <w:t>.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ун-т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розв</w:t>
      </w:r>
      <w:proofErr w:type="spellEnd"/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Людини «Україна».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Ун-т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«Україна»,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2010.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 w14:paraId="0DCCB07F" w14:textId="77777777" w:rsidR="00E37FB3" w:rsidRDefault="00000000">
      <w:pPr>
        <w:ind w:firstLineChars="267" w:firstLine="641"/>
        <w:jc w:val="both"/>
        <w:rPr>
          <w:sz w:val="24"/>
          <w:szCs w:val="24"/>
        </w:rPr>
      </w:pPr>
      <w:r>
        <w:rPr>
          <w:sz w:val="24"/>
          <w:szCs w:val="24"/>
        </w:rPr>
        <w:t>42. Мічурін Є.О. Техніка складання договорів : наук.-</w:t>
      </w:r>
      <w:proofErr w:type="spellStart"/>
      <w:r>
        <w:rPr>
          <w:sz w:val="24"/>
          <w:szCs w:val="24"/>
        </w:rPr>
        <w:t>практ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посіб</w:t>
      </w:r>
      <w:proofErr w:type="spellEnd"/>
      <w:r>
        <w:rPr>
          <w:sz w:val="24"/>
          <w:szCs w:val="24"/>
        </w:rPr>
        <w:t xml:space="preserve">. Х. : </w:t>
      </w:r>
      <w:proofErr w:type="spellStart"/>
      <w:r>
        <w:rPr>
          <w:sz w:val="24"/>
          <w:szCs w:val="24"/>
        </w:rPr>
        <w:t>Юрсвіт</w:t>
      </w:r>
      <w:proofErr w:type="spellEnd"/>
      <w:r>
        <w:rPr>
          <w:sz w:val="24"/>
          <w:szCs w:val="24"/>
        </w:rPr>
        <w:t xml:space="preserve">, 2011. </w:t>
      </w:r>
    </w:p>
    <w:p w14:paraId="009BB98E" w14:textId="77777777" w:rsidR="00E37FB3" w:rsidRDefault="00000000">
      <w:pPr>
        <w:ind w:firstLineChars="267" w:firstLine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Складання кримінально-процесуальних документів у досудовому провадженні. К. : КНТ, 2013. </w:t>
      </w:r>
    </w:p>
    <w:p w14:paraId="712A1FA6" w14:textId="77777777" w:rsidR="00E37FB3" w:rsidRDefault="00000000">
      <w:pPr>
        <w:pStyle w:val="a9"/>
        <w:tabs>
          <w:tab w:val="left" w:pos="0"/>
          <w:tab w:val="left" w:pos="440"/>
          <w:tab w:val="left" w:pos="1100"/>
          <w:tab w:val="left" w:pos="1673"/>
        </w:tabs>
        <w:ind w:left="0" w:right="114" w:firstLineChars="267" w:firstLine="641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proofErr w:type="spellStart"/>
      <w:r>
        <w:rPr>
          <w:sz w:val="24"/>
          <w:szCs w:val="24"/>
        </w:rPr>
        <w:t>Плешакова-Боровинська</w:t>
      </w:r>
      <w:proofErr w:type="spellEnd"/>
      <w:r>
        <w:rPr>
          <w:sz w:val="24"/>
          <w:szCs w:val="24"/>
        </w:rPr>
        <w:t xml:space="preserve"> М. Системи електронного документообігу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діяльності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Плешакова-Боровинська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//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Вісн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Книжк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палати.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7.–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С. 35–38.</w:t>
      </w:r>
    </w:p>
    <w:p w14:paraId="780D23CE" w14:textId="77777777" w:rsidR="00E37FB3" w:rsidRDefault="00000000">
      <w:pPr>
        <w:pStyle w:val="a7"/>
        <w:tabs>
          <w:tab w:val="left" w:pos="0"/>
          <w:tab w:val="left" w:pos="440"/>
          <w:tab w:val="left" w:pos="1134"/>
        </w:tabs>
        <w:ind w:firstLineChars="267" w:firstLine="641"/>
        <w:jc w:val="both"/>
        <w:rPr>
          <w:snapToGrid w:val="0"/>
        </w:rPr>
      </w:pPr>
      <w:r>
        <w:rPr>
          <w:lang w:eastAsia="ar-SA"/>
        </w:rPr>
        <w:t xml:space="preserve">45. </w:t>
      </w:r>
      <w:proofErr w:type="spellStart"/>
      <w:r>
        <w:rPr>
          <w:lang w:eastAsia="ar-SA"/>
        </w:rPr>
        <w:t>Тетарчук</w:t>
      </w:r>
      <w:proofErr w:type="spellEnd"/>
      <w:r>
        <w:rPr>
          <w:lang w:eastAsia="ar-SA"/>
        </w:rPr>
        <w:t xml:space="preserve"> І.В. Юридичне документознавство : [навчальний посібник для підготовки до іспитів] / І.В. </w:t>
      </w:r>
      <w:proofErr w:type="spellStart"/>
      <w:r>
        <w:rPr>
          <w:lang w:eastAsia="ar-SA"/>
        </w:rPr>
        <w:t>Тетарчук</w:t>
      </w:r>
      <w:proofErr w:type="spellEnd"/>
      <w:r>
        <w:rPr>
          <w:lang w:eastAsia="ar-SA"/>
        </w:rPr>
        <w:t xml:space="preserve">, Т.Є. Дяків. – К. : «Центр учбової літератури», 2015. – С. 63; </w:t>
      </w:r>
    </w:p>
    <w:p w14:paraId="2B238EFF" w14:textId="77777777" w:rsidR="00E37FB3" w:rsidRDefault="00000000">
      <w:pPr>
        <w:pStyle w:val="a7"/>
        <w:tabs>
          <w:tab w:val="left" w:pos="0"/>
          <w:tab w:val="left" w:pos="440"/>
          <w:tab w:val="left" w:pos="1134"/>
        </w:tabs>
        <w:ind w:firstLineChars="267" w:firstLine="641"/>
        <w:jc w:val="both"/>
        <w:rPr>
          <w:snapToGrid w:val="0"/>
        </w:rPr>
      </w:pPr>
      <w:r>
        <w:t xml:space="preserve">46. </w:t>
      </w:r>
      <w:proofErr w:type="spellStart"/>
      <w:r>
        <w:rPr>
          <w:lang w:eastAsia="ar-SA"/>
        </w:rPr>
        <w:t>Шутак</w:t>
      </w:r>
      <w:proofErr w:type="spellEnd"/>
      <w:r>
        <w:rPr>
          <w:lang w:eastAsia="ar-SA"/>
        </w:rPr>
        <w:t xml:space="preserve"> І. Юридична техніка як сфера наукових знань і навчальна дисципліна / І. </w:t>
      </w:r>
      <w:proofErr w:type="spellStart"/>
      <w:r>
        <w:rPr>
          <w:lang w:eastAsia="ar-SA"/>
        </w:rPr>
        <w:t>Шутяк</w:t>
      </w:r>
      <w:proofErr w:type="spellEnd"/>
      <w:r>
        <w:rPr>
          <w:lang w:eastAsia="ar-SA"/>
        </w:rPr>
        <w:t xml:space="preserve"> // Вісник Національної академії правових наук України. – 2013. – № 3 (74). – С. 82</w:t>
      </w:r>
    </w:p>
    <w:p w14:paraId="0E319B8A" w14:textId="77777777" w:rsidR="00E37FB3" w:rsidRDefault="00000000">
      <w:pPr>
        <w:ind w:firstLineChars="267" w:firstLine="6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proofErr w:type="spellStart"/>
      <w:r>
        <w:rPr>
          <w:sz w:val="24"/>
          <w:szCs w:val="24"/>
        </w:rPr>
        <w:t>Шутак</w:t>
      </w:r>
      <w:proofErr w:type="spellEnd"/>
      <w:r>
        <w:rPr>
          <w:sz w:val="24"/>
          <w:szCs w:val="24"/>
        </w:rPr>
        <w:t> І.Д. Юридична техніка: курс лекцій. Дрогобич : Коло, 2015.</w:t>
      </w:r>
    </w:p>
    <w:p w14:paraId="2028BAE0" w14:textId="77777777" w:rsidR="00E37FB3" w:rsidRDefault="00000000">
      <w:pPr>
        <w:ind w:firstLineChars="267" w:firstLine="641"/>
        <w:jc w:val="both"/>
        <w:rPr>
          <w:spacing w:val="9"/>
          <w:sz w:val="24"/>
          <w:szCs w:val="24"/>
          <w:lang w:eastAsia="ru-RU"/>
        </w:rPr>
      </w:pPr>
      <w:r>
        <w:rPr>
          <w:sz w:val="24"/>
          <w:szCs w:val="24"/>
        </w:rPr>
        <w:t xml:space="preserve">48. Юридична енциклопедія: в 6 т. / </w:t>
      </w:r>
      <w:proofErr w:type="spellStart"/>
      <w:r>
        <w:rPr>
          <w:sz w:val="24"/>
          <w:szCs w:val="24"/>
        </w:rPr>
        <w:t>редкол</w:t>
      </w:r>
      <w:proofErr w:type="spellEnd"/>
      <w:r>
        <w:rPr>
          <w:sz w:val="24"/>
          <w:szCs w:val="24"/>
        </w:rPr>
        <w:t xml:space="preserve">.: Ю.С. </w:t>
      </w:r>
      <w:proofErr w:type="spellStart"/>
      <w:r>
        <w:rPr>
          <w:sz w:val="24"/>
          <w:szCs w:val="24"/>
        </w:rPr>
        <w:t>Шемшученко</w:t>
      </w:r>
      <w:proofErr w:type="spellEnd"/>
      <w:r>
        <w:rPr>
          <w:sz w:val="24"/>
          <w:szCs w:val="24"/>
        </w:rPr>
        <w:t xml:space="preserve"> та ін.. т.2 </w:t>
      </w:r>
      <w:r>
        <w:rPr>
          <w:spacing w:val="9"/>
          <w:sz w:val="24"/>
          <w:szCs w:val="24"/>
          <w:lang w:eastAsia="ru-RU"/>
        </w:rPr>
        <w:t>Д–Й. – К: Вид-во “Українська енциклопедія”, 1999. – 744 с</w:t>
      </w:r>
    </w:p>
    <w:p w14:paraId="5595F0A0" w14:textId="77777777" w:rsidR="00E37FB3" w:rsidRDefault="00000000">
      <w:pPr>
        <w:ind w:firstLineChars="267" w:firstLine="665"/>
        <w:jc w:val="both"/>
        <w:rPr>
          <w:spacing w:val="9"/>
          <w:sz w:val="24"/>
          <w:szCs w:val="24"/>
          <w:lang w:eastAsia="ru-RU"/>
        </w:rPr>
      </w:pPr>
      <w:r>
        <w:rPr>
          <w:spacing w:val="9"/>
          <w:sz w:val="24"/>
          <w:szCs w:val="24"/>
          <w:lang w:eastAsia="ru-RU"/>
        </w:rPr>
        <w:t xml:space="preserve"> </w:t>
      </w:r>
    </w:p>
    <w:p w14:paraId="743D0E60" w14:textId="77777777" w:rsidR="00E37FB3" w:rsidRDefault="00000000">
      <w:pPr>
        <w:tabs>
          <w:tab w:val="left" w:pos="0"/>
          <w:tab w:val="left" w:pos="900"/>
        </w:tabs>
        <w:adjustRightInd w:val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інформаційні ресурси в Інтернеті</w:t>
      </w:r>
    </w:p>
    <w:p w14:paraId="655D7A6D" w14:textId="77777777" w:rsidR="00E37FB3" w:rsidRDefault="00E37FB3">
      <w:pPr>
        <w:jc w:val="both"/>
        <w:rPr>
          <w:sz w:val="24"/>
          <w:szCs w:val="24"/>
        </w:rPr>
      </w:pPr>
    </w:p>
    <w:p w14:paraId="4E2E83AF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spfu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documents</w:t>
      </w:r>
      <w:r>
        <w:rPr>
          <w:sz w:val="24"/>
          <w:szCs w:val="24"/>
        </w:rPr>
        <w:t>/2502.</w:t>
      </w:r>
      <w:r>
        <w:rPr>
          <w:sz w:val="24"/>
          <w:szCs w:val="24"/>
          <w:lang w:val="en-US"/>
        </w:rPr>
        <w:t>html</w:t>
      </w:r>
    </w:p>
    <w:p w14:paraId="697EB37A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https://asvpweb.minjust.gov.ua/#/search-debtors</w:t>
      </w:r>
    </w:p>
    <w:p w14:paraId="3CB84688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fpsp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npu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edu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ya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mayu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pravo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yustytsiia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na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kozhen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den</w:t>
      </w:r>
      <w:r>
        <w:rPr>
          <w:sz w:val="24"/>
          <w:szCs w:val="24"/>
        </w:rPr>
        <w:t>/1031-</w:t>
      </w:r>
      <w:proofErr w:type="spellStart"/>
      <w:r>
        <w:rPr>
          <w:sz w:val="24"/>
          <w:szCs w:val="24"/>
          <w:lang w:val="en-US"/>
        </w:rPr>
        <w:t>zvedene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vykonavche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provadzhennia</w:t>
      </w:r>
      <w:proofErr w:type="spellEnd"/>
    </w:p>
    <w:p w14:paraId="0476A8E0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https://ips.ligazakon.net/document/t990606</w:t>
      </w:r>
    </w:p>
    <w:p w14:paraId="57394834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kodeksy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pro</w:t>
      </w:r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vikonavche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provadzhennya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htm</w:t>
      </w:r>
      <w:proofErr w:type="spellEnd"/>
    </w:p>
    <w:p w14:paraId="4B93E0E3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https://minjust.gov.ua/ddvs</w:t>
      </w:r>
    </w:p>
    <w:p w14:paraId="032730D2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https://mvs.gov.ua/</w:t>
      </w:r>
    </w:p>
    <w:p w14:paraId="11889F4A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pravo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tag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vikonavche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provadzhennja</w:t>
      </w:r>
      <w:proofErr w:type="spellEnd"/>
      <w:r>
        <w:rPr>
          <w:sz w:val="24"/>
          <w:szCs w:val="24"/>
        </w:rPr>
        <w:t>/</w:t>
      </w:r>
    </w:p>
    <w:p w14:paraId="415399CD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https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scanbe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io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debtors</w:t>
      </w:r>
      <w:r>
        <w:rPr>
          <w:sz w:val="24"/>
          <w:szCs w:val="24"/>
        </w:rPr>
        <w:t>?</w:t>
      </w:r>
      <w:proofErr w:type="spellStart"/>
      <w:r>
        <w:rPr>
          <w:sz w:val="24"/>
          <w:szCs w:val="24"/>
          <w:lang w:val="en-US"/>
        </w:rPr>
        <w:t>gclid</w:t>
      </w:r>
      <w:proofErr w:type="spellEnd"/>
      <w:r>
        <w:rPr>
          <w:sz w:val="24"/>
          <w:szCs w:val="24"/>
        </w:rPr>
        <w:t>=</w:t>
      </w:r>
      <w:proofErr w:type="spellStart"/>
      <w:r>
        <w:rPr>
          <w:sz w:val="24"/>
          <w:szCs w:val="24"/>
          <w:lang w:val="en-US"/>
        </w:rPr>
        <w:t>EAIaIQobChMI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pX</w:t>
      </w:r>
      <w:proofErr w:type="spellEnd"/>
      <w:r>
        <w:rPr>
          <w:sz w:val="24"/>
          <w:szCs w:val="24"/>
        </w:rPr>
        <w:t>3</w:t>
      </w:r>
      <w:proofErr w:type="spellStart"/>
      <w:r>
        <w:rPr>
          <w:sz w:val="24"/>
          <w:szCs w:val="24"/>
          <w:lang w:val="en-US"/>
        </w:rPr>
        <w:t>saDJ</w:t>
      </w:r>
      <w:proofErr w:type="spellEnd"/>
      <w:r>
        <w:rPr>
          <w:sz w:val="24"/>
          <w:szCs w:val="24"/>
        </w:rPr>
        <w:t>8</w:t>
      </w:r>
      <w:proofErr w:type="spellStart"/>
      <w:r>
        <w:rPr>
          <w:sz w:val="24"/>
          <w:szCs w:val="24"/>
          <w:lang w:val="en-US"/>
        </w:rPr>
        <w:t>wIVkeh</w:t>
      </w:r>
      <w:proofErr w:type="spellEnd"/>
      <w:r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Ch</w:t>
      </w:r>
      <w:r>
        <w:rPr>
          <w:sz w:val="24"/>
          <w:szCs w:val="24"/>
        </w:rPr>
        <w:t>16</w:t>
      </w:r>
      <w:proofErr w:type="spellStart"/>
      <w:r>
        <w:rPr>
          <w:sz w:val="24"/>
          <w:szCs w:val="24"/>
          <w:lang w:val="en-US"/>
        </w:rPr>
        <w:t>zwB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EAMYAiAAEgL</w:t>
      </w:r>
      <w:proofErr w:type="spellEnd"/>
      <w:r>
        <w:rPr>
          <w:sz w:val="24"/>
          <w:szCs w:val="24"/>
        </w:rPr>
        <w:t>8</w:t>
      </w:r>
      <w:proofErr w:type="spellStart"/>
      <w:r>
        <w:rPr>
          <w:sz w:val="24"/>
          <w:szCs w:val="24"/>
          <w:lang w:val="en-US"/>
        </w:rPr>
        <w:t>sPD</w:t>
      </w:r>
      <w:proofErr w:type="spellEnd"/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BwE</w:t>
      </w:r>
      <w:proofErr w:type="spellEnd"/>
    </w:p>
    <w:p w14:paraId="3F4015A1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https://ukrogis.com/</w:t>
      </w:r>
    </w:p>
    <w:p w14:paraId="188A9842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https</w:t>
      </w:r>
      <w:r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yur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gazeta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search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tag</w:t>
      </w:r>
      <w:r>
        <w:rPr>
          <w:sz w:val="24"/>
          <w:szCs w:val="24"/>
        </w:rPr>
        <w:t>/1362/</w:t>
      </w:r>
    </w:p>
    <w:p w14:paraId="17FFDC7E" w14:textId="77777777" w:rsidR="00E37FB3" w:rsidRDefault="00000000">
      <w:pPr>
        <w:numPr>
          <w:ilvl w:val="0"/>
          <w:numId w:val="9"/>
        </w:numPr>
        <w:tabs>
          <w:tab w:val="left" w:pos="0"/>
          <w:tab w:val="left" w:pos="900"/>
        </w:tabs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https://zakon.rada.gov.ua/laws/show/1404-19#Text</w:t>
      </w:r>
    </w:p>
    <w:p w14:paraId="4DBA904F" w14:textId="77777777" w:rsidR="00E37FB3" w:rsidRDefault="00E37FB3">
      <w:pPr>
        <w:jc w:val="both"/>
        <w:rPr>
          <w:sz w:val="24"/>
          <w:szCs w:val="24"/>
        </w:rPr>
      </w:pPr>
    </w:p>
    <w:p w14:paraId="093F0BEE" w14:textId="77777777" w:rsidR="00E37FB3" w:rsidRDefault="00E37FB3"/>
    <w:p w14:paraId="52B96C25" w14:textId="77777777" w:rsidR="00E37FB3" w:rsidRDefault="00E37FB3">
      <w:pPr>
        <w:spacing w:before="5"/>
        <w:ind w:left="122" w:right="632" w:firstLine="710"/>
        <w:jc w:val="both"/>
        <w:rPr>
          <w:b/>
          <w:sz w:val="24"/>
        </w:rPr>
      </w:pPr>
    </w:p>
    <w:sectPr w:rsidR="00E37FB3">
      <w:pgSz w:w="11910" w:h="16840"/>
      <w:pgMar w:top="1134" w:right="567" w:bottom="1134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416A" w14:textId="77777777" w:rsidR="008B65C3" w:rsidRDefault="008B65C3">
      <w:r>
        <w:separator/>
      </w:r>
    </w:p>
  </w:endnote>
  <w:endnote w:type="continuationSeparator" w:id="0">
    <w:p w14:paraId="51A42B28" w14:textId="77777777" w:rsidR="008B65C3" w:rsidRDefault="008B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Yu Gothic"/>
    <w:charset w:val="80"/>
    <w:family w:val="auto"/>
    <w:pitch w:val="default"/>
    <w:sig w:usb0="00000000" w:usb1="0000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F7690" w14:textId="77777777" w:rsidR="008B65C3" w:rsidRDefault="008B65C3">
      <w:r>
        <w:separator/>
      </w:r>
    </w:p>
  </w:footnote>
  <w:footnote w:type="continuationSeparator" w:id="0">
    <w:p w14:paraId="030ED0C4" w14:textId="77777777" w:rsidR="008B65C3" w:rsidRDefault="008B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F29186"/>
    <w:multiLevelType w:val="singleLevel"/>
    <w:tmpl w:val="9CF2918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787549D"/>
    <w:multiLevelType w:val="multilevel"/>
    <w:tmpl w:val="F787549D"/>
    <w:lvl w:ilvl="0">
      <w:numFmt w:val="bullet"/>
      <w:lvlText w:val="-"/>
      <w:lvlJc w:val="left"/>
      <w:pPr>
        <w:ind w:left="10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100" w:hanging="286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3121" w:hanging="2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41" w:hanging="2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62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83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03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4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245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FEF38740"/>
    <w:multiLevelType w:val="singleLevel"/>
    <w:tmpl w:val="FEF3874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933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936" w:hanging="245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933" w:hanging="2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0" w:hanging="2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7" w:hanging="2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24" w:hanging="2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21" w:hanging="2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18" w:hanging="2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5" w:hanging="245"/>
      </w:pPr>
      <w:rPr>
        <w:rFonts w:hint="default"/>
        <w:lang w:val="uk-UA" w:eastAsia="en-US" w:bidi="ar-SA"/>
      </w:rPr>
    </w:lvl>
  </w:abstractNum>
  <w:abstractNum w:abstractNumId="4" w15:restartNumberingAfterBreak="0">
    <w:nsid w:val="2411F46D"/>
    <w:multiLevelType w:val="singleLevel"/>
    <w:tmpl w:val="2411F46D"/>
    <w:lvl w:ilvl="0">
      <w:start w:val="27"/>
      <w:numFmt w:val="decimal"/>
      <w:suff w:val="space"/>
      <w:lvlText w:val="%1."/>
      <w:lvlJc w:val="left"/>
    </w:lvl>
  </w:abstractNum>
  <w:abstractNum w:abstractNumId="5" w15:restartNumberingAfterBreak="0">
    <w:nsid w:val="2A732D13"/>
    <w:multiLevelType w:val="multilevel"/>
    <w:tmpl w:val="2A732D1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left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left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left" w:pos="6262"/>
        </w:tabs>
        <w:ind w:left="6262" w:hanging="180"/>
      </w:pPr>
    </w:lvl>
  </w:abstractNum>
  <w:abstractNum w:abstractNumId="6" w15:restartNumberingAfterBreak="0">
    <w:nsid w:val="40FDDC18"/>
    <w:multiLevelType w:val="singleLevel"/>
    <w:tmpl w:val="40FDDC1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D471154"/>
    <w:multiLevelType w:val="multilevel"/>
    <w:tmpl w:val="6D471154"/>
    <w:lvl w:ilvl="0">
      <w:numFmt w:val="bullet"/>
      <w:lvlText w:val="–"/>
      <w:lvlJc w:val="left"/>
      <w:pPr>
        <w:ind w:left="10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>
      <w:numFmt w:val="bullet"/>
      <w:lvlText w:val="•"/>
      <w:lvlJc w:val="left"/>
      <w:pPr>
        <w:ind w:left="751" w:hanging="312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1403" w:hanging="31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054" w:hanging="31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06" w:hanging="31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358" w:hanging="31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009" w:hanging="31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4661" w:hanging="31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312" w:hanging="312"/>
      </w:pPr>
      <w:rPr>
        <w:rFonts w:hint="default"/>
        <w:lang w:val="uk-UA" w:eastAsia="en-US" w:bidi="ar-SA"/>
      </w:rPr>
    </w:lvl>
  </w:abstractNum>
  <w:abstractNum w:abstractNumId="8" w15:restartNumberingAfterBreak="0">
    <w:nsid w:val="70C29D75"/>
    <w:multiLevelType w:val="singleLevel"/>
    <w:tmpl w:val="70C29D75"/>
    <w:lvl w:ilvl="0">
      <w:start w:val="1"/>
      <w:numFmt w:val="decimal"/>
      <w:suff w:val="space"/>
      <w:lvlText w:val="%1."/>
      <w:lvlJc w:val="left"/>
    </w:lvl>
  </w:abstractNum>
  <w:num w:numId="1" w16cid:durableId="1806895185">
    <w:abstractNumId w:val="1"/>
  </w:num>
  <w:num w:numId="2" w16cid:durableId="1952591755">
    <w:abstractNumId w:val="3"/>
  </w:num>
  <w:num w:numId="3" w16cid:durableId="131873944">
    <w:abstractNumId w:val="0"/>
  </w:num>
  <w:num w:numId="4" w16cid:durableId="608584940">
    <w:abstractNumId w:val="8"/>
  </w:num>
  <w:num w:numId="5" w16cid:durableId="1476029678">
    <w:abstractNumId w:val="6"/>
  </w:num>
  <w:num w:numId="6" w16cid:durableId="10304265">
    <w:abstractNumId w:val="2"/>
  </w:num>
  <w:num w:numId="7" w16cid:durableId="2010476670">
    <w:abstractNumId w:val="7"/>
  </w:num>
  <w:num w:numId="8" w16cid:durableId="1727752555">
    <w:abstractNumId w:val="4"/>
  </w:num>
  <w:num w:numId="9" w16cid:durableId="938677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B3"/>
    <w:rsid w:val="0017503E"/>
    <w:rsid w:val="003024DA"/>
    <w:rsid w:val="008B65C3"/>
    <w:rsid w:val="0090306C"/>
    <w:rsid w:val="00C72D6F"/>
    <w:rsid w:val="00D4507E"/>
    <w:rsid w:val="00E37FB3"/>
    <w:rsid w:val="00F15C5D"/>
    <w:rsid w:val="03221C20"/>
    <w:rsid w:val="066621EF"/>
    <w:rsid w:val="08CC330F"/>
    <w:rsid w:val="09AB4334"/>
    <w:rsid w:val="0AD46352"/>
    <w:rsid w:val="0AE53BFB"/>
    <w:rsid w:val="11D129C7"/>
    <w:rsid w:val="151271B0"/>
    <w:rsid w:val="15DD476B"/>
    <w:rsid w:val="16221866"/>
    <w:rsid w:val="18E81343"/>
    <w:rsid w:val="19957A74"/>
    <w:rsid w:val="1BF85938"/>
    <w:rsid w:val="1C361957"/>
    <w:rsid w:val="1CB80895"/>
    <w:rsid w:val="1E304E87"/>
    <w:rsid w:val="1FC27E3D"/>
    <w:rsid w:val="21920E56"/>
    <w:rsid w:val="27BC2BBD"/>
    <w:rsid w:val="28A450B9"/>
    <w:rsid w:val="295E6679"/>
    <w:rsid w:val="297F2452"/>
    <w:rsid w:val="2E9A140E"/>
    <w:rsid w:val="34B1706A"/>
    <w:rsid w:val="352728C7"/>
    <w:rsid w:val="3B870630"/>
    <w:rsid w:val="3D152F6F"/>
    <w:rsid w:val="41FD686D"/>
    <w:rsid w:val="453C3D93"/>
    <w:rsid w:val="4569209C"/>
    <w:rsid w:val="459C6E90"/>
    <w:rsid w:val="48B62D1B"/>
    <w:rsid w:val="49254607"/>
    <w:rsid w:val="49E573CC"/>
    <w:rsid w:val="4A6205F9"/>
    <w:rsid w:val="4AD72C77"/>
    <w:rsid w:val="4D3F6FA4"/>
    <w:rsid w:val="4D87619A"/>
    <w:rsid w:val="4DEA0452"/>
    <w:rsid w:val="4DF3740E"/>
    <w:rsid w:val="4FED442E"/>
    <w:rsid w:val="53015668"/>
    <w:rsid w:val="54BA1A78"/>
    <w:rsid w:val="55C672CD"/>
    <w:rsid w:val="56E16B4A"/>
    <w:rsid w:val="578A642E"/>
    <w:rsid w:val="599E7165"/>
    <w:rsid w:val="59F56522"/>
    <w:rsid w:val="5A246F2E"/>
    <w:rsid w:val="5AA010BB"/>
    <w:rsid w:val="5B0E2560"/>
    <w:rsid w:val="5C2C1047"/>
    <w:rsid w:val="5CBC39C1"/>
    <w:rsid w:val="5E175D30"/>
    <w:rsid w:val="5ECE5DF0"/>
    <w:rsid w:val="61C844A1"/>
    <w:rsid w:val="658948A5"/>
    <w:rsid w:val="68F764B8"/>
    <w:rsid w:val="69995D70"/>
    <w:rsid w:val="6AAD48FF"/>
    <w:rsid w:val="6D8A1270"/>
    <w:rsid w:val="70FB6EA2"/>
    <w:rsid w:val="749C18DF"/>
    <w:rsid w:val="75B13AFE"/>
    <w:rsid w:val="76A7145B"/>
    <w:rsid w:val="7A197BC4"/>
    <w:rsid w:val="7A4A69E9"/>
    <w:rsid w:val="7CF53C93"/>
    <w:rsid w:val="7E32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FFB"/>
  <w15:docId w15:val="{9BA7D99C-DDB2-4E8C-9845-2F232C1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1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89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8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Body Text"/>
    <w:basedOn w:val="a"/>
    <w:uiPriority w:val="1"/>
    <w:qFormat/>
    <w:pPr>
      <w:ind w:left="122" w:firstLine="566"/>
      <w:jc w:val="both"/>
    </w:pPr>
    <w:rPr>
      <w:sz w:val="24"/>
      <w:szCs w:val="24"/>
    </w:rPr>
  </w:style>
  <w:style w:type="paragraph" w:styleId="a7">
    <w:name w:val="Normal (Web)"/>
    <w:basedOn w:val="a"/>
    <w:qFormat/>
    <w:rPr>
      <w:sz w:val="24"/>
      <w:szCs w:val="24"/>
    </w:rPr>
  </w:style>
  <w:style w:type="paragraph" w:styleId="20">
    <w:name w:val="Body Text Indent 2"/>
    <w:basedOn w:val="a"/>
    <w:qFormat/>
    <w:pPr>
      <w:numPr>
        <w:ilvl w:val="12"/>
      </w:numPr>
      <w:ind w:left="360" w:hanging="360"/>
    </w:pPr>
    <w:rPr>
      <w:sz w:val="20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prints.mdpu.org.ua/" TargetMode="External"/><Relationship Id="rId18" Type="http://schemas.openxmlformats.org/officeDocument/2006/relationships/hyperlink" Target="https://zakon.rada.gov.ua/laws/show/580-1" TargetMode="External"/><Relationship Id="rId26" Type="http://schemas.openxmlformats.org/officeDocument/2006/relationships/hyperlink" Target="https://zakon.rada.gov.ua/laws/show/3814-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2939-17" TargetMode="External"/><Relationship Id="rId34" Type="http://schemas.openxmlformats.org/officeDocument/2006/relationships/hyperlink" Target="https://undiasd.archives.gov.ua/doc/klasifikator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url.li/lgwzd" TargetMode="External"/><Relationship Id="rId17" Type="http://schemas.openxmlformats.org/officeDocument/2006/relationships/hyperlink" Target="https://zakon.rada.gov.ua/laws/show/1618-15" TargetMode="External"/><Relationship Id="rId25" Type="http://schemas.openxmlformats.org/officeDocument/2006/relationships/hyperlink" Target="https://zakon.rada.gov.ua/laws/show/2657-12" TargetMode="External"/><Relationship Id="rId33" Type="http://schemas.openxmlformats.org/officeDocument/2006/relationships/hyperlink" Target="file:///C:/Users/User/Downloads/%D0%94%D0%A1%D0%A2%D0%A3%204163_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435-15" TargetMode="External"/><Relationship Id="rId20" Type="http://schemas.openxmlformats.org/officeDocument/2006/relationships/hyperlink" Target="https://zakon.rada.gov.ua/laws/show/3855-12" TargetMode="External"/><Relationship Id="rId29" Type="http://schemas.openxmlformats.org/officeDocument/2006/relationships/hyperlink" Target="https://zakon.rada.gov.ua/laws/show/736-2016-%D0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.gd/ADELEh" TargetMode="External"/><Relationship Id="rId24" Type="http://schemas.openxmlformats.org/officeDocument/2006/relationships/hyperlink" Target="https://zakon.rada.gov.ua/laws/show/2939-17" TargetMode="External"/><Relationship Id="rId32" Type="http://schemas.openxmlformats.org/officeDocument/2006/relationships/hyperlink" Target="https://zakon.rada.gov.ua/laws/show/z1496-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80731-10" TargetMode="External"/><Relationship Id="rId23" Type="http://schemas.openxmlformats.org/officeDocument/2006/relationships/hyperlink" Target="https://zakon.rada.gov.ua/laws/show/393/96-%D0%B2%D1%80" TargetMode="External"/><Relationship Id="rId28" Type="http://schemas.openxmlformats.org/officeDocument/2006/relationships/hyperlink" Target="https://zakon.rada.gov.ua/laws/show/55-2018-%D0%B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fn.mdpu.org.ua/course/view.php?id=6905" TargetMode="External"/><Relationship Id="rId19" Type="http://schemas.openxmlformats.org/officeDocument/2006/relationships/hyperlink" Target="https://zakon.rada.gov.ua/laws/show/889-19" TargetMode="External"/><Relationship Id="rId31" Type="http://schemas.openxmlformats.org/officeDocument/2006/relationships/hyperlink" Target="https://zakon.rada.gov.ua/laws/show/z0736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_04081973@ukr.net" TargetMode="External"/><Relationship Id="rId14" Type="http://schemas.openxmlformats.org/officeDocument/2006/relationships/hyperlink" Target="https://zakon.rada.gov.ua/laws/show/254&#1082;/96-&#1074;&#1088;" TargetMode="External"/><Relationship Id="rId22" Type="http://schemas.openxmlformats.org/officeDocument/2006/relationships/hyperlink" Target="https://zakon.rada.gov.ua/laws/show/2155-19" TargetMode="External"/><Relationship Id="rId27" Type="http://schemas.openxmlformats.org/officeDocument/2006/relationships/hyperlink" Target="https://zakon.rada.gov.ua/laws/show/2135-12" TargetMode="External"/><Relationship Id="rId30" Type="http://schemas.openxmlformats.org/officeDocument/2006/relationships/hyperlink" Target="https://zakon.rada.gov.ua/laws/show/z0571-12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fn.mdpu.org.ua/course/view.php?id=1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27886</Words>
  <Characters>15896</Characters>
  <Application>Microsoft Office Word</Application>
  <DocSecurity>0</DocSecurity>
  <Lines>132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Elvira Orzhynska</cp:lastModifiedBy>
  <cp:revision>3</cp:revision>
  <dcterms:created xsi:type="dcterms:W3CDTF">2025-01-02T13:19:00Z</dcterms:created>
  <dcterms:modified xsi:type="dcterms:W3CDTF">2025-01-18T20:27:00Z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1049-12.2.0.19307</vt:lpwstr>
  </property>
  <property fmtid="{D5CDD505-2E9C-101B-9397-08002B2CF9AE}" pid="7" name="ICV">
    <vt:lpwstr>A0770D852F60413D95EDA18F8DC70AF1_12</vt:lpwstr>
  </property>
</Properties>
</file>