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9CC7" w14:textId="77777777" w:rsidR="00374A14" w:rsidRDefault="00374A14" w:rsidP="00374A14">
      <w:pPr>
        <w:spacing w:after="0" w:line="271" w:lineRule="auto"/>
        <w:ind w:left="10" w:right="81" w:hanging="10"/>
        <w:jc w:val="center"/>
      </w:pPr>
      <w:r>
        <w:rPr>
          <w:b/>
          <w:sz w:val="28"/>
        </w:rPr>
        <w:t xml:space="preserve">МІНІСТЕРСТВО ОСВІТИ І НАУКИ УКРАЇНИ </w:t>
      </w:r>
    </w:p>
    <w:p w14:paraId="5FA4F255" w14:textId="77777777" w:rsidR="0094212F" w:rsidRDefault="0094212F" w:rsidP="00374A14">
      <w:pPr>
        <w:spacing w:after="0" w:line="271" w:lineRule="auto"/>
        <w:ind w:left="10" w:right="0" w:hanging="10"/>
        <w:jc w:val="center"/>
      </w:pPr>
    </w:p>
    <w:p w14:paraId="4245372A" w14:textId="55E224A7" w:rsidR="00374A14" w:rsidRDefault="00374A14" w:rsidP="00374A14">
      <w:pPr>
        <w:spacing w:after="0" w:line="271" w:lineRule="auto"/>
        <w:ind w:left="10" w:right="0" w:hanging="10"/>
        <w:jc w:val="center"/>
      </w:pPr>
      <w:r>
        <w:rPr>
          <w:b/>
          <w:sz w:val="28"/>
        </w:rPr>
        <w:t xml:space="preserve">Мелітопольський державний педагогічний університет імені Богдана Хмельницького </w:t>
      </w:r>
    </w:p>
    <w:p w14:paraId="03F7C93C" w14:textId="77777777" w:rsidR="0089793A" w:rsidRDefault="00374A14" w:rsidP="00374A14">
      <w:pPr>
        <w:spacing w:after="153" w:line="271" w:lineRule="auto"/>
        <w:ind w:left="1364" w:right="1354" w:hanging="10"/>
        <w:jc w:val="center"/>
        <w:rPr>
          <w:b/>
          <w:sz w:val="28"/>
        </w:rPr>
      </w:pPr>
      <w:r>
        <w:rPr>
          <w:b/>
          <w:sz w:val="28"/>
        </w:rPr>
        <w:t xml:space="preserve">Факультет суспільно-гуманітарних наук та права </w:t>
      </w:r>
    </w:p>
    <w:p w14:paraId="74620D23" w14:textId="325BB9E8" w:rsidR="00374A14" w:rsidRDefault="00374A14" w:rsidP="00374A14">
      <w:pPr>
        <w:spacing w:after="153" w:line="271" w:lineRule="auto"/>
        <w:ind w:left="1364" w:right="1354" w:hanging="10"/>
        <w:jc w:val="center"/>
      </w:pPr>
      <w:r>
        <w:rPr>
          <w:b/>
          <w:sz w:val="28"/>
        </w:rPr>
        <w:t>Кафедра права</w:t>
      </w:r>
      <w:r>
        <w:rPr>
          <w:sz w:val="28"/>
        </w:rPr>
        <w:t xml:space="preserve"> </w:t>
      </w:r>
    </w:p>
    <w:p w14:paraId="709EF178" w14:textId="715103BC" w:rsidR="00374A14" w:rsidRDefault="00374A14" w:rsidP="0094212F">
      <w:pPr>
        <w:spacing w:after="170" w:line="259" w:lineRule="auto"/>
        <w:ind w:right="0" w:firstLine="0"/>
        <w:jc w:val="left"/>
      </w:pPr>
    </w:p>
    <w:p w14:paraId="1CA28F3E" w14:textId="15FD0A76" w:rsidR="00374A14" w:rsidRDefault="00374A14" w:rsidP="0094212F">
      <w:pPr>
        <w:spacing w:after="175" w:line="259" w:lineRule="auto"/>
        <w:ind w:right="0" w:firstLine="0"/>
        <w:jc w:val="left"/>
      </w:pPr>
    </w:p>
    <w:p w14:paraId="2FE0821E" w14:textId="77777777" w:rsidR="0094212F" w:rsidRDefault="0094212F" w:rsidP="0094212F">
      <w:pPr>
        <w:pStyle w:val="Default"/>
        <w:ind w:left="4248" w:hanging="4248"/>
        <w:rPr>
          <w:bCs/>
          <w:sz w:val="28"/>
          <w:szCs w:val="28"/>
          <w:lang w:val="uk-UA"/>
        </w:rPr>
      </w:pPr>
    </w:p>
    <w:p w14:paraId="42BD6600" w14:textId="55F194A6" w:rsidR="003C67E3" w:rsidRPr="007D029A" w:rsidRDefault="003C67E3" w:rsidP="0094212F">
      <w:pPr>
        <w:pStyle w:val="Default"/>
        <w:ind w:left="4248" w:firstLine="572"/>
        <w:jc w:val="both"/>
        <w:rPr>
          <w:bCs/>
          <w:sz w:val="28"/>
          <w:szCs w:val="28"/>
          <w:lang w:val="uk-UA"/>
        </w:rPr>
      </w:pPr>
      <w:r w:rsidRPr="007D029A">
        <w:rPr>
          <w:bCs/>
          <w:sz w:val="28"/>
          <w:szCs w:val="28"/>
          <w:lang w:val="uk-UA"/>
        </w:rPr>
        <w:t xml:space="preserve">Затверджено на засіданні кафедри права </w:t>
      </w:r>
    </w:p>
    <w:p w14:paraId="76FEDAB9" w14:textId="77777777" w:rsidR="003C67E3" w:rsidRDefault="003C67E3" w:rsidP="0094212F">
      <w:pPr>
        <w:pStyle w:val="a7"/>
        <w:ind w:left="4956" w:firstLine="572"/>
        <w:rPr>
          <w:bCs/>
          <w:sz w:val="28"/>
          <w:szCs w:val="28"/>
        </w:rPr>
      </w:pPr>
      <w:r w:rsidRPr="007D029A">
        <w:rPr>
          <w:bCs/>
          <w:sz w:val="28"/>
          <w:szCs w:val="28"/>
        </w:rPr>
        <w:t xml:space="preserve">Завідувач кафедри права </w:t>
      </w:r>
    </w:p>
    <w:p w14:paraId="2A19EB69" w14:textId="77777777" w:rsidR="003C67E3" w:rsidRPr="007D029A" w:rsidRDefault="003C67E3" w:rsidP="0094212F">
      <w:pPr>
        <w:pStyle w:val="a7"/>
        <w:ind w:left="4956" w:firstLine="572"/>
        <w:rPr>
          <w:bCs/>
          <w:sz w:val="28"/>
          <w:szCs w:val="28"/>
        </w:rPr>
      </w:pPr>
      <w:r>
        <w:rPr>
          <w:bCs/>
          <w:noProof/>
          <w:sz w:val="28"/>
          <w:szCs w:val="28"/>
          <w:lang w:eastAsia="uk-UA"/>
        </w:rPr>
        <w:drawing>
          <wp:inline distT="0" distB="0" distL="0" distR="0" wp14:anchorId="4A6A468B" wp14:editId="6A210E9F">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Pr="007D5075">
        <w:rPr>
          <w:bCs/>
          <w:sz w:val="28"/>
          <w:szCs w:val="28"/>
        </w:rPr>
        <w:t xml:space="preserve"> </w:t>
      </w:r>
      <w:r>
        <w:rPr>
          <w:bCs/>
          <w:sz w:val="28"/>
          <w:szCs w:val="28"/>
        </w:rPr>
        <w:t xml:space="preserve">Олег Предместніков </w:t>
      </w:r>
    </w:p>
    <w:p w14:paraId="3F68ECE4" w14:textId="77777777" w:rsidR="003C67E3" w:rsidRPr="007D029A" w:rsidRDefault="003C67E3" w:rsidP="0094212F">
      <w:pPr>
        <w:pStyle w:val="a7"/>
        <w:ind w:left="4248" w:firstLine="572"/>
        <w:rPr>
          <w:bCs/>
          <w:sz w:val="28"/>
          <w:szCs w:val="28"/>
        </w:rPr>
      </w:pPr>
      <w:r w:rsidRPr="007D029A">
        <w:rPr>
          <w:bCs/>
          <w:sz w:val="28"/>
          <w:szCs w:val="28"/>
        </w:rPr>
        <w:t>протокол №</w:t>
      </w:r>
      <w:r>
        <w:rPr>
          <w:bCs/>
          <w:sz w:val="28"/>
          <w:szCs w:val="28"/>
        </w:rPr>
        <w:t xml:space="preserve"> 1</w:t>
      </w:r>
      <w:r w:rsidRPr="007D029A">
        <w:rPr>
          <w:bCs/>
          <w:sz w:val="28"/>
          <w:szCs w:val="28"/>
        </w:rPr>
        <w:t xml:space="preserve"> від </w:t>
      </w:r>
      <w:r>
        <w:rPr>
          <w:bCs/>
          <w:sz w:val="28"/>
          <w:szCs w:val="28"/>
        </w:rPr>
        <w:t xml:space="preserve">28 серпня </w:t>
      </w:r>
      <w:r w:rsidRPr="007D029A">
        <w:rPr>
          <w:bCs/>
          <w:sz w:val="28"/>
          <w:szCs w:val="28"/>
        </w:rPr>
        <w:t>20</w:t>
      </w:r>
      <w:r>
        <w:rPr>
          <w:bCs/>
          <w:sz w:val="28"/>
          <w:szCs w:val="28"/>
        </w:rPr>
        <w:t xml:space="preserve">25 </w:t>
      </w:r>
      <w:r w:rsidRPr="007D029A">
        <w:rPr>
          <w:bCs/>
          <w:sz w:val="28"/>
          <w:szCs w:val="28"/>
        </w:rPr>
        <w:t>р</w:t>
      </w:r>
      <w:r>
        <w:rPr>
          <w:bCs/>
          <w:sz w:val="28"/>
          <w:szCs w:val="28"/>
        </w:rPr>
        <w:t>.</w:t>
      </w:r>
    </w:p>
    <w:p w14:paraId="3754C730" w14:textId="77777777" w:rsidR="003C67E3" w:rsidRPr="007D029A" w:rsidRDefault="003C67E3" w:rsidP="003C67E3">
      <w:pPr>
        <w:pStyle w:val="110"/>
        <w:ind w:left="0"/>
        <w:rPr>
          <w:b w:val="0"/>
          <w:sz w:val="28"/>
          <w:szCs w:val="28"/>
        </w:rPr>
      </w:pPr>
    </w:p>
    <w:p w14:paraId="5BEDBB2F" w14:textId="6CB48D13" w:rsidR="00374A14" w:rsidRPr="003C67E3" w:rsidRDefault="00374A14" w:rsidP="00374A14">
      <w:pPr>
        <w:spacing w:after="0" w:line="259" w:lineRule="auto"/>
        <w:ind w:right="0" w:firstLine="0"/>
        <w:jc w:val="left"/>
        <w:rPr>
          <w:lang w:val="uk-UA"/>
        </w:rPr>
      </w:pPr>
    </w:p>
    <w:p w14:paraId="4A32F45B" w14:textId="2321BE26" w:rsidR="00374A14" w:rsidRDefault="00374A14" w:rsidP="00374A14">
      <w:pPr>
        <w:spacing w:after="170" w:line="259" w:lineRule="auto"/>
        <w:ind w:right="0" w:firstLine="0"/>
        <w:jc w:val="left"/>
      </w:pPr>
    </w:p>
    <w:p w14:paraId="1FD531AF" w14:textId="78F2CAEC" w:rsidR="00374A14" w:rsidRDefault="00374A14" w:rsidP="00374A14">
      <w:pPr>
        <w:spacing w:after="175" w:line="259" w:lineRule="auto"/>
        <w:ind w:right="0" w:firstLine="0"/>
        <w:jc w:val="center"/>
      </w:pPr>
    </w:p>
    <w:p w14:paraId="34ABD6F8" w14:textId="6CB1CD20" w:rsidR="00374A14" w:rsidRPr="000531CC" w:rsidRDefault="000531CC" w:rsidP="00374A14">
      <w:pPr>
        <w:spacing w:after="229" w:line="259" w:lineRule="auto"/>
        <w:ind w:left="10" w:right="82" w:hanging="10"/>
        <w:jc w:val="center"/>
        <w:rPr>
          <w:b/>
        </w:rPr>
      </w:pPr>
      <w:r w:rsidRPr="000531CC">
        <w:rPr>
          <w:b/>
          <w:sz w:val="28"/>
          <w:lang w:val="uk-UA"/>
        </w:rPr>
        <w:t>Робоча програма</w:t>
      </w:r>
      <w:r w:rsidR="00374A14" w:rsidRPr="000531CC">
        <w:rPr>
          <w:b/>
          <w:sz w:val="28"/>
        </w:rPr>
        <w:t xml:space="preserve"> з навчальної дисципліни </w:t>
      </w:r>
    </w:p>
    <w:p w14:paraId="3F62BD83" w14:textId="2F1777CD" w:rsidR="00374A14" w:rsidRPr="0089793A" w:rsidRDefault="00374A14" w:rsidP="00374A14">
      <w:pPr>
        <w:spacing w:after="214"/>
        <w:ind w:left="192" w:right="0" w:hanging="10"/>
        <w:jc w:val="center"/>
        <w:rPr>
          <w:b/>
        </w:rPr>
      </w:pPr>
      <w:r w:rsidRPr="0089793A">
        <w:rPr>
          <w:b/>
          <w:sz w:val="28"/>
        </w:rPr>
        <w:t>«</w:t>
      </w:r>
      <w:r w:rsidR="0089793A" w:rsidRPr="0089793A">
        <w:rPr>
          <w:b/>
          <w:sz w:val="28"/>
        </w:rPr>
        <w:t>МУНІЦИПАЛЬНЕ ПРАВО ТА ПРАВОВІ ОСНОВИ ДІЯЛЬНОСТІ ОБ’ЄДНАНИХ ТЕРИТОРІАЛЬНИХ ГРОМАД»</w:t>
      </w:r>
      <w:r w:rsidRPr="0089793A">
        <w:rPr>
          <w:b/>
          <w:sz w:val="28"/>
        </w:rPr>
        <w:t>,</w:t>
      </w:r>
    </w:p>
    <w:p w14:paraId="4A0D2720" w14:textId="77777777" w:rsidR="00374A14" w:rsidRDefault="00374A14" w:rsidP="00374A14">
      <w:pPr>
        <w:spacing w:after="229" w:line="259" w:lineRule="auto"/>
        <w:ind w:left="10" w:right="76" w:hanging="10"/>
        <w:jc w:val="center"/>
      </w:pPr>
      <w:r>
        <w:rPr>
          <w:sz w:val="28"/>
        </w:rPr>
        <w:t xml:space="preserve">що викладається в межах ООП «Право» </w:t>
      </w:r>
    </w:p>
    <w:p w14:paraId="75A2DCF9" w14:textId="77777777" w:rsidR="00374A14" w:rsidRDefault="00374A14" w:rsidP="00374A14">
      <w:pPr>
        <w:spacing w:after="229" w:line="259" w:lineRule="auto"/>
        <w:ind w:left="10" w:right="81" w:hanging="10"/>
        <w:jc w:val="center"/>
      </w:pPr>
      <w:r>
        <w:rPr>
          <w:sz w:val="28"/>
        </w:rPr>
        <w:t xml:space="preserve">першого (бакалаврського) рівня вищої освіти </w:t>
      </w:r>
    </w:p>
    <w:p w14:paraId="0404414F" w14:textId="204515DB" w:rsidR="00374A14" w:rsidRDefault="00374A14" w:rsidP="00374A14">
      <w:pPr>
        <w:spacing w:after="180" w:line="259" w:lineRule="auto"/>
        <w:ind w:left="10" w:right="81" w:hanging="10"/>
        <w:jc w:val="center"/>
      </w:pPr>
      <w:r>
        <w:rPr>
          <w:sz w:val="28"/>
        </w:rPr>
        <w:t xml:space="preserve">для </w:t>
      </w:r>
      <w:r w:rsidR="00F23166">
        <w:rPr>
          <w:sz w:val="28"/>
        </w:rPr>
        <w:t xml:space="preserve">здобувачів зі спеціальності </w:t>
      </w:r>
      <w:r w:rsidR="00F23166">
        <w:rPr>
          <w:sz w:val="28"/>
          <w:lang w:val="en-US"/>
        </w:rPr>
        <w:t>D</w:t>
      </w:r>
      <w:r w:rsidR="00F23166" w:rsidRPr="00F23166">
        <w:rPr>
          <w:sz w:val="28"/>
        </w:rPr>
        <w:t>8</w:t>
      </w:r>
      <w:r>
        <w:rPr>
          <w:sz w:val="28"/>
        </w:rPr>
        <w:t xml:space="preserve"> Право </w:t>
      </w:r>
    </w:p>
    <w:p w14:paraId="324A2920" w14:textId="3E8F08BB" w:rsidR="00374A14" w:rsidRDefault="00374A14" w:rsidP="0094212F">
      <w:pPr>
        <w:spacing w:after="0" w:line="259" w:lineRule="auto"/>
        <w:ind w:right="0" w:firstLine="0"/>
        <w:jc w:val="center"/>
      </w:pPr>
    </w:p>
    <w:p w14:paraId="621877A8" w14:textId="104ECF58" w:rsidR="00374A14" w:rsidRDefault="00374A14" w:rsidP="0094212F">
      <w:pPr>
        <w:spacing w:after="0" w:line="259" w:lineRule="auto"/>
        <w:ind w:right="0" w:firstLine="0"/>
        <w:jc w:val="center"/>
      </w:pPr>
    </w:p>
    <w:p w14:paraId="5FB3495D" w14:textId="3A751B8A" w:rsidR="00374A14" w:rsidRDefault="00374A14" w:rsidP="0094212F">
      <w:pPr>
        <w:spacing w:after="0" w:line="259" w:lineRule="auto"/>
        <w:ind w:right="0" w:firstLine="0"/>
        <w:jc w:val="center"/>
      </w:pPr>
    </w:p>
    <w:p w14:paraId="7C124CBF" w14:textId="39AE5C4B" w:rsidR="00374A14" w:rsidRDefault="00374A14" w:rsidP="0094212F">
      <w:pPr>
        <w:spacing w:after="175" w:line="259" w:lineRule="auto"/>
        <w:ind w:right="0" w:firstLine="0"/>
        <w:jc w:val="center"/>
      </w:pPr>
    </w:p>
    <w:p w14:paraId="65174507" w14:textId="711776F2" w:rsidR="00374A14" w:rsidRDefault="00374A14" w:rsidP="0094212F">
      <w:pPr>
        <w:spacing w:after="170" w:line="259" w:lineRule="auto"/>
        <w:ind w:right="0" w:firstLine="0"/>
        <w:jc w:val="center"/>
      </w:pPr>
    </w:p>
    <w:p w14:paraId="48C0114F" w14:textId="2C3B099E" w:rsidR="00374A14" w:rsidRDefault="00374A14" w:rsidP="0094212F">
      <w:pPr>
        <w:spacing w:after="175" w:line="259" w:lineRule="auto"/>
        <w:ind w:right="0" w:firstLine="0"/>
        <w:jc w:val="center"/>
      </w:pPr>
    </w:p>
    <w:p w14:paraId="0B64CF88" w14:textId="6FECB4DB" w:rsidR="00374A14" w:rsidRDefault="00374A14" w:rsidP="0094212F">
      <w:pPr>
        <w:spacing w:after="175" w:line="360" w:lineRule="auto"/>
        <w:ind w:right="0" w:firstLine="0"/>
        <w:jc w:val="center"/>
      </w:pPr>
    </w:p>
    <w:p w14:paraId="357A40FD" w14:textId="363BE408" w:rsidR="00374A14" w:rsidRDefault="00374A14" w:rsidP="0094212F">
      <w:pPr>
        <w:spacing w:after="170" w:line="259" w:lineRule="auto"/>
        <w:ind w:right="0" w:firstLine="0"/>
        <w:jc w:val="center"/>
      </w:pPr>
    </w:p>
    <w:p w14:paraId="79FEEB12" w14:textId="438D08C0" w:rsidR="0094212F" w:rsidRDefault="0094212F" w:rsidP="0094212F">
      <w:pPr>
        <w:spacing w:after="170" w:line="259" w:lineRule="auto"/>
        <w:ind w:right="0" w:firstLine="0"/>
        <w:jc w:val="center"/>
      </w:pPr>
    </w:p>
    <w:p w14:paraId="2C6BA73C" w14:textId="6CDEF66A" w:rsidR="00374A14" w:rsidRPr="0089793A" w:rsidRDefault="00231194" w:rsidP="00231194">
      <w:pPr>
        <w:spacing w:after="0" w:line="240" w:lineRule="auto"/>
        <w:ind w:right="0" w:firstLine="0"/>
        <w:jc w:val="center"/>
        <w:rPr>
          <w:sz w:val="28"/>
          <w:lang w:val="uk-UA"/>
        </w:rPr>
      </w:pPr>
      <w:r>
        <w:rPr>
          <w:sz w:val="28"/>
        </w:rPr>
        <w:t>Мелітополь-Запоріжжя – 202</w:t>
      </w:r>
      <w:r w:rsidR="0089793A">
        <w:rPr>
          <w:sz w:val="28"/>
          <w:lang w:val="uk-UA"/>
        </w:rPr>
        <w:t>5</w:t>
      </w:r>
      <w:r>
        <w:rPr>
          <w:sz w:val="28"/>
        </w:rPr>
        <w:t>-202</w:t>
      </w:r>
      <w:r w:rsidR="0089793A">
        <w:rPr>
          <w:sz w:val="28"/>
          <w:lang w:val="uk-UA"/>
        </w:rPr>
        <w:t>6</w:t>
      </w:r>
    </w:p>
    <w:p w14:paraId="4773FE0B" w14:textId="77777777" w:rsidR="0094212F" w:rsidRDefault="0094212F" w:rsidP="001731C4">
      <w:pPr>
        <w:spacing w:after="0" w:line="240" w:lineRule="auto"/>
        <w:ind w:right="0" w:firstLine="0"/>
        <w:jc w:val="center"/>
        <w:rPr>
          <w:b/>
          <w:lang w:val="uk-UA"/>
        </w:rPr>
      </w:pPr>
    </w:p>
    <w:p w14:paraId="37878642" w14:textId="1495874B" w:rsidR="00374A14" w:rsidRDefault="00853D20" w:rsidP="001731C4">
      <w:pPr>
        <w:spacing w:after="0" w:line="240" w:lineRule="auto"/>
        <w:ind w:right="0" w:firstLine="0"/>
        <w:jc w:val="center"/>
        <w:rPr>
          <w:b/>
        </w:rPr>
      </w:pPr>
      <w:r>
        <w:rPr>
          <w:b/>
          <w:lang w:val="uk-UA"/>
        </w:rPr>
        <w:lastRenderedPageBreak/>
        <w:t>Робоча програма</w:t>
      </w:r>
      <w:r w:rsidR="00374A14">
        <w:rPr>
          <w:b/>
        </w:rPr>
        <w:t xml:space="preserve"> з навчальної дисципліни</w:t>
      </w:r>
    </w:p>
    <w:p w14:paraId="23B9C3BB" w14:textId="6690D2A6" w:rsidR="00231194" w:rsidRDefault="00231194" w:rsidP="0089793A">
      <w:pPr>
        <w:spacing w:after="0" w:line="240" w:lineRule="auto"/>
        <w:ind w:right="0" w:firstLine="0"/>
        <w:jc w:val="center"/>
        <w:rPr>
          <w:b/>
        </w:rPr>
      </w:pPr>
      <w:r w:rsidRPr="001731C4">
        <w:rPr>
          <w:b/>
        </w:rPr>
        <w:t>«</w:t>
      </w:r>
      <w:r w:rsidR="0089793A" w:rsidRPr="0089793A">
        <w:rPr>
          <w:b/>
        </w:rPr>
        <w:t>Муніципальне право та правові основи діяльності о</w:t>
      </w:r>
      <w:r w:rsidR="0089793A">
        <w:rPr>
          <w:b/>
        </w:rPr>
        <w:t>б’єднаних територіальних громад</w:t>
      </w:r>
      <w:r w:rsidR="001731C4">
        <w:rPr>
          <w:b/>
        </w:rPr>
        <w:t>»</w:t>
      </w:r>
    </w:p>
    <w:p w14:paraId="480E95EF" w14:textId="4A589938" w:rsidR="001731C4" w:rsidRDefault="007D15D0" w:rsidP="001731C4">
      <w:pPr>
        <w:spacing w:after="0" w:line="240" w:lineRule="auto"/>
        <w:ind w:right="0" w:firstLine="0"/>
        <w:jc w:val="center"/>
        <w:rPr>
          <w:b/>
          <w:lang w:val="uk-UA"/>
        </w:rPr>
      </w:pPr>
      <w:r>
        <w:rPr>
          <w:b/>
          <w:lang w:val="uk-UA"/>
        </w:rPr>
        <w:t>202</w:t>
      </w:r>
      <w:r w:rsidR="0089793A">
        <w:rPr>
          <w:b/>
          <w:lang w:val="uk-UA"/>
        </w:rPr>
        <w:t>5</w:t>
      </w:r>
      <w:r>
        <w:rPr>
          <w:b/>
          <w:lang w:val="uk-UA"/>
        </w:rPr>
        <w:t>-202</w:t>
      </w:r>
      <w:r w:rsidR="0089793A">
        <w:rPr>
          <w:b/>
          <w:lang w:val="uk-UA"/>
        </w:rPr>
        <w:t>6</w:t>
      </w:r>
      <w:r w:rsidR="001731C4">
        <w:rPr>
          <w:b/>
          <w:lang w:val="uk-UA"/>
        </w:rPr>
        <w:t xml:space="preserve"> навчальний рік</w:t>
      </w:r>
    </w:p>
    <w:p w14:paraId="148B4FCD" w14:textId="77777777" w:rsidR="001731C4" w:rsidRPr="001731C4" w:rsidRDefault="001731C4" w:rsidP="001731C4">
      <w:pPr>
        <w:spacing w:after="0" w:line="240" w:lineRule="auto"/>
        <w:ind w:right="0" w:firstLine="0"/>
        <w:jc w:val="center"/>
        <w:rPr>
          <w:b/>
          <w:lang w:val="uk-UA"/>
        </w:rPr>
      </w:pPr>
    </w:p>
    <w:tbl>
      <w:tblPr>
        <w:tblStyle w:val="TableGrid"/>
        <w:tblW w:w="9734" w:type="dxa"/>
        <w:tblInd w:w="240" w:type="dxa"/>
        <w:tblCellMar>
          <w:top w:w="12" w:type="dxa"/>
          <w:left w:w="101" w:type="dxa"/>
          <w:right w:w="58" w:type="dxa"/>
        </w:tblCellMar>
        <w:tblLook w:val="04A0" w:firstRow="1" w:lastRow="0" w:firstColumn="1" w:lastColumn="0" w:noHBand="0" w:noVBand="1"/>
      </w:tblPr>
      <w:tblGrid>
        <w:gridCol w:w="3328"/>
        <w:gridCol w:w="6406"/>
      </w:tblGrid>
      <w:tr w:rsidR="00374A14" w14:paraId="56C81428" w14:textId="77777777" w:rsidTr="00374A14">
        <w:trPr>
          <w:trHeight w:val="850"/>
        </w:trPr>
        <w:tc>
          <w:tcPr>
            <w:tcW w:w="3328" w:type="dxa"/>
            <w:tcBorders>
              <w:top w:val="single" w:sz="8" w:space="0" w:color="000000"/>
              <w:left w:val="single" w:sz="8" w:space="0" w:color="000000"/>
              <w:bottom w:val="single" w:sz="8" w:space="0" w:color="000000"/>
              <w:right w:val="single" w:sz="8" w:space="0" w:color="000000"/>
            </w:tcBorders>
          </w:tcPr>
          <w:p w14:paraId="65366DD6" w14:textId="77777777" w:rsidR="00374A14" w:rsidRDefault="00374A14" w:rsidP="00374A14">
            <w:pPr>
              <w:spacing w:after="16" w:line="259" w:lineRule="auto"/>
              <w:ind w:left="5" w:right="0" w:firstLine="0"/>
              <w:jc w:val="left"/>
            </w:pPr>
            <w:r>
              <w:rPr>
                <w:b/>
              </w:rPr>
              <w:t xml:space="preserve">Назва освітнього </w:t>
            </w:r>
          </w:p>
          <w:p w14:paraId="74209F1A" w14:textId="77777777" w:rsidR="00374A14" w:rsidRDefault="00374A14" w:rsidP="00374A14">
            <w:pPr>
              <w:spacing w:after="0" w:line="259" w:lineRule="auto"/>
              <w:ind w:left="5" w:right="0" w:firstLine="0"/>
              <w:jc w:val="left"/>
            </w:pPr>
            <w:r>
              <w:rPr>
                <w:b/>
              </w:rPr>
              <w:t xml:space="preserve">компонента </w:t>
            </w:r>
            <w:r>
              <w:rPr>
                <w:i/>
              </w:rPr>
              <w:t>(обов’язковий /вибірковий)</w:t>
            </w:r>
            <w:r>
              <w:rPr>
                <w:b/>
              </w:rPr>
              <w:t xml:space="preserve"> </w:t>
            </w:r>
          </w:p>
        </w:tc>
        <w:tc>
          <w:tcPr>
            <w:tcW w:w="6406" w:type="dxa"/>
            <w:tcBorders>
              <w:top w:val="single" w:sz="8" w:space="0" w:color="000000"/>
              <w:left w:val="single" w:sz="8" w:space="0" w:color="000000"/>
              <w:bottom w:val="single" w:sz="8" w:space="0" w:color="000000"/>
              <w:right w:val="single" w:sz="8" w:space="0" w:color="000000"/>
            </w:tcBorders>
          </w:tcPr>
          <w:p w14:paraId="77211489" w14:textId="176912EA" w:rsidR="0089793A" w:rsidRPr="0089793A" w:rsidRDefault="00231194" w:rsidP="0089793A">
            <w:pPr>
              <w:spacing w:after="0" w:line="240" w:lineRule="auto"/>
              <w:ind w:right="0" w:firstLine="0"/>
              <w:rPr>
                <w:b/>
                <w:lang w:val="uk-UA"/>
              </w:rPr>
            </w:pPr>
            <w:r w:rsidRPr="00231194">
              <w:rPr>
                <w:b/>
                <w:lang w:val="uk-UA"/>
              </w:rPr>
              <w:t>«</w:t>
            </w:r>
            <w:r w:rsidR="0089793A" w:rsidRPr="0089793A">
              <w:rPr>
                <w:b/>
                <w:lang w:val="uk-UA"/>
              </w:rPr>
              <w:t>Муніципальне право та правові основи діяльності об’єднаних територіальних громад</w:t>
            </w:r>
            <w:r w:rsidR="0089793A">
              <w:rPr>
                <w:b/>
                <w:lang w:val="uk-UA"/>
              </w:rPr>
              <w:t>»</w:t>
            </w:r>
          </w:p>
          <w:p w14:paraId="2284AC06" w14:textId="2F292C4F" w:rsidR="00231194" w:rsidRPr="00231194" w:rsidRDefault="00231194" w:rsidP="00231194">
            <w:pPr>
              <w:spacing w:after="0" w:line="240" w:lineRule="auto"/>
              <w:ind w:right="0" w:firstLine="0"/>
              <w:rPr>
                <w:i/>
                <w:lang w:val="uk-UA"/>
              </w:rPr>
            </w:pPr>
            <w:r w:rsidRPr="00231194">
              <w:rPr>
                <w:i/>
                <w:lang w:val="uk-UA"/>
              </w:rPr>
              <w:t>Обов</w:t>
            </w:r>
            <w:r w:rsidRPr="00231194">
              <w:rPr>
                <w:i/>
                <w:lang w:val="en-US"/>
              </w:rPr>
              <w:t>’</w:t>
            </w:r>
            <w:r w:rsidRPr="00231194">
              <w:rPr>
                <w:i/>
                <w:lang w:val="uk-UA"/>
              </w:rPr>
              <w:t>язковий</w:t>
            </w:r>
          </w:p>
        </w:tc>
      </w:tr>
      <w:tr w:rsidR="00374A14" w14:paraId="5082A3D3"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54BA224A" w14:textId="77777777" w:rsidR="00374A14" w:rsidRDefault="00374A14" w:rsidP="00374A14">
            <w:pPr>
              <w:spacing w:after="0" w:line="259" w:lineRule="auto"/>
              <w:ind w:left="5" w:right="0" w:firstLine="0"/>
              <w:jc w:val="left"/>
            </w:pPr>
            <w:r>
              <w:rPr>
                <w:b/>
              </w:rPr>
              <w:t xml:space="preserve">Рівень вищої освіти </w:t>
            </w:r>
          </w:p>
        </w:tc>
        <w:tc>
          <w:tcPr>
            <w:tcW w:w="6406" w:type="dxa"/>
            <w:tcBorders>
              <w:top w:val="single" w:sz="8" w:space="0" w:color="000000"/>
              <w:left w:val="single" w:sz="8" w:space="0" w:color="000000"/>
              <w:bottom w:val="single" w:sz="8" w:space="0" w:color="000000"/>
              <w:right w:val="single" w:sz="8" w:space="0" w:color="000000"/>
            </w:tcBorders>
          </w:tcPr>
          <w:p w14:paraId="03C24FF9" w14:textId="77777777" w:rsidR="00374A14" w:rsidRDefault="00374A14" w:rsidP="00374A14">
            <w:pPr>
              <w:spacing w:after="0" w:line="259" w:lineRule="auto"/>
              <w:ind w:right="0" w:firstLine="0"/>
              <w:jc w:val="left"/>
            </w:pPr>
            <w:r>
              <w:t xml:space="preserve">перший (бакалаврський) </w:t>
            </w:r>
          </w:p>
        </w:tc>
      </w:tr>
      <w:tr w:rsidR="00374A14" w14:paraId="399EA290" w14:textId="77777777" w:rsidTr="00374A14">
        <w:trPr>
          <w:trHeight w:val="293"/>
        </w:trPr>
        <w:tc>
          <w:tcPr>
            <w:tcW w:w="3328" w:type="dxa"/>
            <w:tcBorders>
              <w:top w:val="single" w:sz="8" w:space="0" w:color="000000"/>
              <w:left w:val="single" w:sz="8" w:space="0" w:color="000000"/>
              <w:bottom w:val="single" w:sz="8" w:space="0" w:color="000000"/>
              <w:right w:val="single" w:sz="8" w:space="0" w:color="000000"/>
            </w:tcBorders>
          </w:tcPr>
          <w:p w14:paraId="3ED3C179" w14:textId="77777777" w:rsidR="00374A14" w:rsidRDefault="00374A14" w:rsidP="00374A14">
            <w:pPr>
              <w:spacing w:after="0" w:line="259" w:lineRule="auto"/>
              <w:ind w:left="5" w:right="0" w:firstLine="0"/>
              <w:jc w:val="left"/>
            </w:pPr>
            <w:r>
              <w:rPr>
                <w:b/>
              </w:rPr>
              <w:t xml:space="preserve">Спеціальність </w:t>
            </w:r>
          </w:p>
        </w:tc>
        <w:tc>
          <w:tcPr>
            <w:tcW w:w="6406" w:type="dxa"/>
            <w:tcBorders>
              <w:top w:val="single" w:sz="8" w:space="0" w:color="000000"/>
              <w:left w:val="single" w:sz="8" w:space="0" w:color="000000"/>
              <w:bottom w:val="single" w:sz="8" w:space="0" w:color="000000"/>
              <w:right w:val="single" w:sz="8" w:space="0" w:color="000000"/>
            </w:tcBorders>
          </w:tcPr>
          <w:p w14:paraId="5CB22768" w14:textId="3F987576" w:rsidR="00374A14" w:rsidRDefault="001731C4" w:rsidP="00374A14">
            <w:pPr>
              <w:spacing w:after="0" w:line="259" w:lineRule="auto"/>
              <w:ind w:right="0" w:firstLine="0"/>
              <w:jc w:val="left"/>
            </w:pPr>
            <w:r w:rsidRPr="001731C4">
              <w:t>D8 Право</w:t>
            </w:r>
          </w:p>
        </w:tc>
      </w:tr>
      <w:tr w:rsidR="00374A14" w14:paraId="21B8AE33"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15CF49BA" w14:textId="77777777" w:rsidR="00374A14" w:rsidRDefault="00374A14" w:rsidP="00374A14">
            <w:pPr>
              <w:spacing w:after="0" w:line="259" w:lineRule="auto"/>
              <w:ind w:left="5" w:right="0" w:firstLine="0"/>
              <w:jc w:val="left"/>
            </w:pPr>
            <w:r>
              <w:rPr>
                <w:b/>
              </w:rPr>
              <w:t xml:space="preserve">Освітня програма </w:t>
            </w:r>
          </w:p>
        </w:tc>
        <w:tc>
          <w:tcPr>
            <w:tcW w:w="6406" w:type="dxa"/>
            <w:tcBorders>
              <w:top w:val="single" w:sz="8" w:space="0" w:color="000000"/>
              <w:left w:val="single" w:sz="8" w:space="0" w:color="000000"/>
              <w:bottom w:val="single" w:sz="8" w:space="0" w:color="000000"/>
              <w:right w:val="single" w:sz="8" w:space="0" w:color="000000"/>
            </w:tcBorders>
          </w:tcPr>
          <w:p w14:paraId="4C4C2F20" w14:textId="77B009EE" w:rsidR="00374A14" w:rsidRDefault="001731C4" w:rsidP="00374A14">
            <w:pPr>
              <w:spacing w:after="0" w:line="259" w:lineRule="auto"/>
              <w:ind w:right="0" w:firstLine="0"/>
              <w:jc w:val="left"/>
            </w:pPr>
            <w:r w:rsidRPr="001731C4">
              <w:t>Право</w:t>
            </w:r>
          </w:p>
        </w:tc>
      </w:tr>
      <w:tr w:rsidR="00374A14" w14:paraId="2923E226"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44FFB09F" w14:textId="77777777" w:rsidR="00374A14" w:rsidRDefault="00374A14" w:rsidP="00374A14">
            <w:pPr>
              <w:spacing w:after="0" w:line="259" w:lineRule="auto"/>
              <w:ind w:left="5" w:right="0" w:firstLine="0"/>
              <w:jc w:val="left"/>
            </w:pPr>
            <w:r>
              <w:rPr>
                <w:b/>
              </w:rPr>
              <w:t xml:space="preserve">Рік викладання </w:t>
            </w:r>
          </w:p>
        </w:tc>
        <w:tc>
          <w:tcPr>
            <w:tcW w:w="6406" w:type="dxa"/>
            <w:tcBorders>
              <w:top w:val="single" w:sz="8" w:space="0" w:color="000000"/>
              <w:left w:val="single" w:sz="8" w:space="0" w:color="000000"/>
              <w:bottom w:val="single" w:sz="8" w:space="0" w:color="000000"/>
              <w:right w:val="single" w:sz="8" w:space="0" w:color="000000"/>
            </w:tcBorders>
          </w:tcPr>
          <w:p w14:paraId="2027924A" w14:textId="7A5F2D1E" w:rsidR="00374A14" w:rsidRDefault="001731C4" w:rsidP="00374A14">
            <w:pPr>
              <w:spacing w:after="0" w:line="259" w:lineRule="auto"/>
              <w:ind w:right="0" w:firstLine="0"/>
              <w:jc w:val="left"/>
            </w:pPr>
            <w:r>
              <w:t>202</w:t>
            </w:r>
            <w:r w:rsidR="0089793A">
              <w:rPr>
                <w:lang w:val="uk-UA"/>
              </w:rPr>
              <w:t>5</w:t>
            </w:r>
            <w:r>
              <w:t>-202</w:t>
            </w:r>
            <w:r w:rsidR="0089793A">
              <w:rPr>
                <w:lang w:val="uk-UA"/>
              </w:rPr>
              <w:t>6</w:t>
            </w:r>
            <w:r>
              <w:rPr>
                <w:lang w:val="uk-UA"/>
              </w:rPr>
              <w:t xml:space="preserve"> навчальний рік</w:t>
            </w:r>
            <w:r w:rsidR="00374A14">
              <w:t xml:space="preserve"> </w:t>
            </w:r>
          </w:p>
        </w:tc>
      </w:tr>
      <w:tr w:rsidR="00374A14" w14:paraId="5875E6B4" w14:textId="77777777" w:rsidTr="00374A14">
        <w:trPr>
          <w:trHeight w:val="293"/>
        </w:trPr>
        <w:tc>
          <w:tcPr>
            <w:tcW w:w="3328" w:type="dxa"/>
            <w:tcBorders>
              <w:top w:val="single" w:sz="8" w:space="0" w:color="000000"/>
              <w:left w:val="single" w:sz="8" w:space="0" w:color="000000"/>
              <w:bottom w:val="single" w:sz="8" w:space="0" w:color="000000"/>
              <w:right w:val="single" w:sz="8" w:space="0" w:color="000000"/>
            </w:tcBorders>
          </w:tcPr>
          <w:p w14:paraId="60A7874C" w14:textId="77777777" w:rsidR="00374A14" w:rsidRDefault="00374A14" w:rsidP="00374A14">
            <w:pPr>
              <w:spacing w:after="0" w:line="259" w:lineRule="auto"/>
              <w:ind w:left="5" w:right="0" w:firstLine="0"/>
              <w:jc w:val="left"/>
            </w:pPr>
            <w:r>
              <w:rPr>
                <w:b/>
              </w:rPr>
              <w:t xml:space="preserve">Семестр </w:t>
            </w:r>
          </w:p>
        </w:tc>
        <w:tc>
          <w:tcPr>
            <w:tcW w:w="6406" w:type="dxa"/>
            <w:tcBorders>
              <w:top w:val="single" w:sz="8" w:space="0" w:color="000000"/>
              <w:left w:val="single" w:sz="8" w:space="0" w:color="000000"/>
              <w:bottom w:val="single" w:sz="8" w:space="0" w:color="000000"/>
              <w:right w:val="single" w:sz="8" w:space="0" w:color="000000"/>
            </w:tcBorders>
          </w:tcPr>
          <w:p w14:paraId="15FE50FE" w14:textId="257385E2" w:rsidR="00374A14" w:rsidRPr="001731C4" w:rsidRDefault="0089793A" w:rsidP="00374A14">
            <w:pPr>
              <w:spacing w:after="0" w:line="259" w:lineRule="auto"/>
              <w:ind w:right="0" w:firstLine="0"/>
              <w:jc w:val="left"/>
              <w:rPr>
                <w:lang w:val="uk-UA"/>
              </w:rPr>
            </w:pPr>
            <w:r>
              <w:rPr>
                <w:lang w:val="uk-UA"/>
              </w:rPr>
              <w:t>2 семестр, 1</w:t>
            </w:r>
            <w:r w:rsidR="001731C4">
              <w:rPr>
                <w:lang w:val="uk-UA"/>
              </w:rPr>
              <w:t xml:space="preserve"> курс</w:t>
            </w:r>
          </w:p>
        </w:tc>
      </w:tr>
      <w:tr w:rsidR="00374A14" w14:paraId="6793A1A6" w14:textId="77777777" w:rsidTr="00374A14">
        <w:trPr>
          <w:trHeight w:val="706"/>
        </w:trPr>
        <w:tc>
          <w:tcPr>
            <w:tcW w:w="3328" w:type="dxa"/>
            <w:tcBorders>
              <w:top w:val="single" w:sz="8" w:space="0" w:color="000000"/>
              <w:left w:val="single" w:sz="8" w:space="0" w:color="000000"/>
              <w:bottom w:val="single" w:sz="8" w:space="0" w:color="000000"/>
              <w:right w:val="single" w:sz="8" w:space="0" w:color="000000"/>
            </w:tcBorders>
          </w:tcPr>
          <w:p w14:paraId="3E207DB4" w14:textId="77777777" w:rsidR="00374A14" w:rsidRDefault="00374A14" w:rsidP="00374A14">
            <w:pPr>
              <w:spacing w:after="0" w:line="259" w:lineRule="auto"/>
              <w:ind w:left="5" w:right="0" w:firstLine="0"/>
              <w:jc w:val="left"/>
            </w:pPr>
            <w:r>
              <w:rPr>
                <w:b/>
              </w:rPr>
              <w:t xml:space="preserve">Викладач(-і) </w:t>
            </w:r>
          </w:p>
        </w:tc>
        <w:tc>
          <w:tcPr>
            <w:tcW w:w="6406" w:type="dxa"/>
            <w:tcBorders>
              <w:top w:val="single" w:sz="8" w:space="0" w:color="000000"/>
              <w:left w:val="single" w:sz="8" w:space="0" w:color="000000"/>
              <w:bottom w:val="single" w:sz="8" w:space="0" w:color="000000"/>
              <w:right w:val="single" w:sz="8" w:space="0" w:color="000000"/>
            </w:tcBorders>
          </w:tcPr>
          <w:p w14:paraId="7F8334F5" w14:textId="7E7AF4B0" w:rsidR="00374A14" w:rsidRPr="00B74933" w:rsidRDefault="00211E10" w:rsidP="00374A14">
            <w:pPr>
              <w:spacing w:after="0" w:line="259" w:lineRule="auto"/>
              <w:ind w:right="0" w:firstLine="0"/>
              <w:rPr>
                <w:lang w:val="uk-UA"/>
              </w:rPr>
            </w:pPr>
            <w:r>
              <w:rPr>
                <w:lang w:val="uk-UA"/>
              </w:rPr>
              <w:t>Старший</w:t>
            </w:r>
            <w:r w:rsidR="00344BF4">
              <w:rPr>
                <w:lang w:val="uk-UA"/>
              </w:rPr>
              <w:t xml:space="preserve"> викладач, доктор філософії – </w:t>
            </w:r>
            <w:r w:rsidR="0089793A" w:rsidRPr="0089793A">
              <w:rPr>
                <w:lang w:val="uk-UA"/>
              </w:rPr>
              <w:t>Розумейко Дмитро Олексійович</w:t>
            </w:r>
          </w:p>
        </w:tc>
      </w:tr>
      <w:tr w:rsidR="00374A14" w14:paraId="1FE906F7" w14:textId="77777777" w:rsidTr="00374A14">
        <w:trPr>
          <w:trHeight w:val="452"/>
        </w:trPr>
        <w:tc>
          <w:tcPr>
            <w:tcW w:w="3328" w:type="dxa"/>
            <w:tcBorders>
              <w:top w:val="single" w:sz="8" w:space="0" w:color="000000"/>
              <w:left w:val="single" w:sz="8" w:space="0" w:color="000000"/>
              <w:bottom w:val="single" w:sz="8" w:space="0" w:color="000000"/>
              <w:right w:val="single" w:sz="8" w:space="0" w:color="000000"/>
            </w:tcBorders>
          </w:tcPr>
          <w:p w14:paraId="25AD46E1" w14:textId="77777777" w:rsidR="00374A14" w:rsidRDefault="00374A14" w:rsidP="00374A14">
            <w:pPr>
              <w:spacing w:after="0" w:line="259" w:lineRule="auto"/>
              <w:ind w:left="5" w:right="0" w:firstLine="0"/>
              <w:jc w:val="left"/>
            </w:pPr>
            <w:r>
              <w:rPr>
                <w:b/>
              </w:rPr>
              <w:t xml:space="preserve">Профайл викладача </w:t>
            </w:r>
          </w:p>
        </w:tc>
        <w:tc>
          <w:tcPr>
            <w:tcW w:w="6406" w:type="dxa"/>
            <w:tcBorders>
              <w:top w:val="single" w:sz="8" w:space="0" w:color="000000"/>
              <w:left w:val="single" w:sz="8" w:space="0" w:color="000000"/>
              <w:bottom w:val="single" w:sz="8" w:space="0" w:color="000000"/>
              <w:right w:val="single" w:sz="8" w:space="0" w:color="000000"/>
            </w:tcBorders>
          </w:tcPr>
          <w:p w14:paraId="16D279F7" w14:textId="77777777" w:rsidR="001731C4" w:rsidRDefault="001731C4" w:rsidP="001731C4">
            <w:pPr>
              <w:spacing w:after="0" w:line="259" w:lineRule="auto"/>
              <w:ind w:right="0" w:firstLine="0"/>
              <w:jc w:val="left"/>
            </w:pPr>
            <w:r>
              <w:t>Факультет суспільно-гуманітарних наук та права</w:t>
            </w:r>
          </w:p>
          <w:p w14:paraId="239DC768" w14:textId="77777777" w:rsidR="001731C4" w:rsidRDefault="001731C4" w:rsidP="001731C4">
            <w:pPr>
              <w:spacing w:after="0" w:line="259" w:lineRule="auto"/>
              <w:ind w:right="0" w:firstLine="0"/>
              <w:jc w:val="left"/>
            </w:pPr>
            <w:r>
              <w:t>Кафедра права (mdpu.org.ua)</w:t>
            </w:r>
          </w:p>
          <w:p w14:paraId="0384FCF5" w14:textId="6E2CB22B" w:rsidR="00374A14" w:rsidRPr="0089793A" w:rsidRDefault="00000000" w:rsidP="001731C4">
            <w:pPr>
              <w:spacing w:after="0" w:line="259" w:lineRule="auto"/>
              <w:ind w:right="0" w:firstLine="0"/>
              <w:jc w:val="left"/>
              <w:rPr>
                <w:lang w:val="uk-UA"/>
              </w:rPr>
            </w:pPr>
            <w:hyperlink r:id="rId7" w:history="1">
              <w:r w:rsidR="0089793A" w:rsidRPr="000C38C3">
                <w:rPr>
                  <w:rStyle w:val="af2"/>
                </w:rPr>
                <w:t>https://fsusgum.mdpu.org.ua/kafedra-prava/sklad-ta-istoriya-kafedry-prava-the-department-of-the-law/</w:t>
              </w:r>
            </w:hyperlink>
            <w:r w:rsidR="0089793A">
              <w:rPr>
                <w:lang w:val="uk-UA"/>
              </w:rPr>
              <w:t xml:space="preserve"> </w:t>
            </w:r>
          </w:p>
        </w:tc>
      </w:tr>
      <w:tr w:rsidR="00374A14" w:rsidRPr="00D52232" w14:paraId="2FCA1B4C" w14:textId="77777777" w:rsidTr="00374A14">
        <w:trPr>
          <w:trHeight w:val="1123"/>
        </w:trPr>
        <w:tc>
          <w:tcPr>
            <w:tcW w:w="3328" w:type="dxa"/>
            <w:tcBorders>
              <w:top w:val="single" w:sz="8" w:space="0" w:color="000000"/>
              <w:left w:val="single" w:sz="4" w:space="0" w:color="656532"/>
              <w:bottom w:val="single" w:sz="8" w:space="0" w:color="000000"/>
              <w:right w:val="single" w:sz="4" w:space="0" w:color="656532"/>
            </w:tcBorders>
          </w:tcPr>
          <w:p w14:paraId="49BD01E7" w14:textId="77777777" w:rsidR="00374A14" w:rsidRDefault="00374A14" w:rsidP="00374A14">
            <w:pPr>
              <w:spacing w:after="0" w:line="259" w:lineRule="auto"/>
              <w:ind w:left="5" w:right="0" w:firstLine="0"/>
              <w:jc w:val="left"/>
            </w:pPr>
            <w:r>
              <w:rPr>
                <w:b/>
              </w:rPr>
              <w:t xml:space="preserve">Контактна інформація та комунікація (зворотний зв'язок) </w:t>
            </w:r>
          </w:p>
        </w:tc>
        <w:tc>
          <w:tcPr>
            <w:tcW w:w="6406" w:type="dxa"/>
            <w:tcBorders>
              <w:top w:val="single" w:sz="8" w:space="0" w:color="000000"/>
              <w:left w:val="single" w:sz="4" w:space="0" w:color="656532"/>
              <w:bottom w:val="single" w:sz="8" w:space="0" w:color="000000"/>
              <w:right w:val="single" w:sz="4" w:space="0" w:color="656532"/>
            </w:tcBorders>
          </w:tcPr>
          <w:p w14:paraId="2CD1FB23" w14:textId="43BBFF47" w:rsidR="001731C4" w:rsidRPr="00D52232" w:rsidRDefault="001731C4" w:rsidP="001731C4">
            <w:pPr>
              <w:spacing w:after="0" w:line="259" w:lineRule="auto"/>
              <w:ind w:right="0" w:firstLine="0"/>
              <w:jc w:val="left"/>
              <w:rPr>
                <w:lang w:val="uk-UA"/>
              </w:rPr>
            </w:pPr>
            <w:r w:rsidRPr="00D52232">
              <w:rPr>
                <w:lang w:val="uk-UA"/>
              </w:rPr>
              <w:t xml:space="preserve">Онлайн-консультації у робочий час: через систему центру освітніх дистанційних технологій,  </w:t>
            </w:r>
            <w:r>
              <w:t>Viber</w:t>
            </w:r>
            <w:r w:rsidRPr="00D52232">
              <w:rPr>
                <w:lang w:val="uk-UA"/>
              </w:rPr>
              <w:t xml:space="preserve">, </w:t>
            </w:r>
            <w:r>
              <w:t>WhatsApp</w:t>
            </w:r>
            <w:r w:rsidRPr="00D52232">
              <w:rPr>
                <w:lang w:val="uk-UA"/>
              </w:rPr>
              <w:t xml:space="preserve">, </w:t>
            </w:r>
            <w:r>
              <w:t>e</w:t>
            </w:r>
            <w:r w:rsidRPr="00D52232">
              <w:rPr>
                <w:lang w:val="uk-UA"/>
              </w:rPr>
              <w:t>-</w:t>
            </w:r>
            <w:r>
              <w:t>mail</w:t>
            </w:r>
            <w:r w:rsidRPr="00D52232">
              <w:rPr>
                <w:lang w:val="uk-UA"/>
              </w:rPr>
              <w:t>.</w:t>
            </w:r>
          </w:p>
          <w:p w14:paraId="3740109D" w14:textId="0FC16DB2" w:rsidR="00374A14" w:rsidRPr="00D52232" w:rsidRDefault="00374A14" w:rsidP="00374A14">
            <w:pPr>
              <w:spacing w:after="0" w:line="259" w:lineRule="auto"/>
              <w:ind w:right="0" w:firstLine="0"/>
              <w:jc w:val="left"/>
              <w:rPr>
                <w:lang w:val="uk-UA"/>
              </w:rPr>
            </w:pPr>
          </w:p>
        </w:tc>
      </w:tr>
      <w:tr w:rsidR="00374A14" w14:paraId="0F999D4D" w14:textId="77777777" w:rsidTr="00374A14">
        <w:trPr>
          <w:trHeight w:val="2233"/>
        </w:trPr>
        <w:tc>
          <w:tcPr>
            <w:tcW w:w="3328" w:type="dxa"/>
            <w:tcBorders>
              <w:top w:val="single" w:sz="8" w:space="0" w:color="000000"/>
              <w:left w:val="single" w:sz="4" w:space="0" w:color="656532"/>
              <w:bottom w:val="single" w:sz="8" w:space="0" w:color="000000"/>
              <w:right w:val="single" w:sz="4" w:space="0" w:color="656532"/>
            </w:tcBorders>
          </w:tcPr>
          <w:p w14:paraId="7785F84A" w14:textId="77777777" w:rsidR="00374A14" w:rsidRDefault="00374A14" w:rsidP="00374A14">
            <w:pPr>
              <w:spacing w:after="30" w:line="253" w:lineRule="auto"/>
              <w:ind w:left="5" w:right="0" w:firstLine="0"/>
              <w:jc w:val="left"/>
            </w:pPr>
            <w:r>
              <w:rPr>
                <w:b/>
              </w:rPr>
              <w:t xml:space="preserve">Сторінка освітнього компоненту на сайті центру дистанційних освітніх технологій Мелітопольського державного педагогічного університету імені Богдана </w:t>
            </w:r>
          </w:p>
          <w:p w14:paraId="69932C3C" w14:textId="77777777" w:rsidR="00374A14" w:rsidRDefault="00374A14" w:rsidP="00374A14">
            <w:pPr>
              <w:spacing w:after="0" w:line="259" w:lineRule="auto"/>
              <w:ind w:left="5" w:right="0" w:firstLine="0"/>
              <w:jc w:val="left"/>
            </w:pPr>
            <w:r>
              <w:rPr>
                <w:b/>
              </w:rPr>
              <w:t xml:space="preserve">Хмельницького </w:t>
            </w:r>
          </w:p>
        </w:tc>
        <w:tc>
          <w:tcPr>
            <w:tcW w:w="6406" w:type="dxa"/>
            <w:tcBorders>
              <w:top w:val="single" w:sz="8" w:space="0" w:color="000000"/>
              <w:left w:val="single" w:sz="4" w:space="0" w:color="656532"/>
              <w:bottom w:val="single" w:sz="8" w:space="0" w:color="000000"/>
              <w:right w:val="single" w:sz="4" w:space="0" w:color="656532"/>
            </w:tcBorders>
          </w:tcPr>
          <w:p w14:paraId="0E9BF1D8" w14:textId="3CCD2365" w:rsidR="00374A14" w:rsidRDefault="00374A14" w:rsidP="00374A14">
            <w:pPr>
              <w:spacing w:after="0" w:line="259" w:lineRule="auto"/>
              <w:ind w:right="0" w:firstLine="0"/>
              <w:jc w:val="left"/>
            </w:pPr>
          </w:p>
        </w:tc>
      </w:tr>
    </w:tbl>
    <w:p w14:paraId="2959975B" w14:textId="6DA3230E" w:rsidR="001731C4" w:rsidRDefault="001731C4" w:rsidP="001731C4">
      <w:pPr>
        <w:spacing w:after="24" w:line="259" w:lineRule="auto"/>
        <w:ind w:right="0" w:firstLine="0"/>
        <w:jc w:val="left"/>
        <w:rPr>
          <w:b/>
        </w:rPr>
      </w:pPr>
    </w:p>
    <w:p w14:paraId="2542B8A9" w14:textId="73119AE0" w:rsidR="001731C4" w:rsidRDefault="001731C4" w:rsidP="001731C4">
      <w:pPr>
        <w:spacing w:after="24" w:line="259" w:lineRule="auto"/>
        <w:ind w:right="0" w:firstLine="0"/>
        <w:jc w:val="center"/>
        <w:rPr>
          <w:b/>
        </w:rPr>
      </w:pPr>
      <w:r w:rsidRPr="001731C4">
        <w:rPr>
          <w:b/>
        </w:rPr>
        <w:t>Анотація до освітнього компонента</w:t>
      </w:r>
    </w:p>
    <w:p w14:paraId="056F7113" w14:textId="77777777" w:rsidR="00523EDB" w:rsidRDefault="00523EDB" w:rsidP="001731C4">
      <w:pPr>
        <w:spacing w:after="24" w:line="259" w:lineRule="auto"/>
        <w:ind w:right="0" w:firstLine="0"/>
        <w:jc w:val="center"/>
        <w:rPr>
          <w:b/>
        </w:rPr>
      </w:pPr>
    </w:p>
    <w:p w14:paraId="766E7EB6" w14:textId="77777777" w:rsidR="002C3D07" w:rsidRDefault="002C3D07" w:rsidP="002C3D07">
      <w:pPr>
        <w:spacing w:after="0" w:line="240" w:lineRule="auto"/>
        <w:ind w:right="0"/>
        <w:rPr>
          <w:szCs w:val="24"/>
          <w:lang w:val="uk-UA" w:eastAsia="ru-RU"/>
        </w:rPr>
      </w:pPr>
      <w:r>
        <w:rPr>
          <w:szCs w:val="24"/>
          <w:lang w:val="uk-UA" w:eastAsia="ru-RU"/>
        </w:rPr>
        <w:t>Навчальна дисципліна «</w:t>
      </w:r>
      <w:r w:rsidRPr="002C3D07">
        <w:rPr>
          <w:szCs w:val="24"/>
          <w:lang w:eastAsia="ru-RU"/>
        </w:rPr>
        <w:t>Муніципальне право та правові основи діяльності об’єднаних територіальних громад»</w:t>
      </w:r>
      <w:r>
        <w:rPr>
          <w:szCs w:val="24"/>
          <w:lang w:val="uk-UA" w:eastAsia="ru-RU"/>
        </w:rPr>
        <w:t xml:space="preserve"> </w:t>
      </w:r>
      <w:r w:rsidRPr="002C3D07">
        <w:rPr>
          <w:szCs w:val="24"/>
          <w:lang w:eastAsia="ru-RU"/>
        </w:rPr>
        <w:t>є нормативною дисципліною циклу професійно-практичної підготов</w:t>
      </w:r>
      <w:r>
        <w:rPr>
          <w:szCs w:val="24"/>
          <w:lang w:eastAsia="ru-RU"/>
        </w:rPr>
        <w:t xml:space="preserve">ки, мета якої озброїти </w:t>
      </w:r>
      <w:r>
        <w:rPr>
          <w:szCs w:val="24"/>
          <w:lang w:val="uk-UA" w:eastAsia="ru-RU"/>
        </w:rPr>
        <w:t>здобувачів</w:t>
      </w:r>
      <w:r w:rsidRPr="002C3D07">
        <w:rPr>
          <w:szCs w:val="24"/>
          <w:lang w:eastAsia="ru-RU"/>
        </w:rPr>
        <w:t xml:space="preserve"> теоретичними і прикладними знаннями про український та зарубіжний досвід організації й функціонування муніципальної влади, сформувати цілісне уявлення про специфіку правового регулювання статусу суб’єктів муніципальноправових відносин, особливості реалізації повноважень органів та посадових осіб місцевого самоврядування, ознайомити з основними нормативно-правовими актами в галузі місцевого самоврядування. Вона має важливе значення для підготовки </w:t>
      </w:r>
      <w:r>
        <w:rPr>
          <w:szCs w:val="24"/>
          <w:lang w:val="uk-UA" w:eastAsia="ru-RU"/>
        </w:rPr>
        <w:t xml:space="preserve">правників, </w:t>
      </w:r>
      <w:r w:rsidRPr="002C3D07">
        <w:rPr>
          <w:szCs w:val="24"/>
          <w:lang w:eastAsia="ru-RU"/>
        </w:rPr>
        <w:t>оскільки сприяє розширенню загального та професійного світогляду, допомагає оволодіти методикою аналізу структурно-функціональної та компетенційної специфіки муніципальних органів, розуміти особливості муніципальної системи України, організаційно-правові моделі муніципального управління, особливості нормотворчого процесу в органах місцевого самоврядування, види та підстави муніципально-правової відповідальності, засади правового регулювання муніципальної служби</w:t>
      </w:r>
      <w:r>
        <w:rPr>
          <w:szCs w:val="24"/>
          <w:lang w:val="uk-UA" w:eastAsia="ru-RU"/>
        </w:rPr>
        <w:t>.</w:t>
      </w:r>
    </w:p>
    <w:p w14:paraId="21DBDFD1" w14:textId="1324661F" w:rsidR="002C3D07" w:rsidRPr="002C3D07" w:rsidRDefault="002C3D07" w:rsidP="002C3D07">
      <w:pPr>
        <w:spacing w:after="0" w:line="240" w:lineRule="auto"/>
        <w:ind w:right="0"/>
        <w:rPr>
          <w:szCs w:val="24"/>
          <w:lang w:val="uk-UA" w:eastAsia="ru-RU"/>
        </w:rPr>
      </w:pPr>
      <w:r w:rsidRPr="002C3D07">
        <w:rPr>
          <w:lang w:val="uk-UA"/>
        </w:rPr>
        <w:t xml:space="preserve">У навчальному курсі розкриваються питання світового та європейського досвіду організації місцевого самоврядування, основні напрямки правової політики у сфері місцевого самоврядування, правові, соціальні, політичні, інституційні, функціональні аспекти реформування місцевого </w:t>
      </w:r>
      <w:r w:rsidRPr="002C3D07">
        <w:rPr>
          <w:lang w:val="uk-UA"/>
        </w:rPr>
        <w:lastRenderedPageBreak/>
        <w:t>самоврядування в Україні, статус суб’єктів муніципально-правових відносин, правове регулювання колективних та індивідуальних форм участі членів територіальної громади у вирішенні питань місцевого значення, правове регулювання статусу муніципальних службовців, особливості відповідальності органів та посадових осіб місцевого самоврядування перед населенням, державою, фізичними та юридичними особами, повноваження органів та посадових осіб місцевого самоврядування.</w:t>
      </w:r>
    </w:p>
    <w:p w14:paraId="00CC51A8" w14:textId="05AE3B1E" w:rsidR="00523EDB" w:rsidRDefault="0077322C" w:rsidP="00523EDB">
      <w:pPr>
        <w:spacing w:after="0" w:line="240" w:lineRule="auto"/>
        <w:ind w:right="0"/>
      </w:pPr>
      <w:r w:rsidRPr="003D261A">
        <w:rPr>
          <w:szCs w:val="24"/>
          <w:lang w:val="uk-UA" w:eastAsia="ru-RU"/>
        </w:rPr>
        <w:t>Навчальна дисципліна</w:t>
      </w:r>
      <w:r w:rsidR="003D261A" w:rsidRPr="003D261A">
        <w:rPr>
          <w:lang w:val="uk-UA"/>
        </w:rPr>
        <w:t xml:space="preserve"> </w:t>
      </w:r>
      <w:r w:rsidR="003D261A">
        <w:rPr>
          <w:lang w:val="uk-UA"/>
        </w:rPr>
        <w:t>«</w:t>
      </w:r>
      <w:r w:rsidR="003D261A" w:rsidRPr="00C5139E">
        <w:rPr>
          <w:i/>
          <w:szCs w:val="24"/>
          <w:lang w:val="uk-UA" w:eastAsia="ru-RU"/>
        </w:rPr>
        <w:t>Муніципальне право та правові основи діяльності об’єднаних територіальних громад</w:t>
      </w:r>
      <w:r w:rsidR="003D261A">
        <w:rPr>
          <w:szCs w:val="24"/>
          <w:lang w:val="uk-UA" w:eastAsia="ru-RU"/>
        </w:rPr>
        <w:t>»</w:t>
      </w:r>
      <w:r>
        <w:rPr>
          <w:szCs w:val="24"/>
          <w:lang w:val="uk-UA" w:eastAsia="ru-RU"/>
        </w:rPr>
        <w:t xml:space="preserve"> п</w:t>
      </w:r>
      <w:r w:rsidR="00523EDB" w:rsidRPr="00523EDB">
        <w:rPr>
          <w:lang w:val="uk-UA"/>
        </w:rPr>
        <w:t>ідготовлена з урахуванням типових програ</w:t>
      </w:r>
      <w:r>
        <w:rPr>
          <w:lang w:val="uk-UA"/>
        </w:rPr>
        <w:t xml:space="preserve">м для </w:t>
      </w:r>
      <w:r w:rsidR="003155F2">
        <w:rPr>
          <w:lang w:val="uk-UA"/>
        </w:rPr>
        <w:t xml:space="preserve">закладів вищої освіти </w:t>
      </w:r>
      <w:r>
        <w:rPr>
          <w:lang w:val="uk-UA"/>
        </w:rPr>
        <w:t>та</w:t>
      </w:r>
      <w:r w:rsidR="00523EDB" w:rsidRPr="00523EDB">
        <w:rPr>
          <w:lang w:val="uk-UA"/>
        </w:rPr>
        <w:t xml:space="preserve"> </w:t>
      </w:r>
      <w:r w:rsidR="00D04B75" w:rsidRPr="003D261A">
        <w:rPr>
          <w:szCs w:val="24"/>
          <w:lang w:val="uk-UA" w:eastAsia="ru-RU"/>
        </w:rPr>
        <w:t>призначе</w:t>
      </w:r>
      <w:r w:rsidR="001731C4" w:rsidRPr="003D261A">
        <w:rPr>
          <w:szCs w:val="24"/>
          <w:lang w:val="uk-UA" w:eastAsia="ru-RU"/>
        </w:rPr>
        <w:t xml:space="preserve">на для здобувачів </w:t>
      </w:r>
      <w:r w:rsidR="00D04B75" w:rsidRPr="003D261A">
        <w:rPr>
          <w:szCs w:val="24"/>
          <w:lang w:val="uk-UA" w:eastAsia="ru-RU"/>
        </w:rPr>
        <w:t xml:space="preserve">спеціальності </w:t>
      </w:r>
      <w:r w:rsidR="001731C4" w:rsidRPr="001731C4">
        <w:rPr>
          <w:szCs w:val="24"/>
          <w:lang w:eastAsia="ru-RU"/>
        </w:rPr>
        <w:t>D</w:t>
      </w:r>
      <w:r w:rsidR="001731C4" w:rsidRPr="003D261A">
        <w:rPr>
          <w:szCs w:val="24"/>
          <w:lang w:val="uk-UA" w:eastAsia="ru-RU"/>
        </w:rPr>
        <w:t>8 Право</w:t>
      </w:r>
      <w:r w:rsidR="001731C4">
        <w:rPr>
          <w:szCs w:val="24"/>
          <w:lang w:val="uk-UA" w:eastAsia="ru-RU"/>
        </w:rPr>
        <w:t xml:space="preserve">. </w:t>
      </w:r>
      <w:r w:rsidR="00523EDB">
        <w:rPr>
          <w:lang w:val="uk-UA"/>
        </w:rPr>
        <w:t>Розрахована</w:t>
      </w:r>
      <w:r w:rsidR="00374A14" w:rsidRPr="00523EDB">
        <w:rPr>
          <w:lang w:val="uk-UA"/>
        </w:rPr>
        <w:t xml:space="preserve"> на здобувачів з урахуванням наявності у них базового рівня знань (середньої освіти), які навчаються за освітньо-професійними програмами підготовки бакалавра. </w:t>
      </w:r>
      <w:r w:rsidR="00374A14">
        <w:t xml:space="preserve">Він побудований відповідно до вимог Європейської Кредитно-Трансферної системи (ECTS). </w:t>
      </w:r>
    </w:p>
    <w:p w14:paraId="59830E61" w14:textId="7FC985C2" w:rsidR="00374A14" w:rsidRDefault="00374A14" w:rsidP="00523EDB">
      <w:pPr>
        <w:spacing w:after="0" w:line="240" w:lineRule="auto"/>
        <w:ind w:right="0"/>
        <w:rPr>
          <w:lang w:val="uk-UA"/>
        </w:rPr>
      </w:pPr>
      <w:r>
        <w:t xml:space="preserve">Курс </w:t>
      </w:r>
      <w:r w:rsidR="00523EDB" w:rsidRPr="00523EDB">
        <w:rPr>
          <w:i/>
        </w:rPr>
        <w:t>«</w:t>
      </w:r>
      <w:r w:rsidR="003D261A" w:rsidRPr="003D261A">
        <w:rPr>
          <w:i/>
        </w:rPr>
        <w:t>Муніципальне право та правові основи діяльності об’єднаних територіальних громад</w:t>
      </w:r>
      <w:r w:rsidR="00523EDB" w:rsidRPr="00523EDB">
        <w:rPr>
          <w:i/>
        </w:rPr>
        <w:t>»</w:t>
      </w:r>
      <w:r w:rsidR="00523EDB" w:rsidRPr="00523EDB">
        <w:t xml:space="preserve"> </w:t>
      </w:r>
      <w:r w:rsidR="003D261A">
        <w:t>для здобувачів I</w:t>
      </w:r>
      <w:r w:rsidR="00D04B75">
        <w:t xml:space="preserve"> </w:t>
      </w:r>
      <w:r>
        <w:t xml:space="preserve">курсу розрахований на </w:t>
      </w:r>
      <w:r w:rsidR="003D261A">
        <w:rPr>
          <w:lang w:val="en-US"/>
        </w:rPr>
        <w:t>II</w:t>
      </w:r>
      <w:r>
        <w:t xml:space="preserve">-й семестр, передбачає: </w:t>
      </w:r>
      <w:r w:rsidR="003D261A" w:rsidRPr="003D261A">
        <w:t>40</w:t>
      </w:r>
      <w:r>
        <w:t xml:space="preserve"> лекційних, </w:t>
      </w:r>
      <w:r w:rsidR="003D261A" w:rsidRPr="003D261A">
        <w:t xml:space="preserve">20 </w:t>
      </w:r>
      <w:r w:rsidR="00523EDB">
        <w:t>практичних годин</w:t>
      </w:r>
      <w:r>
        <w:t xml:space="preserve">, а також </w:t>
      </w:r>
      <w:r w:rsidR="003D261A" w:rsidRPr="003D261A">
        <w:t>90</w:t>
      </w:r>
      <w:r w:rsidR="00523EDB" w:rsidRPr="00523EDB">
        <w:t xml:space="preserve"> </w:t>
      </w:r>
      <w:r>
        <w:t xml:space="preserve">годин самостійної роботи. Програма навчальної дисципліни складається з </w:t>
      </w:r>
      <w:r w:rsidR="003D261A" w:rsidRPr="00211E10">
        <w:t>5</w:t>
      </w:r>
      <w:r>
        <w:t>-</w:t>
      </w:r>
      <w:r w:rsidR="00D04B75">
        <w:rPr>
          <w:lang w:val="uk-UA"/>
        </w:rPr>
        <w:t>х</w:t>
      </w:r>
      <w:r>
        <w:t xml:space="preserve"> к</w:t>
      </w:r>
      <w:r w:rsidR="00523EDB">
        <w:t>редитів</w:t>
      </w:r>
      <w:r w:rsidR="00523EDB">
        <w:rPr>
          <w:lang w:val="uk-UA"/>
        </w:rPr>
        <w:t xml:space="preserve">. </w:t>
      </w:r>
    </w:p>
    <w:p w14:paraId="6136AA70" w14:textId="09357218" w:rsidR="00523EDB" w:rsidRDefault="00523EDB" w:rsidP="00523EDB">
      <w:pPr>
        <w:spacing w:after="0" w:line="240" w:lineRule="auto"/>
        <w:ind w:right="0"/>
        <w:rPr>
          <w:lang w:val="uk-UA"/>
        </w:rPr>
      </w:pPr>
    </w:p>
    <w:p w14:paraId="6266A94E" w14:textId="15AD218E" w:rsidR="00523EDB" w:rsidRPr="00523EDB" w:rsidRDefault="00523EDB" w:rsidP="00523EDB">
      <w:pPr>
        <w:spacing w:after="0" w:line="240" w:lineRule="auto"/>
        <w:ind w:right="0"/>
        <w:jc w:val="center"/>
        <w:rPr>
          <w:b/>
          <w:lang w:val="uk-UA"/>
        </w:rPr>
      </w:pPr>
      <w:r w:rsidRPr="00523EDB">
        <w:rPr>
          <w:b/>
          <w:lang w:val="uk-UA"/>
        </w:rPr>
        <w:t>Мета та завдання освітнього компонента</w:t>
      </w:r>
    </w:p>
    <w:p w14:paraId="47EA643F" w14:textId="77777777" w:rsidR="00523EDB" w:rsidRPr="00523EDB" w:rsidRDefault="00523EDB" w:rsidP="00523EDB">
      <w:pPr>
        <w:spacing w:after="0" w:line="240" w:lineRule="auto"/>
        <w:ind w:right="0"/>
        <w:rPr>
          <w:lang w:val="uk-UA"/>
        </w:rPr>
      </w:pPr>
    </w:p>
    <w:p w14:paraId="208F1AF8" w14:textId="77777777" w:rsidR="000C13C2" w:rsidRPr="000C13C2" w:rsidRDefault="000C13C2" w:rsidP="000C13C2">
      <w:pPr>
        <w:spacing w:after="0" w:line="240" w:lineRule="auto"/>
        <w:ind w:right="0"/>
        <w:rPr>
          <w:lang w:val="uk-UA"/>
        </w:rPr>
      </w:pPr>
      <w:r w:rsidRPr="000C13C2">
        <w:rPr>
          <w:b/>
          <w:lang w:val="uk-UA"/>
        </w:rPr>
        <w:t>Метою</w:t>
      </w:r>
      <w:r w:rsidRPr="000C13C2">
        <w:rPr>
          <w:lang w:val="uk-UA"/>
        </w:rPr>
        <w:t xml:space="preserve"> </w:t>
      </w:r>
      <w:r w:rsidRPr="000C13C2">
        <w:rPr>
          <w:b/>
          <w:lang w:val="uk-UA"/>
        </w:rPr>
        <w:t>вивчення</w:t>
      </w:r>
      <w:r w:rsidRPr="000C13C2">
        <w:rPr>
          <w:lang w:val="uk-UA"/>
        </w:rPr>
        <w:t xml:space="preserve"> освітнього компоненту є ознайомлення здобувачів вищої освіти із поняттям, предметом та методами муніципального права, охарактеризувати систему муніципального права та її структурні елементи. При цьому акцентувати увагу здобувачів вищої освіти на складних теоретичних та практичних проблемах місцевого самоврядування. На основі конкретно-предметного матеріалу сприяти виробленню навиків аналітичного мислення; на семінарських заняттях виробити у здобувачів вищої освіти вміння тлумачити нормативно- правові акти та застосовувати їх на практиці; сприяти еволюційному засвоєнню здобувачами вищої освіти основ методики нормотворчого процесу.</w:t>
      </w:r>
    </w:p>
    <w:p w14:paraId="151D3ECB" w14:textId="77777777" w:rsidR="000C13C2" w:rsidRDefault="000C13C2" w:rsidP="000C13C2">
      <w:pPr>
        <w:spacing w:after="0" w:line="240" w:lineRule="auto"/>
        <w:ind w:right="0"/>
        <w:rPr>
          <w:lang w:val="uk-UA"/>
        </w:rPr>
      </w:pPr>
      <w:r w:rsidRPr="000C13C2">
        <w:rPr>
          <w:b/>
          <w:lang w:val="uk-UA"/>
        </w:rPr>
        <w:t>Завдання</w:t>
      </w:r>
      <w:r w:rsidRPr="000C13C2">
        <w:rPr>
          <w:lang w:val="uk-UA"/>
        </w:rPr>
        <w:t xml:space="preserve"> освітнього компоненту визначаються його специфічним значенням у процесі підготовки майбутніх бакалаврів права, а саме:</w:t>
      </w:r>
    </w:p>
    <w:p w14:paraId="1256F20A" w14:textId="77777777" w:rsidR="000C13C2" w:rsidRDefault="000C13C2" w:rsidP="000C13C2">
      <w:pPr>
        <w:spacing w:after="0" w:line="240" w:lineRule="auto"/>
        <w:ind w:right="0"/>
        <w:rPr>
          <w:lang w:val="uk-UA"/>
        </w:rPr>
      </w:pPr>
      <w:r w:rsidRPr="000C13C2">
        <w:t>1</w:t>
      </w:r>
      <w:r>
        <w:rPr>
          <w:lang w:val="uk-UA"/>
        </w:rPr>
        <w:t xml:space="preserve">. </w:t>
      </w:r>
      <w:r w:rsidRPr="000C13C2">
        <w:rPr>
          <w:lang w:val="uk-UA"/>
        </w:rPr>
        <w:t>Поглиблене вивчення проблем муніципального права та аналіз правових основ місцевого самоврядування;</w:t>
      </w:r>
    </w:p>
    <w:p w14:paraId="2AB7A312" w14:textId="77777777" w:rsidR="000C13C2" w:rsidRDefault="000C13C2" w:rsidP="000C13C2">
      <w:pPr>
        <w:spacing w:after="0" w:line="240" w:lineRule="auto"/>
        <w:ind w:right="0"/>
        <w:rPr>
          <w:lang w:val="uk-UA"/>
        </w:rPr>
      </w:pPr>
      <w:r>
        <w:rPr>
          <w:lang w:val="uk-UA"/>
        </w:rPr>
        <w:t xml:space="preserve">2. </w:t>
      </w:r>
      <w:r w:rsidRPr="000C13C2">
        <w:rPr>
          <w:lang w:val="uk-UA"/>
        </w:rPr>
        <w:t>Дослідження проблем системи органів місцевого самоврядування, особливостей її функціонування в сучасній Україні;</w:t>
      </w:r>
    </w:p>
    <w:p w14:paraId="6E327D82" w14:textId="51DEFA96" w:rsidR="000C13C2" w:rsidRDefault="000C13C2" w:rsidP="000C13C2">
      <w:pPr>
        <w:spacing w:after="0" w:line="240" w:lineRule="auto"/>
        <w:ind w:right="0"/>
        <w:rPr>
          <w:lang w:val="uk-UA"/>
        </w:rPr>
      </w:pPr>
      <w:r>
        <w:rPr>
          <w:lang w:val="uk-UA"/>
        </w:rPr>
        <w:t xml:space="preserve">3. </w:t>
      </w:r>
      <w:r w:rsidRPr="000C13C2">
        <w:rPr>
          <w:lang w:val="uk-UA"/>
        </w:rPr>
        <w:t>Визначення компетенції місцевого самоврядування, окремих аспектів фінансово-економічної основи місцевого самоврядування, гарантії та захист</w:t>
      </w:r>
      <w:r>
        <w:rPr>
          <w:lang w:val="uk-UA"/>
        </w:rPr>
        <w:t xml:space="preserve">у прав місцевого самоврядування; </w:t>
      </w:r>
    </w:p>
    <w:p w14:paraId="3019A896" w14:textId="77777777" w:rsidR="002C3D07" w:rsidRDefault="000C13C2" w:rsidP="002C3D07">
      <w:pPr>
        <w:spacing w:after="0" w:line="240" w:lineRule="auto"/>
        <w:ind w:right="0"/>
        <w:rPr>
          <w:lang w:val="uk-UA"/>
        </w:rPr>
      </w:pPr>
      <w:r>
        <w:rPr>
          <w:lang w:val="uk-UA"/>
        </w:rPr>
        <w:t xml:space="preserve">4. </w:t>
      </w:r>
      <w:r w:rsidRPr="000C13C2">
        <w:rPr>
          <w:lang w:val="uk-UA"/>
        </w:rPr>
        <w:t>Виокремлення видів юридичної відповідальності у муніципальному праві та діяльності об’єднаних територіальних гр</w:t>
      </w:r>
      <w:r w:rsidR="002C3D07">
        <w:rPr>
          <w:lang w:val="uk-UA"/>
        </w:rPr>
        <w:t>омад їх поглиблене дослідження.</w:t>
      </w:r>
    </w:p>
    <w:p w14:paraId="07F5A438" w14:textId="77777777" w:rsidR="002C3D07" w:rsidRDefault="002C3D07" w:rsidP="002C3D07">
      <w:pPr>
        <w:spacing w:after="0" w:line="240" w:lineRule="auto"/>
        <w:ind w:right="0"/>
        <w:rPr>
          <w:lang w:val="uk-UA"/>
        </w:rPr>
      </w:pPr>
      <w:r w:rsidRPr="002C3D07">
        <w:rPr>
          <w:lang w:val="uk-UA"/>
        </w:rPr>
        <w:t xml:space="preserve">У результаті вивчення навчальної дисципліни </w:t>
      </w:r>
      <w:r w:rsidRPr="00344BF4">
        <w:rPr>
          <w:i/>
          <w:lang w:val="uk-UA"/>
        </w:rPr>
        <w:t xml:space="preserve">«Муніципальне право та правові основи діяльності об’єднаних територіальних громад» </w:t>
      </w:r>
      <w:r>
        <w:rPr>
          <w:lang w:val="uk-UA"/>
        </w:rPr>
        <w:t>здобувачі</w:t>
      </w:r>
      <w:r w:rsidRPr="002C3D07">
        <w:rPr>
          <w:lang w:val="uk-UA"/>
        </w:rPr>
        <w:t xml:space="preserve"> повинні: </w:t>
      </w:r>
    </w:p>
    <w:p w14:paraId="7382D890" w14:textId="18AA7A75" w:rsidR="002C3D07" w:rsidRPr="002C3D07" w:rsidRDefault="002C3D07" w:rsidP="002C3D07">
      <w:pPr>
        <w:spacing w:after="0" w:line="240" w:lineRule="auto"/>
        <w:ind w:right="0"/>
        <w:rPr>
          <w:lang w:val="uk-UA"/>
        </w:rPr>
      </w:pPr>
      <w:r w:rsidRPr="002C3D07">
        <w:rPr>
          <w:lang w:val="uk-UA"/>
        </w:rPr>
        <w:t xml:space="preserve">– </w:t>
      </w:r>
      <w:r w:rsidRPr="002C3D07">
        <w:rPr>
          <w:b/>
          <w:lang w:val="uk-UA"/>
        </w:rPr>
        <w:t xml:space="preserve">знати </w:t>
      </w:r>
      <w:r w:rsidRPr="002C3D07">
        <w:rPr>
          <w:lang w:val="uk-UA"/>
        </w:rPr>
        <w:t>поняття муніципального права, місцевого самоврядування; правове регулюва</w:t>
      </w:r>
      <w:r>
        <w:rPr>
          <w:lang w:val="uk-UA"/>
        </w:rPr>
        <w:t xml:space="preserve">ння та основні тенденції розвитку місцевого самоврядування; </w:t>
      </w:r>
      <w:r w:rsidRPr="002C3D07">
        <w:rPr>
          <w:lang w:val="uk-UA"/>
        </w:rPr>
        <w:t>види муніципальних систем у зарубіжних країнах; системно-структурну організацію місц</w:t>
      </w:r>
      <w:r>
        <w:rPr>
          <w:lang w:val="uk-UA"/>
        </w:rPr>
        <w:t xml:space="preserve">евого самоврядування в Україні; </w:t>
      </w:r>
      <w:r w:rsidRPr="002C3D07">
        <w:rPr>
          <w:lang w:val="uk-UA"/>
        </w:rPr>
        <w:t>особливості реалізації прав і свобод люд</w:t>
      </w:r>
      <w:r>
        <w:rPr>
          <w:lang w:val="uk-UA"/>
        </w:rPr>
        <w:t xml:space="preserve">ини в місцевому самоврядуванні; </w:t>
      </w:r>
      <w:r w:rsidRPr="002C3D07">
        <w:rPr>
          <w:lang w:val="uk-UA"/>
        </w:rPr>
        <w:t xml:space="preserve">практику функціонування органів і посадових осіб місцевого самоврядування; специфіку нормотворчого процесу суб’єктів місцевого самоврядування; особливості реалізації повноважень органів та посадових осіб місцевого самоврядування; </w:t>
      </w:r>
    </w:p>
    <w:p w14:paraId="2EB6B955" w14:textId="5F2886ED" w:rsidR="000C13C2" w:rsidRPr="001F1E19" w:rsidRDefault="002C3D07" w:rsidP="002C3D07">
      <w:pPr>
        <w:spacing w:after="0" w:line="240" w:lineRule="auto"/>
        <w:rPr>
          <w:lang w:val="uk-UA"/>
        </w:rPr>
      </w:pPr>
      <w:r w:rsidRPr="001F1E19">
        <w:rPr>
          <w:lang w:val="uk-UA"/>
        </w:rPr>
        <w:t xml:space="preserve">– </w:t>
      </w:r>
      <w:r w:rsidRPr="001F1E19">
        <w:rPr>
          <w:b/>
          <w:lang w:val="uk-UA"/>
        </w:rPr>
        <w:t>вміти</w:t>
      </w:r>
      <w:r w:rsidRPr="001F1E19">
        <w:rPr>
          <w:lang w:val="uk-UA"/>
        </w:rPr>
        <w:t xml:space="preserve"> використовувати отримані знання щодо організації муніципальної влади та користуватися організаційно</w:t>
      </w:r>
      <w:r>
        <w:rPr>
          <w:lang w:val="uk-UA"/>
        </w:rPr>
        <w:t xml:space="preserve"> </w:t>
      </w:r>
      <w:r w:rsidRPr="001F1E19">
        <w:rPr>
          <w:lang w:val="uk-UA"/>
        </w:rPr>
        <w:t>управлінським інструментарієм, застосовуючи отримані знання в процесі практичної діяльності; самостійно орієнтуватися в системі законодавчих та локальних правових актів, що регламентують суспільні відносини у галузі муніципального права; набути навичок аналізу і коментування нормативно-правових актів, які регулюють питання організації та діяльності органів місцевого самоврядування; прогнозувати напрямки розвитку самоврядних інституцій в Україні.</w:t>
      </w:r>
    </w:p>
    <w:p w14:paraId="2E07A499" w14:textId="7EF84526" w:rsidR="00C556BA" w:rsidRPr="002C3D07" w:rsidRDefault="00C556BA" w:rsidP="00C556BA">
      <w:pPr>
        <w:spacing w:after="20" w:line="259" w:lineRule="auto"/>
        <w:ind w:right="0" w:firstLine="0"/>
        <w:rPr>
          <w:lang w:val="uk-UA"/>
        </w:rPr>
      </w:pPr>
    </w:p>
    <w:p w14:paraId="643038C1" w14:textId="77777777" w:rsidR="00C556BA" w:rsidRDefault="00C556BA" w:rsidP="00C556BA">
      <w:pPr>
        <w:spacing w:after="20" w:line="259" w:lineRule="auto"/>
        <w:ind w:right="0" w:firstLine="0"/>
        <w:jc w:val="center"/>
        <w:rPr>
          <w:b/>
        </w:rPr>
      </w:pPr>
      <w:r w:rsidRPr="00C556BA">
        <w:rPr>
          <w:b/>
        </w:rPr>
        <w:lastRenderedPageBreak/>
        <w:t>Перелік компетентн</w:t>
      </w:r>
      <w:r>
        <w:rPr>
          <w:b/>
        </w:rPr>
        <w:t xml:space="preserve">остей, які набуваються під час </w:t>
      </w:r>
      <w:r w:rsidRPr="00C556BA">
        <w:rPr>
          <w:b/>
        </w:rPr>
        <w:t xml:space="preserve">опанування </w:t>
      </w:r>
    </w:p>
    <w:p w14:paraId="3F46E945" w14:textId="70882163" w:rsidR="00C556BA" w:rsidRDefault="00965F32" w:rsidP="00C556BA">
      <w:pPr>
        <w:spacing w:after="20" w:line="259" w:lineRule="auto"/>
        <w:ind w:right="0" w:firstLine="0"/>
        <w:jc w:val="center"/>
        <w:rPr>
          <w:b/>
          <w:lang w:val="uk-UA"/>
        </w:rPr>
      </w:pPr>
      <w:r>
        <w:rPr>
          <w:b/>
        </w:rPr>
        <w:t>освітнього компонент</w:t>
      </w:r>
      <w:r>
        <w:rPr>
          <w:b/>
          <w:lang w:val="uk-UA"/>
        </w:rPr>
        <w:t>і</w:t>
      </w:r>
    </w:p>
    <w:p w14:paraId="3175B7AB" w14:textId="77777777" w:rsidR="00965F32" w:rsidRPr="00965F32" w:rsidRDefault="00965F32" w:rsidP="00C556BA">
      <w:pPr>
        <w:spacing w:after="20" w:line="259" w:lineRule="auto"/>
        <w:ind w:right="0" w:firstLine="0"/>
        <w:jc w:val="center"/>
        <w:rPr>
          <w:b/>
          <w:lang w:val="uk-UA"/>
        </w:rPr>
      </w:pPr>
    </w:p>
    <w:p w14:paraId="7D88A677" w14:textId="1ABAFA58" w:rsidR="00B40681" w:rsidRDefault="00B40681" w:rsidP="00C556BA">
      <w:pPr>
        <w:autoSpaceDE w:val="0"/>
        <w:adjustRightInd w:val="0"/>
        <w:ind w:firstLine="0"/>
        <w:jc w:val="center"/>
        <w:rPr>
          <w:b/>
          <w:bCs/>
          <w:szCs w:val="24"/>
          <w:lang w:eastAsia="uk-UA"/>
        </w:rPr>
      </w:pPr>
      <w:r>
        <w:rPr>
          <w:b/>
          <w:bCs/>
          <w:szCs w:val="24"/>
          <w:lang w:eastAsia="uk-UA"/>
        </w:rPr>
        <w:t>Загальні компетентності (ЗК):</w:t>
      </w:r>
    </w:p>
    <w:p w14:paraId="7E672EAB" w14:textId="7BCC5F6E" w:rsidR="00B40681" w:rsidRDefault="00B40681" w:rsidP="00C556BA">
      <w:pPr>
        <w:ind w:firstLine="567"/>
        <w:rPr>
          <w:szCs w:val="24"/>
        </w:rPr>
      </w:pPr>
      <w:r w:rsidRPr="006479A8">
        <w:rPr>
          <w:b/>
          <w:szCs w:val="24"/>
        </w:rPr>
        <w:t>ЗК</w:t>
      </w:r>
      <w:r w:rsidR="00C556BA">
        <w:rPr>
          <w:b/>
          <w:szCs w:val="24"/>
          <w:lang w:val="uk-UA"/>
        </w:rPr>
        <w:t xml:space="preserve"> </w:t>
      </w:r>
      <w:r w:rsidRPr="006479A8">
        <w:rPr>
          <w:b/>
          <w:szCs w:val="24"/>
        </w:rPr>
        <w:t xml:space="preserve">2. </w:t>
      </w:r>
      <w:r w:rsidRPr="006479A8">
        <w:rPr>
          <w:szCs w:val="24"/>
        </w:rPr>
        <w:t>Здатність застосовувати знання у практичних ситуаціях.</w:t>
      </w:r>
    </w:p>
    <w:p w14:paraId="6A760B99" w14:textId="1BB072C9" w:rsidR="00C556BA" w:rsidRPr="00C556BA" w:rsidRDefault="00C556BA" w:rsidP="00C556BA">
      <w:pPr>
        <w:ind w:firstLine="567"/>
        <w:rPr>
          <w:szCs w:val="24"/>
          <w:lang w:val="uk-UA"/>
        </w:rPr>
      </w:pPr>
      <w:r w:rsidRPr="00C556BA">
        <w:rPr>
          <w:b/>
          <w:szCs w:val="24"/>
          <w:lang w:val="uk-UA"/>
        </w:rPr>
        <w:t>ЗК 3.</w:t>
      </w:r>
      <w:r>
        <w:rPr>
          <w:szCs w:val="24"/>
          <w:lang w:val="uk-UA"/>
        </w:rPr>
        <w:t xml:space="preserve"> Знання та розуміння  предметної області та розуміння професійної діяльності. </w:t>
      </w:r>
    </w:p>
    <w:p w14:paraId="577657AC" w14:textId="2ABBE669" w:rsidR="00B40681" w:rsidRDefault="00B40681" w:rsidP="00C556BA">
      <w:pPr>
        <w:autoSpaceDE w:val="0"/>
        <w:adjustRightInd w:val="0"/>
        <w:ind w:firstLine="567"/>
        <w:rPr>
          <w:szCs w:val="24"/>
          <w:lang w:eastAsia="ru-RU"/>
        </w:rPr>
      </w:pPr>
      <w:r w:rsidRPr="00965F32">
        <w:rPr>
          <w:b/>
          <w:szCs w:val="24"/>
          <w:lang w:eastAsia="ru-RU"/>
        </w:rPr>
        <w:t>ЗК</w:t>
      </w:r>
      <w:r w:rsidR="00C556BA" w:rsidRPr="00965F32">
        <w:rPr>
          <w:b/>
          <w:szCs w:val="24"/>
          <w:lang w:val="uk-UA" w:eastAsia="ru-RU"/>
        </w:rPr>
        <w:t xml:space="preserve"> </w:t>
      </w:r>
      <w:r w:rsidRPr="00965F32">
        <w:rPr>
          <w:b/>
          <w:szCs w:val="24"/>
          <w:lang w:eastAsia="ru-RU"/>
        </w:rPr>
        <w:t>7.</w:t>
      </w:r>
      <w:r w:rsidRPr="00183075">
        <w:rPr>
          <w:szCs w:val="24"/>
          <w:lang w:eastAsia="ru-RU"/>
        </w:rPr>
        <w:t xml:space="preserve"> Здатність вчитися і оволодівати сучасними знаннями.</w:t>
      </w:r>
    </w:p>
    <w:p w14:paraId="48A9297B" w14:textId="77777777" w:rsidR="00C556BA" w:rsidRDefault="00C556BA" w:rsidP="00C556BA">
      <w:pPr>
        <w:autoSpaceDE w:val="0"/>
        <w:adjustRightInd w:val="0"/>
        <w:spacing w:after="0" w:line="240" w:lineRule="auto"/>
        <w:ind w:right="0" w:firstLine="0"/>
        <w:jc w:val="center"/>
        <w:rPr>
          <w:b/>
          <w:szCs w:val="24"/>
          <w:lang w:eastAsia="ru-RU"/>
        </w:rPr>
      </w:pPr>
    </w:p>
    <w:p w14:paraId="275CECF2" w14:textId="5CA83945" w:rsidR="00B40681" w:rsidRDefault="00B40681" w:rsidP="00C556BA">
      <w:pPr>
        <w:autoSpaceDE w:val="0"/>
        <w:adjustRightInd w:val="0"/>
        <w:spacing w:after="0" w:line="240" w:lineRule="auto"/>
        <w:ind w:right="0" w:firstLine="0"/>
        <w:jc w:val="center"/>
        <w:rPr>
          <w:b/>
          <w:szCs w:val="24"/>
          <w:lang w:eastAsia="ru-RU"/>
        </w:rPr>
      </w:pPr>
      <w:r w:rsidRPr="00183075">
        <w:rPr>
          <w:b/>
          <w:szCs w:val="24"/>
          <w:lang w:eastAsia="ru-RU"/>
        </w:rPr>
        <w:t>Спеціальні (фахові, предметні) компетентності</w:t>
      </w:r>
      <w:r>
        <w:rPr>
          <w:b/>
          <w:szCs w:val="24"/>
          <w:lang w:eastAsia="ru-RU"/>
        </w:rPr>
        <w:t xml:space="preserve"> (СК)</w:t>
      </w:r>
      <w:r w:rsidRPr="00183075">
        <w:rPr>
          <w:b/>
          <w:szCs w:val="24"/>
          <w:lang w:eastAsia="ru-RU"/>
        </w:rPr>
        <w:t>:</w:t>
      </w:r>
    </w:p>
    <w:p w14:paraId="175D8739" w14:textId="7BD6E748" w:rsidR="00911E93" w:rsidRPr="00911E93" w:rsidRDefault="00911E93" w:rsidP="00911E93">
      <w:pPr>
        <w:autoSpaceDE w:val="0"/>
        <w:adjustRightInd w:val="0"/>
        <w:ind w:firstLine="567"/>
        <w:rPr>
          <w:szCs w:val="24"/>
          <w:lang w:val="uk-UA" w:eastAsia="uk-UA"/>
        </w:rPr>
      </w:pPr>
      <w:r w:rsidRPr="00911E93">
        <w:rPr>
          <w:b/>
          <w:szCs w:val="24"/>
          <w:lang w:val="uk-UA" w:eastAsia="uk-UA"/>
        </w:rPr>
        <w:t xml:space="preserve">СК 9. </w:t>
      </w:r>
      <w:r w:rsidRPr="00911E93">
        <w:rPr>
          <w:szCs w:val="24"/>
          <w:lang w:val="uk-UA" w:eastAsia="uk-UA"/>
        </w:rPr>
        <w:t xml:space="preserve">Здатність використовувати бази даних органів юстиції а інформаційні технології необхідні під час здійснення юридичної діяльності. </w:t>
      </w:r>
    </w:p>
    <w:p w14:paraId="5B52C930" w14:textId="15984B23" w:rsidR="00911E93" w:rsidRPr="003E6452" w:rsidRDefault="00911E93" w:rsidP="00911E93">
      <w:pPr>
        <w:autoSpaceDE w:val="0"/>
        <w:adjustRightInd w:val="0"/>
        <w:ind w:firstLine="567"/>
        <w:rPr>
          <w:szCs w:val="24"/>
          <w:lang w:val="uk-UA" w:eastAsia="uk-UA"/>
        </w:rPr>
      </w:pPr>
      <w:r w:rsidRPr="00911E93">
        <w:rPr>
          <w:b/>
          <w:szCs w:val="24"/>
          <w:lang w:val="uk-UA" w:eastAsia="uk-UA"/>
        </w:rPr>
        <w:t>СК 10.</w:t>
      </w:r>
      <w:r w:rsidR="003E6452">
        <w:rPr>
          <w:b/>
          <w:szCs w:val="24"/>
          <w:lang w:val="uk-UA" w:eastAsia="uk-UA"/>
        </w:rPr>
        <w:t xml:space="preserve"> </w:t>
      </w:r>
      <w:r w:rsidR="003E6452" w:rsidRPr="003E6452">
        <w:rPr>
          <w:szCs w:val="24"/>
          <w:lang w:val="uk-UA" w:eastAsia="uk-UA"/>
        </w:rPr>
        <w:t xml:space="preserve">Здатність використовувати різноманітні інформаційні джерела для повного та всебічного встановлення певних обставин. </w:t>
      </w:r>
    </w:p>
    <w:p w14:paraId="792E9319" w14:textId="7D5764FE" w:rsidR="00911E93" w:rsidRDefault="00911E93" w:rsidP="00911E93">
      <w:pPr>
        <w:autoSpaceDE w:val="0"/>
        <w:adjustRightInd w:val="0"/>
        <w:ind w:firstLine="567"/>
        <w:rPr>
          <w:szCs w:val="24"/>
          <w:lang w:val="uk-UA" w:eastAsia="uk-UA"/>
        </w:rPr>
      </w:pPr>
      <w:r w:rsidRPr="00911E93">
        <w:rPr>
          <w:b/>
          <w:szCs w:val="24"/>
          <w:lang w:val="uk-UA" w:eastAsia="uk-UA"/>
        </w:rPr>
        <w:t>СК 11</w:t>
      </w:r>
      <w:r w:rsidRPr="003E6452">
        <w:rPr>
          <w:szCs w:val="24"/>
          <w:lang w:val="uk-UA" w:eastAsia="uk-UA"/>
        </w:rPr>
        <w:t>.</w:t>
      </w:r>
      <w:r w:rsidR="003E6452" w:rsidRPr="003E6452">
        <w:rPr>
          <w:szCs w:val="24"/>
          <w:lang w:val="uk-UA" w:eastAsia="uk-UA"/>
        </w:rPr>
        <w:t xml:space="preserve"> Здатність визначати належні та прийнятні для юридичного аналізу факти. </w:t>
      </w:r>
    </w:p>
    <w:p w14:paraId="1CCA4E99" w14:textId="7C95158B" w:rsidR="00F2737E" w:rsidRPr="00BE4B2C" w:rsidRDefault="00F2737E" w:rsidP="00911E93">
      <w:pPr>
        <w:autoSpaceDE w:val="0"/>
        <w:adjustRightInd w:val="0"/>
        <w:ind w:firstLine="567"/>
        <w:rPr>
          <w:szCs w:val="24"/>
          <w:lang w:val="uk-UA" w:eastAsia="uk-UA"/>
        </w:rPr>
      </w:pPr>
      <w:r w:rsidRPr="00F2737E">
        <w:rPr>
          <w:b/>
          <w:szCs w:val="24"/>
          <w:lang w:val="uk-UA" w:eastAsia="uk-UA"/>
        </w:rPr>
        <w:t>СК 14.</w:t>
      </w:r>
      <w:r w:rsidR="00BE4B2C" w:rsidRPr="00211E10">
        <w:rPr>
          <w:b/>
          <w:szCs w:val="24"/>
          <w:lang w:val="uk-UA" w:eastAsia="uk-UA"/>
        </w:rPr>
        <w:t xml:space="preserve"> </w:t>
      </w:r>
      <w:r w:rsidR="00BE4B2C" w:rsidRPr="00BE4B2C">
        <w:rPr>
          <w:szCs w:val="24"/>
          <w:lang w:val="uk-UA" w:eastAsia="uk-UA"/>
        </w:rPr>
        <w:t xml:space="preserve">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 </w:t>
      </w:r>
    </w:p>
    <w:p w14:paraId="06460C46" w14:textId="79E8D5CB" w:rsidR="00F2737E" w:rsidRPr="00BE4B2C" w:rsidRDefault="00F2737E" w:rsidP="00911E93">
      <w:pPr>
        <w:autoSpaceDE w:val="0"/>
        <w:adjustRightInd w:val="0"/>
        <w:ind w:firstLine="567"/>
        <w:rPr>
          <w:b/>
          <w:szCs w:val="24"/>
          <w:lang w:val="uk-UA" w:eastAsia="uk-UA"/>
        </w:rPr>
      </w:pPr>
      <w:r w:rsidRPr="00F2737E">
        <w:rPr>
          <w:b/>
          <w:szCs w:val="24"/>
          <w:lang w:val="uk-UA" w:eastAsia="uk-UA"/>
        </w:rPr>
        <w:t>СК 17.</w:t>
      </w:r>
      <w:r w:rsidR="00BE4B2C">
        <w:rPr>
          <w:b/>
          <w:szCs w:val="24"/>
          <w:lang w:val="uk-UA" w:eastAsia="uk-UA"/>
        </w:rPr>
        <w:t xml:space="preserve"> </w:t>
      </w:r>
      <w:r w:rsidR="00BE4B2C" w:rsidRPr="00BE4B2C">
        <w:rPr>
          <w:szCs w:val="24"/>
          <w:lang w:val="uk-UA" w:eastAsia="uk-UA"/>
        </w:rPr>
        <w:t>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владні аргументи та робити обґрунтовані юридичні висновки.</w:t>
      </w:r>
      <w:r w:rsidR="00BE4B2C">
        <w:rPr>
          <w:b/>
          <w:szCs w:val="24"/>
          <w:lang w:val="uk-UA" w:eastAsia="uk-UA"/>
        </w:rPr>
        <w:t xml:space="preserve"> </w:t>
      </w:r>
    </w:p>
    <w:p w14:paraId="56797959" w14:textId="4BF28B0F" w:rsidR="00F2737E" w:rsidRPr="00F2737E" w:rsidRDefault="00F2737E" w:rsidP="00911E93">
      <w:pPr>
        <w:autoSpaceDE w:val="0"/>
        <w:adjustRightInd w:val="0"/>
        <w:ind w:firstLine="567"/>
        <w:rPr>
          <w:b/>
          <w:szCs w:val="24"/>
          <w:lang w:val="uk-UA" w:eastAsia="uk-UA"/>
        </w:rPr>
      </w:pPr>
      <w:r w:rsidRPr="00F2737E">
        <w:rPr>
          <w:b/>
          <w:szCs w:val="24"/>
          <w:lang w:val="uk-UA" w:eastAsia="uk-UA"/>
        </w:rPr>
        <w:t>СК 18.</w:t>
      </w:r>
      <w:r w:rsidR="00BE4B2C">
        <w:rPr>
          <w:b/>
          <w:szCs w:val="24"/>
          <w:lang w:val="uk-UA" w:eastAsia="uk-UA"/>
        </w:rPr>
        <w:t xml:space="preserve"> </w:t>
      </w:r>
      <w:r w:rsidR="00BE4B2C" w:rsidRPr="00BE4B2C">
        <w:rPr>
          <w:szCs w:val="24"/>
          <w:lang w:val="uk-UA" w:eastAsia="uk-UA"/>
        </w:rPr>
        <w:t>Здатність здійснювати юридичне супроводження діяльності на рівні об’єднаних територіальних громад.</w:t>
      </w:r>
      <w:r w:rsidR="00BE4B2C">
        <w:rPr>
          <w:b/>
          <w:szCs w:val="24"/>
          <w:lang w:val="uk-UA" w:eastAsia="uk-UA"/>
        </w:rPr>
        <w:t xml:space="preserve"> </w:t>
      </w:r>
    </w:p>
    <w:p w14:paraId="053B1042" w14:textId="77777777" w:rsidR="003E6452" w:rsidRPr="00BE4B2C" w:rsidRDefault="003E6452" w:rsidP="003E6452">
      <w:pPr>
        <w:autoSpaceDE w:val="0"/>
        <w:adjustRightInd w:val="0"/>
        <w:ind w:firstLine="0"/>
        <w:jc w:val="center"/>
        <w:rPr>
          <w:b/>
          <w:szCs w:val="24"/>
          <w:lang w:val="uk-UA" w:eastAsia="uk-UA"/>
        </w:rPr>
      </w:pPr>
    </w:p>
    <w:p w14:paraId="1B381667" w14:textId="39B238D5" w:rsidR="003E6452" w:rsidRPr="003E6452" w:rsidRDefault="003E6452" w:rsidP="003E6452">
      <w:pPr>
        <w:autoSpaceDE w:val="0"/>
        <w:adjustRightInd w:val="0"/>
        <w:ind w:firstLine="0"/>
        <w:jc w:val="center"/>
        <w:rPr>
          <w:b/>
          <w:szCs w:val="24"/>
          <w:lang w:eastAsia="uk-UA"/>
        </w:rPr>
      </w:pPr>
      <w:r w:rsidRPr="003E6452">
        <w:rPr>
          <w:b/>
          <w:szCs w:val="24"/>
          <w:lang w:eastAsia="uk-UA"/>
        </w:rPr>
        <w:t>Програмні результати навчання</w:t>
      </w:r>
    </w:p>
    <w:p w14:paraId="7D2FA903" w14:textId="663C360F" w:rsidR="008245AE" w:rsidRPr="008245AE" w:rsidRDefault="008245AE" w:rsidP="005C7C64">
      <w:pPr>
        <w:spacing w:after="5" w:line="271" w:lineRule="auto"/>
        <w:ind w:right="64" w:firstLine="567"/>
        <w:rPr>
          <w:lang w:val="uk-UA"/>
        </w:rPr>
      </w:pPr>
      <w:r w:rsidRPr="002E2A4B">
        <w:rPr>
          <w:b/>
          <w:lang w:val="en-US"/>
        </w:rPr>
        <w:t>PH</w:t>
      </w:r>
      <w:r w:rsidRPr="002E2A4B">
        <w:rPr>
          <w:b/>
        </w:rPr>
        <w:t xml:space="preserve"> 3</w:t>
      </w:r>
      <w:r w:rsidRPr="008245AE">
        <w:t>.</w:t>
      </w:r>
      <w:r>
        <w:rPr>
          <w:lang w:val="uk-UA"/>
        </w:rPr>
        <w:t xml:space="preserve"> Проводити збір і інтегрований ана</w:t>
      </w:r>
      <w:r w:rsidR="0085740D">
        <w:rPr>
          <w:lang w:val="uk-UA"/>
        </w:rPr>
        <w:t>л</w:t>
      </w:r>
      <w:r>
        <w:rPr>
          <w:lang w:val="uk-UA"/>
        </w:rPr>
        <w:t>із</w:t>
      </w:r>
      <w:r w:rsidR="0085740D">
        <w:rPr>
          <w:lang w:val="uk-UA"/>
        </w:rPr>
        <w:t xml:space="preserve"> матеріалів з різних джерел.</w:t>
      </w:r>
    </w:p>
    <w:p w14:paraId="282ADBBD" w14:textId="77777777" w:rsidR="00F2737E" w:rsidRDefault="008245AE" w:rsidP="005C7C64">
      <w:pPr>
        <w:spacing w:after="5" w:line="271" w:lineRule="auto"/>
        <w:ind w:right="64" w:firstLine="567"/>
        <w:rPr>
          <w:lang w:val="uk-UA"/>
        </w:rPr>
      </w:pPr>
      <w:r w:rsidRPr="002E2A4B">
        <w:rPr>
          <w:b/>
          <w:lang w:val="en-US"/>
        </w:rPr>
        <w:t>PH</w:t>
      </w:r>
      <w:r w:rsidRPr="002E2A4B">
        <w:rPr>
          <w:b/>
        </w:rPr>
        <w:t xml:space="preserve"> 5.</w:t>
      </w:r>
      <w:r w:rsidR="0085740D">
        <w:rPr>
          <w:lang w:val="uk-UA"/>
        </w:rPr>
        <w:t xml:space="preserve"> Давати короткий правовий висновок щодо окремих фактичних обставин з достатньою обґрунтованістю.</w:t>
      </w:r>
    </w:p>
    <w:p w14:paraId="76E74684" w14:textId="5D844BFF" w:rsidR="00F2737E" w:rsidRPr="002953C8" w:rsidRDefault="00F2737E" w:rsidP="005C7C64">
      <w:pPr>
        <w:spacing w:after="5" w:line="271" w:lineRule="auto"/>
        <w:ind w:right="64" w:firstLine="567"/>
        <w:rPr>
          <w:lang w:val="uk-UA"/>
        </w:rPr>
      </w:pPr>
      <w:r w:rsidRPr="00F2737E">
        <w:rPr>
          <w:b/>
          <w:lang w:val="en-US"/>
        </w:rPr>
        <w:t>PH</w:t>
      </w:r>
      <w:r w:rsidRPr="00211E10">
        <w:rPr>
          <w:b/>
        </w:rPr>
        <w:t xml:space="preserve"> 9.</w:t>
      </w:r>
      <w:r w:rsidR="00CD1715">
        <w:rPr>
          <w:b/>
          <w:lang w:val="uk-UA"/>
        </w:rPr>
        <w:t xml:space="preserve"> </w:t>
      </w:r>
      <w:r w:rsidR="00CD1715" w:rsidRPr="002953C8">
        <w:rPr>
          <w:lang w:val="uk-UA"/>
        </w:rPr>
        <w:t>Самостійно визначати ті обставини, у з</w:t>
      </w:r>
      <w:r w:rsidR="00CD1715" w:rsidRPr="002953C8">
        <w:t>’</w:t>
      </w:r>
      <w:r w:rsidR="00CD1715" w:rsidRPr="002953C8">
        <w:rPr>
          <w:lang w:val="uk-UA"/>
        </w:rPr>
        <w:t xml:space="preserve">ясуванні яких потрібна допомога, і діяти відповідно до отриманих рекомендацій. </w:t>
      </w:r>
    </w:p>
    <w:p w14:paraId="17B36E58" w14:textId="60978127" w:rsidR="00F2737E" w:rsidRPr="002953C8" w:rsidRDefault="00F2737E" w:rsidP="00F2737E">
      <w:pPr>
        <w:spacing w:after="5" w:line="271" w:lineRule="auto"/>
        <w:ind w:right="64" w:firstLine="567"/>
        <w:rPr>
          <w:lang w:val="uk-UA"/>
        </w:rPr>
      </w:pPr>
      <w:r w:rsidRPr="00F2737E">
        <w:rPr>
          <w:b/>
          <w:lang w:val="en-US"/>
        </w:rPr>
        <w:t>PH</w:t>
      </w:r>
      <w:r w:rsidRPr="00CD1715">
        <w:rPr>
          <w:b/>
        </w:rPr>
        <w:t xml:space="preserve"> 12.</w:t>
      </w:r>
      <w:r w:rsidR="00CD1715">
        <w:rPr>
          <w:b/>
          <w:lang w:val="uk-UA"/>
        </w:rPr>
        <w:t xml:space="preserve"> </w:t>
      </w:r>
      <w:r w:rsidR="00CD1715" w:rsidRPr="002953C8">
        <w:rPr>
          <w:lang w:val="uk-UA"/>
        </w:rPr>
        <w:t xml:space="preserve">Доносити до респондента матеріал з певної правової проблематики доступно і зрозуміло.  </w:t>
      </w:r>
    </w:p>
    <w:p w14:paraId="068F8705" w14:textId="63B21A61" w:rsidR="00F2737E" w:rsidRPr="002953C8" w:rsidRDefault="00F2737E" w:rsidP="00F2737E">
      <w:pPr>
        <w:spacing w:after="5" w:line="271" w:lineRule="auto"/>
        <w:ind w:right="64" w:firstLine="567"/>
        <w:rPr>
          <w:lang w:val="uk-UA"/>
        </w:rPr>
      </w:pPr>
      <w:r w:rsidRPr="00F2737E">
        <w:rPr>
          <w:b/>
          <w:lang w:val="en-US"/>
        </w:rPr>
        <w:t>PH</w:t>
      </w:r>
      <w:r w:rsidRPr="00CD1715">
        <w:rPr>
          <w:b/>
        </w:rPr>
        <w:t xml:space="preserve"> 14.</w:t>
      </w:r>
      <w:r w:rsidR="00CD1715">
        <w:rPr>
          <w:b/>
          <w:lang w:val="uk-UA"/>
        </w:rPr>
        <w:t xml:space="preserve"> </w:t>
      </w:r>
      <w:r w:rsidR="00CD1715" w:rsidRPr="002953C8">
        <w:rPr>
          <w:lang w:val="uk-UA"/>
        </w:rPr>
        <w:t xml:space="preserve">Використовувати статистичну інформацію, отриману з першоджерел та вторинних джерел для правничої діяльності. </w:t>
      </w:r>
    </w:p>
    <w:p w14:paraId="51CB98CA" w14:textId="7015BDBF" w:rsidR="00F2737E" w:rsidRPr="00CD1715" w:rsidRDefault="00F2737E" w:rsidP="00F2737E">
      <w:pPr>
        <w:spacing w:after="5" w:line="271" w:lineRule="auto"/>
        <w:ind w:right="64" w:firstLine="567"/>
        <w:rPr>
          <w:b/>
          <w:lang w:val="uk-UA"/>
        </w:rPr>
      </w:pPr>
      <w:r w:rsidRPr="00F2737E">
        <w:rPr>
          <w:b/>
          <w:lang w:val="en-US"/>
        </w:rPr>
        <w:t>PH</w:t>
      </w:r>
      <w:r w:rsidRPr="00211E10">
        <w:rPr>
          <w:b/>
        </w:rPr>
        <w:t xml:space="preserve"> 15.</w:t>
      </w:r>
      <w:r w:rsidR="00CD1715">
        <w:rPr>
          <w:b/>
          <w:lang w:val="uk-UA"/>
        </w:rPr>
        <w:t xml:space="preserve"> </w:t>
      </w:r>
      <w:r w:rsidR="00CD1715" w:rsidRPr="002953C8">
        <w:rPr>
          <w:lang w:val="uk-UA"/>
        </w:rPr>
        <w:t>Вільно використовувати для правничої діяльності доступні інформаційні технології і бази даних.</w:t>
      </w:r>
      <w:r w:rsidR="00CD1715">
        <w:rPr>
          <w:b/>
          <w:lang w:val="uk-UA"/>
        </w:rPr>
        <w:t xml:space="preserve"> </w:t>
      </w:r>
    </w:p>
    <w:p w14:paraId="53E6D2D9" w14:textId="61BE37E6" w:rsidR="00F2737E" w:rsidRPr="00CD1715" w:rsidRDefault="00F2737E" w:rsidP="00F2737E">
      <w:pPr>
        <w:spacing w:after="5" w:line="271" w:lineRule="auto"/>
        <w:ind w:right="64" w:firstLine="567"/>
        <w:rPr>
          <w:b/>
          <w:lang w:val="uk-UA"/>
        </w:rPr>
      </w:pPr>
      <w:r w:rsidRPr="00F2737E">
        <w:rPr>
          <w:b/>
          <w:lang w:val="en-US"/>
        </w:rPr>
        <w:t>PH</w:t>
      </w:r>
      <w:r w:rsidRPr="002953C8">
        <w:rPr>
          <w:b/>
        </w:rPr>
        <w:t xml:space="preserve"> 17.</w:t>
      </w:r>
      <w:r w:rsidR="00CD1715">
        <w:rPr>
          <w:b/>
          <w:lang w:val="uk-UA"/>
        </w:rPr>
        <w:t xml:space="preserve"> </w:t>
      </w:r>
      <w:r w:rsidR="00CD1715" w:rsidRPr="002953C8">
        <w:rPr>
          <w:lang w:val="uk-UA"/>
        </w:rPr>
        <w:t xml:space="preserve">Працювати </w:t>
      </w:r>
      <w:r w:rsidR="002953C8" w:rsidRPr="002953C8">
        <w:rPr>
          <w:lang w:val="uk-UA"/>
        </w:rPr>
        <w:t>в команді, забезпечуючи виконання завдань команди.</w:t>
      </w:r>
      <w:r w:rsidR="002953C8">
        <w:rPr>
          <w:b/>
          <w:lang w:val="uk-UA"/>
        </w:rPr>
        <w:t xml:space="preserve"> </w:t>
      </w:r>
    </w:p>
    <w:p w14:paraId="35699C72" w14:textId="7ADA49AF" w:rsidR="00F2737E" w:rsidRPr="002953C8" w:rsidRDefault="00F2737E" w:rsidP="00F2737E">
      <w:pPr>
        <w:spacing w:after="5" w:line="271" w:lineRule="auto"/>
        <w:ind w:right="64" w:firstLine="567"/>
        <w:rPr>
          <w:lang w:val="uk-UA"/>
        </w:rPr>
      </w:pPr>
      <w:r w:rsidRPr="00F2737E">
        <w:rPr>
          <w:b/>
          <w:lang w:val="en-US"/>
        </w:rPr>
        <w:t>PH</w:t>
      </w:r>
      <w:r w:rsidRPr="00211E10">
        <w:rPr>
          <w:b/>
          <w:lang w:val="uk-UA"/>
        </w:rPr>
        <w:t xml:space="preserve"> 18.</w:t>
      </w:r>
      <w:r w:rsidR="002953C8">
        <w:rPr>
          <w:b/>
          <w:lang w:val="uk-UA"/>
        </w:rPr>
        <w:t xml:space="preserve"> </w:t>
      </w:r>
      <w:r w:rsidR="002953C8" w:rsidRPr="002953C8">
        <w:rPr>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304DCD3E" w14:textId="70401D7E" w:rsidR="00F2737E" w:rsidRPr="002953C8" w:rsidRDefault="00F2737E" w:rsidP="00F2737E">
      <w:pPr>
        <w:spacing w:after="5" w:line="271" w:lineRule="auto"/>
        <w:ind w:right="64" w:firstLine="567"/>
        <w:rPr>
          <w:lang w:val="uk-UA"/>
        </w:rPr>
      </w:pPr>
      <w:r w:rsidRPr="00F2737E">
        <w:rPr>
          <w:b/>
          <w:lang w:val="en-US"/>
        </w:rPr>
        <w:t>PH</w:t>
      </w:r>
      <w:r w:rsidRPr="00211E10">
        <w:rPr>
          <w:b/>
        </w:rPr>
        <w:t xml:space="preserve"> 21. </w:t>
      </w:r>
      <w:r w:rsidR="002953C8" w:rsidRPr="002953C8">
        <w:rPr>
          <w:lang w:val="uk-UA"/>
        </w:rPr>
        <w:t xml:space="preserve">Готувати проєкти необхідних актів застосування права відповідно до правового висновку зробленого у різних правових ситуаціях. </w:t>
      </w:r>
    </w:p>
    <w:p w14:paraId="37527DB2" w14:textId="0E96508C" w:rsidR="008245AE" w:rsidRDefault="008245AE" w:rsidP="00F2737E">
      <w:pPr>
        <w:spacing w:after="5" w:line="271" w:lineRule="auto"/>
        <w:ind w:right="64" w:firstLine="567"/>
      </w:pPr>
    </w:p>
    <w:p w14:paraId="40774F12" w14:textId="77777777" w:rsidR="002E2A4B" w:rsidRPr="00545E4E" w:rsidRDefault="002E2A4B" w:rsidP="002E2A4B">
      <w:pPr>
        <w:pStyle w:val="a7"/>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9"/>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3C212A8C" w14:textId="77777777" w:rsidR="002E2A4B" w:rsidRPr="00545E4E" w:rsidRDefault="002E2A4B" w:rsidP="002E2A4B">
      <w:pPr>
        <w:pStyle w:val="a7"/>
        <w:ind w:firstLine="567"/>
        <w:jc w:val="both"/>
        <w:rPr>
          <w:sz w:val="24"/>
          <w:szCs w:val="24"/>
        </w:rPr>
      </w:pPr>
      <w:r w:rsidRPr="00545E4E">
        <w:rPr>
          <w:sz w:val="24"/>
          <w:szCs w:val="24"/>
        </w:rPr>
        <w:t xml:space="preserve">1. Комунікація </w:t>
      </w:r>
    </w:p>
    <w:p w14:paraId="5F6A21DC" w14:textId="77777777" w:rsidR="002E2A4B" w:rsidRPr="00545E4E" w:rsidRDefault="002E2A4B" w:rsidP="002E2A4B">
      <w:pPr>
        <w:pStyle w:val="a7"/>
        <w:ind w:firstLine="567"/>
        <w:jc w:val="both"/>
        <w:rPr>
          <w:sz w:val="24"/>
          <w:szCs w:val="24"/>
        </w:rPr>
      </w:pPr>
      <w:r w:rsidRPr="00545E4E">
        <w:rPr>
          <w:sz w:val="24"/>
          <w:szCs w:val="24"/>
        </w:rPr>
        <w:t xml:space="preserve">2. Критичне мислення </w:t>
      </w:r>
    </w:p>
    <w:p w14:paraId="05A1EF6F" w14:textId="2B5CDB0A" w:rsidR="002E2A4B" w:rsidRPr="00545E4E" w:rsidRDefault="002E2A4B" w:rsidP="002E2A4B">
      <w:pPr>
        <w:pStyle w:val="a7"/>
        <w:ind w:firstLine="567"/>
        <w:jc w:val="both"/>
        <w:rPr>
          <w:sz w:val="24"/>
          <w:szCs w:val="24"/>
        </w:rPr>
      </w:pPr>
      <w:r>
        <w:rPr>
          <w:sz w:val="24"/>
          <w:szCs w:val="24"/>
        </w:rPr>
        <w:t xml:space="preserve">3. Вирішення проблем </w:t>
      </w:r>
    </w:p>
    <w:p w14:paraId="306B2820" w14:textId="0C0E9F11" w:rsidR="002E2A4B" w:rsidRPr="00545E4E" w:rsidRDefault="002E2A4B" w:rsidP="002E2A4B">
      <w:pPr>
        <w:pStyle w:val="a7"/>
        <w:ind w:firstLine="567"/>
        <w:jc w:val="both"/>
        <w:rPr>
          <w:sz w:val="24"/>
          <w:szCs w:val="24"/>
        </w:rPr>
      </w:pPr>
      <w:r>
        <w:rPr>
          <w:sz w:val="24"/>
          <w:szCs w:val="24"/>
        </w:rPr>
        <w:t xml:space="preserve">4. Прийняття рішень </w:t>
      </w:r>
    </w:p>
    <w:p w14:paraId="19EF3350" w14:textId="77777777" w:rsidR="002E2A4B" w:rsidRPr="00545E4E" w:rsidRDefault="002E2A4B" w:rsidP="002E2A4B">
      <w:pPr>
        <w:pStyle w:val="a7"/>
        <w:ind w:firstLine="567"/>
        <w:jc w:val="both"/>
        <w:rPr>
          <w:sz w:val="24"/>
          <w:szCs w:val="24"/>
        </w:rPr>
      </w:pPr>
      <w:r w:rsidRPr="00545E4E">
        <w:rPr>
          <w:sz w:val="24"/>
          <w:szCs w:val="24"/>
        </w:rPr>
        <w:t xml:space="preserve">5. Емоційний інтелект </w:t>
      </w:r>
    </w:p>
    <w:p w14:paraId="089035D2" w14:textId="19547668" w:rsidR="002E2A4B" w:rsidRPr="00545E4E" w:rsidRDefault="002E2A4B" w:rsidP="002E2A4B">
      <w:pPr>
        <w:pStyle w:val="a7"/>
        <w:ind w:firstLine="567"/>
        <w:jc w:val="both"/>
        <w:rPr>
          <w:sz w:val="24"/>
          <w:szCs w:val="24"/>
        </w:rPr>
      </w:pPr>
      <w:r>
        <w:rPr>
          <w:sz w:val="24"/>
          <w:szCs w:val="24"/>
        </w:rPr>
        <w:t xml:space="preserve">6. Ненасильницьке спілкування </w:t>
      </w:r>
    </w:p>
    <w:p w14:paraId="1F6D5DC8" w14:textId="77777777" w:rsidR="002E2A4B" w:rsidRPr="00545E4E" w:rsidRDefault="002E2A4B" w:rsidP="002E2A4B">
      <w:pPr>
        <w:pStyle w:val="a7"/>
        <w:ind w:firstLine="567"/>
        <w:jc w:val="both"/>
        <w:rPr>
          <w:sz w:val="24"/>
          <w:szCs w:val="24"/>
        </w:rPr>
      </w:pPr>
      <w:r w:rsidRPr="00545E4E">
        <w:rPr>
          <w:sz w:val="24"/>
          <w:szCs w:val="24"/>
        </w:rPr>
        <w:lastRenderedPageBreak/>
        <w:t xml:space="preserve">7. Управління знаннями </w:t>
      </w:r>
    </w:p>
    <w:p w14:paraId="41B386BE" w14:textId="77777777" w:rsidR="002E2A4B" w:rsidRPr="00545E4E" w:rsidRDefault="002E2A4B" w:rsidP="002E2A4B">
      <w:pPr>
        <w:pStyle w:val="a7"/>
        <w:ind w:firstLine="567"/>
        <w:jc w:val="both"/>
        <w:rPr>
          <w:sz w:val="24"/>
          <w:szCs w:val="24"/>
        </w:rPr>
      </w:pPr>
      <w:r w:rsidRPr="00545E4E">
        <w:rPr>
          <w:sz w:val="24"/>
          <w:szCs w:val="24"/>
        </w:rPr>
        <w:t xml:space="preserve">8. Робота в режимі невизначеності </w:t>
      </w:r>
    </w:p>
    <w:p w14:paraId="1F44ECA2" w14:textId="77777777" w:rsidR="002E2A4B" w:rsidRDefault="002E2A4B" w:rsidP="002E2A4B">
      <w:pPr>
        <w:pStyle w:val="a7"/>
        <w:ind w:firstLine="567"/>
        <w:jc w:val="both"/>
        <w:rPr>
          <w:sz w:val="24"/>
          <w:szCs w:val="24"/>
        </w:rPr>
      </w:pPr>
      <w:r w:rsidRPr="00545E4E">
        <w:rPr>
          <w:sz w:val="24"/>
          <w:szCs w:val="24"/>
        </w:rPr>
        <w:t>9.</w:t>
      </w:r>
      <w:r>
        <w:rPr>
          <w:sz w:val="24"/>
          <w:szCs w:val="24"/>
        </w:rPr>
        <w:t xml:space="preserve"> </w:t>
      </w:r>
      <w:r w:rsidRPr="00545E4E">
        <w:rPr>
          <w:sz w:val="24"/>
          <w:szCs w:val="24"/>
        </w:rPr>
        <w:t>Самоаналіз і саморефлексія.</w:t>
      </w:r>
    </w:p>
    <w:p w14:paraId="57728A83" w14:textId="0C8286EE" w:rsidR="00374A14" w:rsidRPr="002E2A4B" w:rsidRDefault="00374A14" w:rsidP="00374A14">
      <w:pPr>
        <w:spacing w:after="28" w:line="259" w:lineRule="auto"/>
        <w:ind w:left="566" w:right="0" w:firstLine="0"/>
        <w:jc w:val="left"/>
        <w:rPr>
          <w:lang w:val="uk-UA"/>
        </w:rPr>
      </w:pPr>
    </w:p>
    <w:p w14:paraId="79C5368F" w14:textId="5D78FB72" w:rsidR="00374A14" w:rsidRDefault="002E2A4B" w:rsidP="002E2A4B">
      <w:pPr>
        <w:spacing w:after="0" w:line="259" w:lineRule="auto"/>
        <w:ind w:right="0" w:firstLine="0"/>
        <w:jc w:val="center"/>
        <w:rPr>
          <w:b/>
        </w:rPr>
      </w:pPr>
      <w:r w:rsidRPr="002E2A4B">
        <w:rPr>
          <w:b/>
        </w:rPr>
        <w:t>Обсяг освітнього компонента</w:t>
      </w:r>
    </w:p>
    <w:p w14:paraId="0553224E" w14:textId="77777777" w:rsidR="002E2A4B" w:rsidRDefault="002E2A4B" w:rsidP="002E2A4B">
      <w:pPr>
        <w:spacing w:after="0" w:line="259" w:lineRule="auto"/>
        <w:ind w:right="0" w:firstLine="0"/>
        <w:jc w:val="center"/>
        <w:rPr>
          <w:b/>
        </w:rPr>
      </w:pPr>
    </w:p>
    <w:tbl>
      <w:tblPr>
        <w:tblW w:w="10064" w:type="dxa"/>
        <w:tblInd w:w="132" w:type="dxa"/>
        <w:tblLayout w:type="fixed"/>
        <w:tblLook w:val="04A0" w:firstRow="1" w:lastRow="0" w:firstColumn="1" w:lastColumn="0" w:noHBand="0" w:noVBand="1"/>
      </w:tblPr>
      <w:tblGrid>
        <w:gridCol w:w="2127"/>
        <w:gridCol w:w="1559"/>
        <w:gridCol w:w="1843"/>
        <w:gridCol w:w="1701"/>
        <w:gridCol w:w="1417"/>
        <w:gridCol w:w="1417"/>
      </w:tblGrid>
      <w:tr w:rsidR="002E2A4B" w:rsidRPr="002E2A4B" w14:paraId="0F7D5804"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47902" w14:textId="77777777" w:rsidR="002E2A4B" w:rsidRPr="002E2A4B" w:rsidRDefault="002E2A4B" w:rsidP="002E2A4B">
            <w:pPr>
              <w:spacing w:after="0" w:line="240" w:lineRule="auto"/>
              <w:ind w:left="77" w:right="0" w:firstLine="0"/>
              <w:jc w:val="center"/>
              <w:rPr>
                <w:szCs w:val="24"/>
                <w:lang w:eastAsia="ru-RU"/>
              </w:rPr>
            </w:pPr>
            <w:r w:rsidRPr="002E2A4B">
              <w:rPr>
                <w:b/>
                <w:szCs w:val="24"/>
                <w:lang w:eastAsia="ru-RU"/>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E733BC9"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eastAsia="ru-RU"/>
              </w:rPr>
              <w:t>Лекці</w:t>
            </w:r>
            <w:r w:rsidRPr="002E2A4B">
              <w:rPr>
                <w:b/>
                <w:szCs w:val="24"/>
                <w:lang w:val="uk-UA" w:eastAsia="ru-RU"/>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15C963BE" w14:textId="77777777" w:rsidR="002E2A4B" w:rsidRPr="002E2A4B" w:rsidRDefault="002E2A4B" w:rsidP="002E2A4B">
            <w:pPr>
              <w:spacing w:after="0" w:line="240" w:lineRule="auto"/>
              <w:ind w:right="0" w:firstLine="0"/>
              <w:jc w:val="center"/>
              <w:rPr>
                <w:b/>
                <w:szCs w:val="24"/>
                <w:lang w:val="uk-UA" w:eastAsia="ru-RU"/>
              </w:rPr>
            </w:pPr>
            <w:r w:rsidRPr="002E2A4B">
              <w:rPr>
                <w:b/>
                <w:color w:val="auto"/>
                <w:szCs w:val="24"/>
                <w:lang w:eastAsia="ru-RU"/>
              </w:rPr>
              <w:t>Семінарське</w:t>
            </w:r>
            <w:r w:rsidRPr="002E2A4B">
              <w:rPr>
                <w:b/>
                <w:color w:val="auto"/>
                <w:szCs w:val="24"/>
                <w:lang w:val="uk-UA" w:eastAsia="ru-RU"/>
              </w:rPr>
              <w:t xml:space="preserve"> </w:t>
            </w:r>
            <w:r w:rsidRPr="002E2A4B">
              <w:rPr>
                <w:b/>
                <w:color w:val="auto"/>
                <w:szCs w:val="24"/>
                <w:lang w:eastAsia="ru-RU"/>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A041BB4" w14:textId="77777777" w:rsidR="002E2A4B" w:rsidRPr="002E2A4B" w:rsidRDefault="002E2A4B" w:rsidP="002E2A4B">
            <w:pPr>
              <w:spacing w:after="0" w:line="240" w:lineRule="auto"/>
              <w:ind w:right="0" w:firstLine="0"/>
              <w:jc w:val="center"/>
              <w:rPr>
                <w:b/>
                <w:szCs w:val="24"/>
                <w:lang w:eastAsia="ru-RU"/>
              </w:rPr>
            </w:pPr>
            <w:r w:rsidRPr="002E2A4B">
              <w:rPr>
                <w:b/>
                <w:szCs w:val="24"/>
                <w:lang w:val="uk-UA" w:eastAsia="ru-RU"/>
              </w:rPr>
              <w:t>С</w:t>
            </w:r>
            <w:r w:rsidRPr="002E2A4B">
              <w:rPr>
                <w:b/>
                <w:szCs w:val="24"/>
                <w:lang w:eastAsia="ru-RU"/>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3AA7C49F"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Практика</w:t>
            </w:r>
          </w:p>
        </w:tc>
        <w:tc>
          <w:tcPr>
            <w:tcW w:w="1417" w:type="dxa"/>
            <w:tcBorders>
              <w:top w:val="single" w:sz="8" w:space="0" w:color="000000"/>
              <w:left w:val="single" w:sz="4" w:space="0" w:color="000000"/>
              <w:bottom w:val="single" w:sz="8" w:space="0" w:color="000000"/>
              <w:right w:val="single" w:sz="8" w:space="0" w:color="000000"/>
            </w:tcBorders>
          </w:tcPr>
          <w:p w14:paraId="512EE7BE"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Загальна кількість годин</w:t>
            </w:r>
          </w:p>
        </w:tc>
      </w:tr>
      <w:tr w:rsidR="002E2A4B" w:rsidRPr="002E2A4B" w14:paraId="537B6BEE"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64BD2" w14:textId="77777777" w:rsidR="002E2A4B" w:rsidRPr="002E2A4B" w:rsidRDefault="002E2A4B" w:rsidP="002E2A4B">
            <w:pPr>
              <w:spacing w:after="0" w:line="240" w:lineRule="auto"/>
              <w:ind w:right="0" w:firstLine="0"/>
              <w:jc w:val="center"/>
              <w:rPr>
                <w:szCs w:val="24"/>
                <w:lang w:val="uk-UA" w:eastAsia="ru-RU"/>
              </w:rPr>
            </w:pPr>
            <w:r w:rsidRPr="002E2A4B">
              <w:rPr>
                <w:szCs w:val="24"/>
                <w:lang w:val="uk-UA" w:eastAsia="ru-RU"/>
              </w:rPr>
              <w:t>Кількість годин</w:t>
            </w:r>
          </w:p>
          <w:p w14:paraId="44B7A43C" w14:textId="77777777" w:rsidR="002E2A4B" w:rsidRPr="002E2A4B" w:rsidRDefault="002E2A4B" w:rsidP="002E2A4B">
            <w:pPr>
              <w:spacing w:after="0" w:line="240" w:lineRule="auto"/>
              <w:ind w:right="0" w:firstLine="0"/>
              <w:jc w:val="center"/>
              <w:rPr>
                <w:b/>
                <w:i/>
                <w:szCs w:val="24"/>
                <w:lang w:val="uk-UA" w:eastAsia="ru-RU"/>
              </w:rPr>
            </w:pPr>
            <w:r w:rsidRPr="002E2A4B">
              <w:rPr>
                <w:b/>
                <w:i/>
                <w:szCs w:val="24"/>
                <w:lang w:val="uk-UA" w:eastAsia="ru-RU"/>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4246FAE" w14:textId="1CABE7EF" w:rsidR="002E2A4B" w:rsidRPr="002E2A4B" w:rsidRDefault="00C5139E" w:rsidP="002E2A4B">
            <w:pPr>
              <w:spacing w:after="0" w:line="240" w:lineRule="auto"/>
              <w:ind w:right="0" w:firstLine="0"/>
              <w:jc w:val="center"/>
              <w:rPr>
                <w:b/>
                <w:szCs w:val="24"/>
                <w:lang w:val="uk-UA" w:eastAsia="ru-RU"/>
              </w:rPr>
            </w:pPr>
            <w:r>
              <w:rPr>
                <w:b/>
                <w:szCs w:val="24"/>
                <w:lang w:val="uk-UA" w:eastAsia="ru-RU"/>
              </w:rPr>
              <w:t>40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14DD56E8" w14:textId="49E38D70" w:rsidR="002E2A4B" w:rsidRPr="002E2A4B" w:rsidRDefault="00C5139E" w:rsidP="002E2A4B">
            <w:pPr>
              <w:spacing w:after="0" w:line="240" w:lineRule="auto"/>
              <w:ind w:right="0" w:firstLine="0"/>
              <w:jc w:val="center"/>
              <w:rPr>
                <w:b/>
                <w:szCs w:val="24"/>
                <w:lang w:val="uk-UA" w:eastAsia="ru-RU"/>
              </w:rPr>
            </w:pPr>
            <w:r>
              <w:rPr>
                <w:b/>
                <w:szCs w:val="24"/>
                <w:lang w:val="uk-UA" w:eastAsia="ru-RU"/>
              </w:rPr>
              <w:t>20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A5BBCF4" w14:textId="03FCBA06" w:rsidR="002E2A4B" w:rsidRPr="002E2A4B" w:rsidRDefault="00C5139E" w:rsidP="002E2A4B">
            <w:pPr>
              <w:spacing w:after="0" w:line="240" w:lineRule="auto"/>
              <w:ind w:right="0" w:firstLine="0"/>
              <w:jc w:val="center"/>
              <w:rPr>
                <w:b/>
                <w:szCs w:val="24"/>
                <w:lang w:val="uk-UA" w:eastAsia="ru-RU"/>
              </w:rPr>
            </w:pPr>
            <w:r>
              <w:rPr>
                <w:b/>
                <w:szCs w:val="24"/>
                <w:lang w:val="uk-UA" w:eastAsia="ru-RU"/>
              </w:rPr>
              <w:t>90</w:t>
            </w:r>
          </w:p>
        </w:tc>
        <w:tc>
          <w:tcPr>
            <w:tcW w:w="1417" w:type="dxa"/>
            <w:tcBorders>
              <w:top w:val="single" w:sz="8" w:space="0" w:color="000000"/>
              <w:left w:val="single" w:sz="4" w:space="0" w:color="000000"/>
              <w:bottom w:val="single" w:sz="8" w:space="0" w:color="000000"/>
              <w:right w:val="single" w:sz="8" w:space="0" w:color="000000"/>
            </w:tcBorders>
          </w:tcPr>
          <w:p w14:paraId="7C6C98BB"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w:t>
            </w:r>
          </w:p>
        </w:tc>
        <w:tc>
          <w:tcPr>
            <w:tcW w:w="1417" w:type="dxa"/>
            <w:tcBorders>
              <w:top w:val="single" w:sz="8" w:space="0" w:color="000000"/>
              <w:left w:val="single" w:sz="4" w:space="0" w:color="000000"/>
              <w:bottom w:val="single" w:sz="8" w:space="0" w:color="000000"/>
              <w:right w:val="single" w:sz="8" w:space="0" w:color="000000"/>
            </w:tcBorders>
          </w:tcPr>
          <w:p w14:paraId="6D2C31B2" w14:textId="54C2731D" w:rsidR="002E2A4B" w:rsidRPr="002E2A4B" w:rsidRDefault="00C5139E" w:rsidP="002E2A4B">
            <w:pPr>
              <w:spacing w:after="0" w:line="240" w:lineRule="auto"/>
              <w:ind w:right="0" w:firstLine="0"/>
              <w:jc w:val="center"/>
              <w:rPr>
                <w:b/>
                <w:szCs w:val="24"/>
                <w:lang w:val="uk-UA" w:eastAsia="ru-RU"/>
              </w:rPr>
            </w:pPr>
            <w:r>
              <w:rPr>
                <w:b/>
                <w:szCs w:val="24"/>
                <w:lang w:val="uk-UA" w:eastAsia="ru-RU"/>
              </w:rPr>
              <w:t>150/5</w:t>
            </w:r>
            <w:r w:rsidR="002E2A4B" w:rsidRPr="002E2A4B">
              <w:rPr>
                <w:b/>
                <w:szCs w:val="24"/>
                <w:lang w:val="uk-UA" w:eastAsia="ru-RU"/>
              </w:rPr>
              <w:t xml:space="preserve"> кр.</w:t>
            </w:r>
          </w:p>
        </w:tc>
      </w:tr>
      <w:tr w:rsidR="002E2A4B" w:rsidRPr="002E2A4B" w14:paraId="75446F91"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86373" w14:textId="77777777" w:rsidR="002E2A4B" w:rsidRPr="002E2A4B" w:rsidRDefault="002E2A4B" w:rsidP="002E2A4B">
            <w:pPr>
              <w:spacing w:after="0" w:line="240" w:lineRule="auto"/>
              <w:ind w:right="0" w:firstLine="0"/>
              <w:jc w:val="center"/>
              <w:rPr>
                <w:szCs w:val="24"/>
                <w:lang w:val="uk-UA" w:eastAsia="ru-RU"/>
              </w:rPr>
            </w:pPr>
            <w:r w:rsidRPr="002E2A4B">
              <w:rPr>
                <w:szCs w:val="24"/>
                <w:lang w:val="uk-UA" w:eastAsia="ru-RU"/>
              </w:rPr>
              <w:t>Кількість годин</w:t>
            </w:r>
          </w:p>
          <w:p w14:paraId="2E3C1263" w14:textId="77777777" w:rsidR="002E2A4B" w:rsidRPr="002E2A4B" w:rsidRDefault="002E2A4B" w:rsidP="002E2A4B">
            <w:pPr>
              <w:spacing w:after="0" w:line="240" w:lineRule="auto"/>
              <w:ind w:right="0" w:firstLine="0"/>
              <w:jc w:val="center"/>
              <w:rPr>
                <w:b/>
                <w:i/>
                <w:szCs w:val="24"/>
                <w:lang w:val="uk-UA" w:eastAsia="ru-RU"/>
              </w:rPr>
            </w:pPr>
            <w:r w:rsidRPr="002E2A4B">
              <w:rPr>
                <w:b/>
                <w:i/>
                <w:szCs w:val="24"/>
                <w:lang w:val="uk-UA" w:eastAsia="ru-RU"/>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19A311D" w14:textId="22BBAF31" w:rsidR="002E2A4B" w:rsidRPr="00C5139E" w:rsidRDefault="003949CD" w:rsidP="002E2A4B">
            <w:pPr>
              <w:spacing w:after="0" w:line="240" w:lineRule="auto"/>
              <w:ind w:right="0" w:firstLine="0"/>
              <w:jc w:val="center"/>
              <w:rPr>
                <w:b/>
                <w:szCs w:val="24"/>
                <w:lang w:val="uk-UA" w:eastAsia="ru-RU"/>
              </w:rPr>
            </w:pPr>
            <w:r>
              <w:rPr>
                <w:b/>
                <w:szCs w:val="24"/>
                <w:lang w:val="uk-UA" w:eastAsia="ru-RU"/>
              </w:rPr>
              <w:t>6</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235AF483" w14:textId="7840C93E" w:rsidR="002E2A4B" w:rsidRPr="00C5139E" w:rsidRDefault="003949CD" w:rsidP="002E2A4B">
            <w:pPr>
              <w:spacing w:after="0" w:line="240" w:lineRule="auto"/>
              <w:ind w:right="0" w:firstLine="0"/>
              <w:jc w:val="center"/>
              <w:rPr>
                <w:b/>
                <w:szCs w:val="24"/>
                <w:lang w:val="uk-UA" w:eastAsia="ru-RU"/>
              </w:rPr>
            </w:pPr>
            <w:r>
              <w:rPr>
                <w:b/>
                <w:szCs w:val="24"/>
                <w:lang w:val="uk-UA" w:eastAsia="ru-RU"/>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3630A4C" w14:textId="3978D2A4" w:rsidR="002E2A4B" w:rsidRPr="00C5139E" w:rsidRDefault="003949CD" w:rsidP="002E2A4B">
            <w:pPr>
              <w:spacing w:after="0" w:line="240" w:lineRule="auto"/>
              <w:ind w:right="0" w:firstLine="0"/>
              <w:jc w:val="center"/>
              <w:rPr>
                <w:b/>
                <w:szCs w:val="24"/>
                <w:lang w:val="uk-UA" w:eastAsia="ru-RU"/>
              </w:rPr>
            </w:pPr>
            <w:r>
              <w:rPr>
                <w:b/>
                <w:szCs w:val="24"/>
                <w:lang w:val="uk-UA" w:eastAsia="ru-RU"/>
              </w:rPr>
              <w:t>140</w:t>
            </w:r>
          </w:p>
        </w:tc>
        <w:tc>
          <w:tcPr>
            <w:tcW w:w="1417" w:type="dxa"/>
            <w:tcBorders>
              <w:top w:val="single" w:sz="8" w:space="0" w:color="000000"/>
              <w:left w:val="single" w:sz="4" w:space="0" w:color="000000"/>
              <w:bottom w:val="single" w:sz="8" w:space="0" w:color="000000"/>
              <w:right w:val="single" w:sz="8" w:space="0" w:color="000000"/>
            </w:tcBorders>
          </w:tcPr>
          <w:p w14:paraId="398EF51A"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w:t>
            </w:r>
          </w:p>
        </w:tc>
        <w:tc>
          <w:tcPr>
            <w:tcW w:w="1417" w:type="dxa"/>
            <w:tcBorders>
              <w:top w:val="single" w:sz="8" w:space="0" w:color="000000"/>
              <w:left w:val="single" w:sz="4" w:space="0" w:color="000000"/>
              <w:bottom w:val="single" w:sz="8" w:space="0" w:color="000000"/>
              <w:right w:val="single" w:sz="8" w:space="0" w:color="000000"/>
            </w:tcBorders>
          </w:tcPr>
          <w:p w14:paraId="3C5DCB13" w14:textId="2687A27E" w:rsidR="002E2A4B" w:rsidRPr="002E2A4B" w:rsidRDefault="00C5139E" w:rsidP="002E2A4B">
            <w:pPr>
              <w:spacing w:after="0" w:line="240" w:lineRule="auto"/>
              <w:ind w:right="0" w:firstLine="0"/>
              <w:jc w:val="center"/>
              <w:rPr>
                <w:b/>
                <w:szCs w:val="24"/>
                <w:lang w:val="uk-UA" w:eastAsia="ru-RU"/>
              </w:rPr>
            </w:pPr>
            <w:r w:rsidRPr="00C5139E">
              <w:rPr>
                <w:b/>
                <w:szCs w:val="24"/>
                <w:lang w:val="uk-UA" w:eastAsia="ru-RU"/>
              </w:rPr>
              <w:t>150/5 кр.</w:t>
            </w:r>
          </w:p>
        </w:tc>
      </w:tr>
    </w:tbl>
    <w:p w14:paraId="598EC007" w14:textId="08E75021" w:rsidR="00374A14" w:rsidRPr="00C5139E" w:rsidRDefault="00374A14" w:rsidP="00374A14">
      <w:pPr>
        <w:spacing w:after="33" w:line="259" w:lineRule="auto"/>
        <w:ind w:left="566" w:right="0" w:firstLine="0"/>
        <w:jc w:val="left"/>
        <w:rPr>
          <w:i/>
          <w:lang w:val="uk-UA"/>
        </w:rPr>
      </w:pPr>
      <w:r>
        <w:rPr>
          <w:i/>
        </w:rPr>
        <w:t xml:space="preserve">Підсумкова (семестрова) форма контролю – </w:t>
      </w:r>
      <w:r w:rsidR="00C5139E">
        <w:rPr>
          <w:i/>
          <w:lang w:val="uk-UA"/>
        </w:rPr>
        <w:t>екзамен</w:t>
      </w:r>
    </w:p>
    <w:p w14:paraId="450C508B" w14:textId="1A3A17F7" w:rsidR="004C7F42" w:rsidRDefault="004C7F42" w:rsidP="00374A14">
      <w:pPr>
        <w:spacing w:after="33" w:line="259" w:lineRule="auto"/>
        <w:ind w:left="566" w:right="0" w:firstLine="0"/>
        <w:jc w:val="left"/>
      </w:pPr>
    </w:p>
    <w:p w14:paraId="41B61C8C" w14:textId="77777777" w:rsidR="004569CC" w:rsidRDefault="004569CC" w:rsidP="00374A14">
      <w:pPr>
        <w:spacing w:after="33" w:line="259" w:lineRule="auto"/>
        <w:ind w:left="566" w:right="0" w:firstLine="0"/>
        <w:jc w:val="left"/>
      </w:pPr>
    </w:p>
    <w:p w14:paraId="2B6B66F3" w14:textId="77777777" w:rsidR="00C5139E" w:rsidRDefault="002E2A4B" w:rsidP="002E2A4B">
      <w:pPr>
        <w:spacing w:after="0" w:line="240" w:lineRule="auto"/>
        <w:jc w:val="center"/>
        <w:rPr>
          <w:b/>
          <w:szCs w:val="24"/>
          <w:lang w:val="uk-UA"/>
        </w:rPr>
      </w:pPr>
      <w:r w:rsidRPr="00E55692">
        <w:rPr>
          <w:b/>
          <w:szCs w:val="24"/>
          <w:lang w:val="uk-UA"/>
        </w:rPr>
        <w:t>Політика освітнього компонента</w:t>
      </w:r>
    </w:p>
    <w:p w14:paraId="68E63A9F" w14:textId="6277DD23" w:rsidR="002E2A4B" w:rsidRDefault="002E2A4B" w:rsidP="002E2A4B">
      <w:pPr>
        <w:spacing w:after="0" w:line="240" w:lineRule="auto"/>
        <w:jc w:val="center"/>
        <w:rPr>
          <w:b/>
          <w:szCs w:val="24"/>
          <w:lang w:val="uk-UA"/>
        </w:rPr>
      </w:pPr>
      <w:r w:rsidRPr="00545E4E">
        <w:rPr>
          <w:b/>
          <w:szCs w:val="24"/>
          <w:lang w:val="uk-UA"/>
        </w:rPr>
        <w:t xml:space="preserve"> </w:t>
      </w:r>
    </w:p>
    <w:p w14:paraId="7DE8B3B5" w14:textId="46E9C37E" w:rsidR="00C5139E" w:rsidRPr="00C5139E" w:rsidRDefault="00C5139E" w:rsidP="00B01D2E">
      <w:pPr>
        <w:spacing w:after="0" w:line="240" w:lineRule="auto"/>
        <w:ind w:firstLine="567"/>
        <w:rPr>
          <w:szCs w:val="24"/>
          <w:lang w:val="uk-UA"/>
        </w:rPr>
      </w:pPr>
      <w:r w:rsidRPr="00C5139E">
        <w:rPr>
          <w:szCs w:val="24"/>
          <w:lang w:val="uk-UA"/>
        </w:rPr>
        <w:t>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галузі юриспруденції, дотримується студент центрований підхід до здобувачів вищої освіти. При оцінюванні враховується пізнавальна активність, креативність здобувачів, глибина засвоєного навчального матеріалу. Завдання викладач надає наприкінці заняття, а також вони представлені на сторінці Центру дистанційних освітніх технологій.</w:t>
      </w:r>
    </w:p>
    <w:p w14:paraId="63432382" w14:textId="2409A09D" w:rsidR="00C5139E" w:rsidRPr="00C5139E" w:rsidRDefault="00C5139E" w:rsidP="00B01D2E">
      <w:pPr>
        <w:spacing w:after="0" w:line="240" w:lineRule="auto"/>
        <w:ind w:firstLine="567"/>
        <w:rPr>
          <w:szCs w:val="24"/>
          <w:lang w:val="uk-UA"/>
        </w:rPr>
      </w:pPr>
      <w:r w:rsidRPr="00C5139E">
        <w:rPr>
          <w:szCs w:val="24"/>
          <w:lang w:val="uk-UA"/>
        </w:rPr>
        <w:t>Політика щодо академічної доброчесності. При опануванні освітнього компоненту слід дотримуватись принципів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w:t>
      </w:r>
      <w:r w:rsidR="00B01D2E">
        <w:rPr>
          <w:szCs w:val="24"/>
          <w:lang w:val="uk-UA"/>
        </w:rPr>
        <w:t xml:space="preserve"> </w:t>
      </w:r>
      <w:r w:rsidRPr="00C5139E">
        <w:rPr>
          <w:szCs w:val="24"/>
          <w:lang w:val="uk-UA"/>
        </w:rPr>
        <w:t>ч. із використанням мобільних пристроїв), втручання в роботу інших здобувачів вищої освіти становлять, але не обмежують, приклади можливої академічної недоброчесності. Виявлення ознак академічної недоброчесності є підставою не</w:t>
      </w:r>
      <w:r w:rsidR="00B01D2E">
        <w:rPr>
          <w:szCs w:val="24"/>
          <w:lang w:val="uk-UA"/>
        </w:rPr>
        <w:t xml:space="preserve"> </w:t>
      </w:r>
      <w:r w:rsidR="002F6B0E">
        <w:rPr>
          <w:szCs w:val="24"/>
          <w:lang w:val="uk-UA"/>
        </w:rPr>
        <w:t>зарахуван</w:t>
      </w:r>
      <w:r w:rsidRPr="00C5139E">
        <w:rPr>
          <w:szCs w:val="24"/>
          <w:lang w:val="uk-UA"/>
        </w:rPr>
        <w:t>ня роботи викладачем. У разі наявності плагіату в будь-яких видах робіт здобувач вищої освіти має повторно виконати роботу. Мобільні пристрої дозволяється використовувати лише під час онлайн-тестування (наприклад, сервіс Центру дистанційних освітніх технологій).</w:t>
      </w:r>
    </w:p>
    <w:p w14:paraId="719D9444" w14:textId="47105253" w:rsidR="00C5139E" w:rsidRDefault="00C5139E" w:rsidP="00B01D2E">
      <w:pPr>
        <w:spacing w:after="0" w:line="240" w:lineRule="auto"/>
        <w:ind w:firstLine="567"/>
        <w:rPr>
          <w:szCs w:val="24"/>
          <w:lang w:val="uk-UA"/>
        </w:rPr>
      </w:pPr>
      <w:r w:rsidRPr="00C5139E">
        <w:rPr>
          <w:szCs w:val="24"/>
          <w:lang w:val="uk-UA"/>
        </w:rPr>
        <w:t>Політика освітнього компонента сформована з урахуванням норм вітчизняного законодавства стосовно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Зазначені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w:t>
      </w:r>
    </w:p>
    <w:p w14:paraId="304B55EC" w14:textId="219AFE19" w:rsidR="00B01D2E" w:rsidRPr="00B01D2E" w:rsidRDefault="00B01D2E" w:rsidP="00B01D2E">
      <w:pPr>
        <w:spacing w:after="0" w:line="240" w:lineRule="auto"/>
        <w:ind w:firstLine="567"/>
        <w:rPr>
          <w:szCs w:val="24"/>
          <w:lang w:val="uk-UA"/>
        </w:rPr>
      </w:pPr>
      <w:r w:rsidRPr="00B01D2E">
        <w:rPr>
          <w:szCs w:val="24"/>
          <w:lang w:val="uk-UA"/>
        </w:rPr>
        <w:t xml:space="preserve">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«Unicheck»). Здобувачі вищої освіти можуть брати участь у Проєкті сприяння академічній доброчесності в Україні (SAIUP) </w:t>
      </w:r>
      <w:hyperlink r:id="rId8" w:history="1">
        <w:r w:rsidRPr="000C38C3">
          <w:rPr>
            <w:rStyle w:val="af2"/>
            <w:szCs w:val="24"/>
            <w:lang w:val="uk-UA"/>
          </w:rPr>
          <w:t>https://nuwm.edu.ua/sp/akademichnadobrochesnistj</w:t>
        </w:r>
      </w:hyperlink>
      <w:r w:rsidRPr="00B01D2E">
        <w:rPr>
          <w:szCs w:val="24"/>
          <w:lang w:val="uk-UA"/>
        </w:rPr>
        <w:t>.</w:t>
      </w:r>
      <w:r>
        <w:rPr>
          <w:szCs w:val="24"/>
          <w:lang w:val="uk-UA"/>
        </w:rPr>
        <w:t xml:space="preserve"> </w:t>
      </w:r>
    </w:p>
    <w:p w14:paraId="552C1E1E" w14:textId="77777777" w:rsidR="00B01D2E" w:rsidRPr="00B01D2E" w:rsidRDefault="00B01D2E" w:rsidP="00B01D2E">
      <w:pPr>
        <w:spacing w:after="0" w:line="240" w:lineRule="auto"/>
        <w:ind w:firstLine="567"/>
        <w:rPr>
          <w:szCs w:val="24"/>
          <w:lang w:val="uk-UA"/>
        </w:rPr>
      </w:pPr>
      <w:r w:rsidRPr="00B01D2E">
        <w:rPr>
          <w:b/>
          <w:szCs w:val="24"/>
          <w:lang w:val="uk-UA"/>
        </w:rPr>
        <w:t>Комунікаційна</w:t>
      </w:r>
      <w:r w:rsidRPr="00B01D2E">
        <w:rPr>
          <w:szCs w:val="24"/>
          <w:lang w:val="uk-UA"/>
        </w:rPr>
        <w:t xml:space="preserve"> </w:t>
      </w:r>
      <w:r w:rsidRPr="00B01D2E">
        <w:rPr>
          <w:b/>
          <w:szCs w:val="24"/>
          <w:lang w:val="uk-UA"/>
        </w:rPr>
        <w:t>політика.</w:t>
      </w:r>
      <w:r w:rsidRPr="00B01D2E">
        <w:rPr>
          <w:szCs w:val="24"/>
          <w:lang w:val="uk-UA"/>
        </w:rPr>
        <w:t xml:space="preserve"> Здобувачі вищої освіти повинні мати активовану університетську пошту. Обов’язком здобувача вищої освіти є перевірка один раз на тиждень (щонеділі) поштової скриньки. Впродовж вивчення освітнього компоненту обов’язком здобувача вищої освіти є робота </w:t>
      </w:r>
      <w:r w:rsidRPr="00B01D2E">
        <w:rPr>
          <w:szCs w:val="24"/>
          <w:lang w:val="uk-UA"/>
        </w:rPr>
        <w:lastRenderedPageBreak/>
        <w:t>з дистанційним курсом «Муніципальне право та правові основи діяльності об’єднаних територіальних громад» на платформі Центру дистанційних освітніх технологій. Усі письмові запитання до викладачів стосовно освітнього компоненту мають надсилатися на електронну пошту або в повідомлення на платформі Центру дистанційних освітніх технологій.</w:t>
      </w:r>
    </w:p>
    <w:p w14:paraId="188C4782" w14:textId="5212BCC1" w:rsidR="00B01D2E" w:rsidRPr="00B01D2E" w:rsidRDefault="00B01D2E" w:rsidP="00B01D2E">
      <w:pPr>
        <w:spacing w:after="0" w:line="240" w:lineRule="auto"/>
        <w:ind w:firstLine="567"/>
        <w:rPr>
          <w:szCs w:val="24"/>
          <w:lang w:val="uk-UA"/>
        </w:rPr>
      </w:pPr>
      <w:r w:rsidRPr="00B01D2E">
        <w:rPr>
          <w:b/>
          <w:szCs w:val="24"/>
          <w:lang w:val="uk-UA"/>
        </w:rPr>
        <w:t>Політика</w:t>
      </w:r>
      <w:r w:rsidRPr="00B01D2E">
        <w:rPr>
          <w:szCs w:val="24"/>
          <w:lang w:val="uk-UA"/>
        </w:rPr>
        <w:t xml:space="preserve"> </w:t>
      </w:r>
      <w:r w:rsidRPr="00B01D2E">
        <w:rPr>
          <w:b/>
          <w:szCs w:val="24"/>
          <w:lang w:val="uk-UA"/>
        </w:rPr>
        <w:t>щодо</w:t>
      </w:r>
      <w:r w:rsidRPr="00B01D2E">
        <w:rPr>
          <w:szCs w:val="24"/>
          <w:lang w:val="uk-UA"/>
        </w:rPr>
        <w:t xml:space="preserve"> </w:t>
      </w:r>
      <w:r w:rsidRPr="00B01D2E">
        <w:rPr>
          <w:b/>
          <w:szCs w:val="24"/>
          <w:lang w:val="uk-UA"/>
        </w:rPr>
        <w:t>перескладання.</w:t>
      </w:r>
      <w:r w:rsidRPr="00B01D2E">
        <w:rPr>
          <w:szCs w:val="24"/>
          <w:lang w:val="uk-UA"/>
        </w:rPr>
        <w:t xml:space="preserve"> Роботи, які здаються із порушенням термінів без поважних причин оцінюються на нижчу оцінку.</w:t>
      </w:r>
      <w:r>
        <w:rPr>
          <w:szCs w:val="24"/>
          <w:lang w:val="uk-UA"/>
        </w:rPr>
        <w:t xml:space="preserve"> </w:t>
      </w:r>
    </w:p>
    <w:p w14:paraId="589FFB33" w14:textId="77777777" w:rsidR="00B01D2E" w:rsidRPr="00B01D2E" w:rsidRDefault="00B01D2E" w:rsidP="00B01D2E">
      <w:pPr>
        <w:spacing w:after="0" w:line="240" w:lineRule="auto"/>
        <w:ind w:firstLine="567"/>
        <w:rPr>
          <w:szCs w:val="24"/>
          <w:lang w:val="uk-UA"/>
        </w:rPr>
      </w:pPr>
      <w:r w:rsidRPr="00B01D2E">
        <w:rPr>
          <w:b/>
          <w:szCs w:val="24"/>
          <w:lang w:val="uk-UA"/>
        </w:rPr>
        <w:t>Відвідування</w:t>
      </w:r>
      <w:r w:rsidRPr="00B01D2E">
        <w:rPr>
          <w:szCs w:val="24"/>
          <w:lang w:val="uk-UA"/>
        </w:rPr>
        <w:t xml:space="preserve"> </w:t>
      </w:r>
      <w:r w:rsidRPr="00B01D2E">
        <w:rPr>
          <w:b/>
          <w:szCs w:val="24"/>
          <w:lang w:val="uk-UA"/>
        </w:rPr>
        <w:t>занять.</w:t>
      </w:r>
      <w:r w:rsidRPr="00B01D2E">
        <w:rPr>
          <w:szCs w:val="24"/>
          <w:lang w:val="uk-UA"/>
        </w:rPr>
        <w:t xml:space="preserve"> Для здобувачів вищої освіти відвідування занять є обов’язковим. Поважними причинами для неявки на заняття є хвороба, участь в університетських заходах, відрядження, які необхідно підтверджувати документами у разі тривалої (два тижні) відсутності. Про відсутність на занятті та причини відсутності здобувач вищої освіти має повідомити викладача або особисто, або через старосту. Семінарські та практичні заняття не проводяться повторно, ці оцінки неможливо отримати під час консультації. Здобувачі вищої освіти мають право на визнання результатів навчання, отриманих в неформальній освіті.</w:t>
      </w:r>
    </w:p>
    <w:p w14:paraId="0C74BD7B" w14:textId="77777777" w:rsidR="00B01D2E" w:rsidRPr="00B01D2E" w:rsidRDefault="00B01D2E" w:rsidP="00B01D2E">
      <w:pPr>
        <w:spacing w:after="0" w:line="240" w:lineRule="auto"/>
        <w:ind w:firstLine="567"/>
        <w:rPr>
          <w:szCs w:val="24"/>
          <w:lang w:val="uk-UA"/>
        </w:rPr>
      </w:pPr>
      <w:r w:rsidRPr="00B01D2E">
        <w:rPr>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оголошення повітряних тривог.</w:t>
      </w:r>
    </w:p>
    <w:p w14:paraId="7595C503" w14:textId="287046DD" w:rsidR="00B01D2E" w:rsidRPr="00B01D2E" w:rsidRDefault="00B01D2E" w:rsidP="00B01D2E">
      <w:pPr>
        <w:spacing w:after="0" w:line="240" w:lineRule="auto"/>
        <w:ind w:firstLine="567"/>
        <w:rPr>
          <w:szCs w:val="24"/>
          <w:lang w:val="uk-UA"/>
        </w:rPr>
      </w:pPr>
      <w:r w:rsidRPr="00B01D2E">
        <w:rPr>
          <w:b/>
          <w:szCs w:val="24"/>
          <w:lang w:val="uk-UA"/>
        </w:rPr>
        <w:t>Участь</w:t>
      </w:r>
      <w:r w:rsidRPr="00B01D2E">
        <w:rPr>
          <w:szCs w:val="24"/>
          <w:lang w:val="uk-UA"/>
        </w:rPr>
        <w:t xml:space="preserve"> </w:t>
      </w:r>
      <w:r w:rsidRPr="00B01D2E">
        <w:rPr>
          <w:b/>
          <w:szCs w:val="24"/>
          <w:lang w:val="uk-UA"/>
        </w:rPr>
        <w:t>в</w:t>
      </w:r>
      <w:r w:rsidRPr="00B01D2E">
        <w:rPr>
          <w:szCs w:val="24"/>
          <w:lang w:val="uk-UA"/>
        </w:rPr>
        <w:t xml:space="preserve"> </w:t>
      </w:r>
      <w:r w:rsidRPr="00B01D2E">
        <w:rPr>
          <w:b/>
          <w:szCs w:val="24"/>
          <w:lang w:val="uk-UA"/>
        </w:rPr>
        <w:t>обговоренні</w:t>
      </w:r>
      <w:r w:rsidRPr="00B01D2E">
        <w:rPr>
          <w:szCs w:val="24"/>
          <w:lang w:val="uk-UA"/>
        </w:rPr>
        <w:t xml:space="preserve"> </w:t>
      </w:r>
      <w:r w:rsidRPr="00B01D2E">
        <w:rPr>
          <w:b/>
          <w:szCs w:val="24"/>
          <w:lang w:val="uk-UA"/>
        </w:rPr>
        <w:t>змісту</w:t>
      </w:r>
      <w:r w:rsidRPr="00B01D2E">
        <w:rPr>
          <w:szCs w:val="24"/>
          <w:lang w:val="uk-UA"/>
        </w:rPr>
        <w:t xml:space="preserve"> </w:t>
      </w:r>
      <w:r w:rsidRPr="00B01D2E">
        <w:rPr>
          <w:b/>
          <w:szCs w:val="24"/>
          <w:lang w:val="uk-UA"/>
        </w:rPr>
        <w:t>освітнього</w:t>
      </w:r>
      <w:r w:rsidRPr="00B01D2E">
        <w:rPr>
          <w:szCs w:val="24"/>
          <w:lang w:val="uk-UA"/>
        </w:rPr>
        <w:t xml:space="preserve"> </w:t>
      </w:r>
      <w:r w:rsidRPr="00B01D2E">
        <w:rPr>
          <w:b/>
          <w:szCs w:val="24"/>
          <w:lang w:val="uk-UA"/>
        </w:rPr>
        <w:t>компоненту.</w:t>
      </w:r>
      <w:r w:rsidRPr="00B01D2E">
        <w:rPr>
          <w:szCs w:val="24"/>
          <w:lang w:val="uk-UA"/>
        </w:rPr>
        <w:t xml:space="preserve"> Наприкінці вивчення освітнього компоненту «Муніципальне право та правові основи діяльності об’єднаних територіальних громад» здобувачам вищої освіти пропонується взяти участь в обговорені змісту дисципліни. Участь в обговорені є важливою складовою навчальної активності здобувачів вищої освіти, що дозволить оцінити дієвість застосованих методів викладання та врахувати пропозиції стосовно покращення змісту освітнього компоненту «Муніципальне право та правові основи діяльності об’єднаних територіальних громад»</w:t>
      </w:r>
      <w:r w:rsidR="006C2ECA">
        <w:rPr>
          <w:szCs w:val="24"/>
          <w:lang w:val="uk-UA"/>
        </w:rPr>
        <w:t>.</w:t>
      </w:r>
    </w:p>
    <w:p w14:paraId="77488AEE" w14:textId="0271FB15" w:rsidR="00374A14" w:rsidRDefault="00374A14" w:rsidP="00374A14">
      <w:pPr>
        <w:spacing w:after="20" w:line="259" w:lineRule="auto"/>
        <w:ind w:right="10" w:firstLine="0"/>
        <w:jc w:val="center"/>
        <w:rPr>
          <w:lang w:val="uk-UA"/>
        </w:rPr>
      </w:pPr>
    </w:p>
    <w:p w14:paraId="0858D6E6" w14:textId="02DB6636" w:rsidR="00965F32" w:rsidRDefault="005530E2" w:rsidP="005530E2">
      <w:pPr>
        <w:spacing w:after="0" w:line="240" w:lineRule="auto"/>
        <w:ind w:firstLine="0"/>
        <w:jc w:val="center"/>
        <w:rPr>
          <w:b/>
          <w:szCs w:val="24"/>
          <w:lang w:val="uk-UA"/>
        </w:rPr>
      </w:pPr>
      <w:r>
        <w:rPr>
          <w:b/>
          <w:szCs w:val="24"/>
          <w:lang w:val="uk-UA"/>
        </w:rPr>
        <w:t>Структура освітнього компонента</w:t>
      </w:r>
    </w:p>
    <w:p w14:paraId="35ECE8D4" w14:textId="77777777" w:rsidR="002951BA" w:rsidRPr="005530E2" w:rsidRDefault="002951BA" w:rsidP="005530E2">
      <w:pPr>
        <w:spacing w:after="0" w:line="240" w:lineRule="auto"/>
        <w:ind w:firstLine="0"/>
        <w:jc w:val="center"/>
        <w:rPr>
          <w:b/>
          <w:szCs w:val="24"/>
          <w:lang w:val="uk-UA"/>
        </w:rPr>
      </w:pPr>
    </w:p>
    <w:tbl>
      <w:tblPr>
        <w:tblStyle w:val="12"/>
        <w:tblW w:w="10201" w:type="dxa"/>
        <w:tblLayout w:type="fixed"/>
        <w:tblLook w:val="04A0" w:firstRow="1" w:lastRow="0" w:firstColumn="1" w:lastColumn="0" w:noHBand="0" w:noVBand="1"/>
      </w:tblPr>
      <w:tblGrid>
        <w:gridCol w:w="2829"/>
        <w:gridCol w:w="567"/>
        <w:gridCol w:w="568"/>
        <w:gridCol w:w="567"/>
        <w:gridCol w:w="1276"/>
        <w:gridCol w:w="851"/>
        <w:gridCol w:w="567"/>
        <w:gridCol w:w="567"/>
        <w:gridCol w:w="1134"/>
        <w:gridCol w:w="1275"/>
      </w:tblGrid>
      <w:tr w:rsidR="009F3119" w:rsidRPr="009F3119" w14:paraId="32E55ED4" w14:textId="77777777" w:rsidTr="002951BA">
        <w:tc>
          <w:tcPr>
            <w:tcW w:w="2829" w:type="dxa"/>
            <w:vMerge w:val="restart"/>
          </w:tcPr>
          <w:p w14:paraId="3D51426E" w14:textId="77777777" w:rsidR="009F3119" w:rsidRPr="009F3119" w:rsidRDefault="009F3119" w:rsidP="009F3119">
            <w:pPr>
              <w:spacing w:after="200" w:line="276" w:lineRule="auto"/>
              <w:ind w:right="0" w:firstLine="0"/>
              <w:jc w:val="center"/>
              <w:rPr>
                <w:b/>
                <w:caps/>
                <w:sz w:val="20"/>
                <w:szCs w:val="20"/>
                <w:lang w:val="uk-UA"/>
              </w:rPr>
            </w:pPr>
          </w:p>
          <w:p w14:paraId="716E423C" w14:textId="77777777" w:rsidR="009F3119" w:rsidRPr="009F3119" w:rsidRDefault="009F3119" w:rsidP="009F3119">
            <w:pPr>
              <w:spacing w:after="200" w:line="276" w:lineRule="auto"/>
              <w:ind w:right="0" w:firstLine="0"/>
              <w:jc w:val="left"/>
              <w:rPr>
                <w:b/>
                <w:caps/>
                <w:sz w:val="20"/>
                <w:szCs w:val="20"/>
                <w:lang w:val="uk-UA"/>
              </w:rPr>
            </w:pPr>
            <w:r w:rsidRPr="009F3119">
              <w:rPr>
                <w:b/>
                <w:caps/>
                <w:sz w:val="20"/>
                <w:szCs w:val="20"/>
                <w:lang w:val="uk-UA"/>
              </w:rPr>
              <w:t>Перелік тем (модулів)</w:t>
            </w:r>
          </w:p>
        </w:tc>
        <w:tc>
          <w:tcPr>
            <w:tcW w:w="2978" w:type="dxa"/>
            <w:gridSpan w:val="4"/>
          </w:tcPr>
          <w:p w14:paraId="2DEFF48E"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кіЛЬКІСТЬ ГОДИН</w:t>
            </w:r>
          </w:p>
          <w:p w14:paraId="6985AFB2"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ДЕННА ФОРМА</w:t>
            </w:r>
          </w:p>
        </w:tc>
        <w:tc>
          <w:tcPr>
            <w:tcW w:w="3119" w:type="dxa"/>
            <w:gridSpan w:val="4"/>
            <w:tcBorders>
              <w:right w:val="single" w:sz="4" w:space="0" w:color="auto"/>
            </w:tcBorders>
          </w:tcPr>
          <w:p w14:paraId="48B21DC6"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КІЛЬКІСТЬ ГОДИН</w:t>
            </w:r>
          </w:p>
          <w:p w14:paraId="742D1429"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ЗАОЧНА ФОРМА</w:t>
            </w:r>
          </w:p>
        </w:tc>
        <w:tc>
          <w:tcPr>
            <w:tcW w:w="1275" w:type="dxa"/>
            <w:vMerge w:val="restart"/>
            <w:tcBorders>
              <w:left w:val="single" w:sz="4" w:space="0" w:color="auto"/>
            </w:tcBorders>
          </w:tcPr>
          <w:p w14:paraId="006B63EE" w14:textId="77777777" w:rsidR="009F3119" w:rsidRPr="009F3119" w:rsidRDefault="009F3119" w:rsidP="009F3119">
            <w:pPr>
              <w:spacing w:after="200" w:line="276" w:lineRule="auto"/>
              <w:ind w:right="-18" w:firstLine="0"/>
              <w:jc w:val="center"/>
              <w:rPr>
                <w:b/>
                <w:caps/>
                <w:sz w:val="20"/>
                <w:szCs w:val="20"/>
                <w:lang w:val="uk-UA"/>
              </w:rPr>
            </w:pPr>
            <w:r w:rsidRPr="00344BF4">
              <w:rPr>
                <w:b/>
                <w:caps/>
                <w:sz w:val="20"/>
                <w:szCs w:val="20"/>
                <w:lang w:val="uk-UA"/>
              </w:rPr>
              <w:t>Рекомендована ліТЕРАТУРА</w:t>
            </w:r>
            <w:r w:rsidRPr="009F3119">
              <w:rPr>
                <w:b/>
                <w:caps/>
                <w:sz w:val="20"/>
                <w:szCs w:val="20"/>
                <w:lang w:val="uk-UA"/>
              </w:rPr>
              <w:t xml:space="preserve"> </w:t>
            </w:r>
          </w:p>
        </w:tc>
      </w:tr>
      <w:tr w:rsidR="009F3119" w:rsidRPr="009F3119" w14:paraId="14A81321" w14:textId="77777777" w:rsidTr="002951BA">
        <w:tc>
          <w:tcPr>
            <w:tcW w:w="2829" w:type="dxa"/>
            <w:vMerge/>
          </w:tcPr>
          <w:p w14:paraId="2473BBCB" w14:textId="77777777" w:rsidR="009F3119" w:rsidRPr="009F3119" w:rsidRDefault="009F3119" w:rsidP="009F3119">
            <w:pPr>
              <w:spacing w:after="200" w:line="276" w:lineRule="auto"/>
              <w:ind w:right="0" w:firstLine="0"/>
              <w:jc w:val="center"/>
              <w:rPr>
                <w:b/>
                <w:caps/>
                <w:sz w:val="20"/>
                <w:szCs w:val="20"/>
                <w:lang w:val="uk-UA"/>
              </w:rPr>
            </w:pPr>
          </w:p>
        </w:tc>
        <w:tc>
          <w:tcPr>
            <w:tcW w:w="567" w:type="dxa"/>
            <w:tcBorders>
              <w:right w:val="single" w:sz="4" w:space="0" w:color="auto"/>
            </w:tcBorders>
          </w:tcPr>
          <w:p w14:paraId="06F81262"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Л</w:t>
            </w:r>
          </w:p>
        </w:tc>
        <w:tc>
          <w:tcPr>
            <w:tcW w:w="568" w:type="dxa"/>
            <w:tcBorders>
              <w:right w:val="single" w:sz="4" w:space="0" w:color="auto"/>
            </w:tcBorders>
          </w:tcPr>
          <w:p w14:paraId="75E5FB33"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пр</w:t>
            </w:r>
          </w:p>
        </w:tc>
        <w:tc>
          <w:tcPr>
            <w:tcW w:w="567" w:type="dxa"/>
            <w:tcBorders>
              <w:left w:val="single" w:sz="4" w:space="0" w:color="auto"/>
              <w:right w:val="single" w:sz="4" w:space="0" w:color="auto"/>
            </w:tcBorders>
          </w:tcPr>
          <w:p w14:paraId="12E2C190"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ср</w:t>
            </w:r>
          </w:p>
        </w:tc>
        <w:tc>
          <w:tcPr>
            <w:tcW w:w="1276" w:type="dxa"/>
            <w:tcBorders>
              <w:left w:val="single" w:sz="4" w:space="0" w:color="auto"/>
              <w:right w:val="single" w:sz="4" w:space="0" w:color="auto"/>
            </w:tcBorders>
          </w:tcPr>
          <w:p w14:paraId="20286E15"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всього</w:t>
            </w:r>
          </w:p>
        </w:tc>
        <w:tc>
          <w:tcPr>
            <w:tcW w:w="851" w:type="dxa"/>
            <w:tcBorders>
              <w:left w:val="single" w:sz="4" w:space="0" w:color="auto"/>
              <w:right w:val="single" w:sz="4" w:space="0" w:color="auto"/>
            </w:tcBorders>
          </w:tcPr>
          <w:p w14:paraId="4A13DB05"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Л</w:t>
            </w:r>
          </w:p>
        </w:tc>
        <w:tc>
          <w:tcPr>
            <w:tcW w:w="567" w:type="dxa"/>
            <w:tcBorders>
              <w:right w:val="single" w:sz="4" w:space="0" w:color="auto"/>
            </w:tcBorders>
          </w:tcPr>
          <w:p w14:paraId="76C61BEA"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Пр</w:t>
            </w:r>
          </w:p>
        </w:tc>
        <w:tc>
          <w:tcPr>
            <w:tcW w:w="567" w:type="dxa"/>
            <w:tcBorders>
              <w:right w:val="single" w:sz="4" w:space="0" w:color="auto"/>
            </w:tcBorders>
          </w:tcPr>
          <w:p w14:paraId="2929DCB1"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СР</w:t>
            </w:r>
          </w:p>
        </w:tc>
        <w:tc>
          <w:tcPr>
            <w:tcW w:w="1134" w:type="dxa"/>
            <w:tcBorders>
              <w:right w:val="single" w:sz="4" w:space="0" w:color="auto"/>
            </w:tcBorders>
          </w:tcPr>
          <w:p w14:paraId="46042F5E"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Всього</w:t>
            </w:r>
          </w:p>
        </w:tc>
        <w:tc>
          <w:tcPr>
            <w:tcW w:w="1275" w:type="dxa"/>
            <w:vMerge/>
            <w:tcBorders>
              <w:left w:val="single" w:sz="4" w:space="0" w:color="auto"/>
            </w:tcBorders>
          </w:tcPr>
          <w:p w14:paraId="299A046A" w14:textId="77777777" w:rsidR="009F3119" w:rsidRPr="009F3119" w:rsidRDefault="009F3119" w:rsidP="009F3119">
            <w:pPr>
              <w:spacing w:after="200" w:line="276" w:lineRule="auto"/>
              <w:ind w:right="0" w:firstLine="0"/>
              <w:jc w:val="center"/>
              <w:rPr>
                <w:b/>
                <w:caps/>
                <w:sz w:val="20"/>
                <w:szCs w:val="20"/>
                <w:lang w:val="uk-UA"/>
              </w:rPr>
            </w:pPr>
          </w:p>
        </w:tc>
      </w:tr>
      <w:tr w:rsidR="004C7F42" w:rsidRPr="009F3119" w14:paraId="602854B2" w14:textId="77777777" w:rsidTr="002951BA">
        <w:trPr>
          <w:trHeight w:val="469"/>
        </w:trPr>
        <w:tc>
          <w:tcPr>
            <w:tcW w:w="10201" w:type="dxa"/>
            <w:gridSpan w:val="10"/>
          </w:tcPr>
          <w:p w14:paraId="496219FC" w14:textId="77777777" w:rsidR="006C2ECA" w:rsidRDefault="004C7F42" w:rsidP="006C2ECA">
            <w:pPr>
              <w:pStyle w:val="11"/>
              <w:rPr>
                <w:sz w:val="22"/>
                <w:szCs w:val="22"/>
              </w:rPr>
            </w:pPr>
            <w:r w:rsidRPr="004C7F42">
              <w:rPr>
                <w:b/>
                <w:sz w:val="22"/>
                <w:szCs w:val="22"/>
              </w:rPr>
              <w:t>Змістовий модуль 1.</w:t>
            </w:r>
            <w:r w:rsidRPr="004C7F42">
              <w:rPr>
                <w:sz w:val="22"/>
                <w:szCs w:val="22"/>
              </w:rPr>
              <w:t xml:space="preserve"> </w:t>
            </w:r>
          </w:p>
          <w:p w14:paraId="2A4625E4" w14:textId="62C35900" w:rsidR="006C2ECA" w:rsidRPr="006C2ECA" w:rsidRDefault="006C2ECA" w:rsidP="006C2ECA">
            <w:pPr>
              <w:pStyle w:val="a5"/>
              <w:rPr>
                <w:rFonts w:ascii="Times New Roman" w:hAnsi="Times New Roman" w:cs="Times New Roman"/>
                <w:b/>
                <w:sz w:val="22"/>
                <w:szCs w:val="22"/>
                <w:lang w:val="uk-UA"/>
              </w:rPr>
            </w:pPr>
            <w:r w:rsidRPr="006C2ECA">
              <w:rPr>
                <w:rFonts w:ascii="Times New Roman" w:hAnsi="Times New Roman" w:cs="Times New Roman"/>
                <w:b/>
                <w:sz w:val="22"/>
                <w:szCs w:val="22"/>
                <w:lang w:val="uk-UA"/>
              </w:rPr>
              <w:t>Муніципальне право і місцеве самоврядування: актуальні проблеми становлення і розвитку</w:t>
            </w:r>
          </w:p>
        </w:tc>
      </w:tr>
      <w:tr w:rsidR="009F3119" w:rsidRPr="009F3119" w14:paraId="2422A2D3" w14:textId="77777777" w:rsidTr="002951BA">
        <w:trPr>
          <w:trHeight w:val="655"/>
        </w:trPr>
        <w:tc>
          <w:tcPr>
            <w:tcW w:w="2829" w:type="dxa"/>
          </w:tcPr>
          <w:p w14:paraId="06462BB3" w14:textId="7618354C" w:rsidR="00720165" w:rsidRPr="00184323" w:rsidRDefault="00E110CC" w:rsidP="00184323">
            <w:pPr>
              <w:pStyle w:val="TableParagraph"/>
              <w:tabs>
                <w:tab w:val="left" w:pos="1391"/>
                <w:tab w:val="left" w:pos="2774"/>
                <w:tab w:val="left" w:pos="4588"/>
                <w:tab w:val="left" w:pos="5529"/>
              </w:tabs>
              <w:ind w:right="97"/>
            </w:pPr>
            <w:r w:rsidRPr="00184323">
              <w:t xml:space="preserve">Тема 1. </w:t>
            </w:r>
            <w:r w:rsidR="00184323" w:rsidRPr="00184323">
              <w:t>Муніципальне</w:t>
            </w:r>
            <w:r w:rsidR="00184323" w:rsidRPr="00184323">
              <w:rPr>
                <w:spacing w:val="40"/>
              </w:rPr>
              <w:t xml:space="preserve"> </w:t>
            </w:r>
            <w:r w:rsidR="00184323" w:rsidRPr="00184323">
              <w:t>право</w:t>
            </w:r>
            <w:r w:rsidR="00184323" w:rsidRPr="00184323">
              <w:rPr>
                <w:spacing w:val="40"/>
              </w:rPr>
              <w:t xml:space="preserve"> </w:t>
            </w:r>
            <w:r w:rsidR="00184323" w:rsidRPr="00184323">
              <w:t>та</w:t>
            </w:r>
            <w:r w:rsidR="00184323" w:rsidRPr="00184323">
              <w:rPr>
                <w:spacing w:val="40"/>
              </w:rPr>
              <w:t xml:space="preserve"> </w:t>
            </w:r>
            <w:r w:rsidR="00184323" w:rsidRPr="00184323">
              <w:t>правові</w:t>
            </w:r>
            <w:r w:rsidR="00184323" w:rsidRPr="00184323">
              <w:rPr>
                <w:spacing w:val="40"/>
              </w:rPr>
              <w:t xml:space="preserve"> </w:t>
            </w:r>
            <w:r w:rsidR="00184323" w:rsidRPr="00184323">
              <w:t xml:space="preserve">основи </w:t>
            </w:r>
            <w:r w:rsidR="00184323" w:rsidRPr="00184323">
              <w:rPr>
                <w:spacing w:val="-2"/>
              </w:rPr>
              <w:t>діяльності</w:t>
            </w:r>
            <w:r w:rsidR="00184323" w:rsidRPr="00184323">
              <w:t xml:space="preserve"> </w:t>
            </w:r>
            <w:r w:rsidR="00184323" w:rsidRPr="00184323">
              <w:rPr>
                <w:spacing w:val="-2"/>
              </w:rPr>
              <w:t>об’єднаних</w:t>
            </w:r>
            <w:r w:rsidR="00184323" w:rsidRPr="00184323">
              <w:t xml:space="preserve"> </w:t>
            </w:r>
            <w:r w:rsidR="00184323" w:rsidRPr="00184323">
              <w:rPr>
                <w:spacing w:val="-2"/>
              </w:rPr>
              <w:t>територіальних</w:t>
            </w:r>
            <w:r w:rsidR="00184323" w:rsidRPr="00184323">
              <w:t xml:space="preserve"> </w:t>
            </w:r>
            <w:r w:rsidR="00184323" w:rsidRPr="00184323">
              <w:rPr>
                <w:spacing w:val="-2"/>
              </w:rPr>
              <w:t>громад</w:t>
            </w:r>
            <w:r w:rsidR="00184323" w:rsidRPr="00184323">
              <w:t xml:space="preserve"> </w:t>
            </w:r>
            <w:r w:rsidR="00184323" w:rsidRPr="00184323">
              <w:rPr>
                <w:spacing w:val="-5"/>
              </w:rPr>
              <w:t xml:space="preserve">як </w:t>
            </w:r>
            <w:r w:rsidR="00184323" w:rsidRPr="00184323">
              <w:t>галузь</w:t>
            </w:r>
            <w:r w:rsidR="00184323" w:rsidRPr="00184323">
              <w:rPr>
                <w:spacing w:val="-2"/>
              </w:rPr>
              <w:t xml:space="preserve"> </w:t>
            </w:r>
            <w:r w:rsidR="00184323" w:rsidRPr="00184323">
              <w:t>права,</w:t>
            </w:r>
            <w:r w:rsidR="00184323" w:rsidRPr="00184323">
              <w:rPr>
                <w:spacing w:val="-3"/>
              </w:rPr>
              <w:t xml:space="preserve"> </w:t>
            </w:r>
            <w:r w:rsidR="00184323" w:rsidRPr="00184323">
              <w:t>наука</w:t>
            </w:r>
            <w:r w:rsidR="00184323" w:rsidRPr="00184323">
              <w:rPr>
                <w:spacing w:val="-2"/>
              </w:rPr>
              <w:t xml:space="preserve"> </w:t>
            </w:r>
            <w:r w:rsidR="00184323" w:rsidRPr="00184323">
              <w:t>і</w:t>
            </w:r>
            <w:r w:rsidR="00184323" w:rsidRPr="00184323">
              <w:rPr>
                <w:spacing w:val="-2"/>
              </w:rPr>
              <w:t xml:space="preserve"> </w:t>
            </w:r>
            <w:r w:rsidR="00184323" w:rsidRPr="00184323">
              <w:t>навчальна</w:t>
            </w:r>
            <w:r w:rsidR="00184323" w:rsidRPr="00184323">
              <w:rPr>
                <w:spacing w:val="-2"/>
              </w:rPr>
              <w:t xml:space="preserve"> дисципліна</w:t>
            </w:r>
          </w:p>
        </w:tc>
        <w:tc>
          <w:tcPr>
            <w:tcW w:w="567" w:type="dxa"/>
            <w:tcBorders>
              <w:right w:val="single" w:sz="4" w:space="0" w:color="auto"/>
            </w:tcBorders>
          </w:tcPr>
          <w:p w14:paraId="4D072F3E" w14:textId="1C763082"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4</w:t>
            </w:r>
          </w:p>
        </w:tc>
        <w:tc>
          <w:tcPr>
            <w:tcW w:w="568" w:type="dxa"/>
            <w:tcBorders>
              <w:bottom w:val="single" w:sz="4" w:space="0" w:color="auto"/>
              <w:right w:val="single" w:sz="4" w:space="0" w:color="auto"/>
            </w:tcBorders>
          </w:tcPr>
          <w:p w14:paraId="172201F3" w14:textId="75E16941" w:rsidR="009F3119" w:rsidRPr="009F3119" w:rsidRDefault="00D21493" w:rsidP="003F3C7A">
            <w:pPr>
              <w:spacing w:after="200" w:line="276" w:lineRule="auto"/>
              <w:ind w:right="0" w:firstLine="0"/>
              <w:jc w:val="center"/>
              <w:rPr>
                <w:bCs/>
                <w:caps/>
                <w:sz w:val="20"/>
                <w:szCs w:val="20"/>
                <w:lang w:val="uk-UA"/>
              </w:rPr>
            </w:pPr>
            <w:r>
              <w:rPr>
                <w:bCs/>
                <w:caps/>
                <w:sz w:val="20"/>
                <w:szCs w:val="20"/>
                <w:lang w:val="uk-UA"/>
              </w:rPr>
              <w:t>2</w:t>
            </w:r>
          </w:p>
        </w:tc>
        <w:tc>
          <w:tcPr>
            <w:tcW w:w="567" w:type="dxa"/>
            <w:tcBorders>
              <w:left w:val="single" w:sz="4" w:space="0" w:color="auto"/>
              <w:right w:val="single" w:sz="4" w:space="0" w:color="auto"/>
            </w:tcBorders>
          </w:tcPr>
          <w:p w14:paraId="0EB1797C" w14:textId="2180DDEC"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10</w:t>
            </w:r>
          </w:p>
        </w:tc>
        <w:tc>
          <w:tcPr>
            <w:tcW w:w="1276" w:type="dxa"/>
            <w:tcBorders>
              <w:left w:val="single" w:sz="4" w:space="0" w:color="auto"/>
            </w:tcBorders>
          </w:tcPr>
          <w:p w14:paraId="498E31FC" w14:textId="3D546AB6" w:rsidR="009F3119" w:rsidRPr="009F3119" w:rsidRDefault="00D21493" w:rsidP="009F3119">
            <w:pPr>
              <w:spacing w:after="200" w:line="276" w:lineRule="auto"/>
              <w:ind w:right="0" w:firstLine="0"/>
              <w:jc w:val="center"/>
              <w:rPr>
                <w:caps/>
                <w:sz w:val="20"/>
                <w:szCs w:val="20"/>
                <w:lang w:val="uk-UA"/>
              </w:rPr>
            </w:pPr>
            <w:r>
              <w:rPr>
                <w:caps/>
                <w:sz w:val="20"/>
                <w:szCs w:val="20"/>
                <w:lang w:val="uk-UA"/>
              </w:rPr>
              <w:t>16</w:t>
            </w:r>
          </w:p>
        </w:tc>
        <w:tc>
          <w:tcPr>
            <w:tcW w:w="851" w:type="dxa"/>
            <w:tcBorders>
              <w:right w:val="single" w:sz="4" w:space="0" w:color="auto"/>
            </w:tcBorders>
          </w:tcPr>
          <w:p w14:paraId="6F206344" w14:textId="421B96C4" w:rsidR="009F3119" w:rsidRPr="00A6500B" w:rsidRDefault="00A6500B" w:rsidP="009F3119">
            <w:pPr>
              <w:spacing w:after="200" w:line="276" w:lineRule="auto"/>
              <w:ind w:right="0" w:firstLine="0"/>
              <w:jc w:val="center"/>
              <w:rPr>
                <w:caps/>
                <w:sz w:val="20"/>
                <w:szCs w:val="20"/>
                <w:lang w:val="uk-UA"/>
              </w:rPr>
            </w:pPr>
            <w:r>
              <w:rPr>
                <w:caps/>
                <w:sz w:val="20"/>
                <w:szCs w:val="20"/>
                <w:lang w:val="uk-UA"/>
              </w:rPr>
              <w:t>-</w:t>
            </w:r>
          </w:p>
        </w:tc>
        <w:tc>
          <w:tcPr>
            <w:tcW w:w="567" w:type="dxa"/>
            <w:tcBorders>
              <w:right w:val="single" w:sz="4" w:space="0" w:color="auto"/>
            </w:tcBorders>
          </w:tcPr>
          <w:p w14:paraId="488D15EC" w14:textId="6B39AA13" w:rsidR="009F3119" w:rsidRPr="00A6500B" w:rsidRDefault="00A6500B" w:rsidP="009F3119">
            <w:pPr>
              <w:spacing w:after="200" w:line="276" w:lineRule="auto"/>
              <w:ind w:right="0" w:firstLine="0"/>
              <w:jc w:val="center"/>
              <w:rPr>
                <w:b/>
                <w:caps/>
                <w:sz w:val="20"/>
                <w:szCs w:val="20"/>
                <w:lang w:val="uk-UA"/>
              </w:rPr>
            </w:pPr>
            <w:r>
              <w:rPr>
                <w:b/>
                <w:caps/>
                <w:sz w:val="20"/>
                <w:szCs w:val="20"/>
                <w:lang w:val="uk-UA"/>
              </w:rPr>
              <w:t>-</w:t>
            </w:r>
          </w:p>
        </w:tc>
        <w:tc>
          <w:tcPr>
            <w:tcW w:w="567" w:type="dxa"/>
            <w:tcBorders>
              <w:right w:val="single" w:sz="4" w:space="0" w:color="auto"/>
            </w:tcBorders>
          </w:tcPr>
          <w:p w14:paraId="678EE010" w14:textId="5F8CB21D" w:rsidR="009F3119" w:rsidRPr="00A6500B" w:rsidRDefault="00A6500B" w:rsidP="009F3119">
            <w:pPr>
              <w:spacing w:after="200" w:line="276" w:lineRule="auto"/>
              <w:ind w:right="0" w:firstLine="0"/>
              <w:jc w:val="center"/>
              <w:rPr>
                <w:caps/>
                <w:sz w:val="20"/>
                <w:szCs w:val="20"/>
                <w:lang w:val="uk-UA"/>
              </w:rPr>
            </w:pPr>
            <w:r>
              <w:rPr>
                <w:caps/>
                <w:sz w:val="20"/>
                <w:szCs w:val="20"/>
                <w:lang w:val="uk-UA"/>
              </w:rPr>
              <w:t>14</w:t>
            </w:r>
          </w:p>
        </w:tc>
        <w:tc>
          <w:tcPr>
            <w:tcW w:w="1134" w:type="dxa"/>
            <w:tcBorders>
              <w:right w:val="single" w:sz="4" w:space="0" w:color="auto"/>
            </w:tcBorders>
          </w:tcPr>
          <w:p w14:paraId="6F36C424" w14:textId="32153020" w:rsidR="009F3119" w:rsidRPr="00A6500B" w:rsidRDefault="00A6500B" w:rsidP="009F3119">
            <w:pPr>
              <w:spacing w:after="200" w:line="276" w:lineRule="auto"/>
              <w:ind w:right="0" w:firstLine="0"/>
              <w:jc w:val="center"/>
              <w:rPr>
                <w:caps/>
                <w:sz w:val="20"/>
                <w:szCs w:val="20"/>
                <w:lang w:val="uk-UA"/>
              </w:rPr>
            </w:pPr>
            <w:r>
              <w:rPr>
                <w:caps/>
                <w:sz w:val="20"/>
                <w:szCs w:val="20"/>
                <w:lang w:val="uk-UA"/>
              </w:rPr>
              <w:t>14</w:t>
            </w:r>
          </w:p>
        </w:tc>
        <w:tc>
          <w:tcPr>
            <w:tcW w:w="1275" w:type="dxa"/>
            <w:tcBorders>
              <w:left w:val="single" w:sz="4" w:space="0" w:color="auto"/>
            </w:tcBorders>
          </w:tcPr>
          <w:p w14:paraId="230F7C5C" w14:textId="1D4535B7" w:rsidR="009F3119" w:rsidRPr="009D4855" w:rsidRDefault="00344BF4" w:rsidP="00344BF4">
            <w:pPr>
              <w:spacing w:after="200" w:line="276" w:lineRule="auto"/>
              <w:ind w:right="0" w:firstLine="0"/>
              <w:jc w:val="center"/>
              <w:rPr>
                <w:b/>
                <w:caps/>
                <w:sz w:val="20"/>
                <w:szCs w:val="20"/>
                <w:lang w:val="uk-UA"/>
              </w:rPr>
            </w:pPr>
            <w:r>
              <w:rPr>
                <w:b/>
                <w:caps/>
                <w:sz w:val="20"/>
                <w:szCs w:val="20"/>
                <w:lang w:val="uk-UA"/>
              </w:rPr>
              <w:t>1, 2, 6, 8, 11, 16, 18</w:t>
            </w:r>
          </w:p>
        </w:tc>
      </w:tr>
      <w:tr w:rsidR="009F3119" w:rsidRPr="009F3119" w14:paraId="7E168DBC" w14:textId="77777777" w:rsidTr="002951BA">
        <w:trPr>
          <w:trHeight w:val="730"/>
        </w:trPr>
        <w:tc>
          <w:tcPr>
            <w:tcW w:w="2829" w:type="dxa"/>
          </w:tcPr>
          <w:p w14:paraId="5FCD447A" w14:textId="3187A937" w:rsidR="009F3119" w:rsidRPr="00D21493" w:rsidRDefault="009F3119" w:rsidP="00D21493">
            <w:pPr>
              <w:pStyle w:val="11"/>
              <w:jc w:val="left"/>
              <w:rPr>
                <w:sz w:val="22"/>
              </w:rPr>
            </w:pPr>
            <w:r w:rsidRPr="004C7F42">
              <w:rPr>
                <w:sz w:val="22"/>
                <w:szCs w:val="22"/>
              </w:rPr>
              <w:t xml:space="preserve">Тема 2. </w:t>
            </w:r>
            <w:r w:rsidR="00D21493" w:rsidRPr="00D21493">
              <w:rPr>
                <w:sz w:val="22"/>
              </w:rPr>
              <w:t>Місцев</w:t>
            </w:r>
            <w:r w:rsidR="00D21493">
              <w:rPr>
                <w:sz w:val="22"/>
              </w:rPr>
              <w:t xml:space="preserve">е </w:t>
            </w:r>
            <w:r w:rsidR="00D21493" w:rsidRPr="00D21493">
              <w:rPr>
                <w:sz w:val="22"/>
              </w:rPr>
              <w:t>самоврядування</w:t>
            </w:r>
            <w:r w:rsidR="003E3569">
              <w:rPr>
                <w:sz w:val="22"/>
              </w:rPr>
              <w:t xml:space="preserve"> </w:t>
            </w:r>
            <w:r w:rsidR="00D21493" w:rsidRPr="00D21493">
              <w:rPr>
                <w:sz w:val="22"/>
              </w:rPr>
              <w:t>в</w:t>
            </w:r>
            <w:r w:rsidR="00D21493">
              <w:rPr>
                <w:sz w:val="22"/>
              </w:rPr>
              <w:t xml:space="preserve"> </w:t>
            </w:r>
            <w:r w:rsidR="00D21493" w:rsidRPr="00D21493">
              <w:rPr>
                <w:sz w:val="22"/>
              </w:rPr>
              <w:t>Україні:</w:t>
            </w:r>
            <w:r w:rsidR="00D21493">
              <w:rPr>
                <w:sz w:val="22"/>
              </w:rPr>
              <w:t xml:space="preserve"> </w:t>
            </w:r>
            <w:r w:rsidR="00D21493" w:rsidRPr="00D21493">
              <w:rPr>
                <w:sz w:val="22"/>
                <w:szCs w:val="22"/>
                <w:lang w:val="ru-RU"/>
              </w:rPr>
              <w:t>концептуальні</w:t>
            </w:r>
            <w:r w:rsidR="00D21493">
              <w:rPr>
                <w:sz w:val="22"/>
                <w:szCs w:val="22"/>
                <w:lang w:val="ru-RU"/>
              </w:rPr>
              <w:t xml:space="preserve"> </w:t>
            </w:r>
            <w:r w:rsidR="00D21493" w:rsidRPr="00D21493">
              <w:rPr>
                <w:sz w:val="22"/>
                <w:szCs w:val="22"/>
                <w:lang w:val="ru-RU"/>
              </w:rPr>
              <w:t>засади</w:t>
            </w:r>
          </w:p>
        </w:tc>
        <w:tc>
          <w:tcPr>
            <w:tcW w:w="567" w:type="dxa"/>
            <w:tcBorders>
              <w:right w:val="single" w:sz="4" w:space="0" w:color="auto"/>
            </w:tcBorders>
          </w:tcPr>
          <w:p w14:paraId="60C8F5A1" w14:textId="7D2FA452"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4</w:t>
            </w:r>
          </w:p>
        </w:tc>
        <w:tc>
          <w:tcPr>
            <w:tcW w:w="568" w:type="dxa"/>
            <w:tcBorders>
              <w:top w:val="single" w:sz="4" w:space="0" w:color="auto"/>
              <w:right w:val="single" w:sz="4" w:space="0" w:color="auto"/>
            </w:tcBorders>
          </w:tcPr>
          <w:p w14:paraId="1883FE41" w14:textId="638FEA3B" w:rsidR="009F3119" w:rsidRPr="003F3C7A" w:rsidRDefault="00D21493" w:rsidP="009F3119">
            <w:pPr>
              <w:spacing w:after="200" w:line="276" w:lineRule="auto"/>
              <w:ind w:right="0" w:firstLine="0"/>
              <w:jc w:val="center"/>
              <w:rPr>
                <w:bCs/>
                <w:caps/>
                <w:sz w:val="20"/>
                <w:szCs w:val="20"/>
                <w:lang w:val="uk-UA"/>
              </w:rPr>
            </w:pPr>
            <w:r>
              <w:rPr>
                <w:bCs/>
                <w:caps/>
                <w:sz w:val="20"/>
                <w:szCs w:val="20"/>
                <w:lang w:val="uk-UA"/>
              </w:rPr>
              <w:t>2</w:t>
            </w:r>
          </w:p>
        </w:tc>
        <w:tc>
          <w:tcPr>
            <w:tcW w:w="567" w:type="dxa"/>
            <w:tcBorders>
              <w:left w:val="single" w:sz="4" w:space="0" w:color="auto"/>
              <w:right w:val="single" w:sz="4" w:space="0" w:color="auto"/>
            </w:tcBorders>
          </w:tcPr>
          <w:p w14:paraId="1ABDB225" w14:textId="73F44970"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10</w:t>
            </w:r>
          </w:p>
        </w:tc>
        <w:tc>
          <w:tcPr>
            <w:tcW w:w="1276" w:type="dxa"/>
            <w:tcBorders>
              <w:left w:val="single" w:sz="4" w:space="0" w:color="auto"/>
            </w:tcBorders>
          </w:tcPr>
          <w:p w14:paraId="7A68078F" w14:textId="7DC27BD8" w:rsidR="009F3119" w:rsidRPr="009F3119" w:rsidRDefault="00D21493" w:rsidP="009F3119">
            <w:pPr>
              <w:spacing w:after="200" w:line="276" w:lineRule="auto"/>
              <w:ind w:right="0" w:firstLine="0"/>
              <w:jc w:val="center"/>
              <w:rPr>
                <w:caps/>
                <w:sz w:val="20"/>
                <w:szCs w:val="20"/>
                <w:lang w:val="uk-UA"/>
              </w:rPr>
            </w:pPr>
            <w:r>
              <w:rPr>
                <w:caps/>
                <w:sz w:val="20"/>
                <w:szCs w:val="20"/>
                <w:lang w:val="uk-UA"/>
              </w:rPr>
              <w:t>16</w:t>
            </w:r>
          </w:p>
        </w:tc>
        <w:tc>
          <w:tcPr>
            <w:tcW w:w="851" w:type="dxa"/>
            <w:tcBorders>
              <w:right w:val="single" w:sz="4" w:space="0" w:color="auto"/>
            </w:tcBorders>
          </w:tcPr>
          <w:p w14:paraId="03F6FC27" w14:textId="3773A97B" w:rsidR="009F3119" w:rsidRPr="00A6500B" w:rsidRDefault="00A6500B" w:rsidP="009F3119">
            <w:pPr>
              <w:spacing w:after="200" w:line="276" w:lineRule="auto"/>
              <w:ind w:right="0" w:firstLine="0"/>
              <w:jc w:val="center"/>
              <w:rPr>
                <w:caps/>
                <w:sz w:val="20"/>
                <w:szCs w:val="20"/>
                <w:lang w:val="uk-UA"/>
              </w:rPr>
            </w:pPr>
            <w:r>
              <w:rPr>
                <w:caps/>
                <w:sz w:val="20"/>
                <w:szCs w:val="20"/>
                <w:lang w:val="uk-UA"/>
              </w:rPr>
              <w:t>2</w:t>
            </w:r>
          </w:p>
        </w:tc>
        <w:tc>
          <w:tcPr>
            <w:tcW w:w="567" w:type="dxa"/>
            <w:tcBorders>
              <w:right w:val="single" w:sz="4" w:space="0" w:color="auto"/>
            </w:tcBorders>
          </w:tcPr>
          <w:p w14:paraId="353419BE" w14:textId="71E3FC5C" w:rsidR="009F3119" w:rsidRPr="00A6500B" w:rsidRDefault="00A6500B" w:rsidP="009F3119">
            <w:pPr>
              <w:spacing w:after="200" w:line="276" w:lineRule="auto"/>
              <w:ind w:right="0" w:firstLine="0"/>
              <w:jc w:val="center"/>
              <w:rPr>
                <w:b/>
                <w:caps/>
                <w:sz w:val="20"/>
                <w:szCs w:val="20"/>
                <w:lang w:val="uk-UA"/>
              </w:rPr>
            </w:pPr>
            <w:r>
              <w:rPr>
                <w:b/>
                <w:caps/>
                <w:sz w:val="20"/>
                <w:szCs w:val="20"/>
                <w:lang w:val="uk-UA"/>
              </w:rPr>
              <w:t>-</w:t>
            </w:r>
          </w:p>
        </w:tc>
        <w:tc>
          <w:tcPr>
            <w:tcW w:w="567" w:type="dxa"/>
            <w:tcBorders>
              <w:right w:val="single" w:sz="4" w:space="0" w:color="auto"/>
            </w:tcBorders>
          </w:tcPr>
          <w:p w14:paraId="2ACC62FE" w14:textId="2E66B103" w:rsidR="009F3119" w:rsidRPr="00A6500B" w:rsidRDefault="00A6500B" w:rsidP="009F3119">
            <w:pPr>
              <w:spacing w:after="200" w:line="276" w:lineRule="auto"/>
              <w:ind w:right="0" w:firstLine="0"/>
              <w:jc w:val="center"/>
              <w:rPr>
                <w:caps/>
                <w:sz w:val="20"/>
                <w:szCs w:val="20"/>
                <w:lang w:val="uk-UA"/>
              </w:rPr>
            </w:pPr>
            <w:r>
              <w:rPr>
                <w:caps/>
                <w:sz w:val="20"/>
                <w:szCs w:val="20"/>
                <w:lang w:val="uk-UA"/>
              </w:rPr>
              <w:t>14</w:t>
            </w:r>
          </w:p>
        </w:tc>
        <w:tc>
          <w:tcPr>
            <w:tcW w:w="1134" w:type="dxa"/>
            <w:tcBorders>
              <w:right w:val="single" w:sz="4" w:space="0" w:color="auto"/>
            </w:tcBorders>
          </w:tcPr>
          <w:p w14:paraId="7DFE835C" w14:textId="34594B21" w:rsidR="009F3119" w:rsidRPr="00A6500B" w:rsidRDefault="00A6500B" w:rsidP="009F3119">
            <w:pPr>
              <w:spacing w:after="200" w:line="276" w:lineRule="auto"/>
              <w:ind w:right="0" w:firstLine="0"/>
              <w:jc w:val="center"/>
              <w:rPr>
                <w:caps/>
                <w:sz w:val="20"/>
                <w:szCs w:val="20"/>
                <w:lang w:val="uk-UA"/>
              </w:rPr>
            </w:pPr>
            <w:r>
              <w:rPr>
                <w:caps/>
                <w:sz w:val="20"/>
                <w:szCs w:val="20"/>
                <w:lang w:val="uk-UA"/>
              </w:rPr>
              <w:t>16</w:t>
            </w:r>
          </w:p>
        </w:tc>
        <w:tc>
          <w:tcPr>
            <w:tcW w:w="1275" w:type="dxa"/>
            <w:tcBorders>
              <w:left w:val="single" w:sz="4" w:space="0" w:color="auto"/>
            </w:tcBorders>
          </w:tcPr>
          <w:p w14:paraId="28025F81" w14:textId="23C9B870" w:rsidR="009F3119" w:rsidRPr="009F3119" w:rsidRDefault="00344BF4" w:rsidP="00344BF4">
            <w:pPr>
              <w:spacing w:after="200" w:line="276" w:lineRule="auto"/>
              <w:ind w:right="0" w:firstLine="0"/>
              <w:jc w:val="center"/>
              <w:rPr>
                <w:b/>
                <w:caps/>
                <w:sz w:val="20"/>
                <w:szCs w:val="20"/>
                <w:lang w:val="uk-UA"/>
              </w:rPr>
            </w:pPr>
            <w:r>
              <w:rPr>
                <w:b/>
                <w:caps/>
                <w:sz w:val="20"/>
                <w:szCs w:val="20"/>
                <w:lang w:val="uk-UA"/>
              </w:rPr>
              <w:t>1, 3, 4, 7, 10, 12, 17, 18</w:t>
            </w:r>
          </w:p>
        </w:tc>
      </w:tr>
      <w:tr w:rsidR="009F3119" w:rsidRPr="009F3119" w14:paraId="026618E1" w14:textId="77777777" w:rsidTr="002951BA">
        <w:trPr>
          <w:trHeight w:val="685"/>
        </w:trPr>
        <w:tc>
          <w:tcPr>
            <w:tcW w:w="2829" w:type="dxa"/>
          </w:tcPr>
          <w:p w14:paraId="2A716197" w14:textId="1F3996D3" w:rsidR="00D21493" w:rsidRPr="00D21493" w:rsidRDefault="006C2ECA" w:rsidP="00D21493">
            <w:pPr>
              <w:pStyle w:val="11"/>
              <w:jc w:val="left"/>
              <w:rPr>
                <w:sz w:val="22"/>
              </w:rPr>
            </w:pPr>
            <w:r>
              <w:rPr>
                <w:sz w:val="22"/>
                <w:szCs w:val="22"/>
              </w:rPr>
              <w:t>Тема 3</w:t>
            </w:r>
            <w:r w:rsidR="00E110CC" w:rsidRPr="004C7F42">
              <w:rPr>
                <w:sz w:val="22"/>
                <w:szCs w:val="22"/>
              </w:rPr>
              <w:t>.</w:t>
            </w:r>
            <w:r w:rsidR="00D21493" w:rsidRPr="00D21493">
              <w:rPr>
                <w:szCs w:val="22"/>
              </w:rPr>
              <w:t xml:space="preserve"> </w:t>
            </w:r>
            <w:r w:rsidR="00D21493" w:rsidRPr="00D21493">
              <w:rPr>
                <w:sz w:val="22"/>
              </w:rPr>
              <w:t>Основні форми безпосередньої участі</w:t>
            </w:r>
          </w:p>
          <w:p w14:paraId="42485624" w14:textId="1F5874D5" w:rsidR="009F3119" w:rsidRPr="004C7F42" w:rsidRDefault="00D21493" w:rsidP="00D21493">
            <w:pPr>
              <w:pStyle w:val="11"/>
              <w:jc w:val="left"/>
              <w:rPr>
                <w:sz w:val="22"/>
                <w:szCs w:val="22"/>
              </w:rPr>
            </w:pPr>
            <w:r w:rsidRPr="00D21493">
              <w:rPr>
                <w:sz w:val="22"/>
                <w:szCs w:val="22"/>
                <w:lang w:val="ru-RU"/>
              </w:rPr>
              <w:t>громадян у здійсненні місцевого самоврядування</w:t>
            </w:r>
            <w:r>
              <w:rPr>
                <w:sz w:val="22"/>
                <w:szCs w:val="22"/>
                <w:lang w:val="ru-RU"/>
              </w:rPr>
              <w:t xml:space="preserve">. </w:t>
            </w:r>
          </w:p>
        </w:tc>
        <w:tc>
          <w:tcPr>
            <w:tcW w:w="567" w:type="dxa"/>
            <w:tcBorders>
              <w:right w:val="single" w:sz="4" w:space="0" w:color="auto"/>
            </w:tcBorders>
          </w:tcPr>
          <w:p w14:paraId="6C1D6BD5" w14:textId="27BFC75D"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4</w:t>
            </w:r>
          </w:p>
        </w:tc>
        <w:tc>
          <w:tcPr>
            <w:tcW w:w="568" w:type="dxa"/>
            <w:tcBorders>
              <w:bottom w:val="single" w:sz="4" w:space="0" w:color="auto"/>
              <w:right w:val="single" w:sz="4" w:space="0" w:color="auto"/>
            </w:tcBorders>
          </w:tcPr>
          <w:p w14:paraId="3FBEB288" w14:textId="2319D0F2"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2</w:t>
            </w:r>
          </w:p>
        </w:tc>
        <w:tc>
          <w:tcPr>
            <w:tcW w:w="567" w:type="dxa"/>
            <w:tcBorders>
              <w:left w:val="single" w:sz="4" w:space="0" w:color="auto"/>
              <w:right w:val="single" w:sz="4" w:space="0" w:color="auto"/>
            </w:tcBorders>
          </w:tcPr>
          <w:p w14:paraId="11D3D178" w14:textId="4D149CDF" w:rsidR="009F3119" w:rsidRPr="009F3119" w:rsidRDefault="00D21493" w:rsidP="009F3119">
            <w:pPr>
              <w:spacing w:after="200" w:line="276" w:lineRule="auto"/>
              <w:ind w:right="0" w:firstLine="0"/>
              <w:jc w:val="center"/>
              <w:rPr>
                <w:bCs/>
                <w:caps/>
                <w:sz w:val="20"/>
                <w:szCs w:val="20"/>
                <w:lang w:val="uk-UA"/>
              </w:rPr>
            </w:pPr>
            <w:r>
              <w:rPr>
                <w:bCs/>
                <w:caps/>
                <w:sz w:val="20"/>
                <w:szCs w:val="20"/>
                <w:lang w:val="uk-UA"/>
              </w:rPr>
              <w:t>10</w:t>
            </w:r>
          </w:p>
        </w:tc>
        <w:tc>
          <w:tcPr>
            <w:tcW w:w="1276" w:type="dxa"/>
            <w:tcBorders>
              <w:left w:val="single" w:sz="4" w:space="0" w:color="auto"/>
            </w:tcBorders>
          </w:tcPr>
          <w:p w14:paraId="061795B4" w14:textId="78801799" w:rsidR="009F3119" w:rsidRPr="009F3119" w:rsidRDefault="00D21493" w:rsidP="009F3119">
            <w:pPr>
              <w:spacing w:after="200" w:line="276" w:lineRule="auto"/>
              <w:ind w:right="0" w:firstLine="0"/>
              <w:jc w:val="center"/>
              <w:rPr>
                <w:caps/>
                <w:sz w:val="20"/>
                <w:szCs w:val="20"/>
                <w:lang w:val="uk-UA"/>
              </w:rPr>
            </w:pPr>
            <w:r>
              <w:rPr>
                <w:caps/>
                <w:sz w:val="20"/>
                <w:szCs w:val="20"/>
                <w:lang w:val="uk-UA"/>
              </w:rPr>
              <w:t>16</w:t>
            </w:r>
          </w:p>
        </w:tc>
        <w:tc>
          <w:tcPr>
            <w:tcW w:w="851" w:type="dxa"/>
            <w:tcBorders>
              <w:right w:val="single" w:sz="4" w:space="0" w:color="auto"/>
            </w:tcBorders>
          </w:tcPr>
          <w:p w14:paraId="51D6DB34" w14:textId="60A3FAB7" w:rsidR="009F3119" w:rsidRPr="00A6500B" w:rsidRDefault="00A6500B" w:rsidP="009F3119">
            <w:pPr>
              <w:spacing w:after="200" w:line="276" w:lineRule="auto"/>
              <w:ind w:right="0" w:firstLine="0"/>
              <w:jc w:val="center"/>
              <w:rPr>
                <w:caps/>
                <w:sz w:val="20"/>
                <w:szCs w:val="20"/>
                <w:lang w:val="uk-UA"/>
              </w:rPr>
            </w:pPr>
            <w:r>
              <w:rPr>
                <w:caps/>
                <w:sz w:val="20"/>
                <w:szCs w:val="20"/>
                <w:lang w:val="uk-UA"/>
              </w:rPr>
              <w:t>-</w:t>
            </w:r>
          </w:p>
        </w:tc>
        <w:tc>
          <w:tcPr>
            <w:tcW w:w="567" w:type="dxa"/>
            <w:tcBorders>
              <w:right w:val="single" w:sz="4" w:space="0" w:color="auto"/>
            </w:tcBorders>
          </w:tcPr>
          <w:p w14:paraId="3AA4384D" w14:textId="0DD6347F" w:rsidR="009F3119" w:rsidRPr="00A6500B" w:rsidRDefault="00A6500B" w:rsidP="009F3119">
            <w:pPr>
              <w:spacing w:after="200" w:line="276" w:lineRule="auto"/>
              <w:ind w:right="0" w:firstLine="0"/>
              <w:jc w:val="center"/>
              <w:rPr>
                <w:caps/>
                <w:sz w:val="20"/>
                <w:szCs w:val="20"/>
                <w:lang w:val="uk-UA"/>
              </w:rPr>
            </w:pPr>
            <w:r w:rsidRPr="00A6500B">
              <w:rPr>
                <w:caps/>
                <w:sz w:val="20"/>
                <w:szCs w:val="20"/>
                <w:lang w:val="uk-UA"/>
              </w:rPr>
              <w:t>2</w:t>
            </w:r>
          </w:p>
        </w:tc>
        <w:tc>
          <w:tcPr>
            <w:tcW w:w="567" w:type="dxa"/>
            <w:tcBorders>
              <w:right w:val="single" w:sz="4" w:space="0" w:color="auto"/>
            </w:tcBorders>
          </w:tcPr>
          <w:p w14:paraId="4910B6B7" w14:textId="797BB625" w:rsidR="009F3119" w:rsidRPr="00A6500B" w:rsidRDefault="00A6500B" w:rsidP="009F3119">
            <w:pPr>
              <w:spacing w:after="200" w:line="276" w:lineRule="auto"/>
              <w:ind w:right="0" w:firstLine="0"/>
              <w:jc w:val="center"/>
              <w:rPr>
                <w:caps/>
                <w:sz w:val="20"/>
                <w:szCs w:val="20"/>
                <w:lang w:val="uk-UA"/>
              </w:rPr>
            </w:pPr>
            <w:r>
              <w:rPr>
                <w:caps/>
                <w:sz w:val="20"/>
                <w:szCs w:val="20"/>
                <w:lang w:val="uk-UA"/>
              </w:rPr>
              <w:t>14</w:t>
            </w:r>
          </w:p>
        </w:tc>
        <w:tc>
          <w:tcPr>
            <w:tcW w:w="1134" w:type="dxa"/>
            <w:tcBorders>
              <w:right w:val="single" w:sz="4" w:space="0" w:color="auto"/>
            </w:tcBorders>
          </w:tcPr>
          <w:p w14:paraId="213E7508" w14:textId="2F665A55" w:rsidR="009F3119" w:rsidRPr="00A6500B" w:rsidRDefault="00A6500B" w:rsidP="009F3119">
            <w:pPr>
              <w:spacing w:after="200" w:line="276" w:lineRule="auto"/>
              <w:ind w:right="0" w:firstLine="0"/>
              <w:jc w:val="center"/>
              <w:rPr>
                <w:caps/>
                <w:sz w:val="20"/>
                <w:szCs w:val="20"/>
                <w:lang w:val="uk-UA"/>
              </w:rPr>
            </w:pPr>
            <w:r>
              <w:rPr>
                <w:caps/>
                <w:sz w:val="20"/>
                <w:szCs w:val="20"/>
                <w:lang w:val="uk-UA"/>
              </w:rPr>
              <w:t>16</w:t>
            </w:r>
          </w:p>
        </w:tc>
        <w:tc>
          <w:tcPr>
            <w:tcW w:w="1275" w:type="dxa"/>
            <w:tcBorders>
              <w:left w:val="single" w:sz="4" w:space="0" w:color="auto"/>
            </w:tcBorders>
          </w:tcPr>
          <w:p w14:paraId="741C729E" w14:textId="79D547DA" w:rsidR="009F3119" w:rsidRPr="009F3119" w:rsidRDefault="00344BF4" w:rsidP="00344BF4">
            <w:pPr>
              <w:spacing w:after="200" w:line="276" w:lineRule="auto"/>
              <w:ind w:right="0" w:firstLine="0"/>
              <w:jc w:val="center"/>
              <w:rPr>
                <w:b/>
                <w:caps/>
                <w:sz w:val="20"/>
                <w:szCs w:val="20"/>
                <w:lang w:val="uk-UA"/>
              </w:rPr>
            </w:pPr>
            <w:r>
              <w:rPr>
                <w:b/>
                <w:caps/>
                <w:sz w:val="20"/>
                <w:szCs w:val="20"/>
                <w:lang w:val="uk-UA"/>
              </w:rPr>
              <w:t>1,2,  5, 6, 10, 13, 16, 18</w:t>
            </w:r>
          </w:p>
        </w:tc>
      </w:tr>
      <w:tr w:rsidR="004C7F42" w:rsidRPr="009F3119" w14:paraId="5EF0C500" w14:textId="77777777" w:rsidTr="002951BA">
        <w:tc>
          <w:tcPr>
            <w:tcW w:w="10201" w:type="dxa"/>
            <w:gridSpan w:val="10"/>
          </w:tcPr>
          <w:p w14:paraId="06652EC4" w14:textId="77777777" w:rsidR="004C7F42" w:rsidRPr="00184323" w:rsidRDefault="004C7F42" w:rsidP="006C2ECA">
            <w:pPr>
              <w:pStyle w:val="11"/>
              <w:rPr>
                <w:b/>
                <w:sz w:val="22"/>
                <w:szCs w:val="22"/>
              </w:rPr>
            </w:pPr>
            <w:r w:rsidRPr="00184323">
              <w:rPr>
                <w:b/>
                <w:sz w:val="22"/>
                <w:szCs w:val="22"/>
              </w:rPr>
              <w:t xml:space="preserve">Змістовий модуль 2. </w:t>
            </w:r>
          </w:p>
          <w:p w14:paraId="37840641" w14:textId="2352B4FC" w:rsidR="006C2ECA" w:rsidRPr="00184323" w:rsidRDefault="006C2ECA" w:rsidP="006C2ECA">
            <w:pPr>
              <w:pStyle w:val="a5"/>
              <w:rPr>
                <w:rFonts w:ascii="Times New Roman" w:hAnsi="Times New Roman" w:cs="Times New Roman"/>
                <w:b/>
                <w:sz w:val="22"/>
                <w:szCs w:val="22"/>
                <w:lang w:val="uk-UA"/>
              </w:rPr>
            </w:pPr>
            <w:r w:rsidRPr="00184323">
              <w:rPr>
                <w:rFonts w:ascii="Times New Roman" w:hAnsi="Times New Roman" w:cs="Times New Roman"/>
                <w:b/>
                <w:sz w:val="22"/>
                <w:szCs w:val="22"/>
                <w:lang w:val="uk-UA"/>
              </w:rPr>
              <w:t>Сучасна система місцевого самовря</w:t>
            </w:r>
            <w:r w:rsidR="00184323" w:rsidRPr="00184323">
              <w:rPr>
                <w:rFonts w:ascii="Times New Roman" w:hAnsi="Times New Roman" w:cs="Times New Roman"/>
                <w:b/>
                <w:sz w:val="22"/>
                <w:szCs w:val="22"/>
                <w:lang w:val="uk-UA"/>
              </w:rPr>
              <w:t>дування в Україні. Міжнародні стандарти місцевого самоврядування</w:t>
            </w:r>
          </w:p>
        </w:tc>
      </w:tr>
      <w:tr w:rsidR="009F3119" w:rsidRPr="009F3119" w14:paraId="4E54BB1A" w14:textId="77777777" w:rsidTr="002951BA">
        <w:trPr>
          <w:trHeight w:val="599"/>
        </w:trPr>
        <w:tc>
          <w:tcPr>
            <w:tcW w:w="2829" w:type="dxa"/>
            <w:tcBorders>
              <w:right w:val="single" w:sz="4" w:space="0" w:color="auto"/>
            </w:tcBorders>
          </w:tcPr>
          <w:p w14:paraId="55C28596" w14:textId="72523ABE" w:rsidR="009F3119" w:rsidRPr="00D21493" w:rsidRDefault="00E110CC" w:rsidP="00D21493">
            <w:pPr>
              <w:pStyle w:val="11"/>
              <w:tabs>
                <w:tab w:val="center" w:pos="1306"/>
              </w:tabs>
              <w:jc w:val="left"/>
              <w:rPr>
                <w:sz w:val="22"/>
              </w:rPr>
            </w:pPr>
            <w:r w:rsidRPr="004C7F42">
              <w:rPr>
                <w:sz w:val="22"/>
                <w:szCs w:val="22"/>
              </w:rPr>
              <w:t xml:space="preserve">Тема 4. </w:t>
            </w:r>
            <w:r w:rsidR="00D21493" w:rsidRPr="00D21493">
              <w:rPr>
                <w:sz w:val="22"/>
              </w:rPr>
              <w:t>Сучасна</w:t>
            </w:r>
            <w:r w:rsidR="00D21493">
              <w:rPr>
                <w:sz w:val="22"/>
              </w:rPr>
              <w:t xml:space="preserve"> </w:t>
            </w:r>
            <w:r w:rsidR="00D21493" w:rsidRPr="00D21493">
              <w:rPr>
                <w:sz w:val="22"/>
              </w:rPr>
              <w:t>система</w:t>
            </w:r>
            <w:r w:rsidR="00D21493">
              <w:rPr>
                <w:sz w:val="22"/>
              </w:rPr>
              <w:t xml:space="preserve"> </w:t>
            </w:r>
            <w:r w:rsidR="00D21493" w:rsidRPr="00D21493">
              <w:rPr>
                <w:sz w:val="22"/>
              </w:rPr>
              <w:t>місцевого</w:t>
            </w:r>
            <w:r w:rsidR="00D21493">
              <w:rPr>
                <w:sz w:val="22"/>
              </w:rPr>
              <w:t xml:space="preserve"> </w:t>
            </w:r>
            <w:r w:rsidR="00D21493" w:rsidRPr="00D21493">
              <w:rPr>
                <w:sz w:val="22"/>
                <w:szCs w:val="22"/>
                <w:lang w:val="ru-RU"/>
              </w:rPr>
              <w:t>самоврядування в Україні</w:t>
            </w:r>
            <w:r w:rsidR="003E3569">
              <w:rPr>
                <w:sz w:val="22"/>
                <w:szCs w:val="22"/>
              </w:rPr>
              <w:t xml:space="preserve"> </w:t>
            </w:r>
          </w:p>
        </w:tc>
        <w:tc>
          <w:tcPr>
            <w:tcW w:w="567" w:type="dxa"/>
            <w:tcBorders>
              <w:right w:val="single" w:sz="4" w:space="0" w:color="auto"/>
            </w:tcBorders>
          </w:tcPr>
          <w:p w14:paraId="228BBD9C" w14:textId="03501215"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65F5D5A6" w14:textId="3071A2E4" w:rsidR="009F3119" w:rsidRPr="00D21493" w:rsidRDefault="00D21493" w:rsidP="009F3119">
            <w:pPr>
              <w:spacing w:after="200" w:line="276" w:lineRule="auto"/>
              <w:ind w:right="0" w:firstLine="0"/>
              <w:jc w:val="center"/>
              <w:rPr>
                <w:bCs/>
                <w:color w:val="auto"/>
                <w:sz w:val="20"/>
                <w:szCs w:val="20"/>
                <w:lang w:val="uk-UA"/>
              </w:rPr>
            </w:pPr>
            <w:r w:rsidRPr="00D21493">
              <w:rPr>
                <w:bCs/>
                <w:color w:val="auto"/>
                <w:sz w:val="20"/>
                <w:szCs w:val="20"/>
                <w:lang w:val="uk-UA"/>
              </w:rPr>
              <w:t>2</w:t>
            </w:r>
          </w:p>
        </w:tc>
        <w:tc>
          <w:tcPr>
            <w:tcW w:w="567" w:type="dxa"/>
            <w:tcBorders>
              <w:right w:val="single" w:sz="4" w:space="0" w:color="auto"/>
            </w:tcBorders>
          </w:tcPr>
          <w:p w14:paraId="23122230" w14:textId="6516451C"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8</w:t>
            </w:r>
          </w:p>
        </w:tc>
        <w:tc>
          <w:tcPr>
            <w:tcW w:w="1276" w:type="dxa"/>
            <w:tcBorders>
              <w:left w:val="single" w:sz="4" w:space="0" w:color="auto"/>
            </w:tcBorders>
          </w:tcPr>
          <w:p w14:paraId="09B65FF6" w14:textId="1F9DCAA9" w:rsidR="009F3119" w:rsidRPr="009F3119" w:rsidRDefault="00D21493" w:rsidP="009F3119">
            <w:pPr>
              <w:spacing w:after="200" w:line="276" w:lineRule="auto"/>
              <w:ind w:right="0" w:firstLine="0"/>
              <w:jc w:val="center"/>
              <w:rPr>
                <w:caps/>
                <w:color w:val="auto"/>
                <w:sz w:val="20"/>
                <w:szCs w:val="20"/>
                <w:lang w:val="uk-UA"/>
              </w:rPr>
            </w:pPr>
            <w:r>
              <w:rPr>
                <w:caps/>
                <w:color w:val="auto"/>
                <w:sz w:val="20"/>
                <w:szCs w:val="20"/>
                <w:lang w:val="uk-UA"/>
              </w:rPr>
              <w:t>14</w:t>
            </w:r>
          </w:p>
        </w:tc>
        <w:tc>
          <w:tcPr>
            <w:tcW w:w="851" w:type="dxa"/>
            <w:tcBorders>
              <w:right w:val="single" w:sz="4" w:space="0" w:color="auto"/>
            </w:tcBorders>
          </w:tcPr>
          <w:p w14:paraId="348C0FA6" w14:textId="04A43F81"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2</w:t>
            </w:r>
          </w:p>
        </w:tc>
        <w:tc>
          <w:tcPr>
            <w:tcW w:w="567" w:type="dxa"/>
            <w:tcBorders>
              <w:right w:val="single" w:sz="4" w:space="0" w:color="auto"/>
            </w:tcBorders>
          </w:tcPr>
          <w:p w14:paraId="7C411E61" w14:textId="3A365CD0" w:rsidR="009F3119" w:rsidRPr="00A6500B" w:rsidRDefault="003949CD"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69376F97" w14:textId="402FDE41"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10</w:t>
            </w:r>
          </w:p>
        </w:tc>
        <w:tc>
          <w:tcPr>
            <w:tcW w:w="1134" w:type="dxa"/>
            <w:tcBorders>
              <w:right w:val="single" w:sz="4" w:space="0" w:color="auto"/>
            </w:tcBorders>
          </w:tcPr>
          <w:p w14:paraId="0EC0D38B" w14:textId="72421ACC" w:rsidR="009F3119" w:rsidRPr="00A6500B" w:rsidRDefault="003949CD" w:rsidP="009F3119">
            <w:pPr>
              <w:spacing w:after="200" w:line="276" w:lineRule="auto"/>
              <w:ind w:right="0" w:firstLine="0"/>
              <w:jc w:val="center"/>
              <w:rPr>
                <w:color w:val="auto"/>
                <w:sz w:val="20"/>
                <w:szCs w:val="20"/>
                <w:lang w:val="uk-UA"/>
              </w:rPr>
            </w:pPr>
            <w:r>
              <w:rPr>
                <w:color w:val="auto"/>
                <w:sz w:val="20"/>
                <w:szCs w:val="20"/>
                <w:lang w:val="uk-UA"/>
              </w:rPr>
              <w:t>12</w:t>
            </w:r>
          </w:p>
        </w:tc>
        <w:tc>
          <w:tcPr>
            <w:tcW w:w="1275" w:type="dxa"/>
            <w:tcBorders>
              <w:left w:val="single" w:sz="4" w:space="0" w:color="auto"/>
            </w:tcBorders>
          </w:tcPr>
          <w:p w14:paraId="16802D40" w14:textId="67DCF325" w:rsidR="009F3119"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2, 3, 7, 8, 14, 15, 18</w:t>
            </w:r>
          </w:p>
        </w:tc>
      </w:tr>
      <w:tr w:rsidR="00E110CC" w:rsidRPr="009F3119" w14:paraId="1CEECB8A" w14:textId="77777777" w:rsidTr="002951BA">
        <w:tc>
          <w:tcPr>
            <w:tcW w:w="2829" w:type="dxa"/>
            <w:tcBorders>
              <w:right w:val="single" w:sz="4" w:space="0" w:color="auto"/>
            </w:tcBorders>
          </w:tcPr>
          <w:p w14:paraId="445181EA" w14:textId="77777777" w:rsidR="00D21493" w:rsidRPr="00D21493" w:rsidRDefault="00E110CC" w:rsidP="00D21493">
            <w:pPr>
              <w:pStyle w:val="11"/>
              <w:jc w:val="left"/>
              <w:rPr>
                <w:sz w:val="22"/>
                <w:szCs w:val="22"/>
              </w:rPr>
            </w:pPr>
            <w:r w:rsidRPr="004C7F42">
              <w:rPr>
                <w:sz w:val="22"/>
                <w:szCs w:val="22"/>
              </w:rPr>
              <w:t xml:space="preserve">Тема 5. </w:t>
            </w:r>
            <w:r w:rsidR="00D21493" w:rsidRPr="00D21493">
              <w:rPr>
                <w:sz w:val="22"/>
                <w:szCs w:val="22"/>
              </w:rPr>
              <w:t>Матеріально-фінансова основа місцевого</w:t>
            </w:r>
          </w:p>
          <w:p w14:paraId="4689A746" w14:textId="05F1BA4A" w:rsidR="00E110CC" w:rsidRPr="004C7F42" w:rsidRDefault="00D21493" w:rsidP="00D21493">
            <w:pPr>
              <w:pStyle w:val="11"/>
              <w:jc w:val="left"/>
              <w:rPr>
                <w:sz w:val="22"/>
                <w:szCs w:val="22"/>
              </w:rPr>
            </w:pPr>
            <w:r w:rsidRPr="00D21493">
              <w:rPr>
                <w:sz w:val="22"/>
                <w:szCs w:val="22"/>
              </w:rPr>
              <w:t>самоврядування</w:t>
            </w:r>
          </w:p>
        </w:tc>
        <w:tc>
          <w:tcPr>
            <w:tcW w:w="567" w:type="dxa"/>
            <w:tcBorders>
              <w:right w:val="single" w:sz="4" w:space="0" w:color="auto"/>
            </w:tcBorders>
          </w:tcPr>
          <w:p w14:paraId="29E2EFEA" w14:textId="31D25432" w:rsidR="00E110CC"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021AA26D" w14:textId="1282C98A" w:rsidR="00E110CC" w:rsidRPr="00D21493" w:rsidRDefault="00D21493" w:rsidP="009F3119">
            <w:pPr>
              <w:spacing w:after="200" w:line="276" w:lineRule="auto"/>
              <w:ind w:right="0" w:firstLine="0"/>
              <w:jc w:val="center"/>
              <w:rPr>
                <w:bCs/>
                <w:color w:val="auto"/>
                <w:sz w:val="20"/>
                <w:szCs w:val="20"/>
                <w:lang w:val="uk-UA"/>
              </w:rPr>
            </w:pPr>
            <w:r w:rsidRPr="00D21493">
              <w:rPr>
                <w:bCs/>
                <w:color w:val="auto"/>
                <w:sz w:val="20"/>
                <w:szCs w:val="20"/>
                <w:lang w:val="uk-UA"/>
              </w:rPr>
              <w:t>2</w:t>
            </w:r>
          </w:p>
        </w:tc>
        <w:tc>
          <w:tcPr>
            <w:tcW w:w="567" w:type="dxa"/>
            <w:tcBorders>
              <w:right w:val="single" w:sz="4" w:space="0" w:color="auto"/>
            </w:tcBorders>
          </w:tcPr>
          <w:p w14:paraId="52D5EED6" w14:textId="363E011F" w:rsidR="00E110CC"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8</w:t>
            </w:r>
          </w:p>
        </w:tc>
        <w:tc>
          <w:tcPr>
            <w:tcW w:w="1276" w:type="dxa"/>
            <w:tcBorders>
              <w:left w:val="single" w:sz="4" w:space="0" w:color="auto"/>
            </w:tcBorders>
          </w:tcPr>
          <w:p w14:paraId="74386D45" w14:textId="27B398F9" w:rsidR="00E110CC" w:rsidRPr="009F3119" w:rsidRDefault="00D21493" w:rsidP="009F3119">
            <w:pPr>
              <w:spacing w:after="200" w:line="276" w:lineRule="auto"/>
              <w:ind w:right="0" w:firstLine="0"/>
              <w:jc w:val="center"/>
              <w:rPr>
                <w:caps/>
                <w:color w:val="auto"/>
                <w:sz w:val="20"/>
                <w:szCs w:val="20"/>
                <w:lang w:val="uk-UA"/>
              </w:rPr>
            </w:pPr>
            <w:r>
              <w:rPr>
                <w:caps/>
                <w:color w:val="auto"/>
                <w:sz w:val="20"/>
                <w:szCs w:val="20"/>
                <w:lang w:val="uk-UA"/>
              </w:rPr>
              <w:t>14</w:t>
            </w:r>
          </w:p>
        </w:tc>
        <w:tc>
          <w:tcPr>
            <w:tcW w:w="851" w:type="dxa"/>
            <w:tcBorders>
              <w:right w:val="single" w:sz="4" w:space="0" w:color="auto"/>
            </w:tcBorders>
          </w:tcPr>
          <w:p w14:paraId="33C4E5A1" w14:textId="5F934F37" w:rsidR="00E110CC"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23AA2B2E" w14:textId="3152D6F6" w:rsidR="00E110CC" w:rsidRPr="00A6500B" w:rsidRDefault="00A6500B" w:rsidP="009F3119">
            <w:pPr>
              <w:spacing w:after="200" w:line="276" w:lineRule="auto"/>
              <w:ind w:right="0" w:firstLine="0"/>
              <w:jc w:val="center"/>
              <w:rPr>
                <w:color w:val="auto"/>
                <w:sz w:val="20"/>
                <w:szCs w:val="20"/>
                <w:lang w:val="uk-UA"/>
              </w:rPr>
            </w:pPr>
            <w:r w:rsidRPr="00A6500B">
              <w:rPr>
                <w:color w:val="auto"/>
                <w:sz w:val="20"/>
                <w:szCs w:val="20"/>
                <w:lang w:val="uk-UA"/>
              </w:rPr>
              <w:t>-</w:t>
            </w:r>
          </w:p>
        </w:tc>
        <w:tc>
          <w:tcPr>
            <w:tcW w:w="567" w:type="dxa"/>
            <w:tcBorders>
              <w:right w:val="single" w:sz="4" w:space="0" w:color="auto"/>
            </w:tcBorders>
          </w:tcPr>
          <w:p w14:paraId="52474772" w14:textId="64CFD80B" w:rsidR="00E110CC"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138CC20C" w14:textId="598EABEB" w:rsidR="00E110CC" w:rsidRPr="00A6500B" w:rsidRDefault="00A6500B" w:rsidP="003949CD">
            <w:pPr>
              <w:spacing w:after="200" w:line="276" w:lineRule="auto"/>
              <w:ind w:right="0" w:firstLine="0"/>
              <w:jc w:val="center"/>
              <w:rPr>
                <w:color w:val="auto"/>
                <w:sz w:val="20"/>
                <w:szCs w:val="20"/>
                <w:lang w:val="uk-UA"/>
              </w:rPr>
            </w:pPr>
            <w:r>
              <w:rPr>
                <w:color w:val="auto"/>
                <w:sz w:val="20"/>
                <w:szCs w:val="20"/>
                <w:lang w:val="uk-UA"/>
              </w:rPr>
              <w:t>14</w:t>
            </w:r>
          </w:p>
        </w:tc>
        <w:tc>
          <w:tcPr>
            <w:tcW w:w="1275" w:type="dxa"/>
            <w:tcBorders>
              <w:left w:val="single" w:sz="4" w:space="0" w:color="auto"/>
            </w:tcBorders>
          </w:tcPr>
          <w:p w14:paraId="19FD13D6" w14:textId="633A3F3D" w:rsidR="00E110CC"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3, 4, 7, 9, 10,  13, 15, 18</w:t>
            </w:r>
          </w:p>
        </w:tc>
      </w:tr>
      <w:tr w:rsidR="009F3119" w:rsidRPr="009F3119" w14:paraId="5347788C" w14:textId="77777777" w:rsidTr="002951BA">
        <w:tc>
          <w:tcPr>
            <w:tcW w:w="2829" w:type="dxa"/>
            <w:tcBorders>
              <w:right w:val="single" w:sz="4" w:space="0" w:color="auto"/>
            </w:tcBorders>
          </w:tcPr>
          <w:p w14:paraId="75AF3B5E" w14:textId="42E03531" w:rsidR="00D21493" w:rsidRPr="00D21493" w:rsidRDefault="00E110CC" w:rsidP="00D21493">
            <w:pPr>
              <w:pStyle w:val="11"/>
              <w:jc w:val="left"/>
              <w:rPr>
                <w:sz w:val="22"/>
                <w:szCs w:val="22"/>
              </w:rPr>
            </w:pPr>
            <w:r w:rsidRPr="004C7F42">
              <w:rPr>
                <w:sz w:val="22"/>
                <w:szCs w:val="22"/>
              </w:rPr>
              <w:lastRenderedPageBreak/>
              <w:t xml:space="preserve">Тема 6. </w:t>
            </w:r>
            <w:r w:rsidR="003E3569">
              <w:rPr>
                <w:sz w:val="22"/>
                <w:szCs w:val="22"/>
              </w:rPr>
              <w:t xml:space="preserve">Гарантії </w:t>
            </w:r>
            <w:r w:rsidR="00D21493">
              <w:rPr>
                <w:sz w:val="22"/>
                <w:szCs w:val="22"/>
              </w:rPr>
              <w:t xml:space="preserve">та </w:t>
            </w:r>
            <w:r w:rsidR="003E3569">
              <w:rPr>
                <w:sz w:val="22"/>
                <w:szCs w:val="22"/>
              </w:rPr>
              <w:t xml:space="preserve">захист </w:t>
            </w:r>
            <w:r w:rsidR="00D21493" w:rsidRPr="00D21493">
              <w:rPr>
                <w:sz w:val="22"/>
                <w:szCs w:val="22"/>
              </w:rPr>
              <w:t>місцевого</w:t>
            </w:r>
          </w:p>
          <w:p w14:paraId="239ABFE5" w14:textId="5E857CE2" w:rsidR="009F3119" w:rsidRPr="004C7F42" w:rsidRDefault="00D21493" w:rsidP="00D21493">
            <w:pPr>
              <w:pStyle w:val="11"/>
              <w:jc w:val="left"/>
              <w:rPr>
                <w:sz w:val="22"/>
                <w:szCs w:val="22"/>
              </w:rPr>
            </w:pPr>
            <w:r w:rsidRPr="00D21493">
              <w:rPr>
                <w:sz w:val="22"/>
                <w:szCs w:val="22"/>
              </w:rPr>
              <w:t>самоврядування</w:t>
            </w:r>
          </w:p>
        </w:tc>
        <w:tc>
          <w:tcPr>
            <w:tcW w:w="567" w:type="dxa"/>
            <w:tcBorders>
              <w:right w:val="single" w:sz="4" w:space="0" w:color="auto"/>
            </w:tcBorders>
          </w:tcPr>
          <w:p w14:paraId="02C079CE" w14:textId="6CF4CE37"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2D0D7D7F" w14:textId="3E7A7C43" w:rsidR="009F3119" w:rsidRPr="00D21493" w:rsidRDefault="00D21493" w:rsidP="009F3119">
            <w:pPr>
              <w:spacing w:after="200" w:line="276" w:lineRule="auto"/>
              <w:ind w:right="0" w:firstLine="0"/>
              <w:jc w:val="center"/>
              <w:rPr>
                <w:bCs/>
                <w:color w:val="auto"/>
                <w:sz w:val="20"/>
                <w:szCs w:val="20"/>
                <w:lang w:val="uk-UA"/>
              </w:rPr>
            </w:pPr>
            <w:r w:rsidRPr="00D21493">
              <w:rPr>
                <w:bCs/>
                <w:color w:val="auto"/>
                <w:sz w:val="20"/>
                <w:szCs w:val="20"/>
                <w:lang w:val="uk-UA"/>
              </w:rPr>
              <w:t>2</w:t>
            </w:r>
          </w:p>
        </w:tc>
        <w:tc>
          <w:tcPr>
            <w:tcW w:w="567" w:type="dxa"/>
            <w:tcBorders>
              <w:right w:val="single" w:sz="4" w:space="0" w:color="auto"/>
            </w:tcBorders>
          </w:tcPr>
          <w:p w14:paraId="79944AAD" w14:textId="03BDD36A"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8</w:t>
            </w:r>
          </w:p>
        </w:tc>
        <w:tc>
          <w:tcPr>
            <w:tcW w:w="1276" w:type="dxa"/>
            <w:tcBorders>
              <w:left w:val="single" w:sz="4" w:space="0" w:color="auto"/>
            </w:tcBorders>
          </w:tcPr>
          <w:p w14:paraId="4901C203" w14:textId="17F0647E" w:rsidR="009F3119" w:rsidRPr="009F3119" w:rsidRDefault="00D21493" w:rsidP="009F3119">
            <w:pPr>
              <w:spacing w:after="200" w:line="276" w:lineRule="auto"/>
              <w:ind w:right="0" w:firstLine="0"/>
              <w:jc w:val="center"/>
              <w:rPr>
                <w:caps/>
                <w:color w:val="auto"/>
                <w:sz w:val="20"/>
                <w:szCs w:val="20"/>
                <w:lang w:val="uk-UA"/>
              </w:rPr>
            </w:pPr>
            <w:r>
              <w:rPr>
                <w:caps/>
                <w:color w:val="auto"/>
                <w:sz w:val="20"/>
                <w:szCs w:val="20"/>
                <w:lang w:val="uk-UA"/>
              </w:rPr>
              <w:t>14</w:t>
            </w:r>
          </w:p>
        </w:tc>
        <w:tc>
          <w:tcPr>
            <w:tcW w:w="851" w:type="dxa"/>
            <w:tcBorders>
              <w:right w:val="single" w:sz="4" w:space="0" w:color="auto"/>
            </w:tcBorders>
          </w:tcPr>
          <w:p w14:paraId="637CCDF8" w14:textId="51664843"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45F69DFA" w14:textId="5BEF0FC6" w:rsidR="009F3119" w:rsidRPr="00A6500B" w:rsidRDefault="00A6500B" w:rsidP="009F3119">
            <w:pPr>
              <w:spacing w:after="200" w:line="276" w:lineRule="auto"/>
              <w:ind w:right="0" w:firstLine="0"/>
              <w:jc w:val="center"/>
              <w:rPr>
                <w:color w:val="auto"/>
                <w:sz w:val="20"/>
                <w:szCs w:val="20"/>
                <w:lang w:val="uk-UA"/>
              </w:rPr>
            </w:pPr>
            <w:r w:rsidRPr="00A6500B">
              <w:rPr>
                <w:color w:val="auto"/>
                <w:sz w:val="20"/>
                <w:szCs w:val="20"/>
                <w:lang w:val="uk-UA"/>
              </w:rPr>
              <w:t>-</w:t>
            </w:r>
          </w:p>
        </w:tc>
        <w:tc>
          <w:tcPr>
            <w:tcW w:w="567" w:type="dxa"/>
            <w:tcBorders>
              <w:right w:val="single" w:sz="4" w:space="0" w:color="auto"/>
            </w:tcBorders>
          </w:tcPr>
          <w:p w14:paraId="21175577" w14:textId="2A08EDBF"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17368150" w14:textId="074F03D7"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275" w:type="dxa"/>
            <w:tcBorders>
              <w:left w:val="single" w:sz="4" w:space="0" w:color="auto"/>
            </w:tcBorders>
          </w:tcPr>
          <w:p w14:paraId="210B8DB1" w14:textId="5B837BF0" w:rsidR="009F3119"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2, 3, 5, 7, 11, 12, 18</w:t>
            </w:r>
          </w:p>
        </w:tc>
      </w:tr>
      <w:tr w:rsidR="009F3119" w:rsidRPr="009F3119" w14:paraId="16E62003" w14:textId="77777777" w:rsidTr="002951BA">
        <w:tc>
          <w:tcPr>
            <w:tcW w:w="2829" w:type="dxa"/>
            <w:tcBorders>
              <w:right w:val="single" w:sz="4" w:space="0" w:color="auto"/>
            </w:tcBorders>
          </w:tcPr>
          <w:p w14:paraId="4B28C63A" w14:textId="77B0AE2C" w:rsidR="00D21493" w:rsidRPr="00D21493" w:rsidRDefault="00E110CC" w:rsidP="00D21493">
            <w:pPr>
              <w:pStyle w:val="11"/>
              <w:jc w:val="left"/>
              <w:rPr>
                <w:sz w:val="22"/>
                <w:szCs w:val="22"/>
              </w:rPr>
            </w:pPr>
            <w:r w:rsidRPr="004C7F42">
              <w:rPr>
                <w:sz w:val="22"/>
                <w:szCs w:val="22"/>
              </w:rPr>
              <w:t xml:space="preserve">Тема 7. </w:t>
            </w:r>
            <w:r w:rsidR="003E3569">
              <w:rPr>
                <w:sz w:val="22"/>
                <w:szCs w:val="22"/>
              </w:rPr>
              <w:t xml:space="preserve">Юридична відповідальність </w:t>
            </w:r>
            <w:r w:rsidR="00D21493">
              <w:rPr>
                <w:sz w:val="22"/>
                <w:szCs w:val="22"/>
              </w:rPr>
              <w:t xml:space="preserve">у </w:t>
            </w:r>
            <w:r w:rsidR="00D21493" w:rsidRPr="00D21493">
              <w:rPr>
                <w:sz w:val="22"/>
                <w:szCs w:val="22"/>
              </w:rPr>
              <w:t>сфері</w:t>
            </w:r>
          </w:p>
          <w:p w14:paraId="77E86401" w14:textId="76498C04" w:rsidR="009F3119" w:rsidRPr="004C7F42" w:rsidRDefault="00D21493" w:rsidP="00D21493">
            <w:pPr>
              <w:pStyle w:val="11"/>
              <w:jc w:val="left"/>
              <w:rPr>
                <w:sz w:val="22"/>
                <w:szCs w:val="22"/>
              </w:rPr>
            </w:pPr>
            <w:r w:rsidRPr="00D21493">
              <w:rPr>
                <w:sz w:val="22"/>
                <w:szCs w:val="22"/>
              </w:rPr>
              <w:t>місцевого самоврядування</w:t>
            </w:r>
          </w:p>
        </w:tc>
        <w:tc>
          <w:tcPr>
            <w:tcW w:w="567" w:type="dxa"/>
            <w:tcBorders>
              <w:right w:val="single" w:sz="4" w:space="0" w:color="auto"/>
            </w:tcBorders>
          </w:tcPr>
          <w:p w14:paraId="29516FB4" w14:textId="069812D7"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34371140" w14:textId="7BFDFAF7" w:rsidR="009F3119" w:rsidRPr="00D21493" w:rsidRDefault="00D21493" w:rsidP="009F3119">
            <w:pPr>
              <w:spacing w:after="200" w:line="276" w:lineRule="auto"/>
              <w:ind w:right="0" w:firstLine="0"/>
              <w:jc w:val="center"/>
              <w:rPr>
                <w:bCs/>
                <w:color w:val="auto"/>
                <w:sz w:val="22"/>
                <w:lang w:val="uk-UA"/>
              </w:rPr>
            </w:pPr>
            <w:r w:rsidRPr="00D21493">
              <w:rPr>
                <w:bCs/>
                <w:color w:val="auto"/>
                <w:sz w:val="22"/>
                <w:lang w:val="uk-UA"/>
              </w:rPr>
              <w:t>2</w:t>
            </w:r>
          </w:p>
        </w:tc>
        <w:tc>
          <w:tcPr>
            <w:tcW w:w="567" w:type="dxa"/>
            <w:tcBorders>
              <w:right w:val="single" w:sz="4" w:space="0" w:color="auto"/>
            </w:tcBorders>
          </w:tcPr>
          <w:p w14:paraId="3F9D9B51" w14:textId="32E393F9" w:rsidR="009F3119" w:rsidRPr="009F3119" w:rsidRDefault="00D21493" w:rsidP="00184323">
            <w:pPr>
              <w:spacing w:after="200" w:line="276" w:lineRule="auto"/>
              <w:ind w:right="0" w:firstLine="0"/>
              <w:rPr>
                <w:bCs/>
                <w:color w:val="auto"/>
                <w:sz w:val="20"/>
                <w:szCs w:val="20"/>
                <w:lang w:val="uk-UA"/>
              </w:rPr>
            </w:pPr>
            <w:r>
              <w:rPr>
                <w:bCs/>
                <w:color w:val="auto"/>
                <w:sz w:val="20"/>
                <w:szCs w:val="20"/>
                <w:lang w:val="uk-UA"/>
              </w:rPr>
              <w:t>10</w:t>
            </w:r>
          </w:p>
        </w:tc>
        <w:tc>
          <w:tcPr>
            <w:tcW w:w="1276" w:type="dxa"/>
            <w:tcBorders>
              <w:left w:val="single" w:sz="4" w:space="0" w:color="auto"/>
            </w:tcBorders>
          </w:tcPr>
          <w:p w14:paraId="1C5C4ED1" w14:textId="2442EA41" w:rsidR="009F3119" w:rsidRPr="009F3119" w:rsidRDefault="00A6500B" w:rsidP="009F3119">
            <w:pPr>
              <w:spacing w:after="200" w:line="276" w:lineRule="auto"/>
              <w:ind w:right="0" w:firstLine="0"/>
              <w:jc w:val="center"/>
              <w:rPr>
                <w:caps/>
                <w:color w:val="auto"/>
                <w:sz w:val="20"/>
                <w:szCs w:val="20"/>
                <w:lang w:val="uk-UA"/>
              </w:rPr>
            </w:pPr>
            <w:r>
              <w:rPr>
                <w:caps/>
                <w:color w:val="auto"/>
                <w:sz w:val="20"/>
                <w:szCs w:val="20"/>
                <w:lang w:val="uk-UA"/>
              </w:rPr>
              <w:t>16</w:t>
            </w:r>
          </w:p>
        </w:tc>
        <w:tc>
          <w:tcPr>
            <w:tcW w:w="851" w:type="dxa"/>
            <w:tcBorders>
              <w:right w:val="single" w:sz="4" w:space="0" w:color="auto"/>
            </w:tcBorders>
          </w:tcPr>
          <w:p w14:paraId="1C4859FB" w14:textId="7D52F8FD"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1EB0B28D" w14:textId="7326F05A" w:rsidR="009F3119" w:rsidRPr="00A6500B" w:rsidRDefault="00A6500B" w:rsidP="009F3119">
            <w:pPr>
              <w:spacing w:after="200" w:line="276" w:lineRule="auto"/>
              <w:ind w:right="0" w:firstLine="0"/>
              <w:jc w:val="center"/>
              <w:rPr>
                <w:color w:val="auto"/>
                <w:sz w:val="20"/>
                <w:szCs w:val="20"/>
                <w:lang w:val="uk-UA"/>
              </w:rPr>
            </w:pPr>
            <w:r w:rsidRPr="00A6500B">
              <w:rPr>
                <w:color w:val="auto"/>
                <w:sz w:val="20"/>
                <w:szCs w:val="20"/>
                <w:lang w:val="uk-UA"/>
              </w:rPr>
              <w:t>2</w:t>
            </w:r>
          </w:p>
        </w:tc>
        <w:tc>
          <w:tcPr>
            <w:tcW w:w="567" w:type="dxa"/>
            <w:tcBorders>
              <w:right w:val="single" w:sz="4" w:space="0" w:color="auto"/>
            </w:tcBorders>
          </w:tcPr>
          <w:p w14:paraId="7BBE7FD2" w14:textId="197D5660"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563A88C2" w14:textId="389D631E"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16</w:t>
            </w:r>
          </w:p>
        </w:tc>
        <w:tc>
          <w:tcPr>
            <w:tcW w:w="1275" w:type="dxa"/>
            <w:tcBorders>
              <w:left w:val="single" w:sz="4" w:space="0" w:color="auto"/>
            </w:tcBorders>
          </w:tcPr>
          <w:p w14:paraId="1E9D62DB" w14:textId="06D842B1" w:rsidR="009F3119"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4, 5, 11, 13, 14, 15, 16</w:t>
            </w:r>
          </w:p>
        </w:tc>
      </w:tr>
      <w:tr w:rsidR="009F3119" w:rsidRPr="00D21493" w14:paraId="319BAF2A" w14:textId="77777777" w:rsidTr="002951BA">
        <w:tc>
          <w:tcPr>
            <w:tcW w:w="2829" w:type="dxa"/>
            <w:tcBorders>
              <w:right w:val="single" w:sz="4" w:space="0" w:color="auto"/>
            </w:tcBorders>
          </w:tcPr>
          <w:p w14:paraId="1566CC43" w14:textId="1FFC8CCA" w:rsidR="009F3119" w:rsidRPr="004C7F42" w:rsidRDefault="00E110CC" w:rsidP="00D21493">
            <w:pPr>
              <w:pStyle w:val="11"/>
              <w:jc w:val="left"/>
              <w:rPr>
                <w:sz w:val="22"/>
                <w:szCs w:val="22"/>
              </w:rPr>
            </w:pPr>
            <w:r w:rsidRPr="004C7F42">
              <w:rPr>
                <w:sz w:val="22"/>
                <w:szCs w:val="22"/>
              </w:rPr>
              <w:t xml:space="preserve">Тема 8. </w:t>
            </w:r>
            <w:r w:rsidR="00D21493">
              <w:rPr>
                <w:sz w:val="22"/>
                <w:szCs w:val="22"/>
              </w:rPr>
              <w:t xml:space="preserve">Особливості  здійснення </w:t>
            </w:r>
            <w:r w:rsidR="00D21493" w:rsidRPr="00D21493">
              <w:rPr>
                <w:sz w:val="22"/>
                <w:szCs w:val="22"/>
              </w:rPr>
              <w:t>місцевого самоврядуванн</w:t>
            </w:r>
            <w:r w:rsidR="00D21493">
              <w:rPr>
                <w:sz w:val="22"/>
                <w:szCs w:val="22"/>
              </w:rPr>
              <w:t xml:space="preserve">я  в  м. Мелітополі (м. </w:t>
            </w:r>
            <w:r w:rsidR="003E3569">
              <w:rPr>
                <w:sz w:val="22"/>
                <w:szCs w:val="22"/>
              </w:rPr>
              <w:t>Запоріжжі) та інших</w:t>
            </w:r>
            <w:r w:rsidR="00D21493">
              <w:rPr>
                <w:sz w:val="22"/>
                <w:szCs w:val="22"/>
              </w:rPr>
              <w:t xml:space="preserve"> містах </w:t>
            </w:r>
            <w:r w:rsidR="00D21493" w:rsidRPr="00D21493">
              <w:rPr>
                <w:sz w:val="22"/>
                <w:szCs w:val="22"/>
              </w:rPr>
              <w:t>України</w:t>
            </w:r>
          </w:p>
        </w:tc>
        <w:tc>
          <w:tcPr>
            <w:tcW w:w="567" w:type="dxa"/>
            <w:tcBorders>
              <w:right w:val="single" w:sz="4" w:space="0" w:color="auto"/>
            </w:tcBorders>
          </w:tcPr>
          <w:p w14:paraId="23B6F085" w14:textId="13176327"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3C35F16A" w14:textId="5991D3C2"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7C7B33D7" w14:textId="5FB08096"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8</w:t>
            </w:r>
          </w:p>
        </w:tc>
        <w:tc>
          <w:tcPr>
            <w:tcW w:w="1276" w:type="dxa"/>
            <w:tcBorders>
              <w:left w:val="single" w:sz="4" w:space="0" w:color="auto"/>
            </w:tcBorders>
          </w:tcPr>
          <w:p w14:paraId="1D80B21F" w14:textId="3E2075D1" w:rsidR="009F3119" w:rsidRPr="009F3119" w:rsidRDefault="00A6500B" w:rsidP="009F3119">
            <w:pPr>
              <w:spacing w:after="200" w:line="276" w:lineRule="auto"/>
              <w:ind w:right="0" w:firstLine="0"/>
              <w:jc w:val="center"/>
              <w:rPr>
                <w:caps/>
                <w:color w:val="auto"/>
                <w:sz w:val="20"/>
                <w:szCs w:val="20"/>
                <w:lang w:val="uk-UA"/>
              </w:rPr>
            </w:pPr>
            <w:r>
              <w:rPr>
                <w:caps/>
                <w:color w:val="auto"/>
                <w:sz w:val="20"/>
                <w:szCs w:val="20"/>
                <w:lang w:val="uk-UA"/>
              </w:rPr>
              <w:t>14</w:t>
            </w:r>
          </w:p>
        </w:tc>
        <w:tc>
          <w:tcPr>
            <w:tcW w:w="851" w:type="dxa"/>
            <w:tcBorders>
              <w:right w:val="single" w:sz="4" w:space="0" w:color="auto"/>
            </w:tcBorders>
          </w:tcPr>
          <w:p w14:paraId="6D3E2234" w14:textId="08F03CDC" w:rsidR="009F3119" w:rsidRPr="00A6500B" w:rsidRDefault="00A6500B" w:rsidP="009F3119">
            <w:pPr>
              <w:spacing w:after="200" w:line="276" w:lineRule="auto"/>
              <w:ind w:right="0" w:firstLine="0"/>
              <w:jc w:val="center"/>
              <w:rPr>
                <w:color w:val="auto"/>
                <w:sz w:val="20"/>
                <w:szCs w:val="20"/>
                <w:lang w:val="uk-UA"/>
              </w:rPr>
            </w:pPr>
            <w:r w:rsidRPr="00A6500B">
              <w:rPr>
                <w:color w:val="auto"/>
                <w:sz w:val="20"/>
                <w:szCs w:val="20"/>
                <w:lang w:val="uk-UA"/>
              </w:rPr>
              <w:t>2</w:t>
            </w:r>
          </w:p>
        </w:tc>
        <w:tc>
          <w:tcPr>
            <w:tcW w:w="567" w:type="dxa"/>
            <w:tcBorders>
              <w:right w:val="single" w:sz="4" w:space="0" w:color="auto"/>
            </w:tcBorders>
          </w:tcPr>
          <w:p w14:paraId="03B32805" w14:textId="035B77ED" w:rsidR="009F3119" w:rsidRPr="00D21493" w:rsidRDefault="00A6500B" w:rsidP="009F3119">
            <w:pPr>
              <w:spacing w:after="200" w:line="276" w:lineRule="auto"/>
              <w:ind w:right="0" w:firstLine="0"/>
              <w:jc w:val="center"/>
              <w:rPr>
                <w:b/>
                <w:color w:val="auto"/>
                <w:sz w:val="20"/>
                <w:szCs w:val="20"/>
                <w:lang w:val="uk-UA"/>
              </w:rPr>
            </w:pPr>
            <w:r>
              <w:rPr>
                <w:b/>
                <w:color w:val="auto"/>
                <w:sz w:val="20"/>
                <w:szCs w:val="20"/>
                <w:lang w:val="uk-UA"/>
              </w:rPr>
              <w:t>-</w:t>
            </w:r>
          </w:p>
        </w:tc>
        <w:tc>
          <w:tcPr>
            <w:tcW w:w="567" w:type="dxa"/>
            <w:tcBorders>
              <w:right w:val="single" w:sz="4" w:space="0" w:color="auto"/>
            </w:tcBorders>
          </w:tcPr>
          <w:p w14:paraId="0B12F680" w14:textId="16D27F32" w:rsidR="009F3119" w:rsidRPr="00D21493" w:rsidRDefault="00A6500B" w:rsidP="00D006C7">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71874631" w14:textId="0930B68F" w:rsidR="009F3119" w:rsidRPr="00D21493" w:rsidRDefault="00A6500B" w:rsidP="009F3119">
            <w:pPr>
              <w:spacing w:after="200" w:line="276" w:lineRule="auto"/>
              <w:ind w:right="0" w:firstLine="0"/>
              <w:jc w:val="center"/>
              <w:rPr>
                <w:color w:val="auto"/>
                <w:sz w:val="20"/>
                <w:szCs w:val="20"/>
                <w:lang w:val="uk-UA"/>
              </w:rPr>
            </w:pPr>
            <w:r>
              <w:rPr>
                <w:color w:val="auto"/>
                <w:sz w:val="20"/>
                <w:szCs w:val="20"/>
                <w:lang w:val="uk-UA"/>
              </w:rPr>
              <w:t>16</w:t>
            </w:r>
          </w:p>
        </w:tc>
        <w:tc>
          <w:tcPr>
            <w:tcW w:w="1275" w:type="dxa"/>
            <w:tcBorders>
              <w:left w:val="single" w:sz="4" w:space="0" w:color="auto"/>
            </w:tcBorders>
          </w:tcPr>
          <w:p w14:paraId="6D9CC0C1" w14:textId="1B92BDB0" w:rsidR="009F3119"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3, 4, 6, 7, 9, 15, 16</w:t>
            </w:r>
          </w:p>
        </w:tc>
      </w:tr>
      <w:tr w:rsidR="009F3119" w:rsidRPr="009F3119" w14:paraId="04689920" w14:textId="77777777" w:rsidTr="002951BA">
        <w:trPr>
          <w:trHeight w:val="483"/>
        </w:trPr>
        <w:tc>
          <w:tcPr>
            <w:tcW w:w="2829" w:type="dxa"/>
            <w:tcBorders>
              <w:right w:val="single" w:sz="4" w:space="0" w:color="auto"/>
            </w:tcBorders>
          </w:tcPr>
          <w:p w14:paraId="38771797" w14:textId="2E7E1B5C" w:rsidR="00D21493" w:rsidRPr="00D21493" w:rsidRDefault="00E110CC" w:rsidP="00D21493">
            <w:pPr>
              <w:pStyle w:val="11"/>
              <w:jc w:val="left"/>
              <w:rPr>
                <w:sz w:val="22"/>
                <w:szCs w:val="22"/>
              </w:rPr>
            </w:pPr>
            <w:r w:rsidRPr="004C7F42">
              <w:rPr>
                <w:sz w:val="22"/>
                <w:szCs w:val="22"/>
              </w:rPr>
              <w:t xml:space="preserve">Тема 9. </w:t>
            </w:r>
            <w:r w:rsidR="00D21493">
              <w:rPr>
                <w:sz w:val="22"/>
                <w:szCs w:val="22"/>
              </w:rPr>
              <w:t xml:space="preserve">Міжнародні стандарти </w:t>
            </w:r>
            <w:r w:rsidR="00D21493" w:rsidRPr="00D21493">
              <w:rPr>
                <w:sz w:val="22"/>
                <w:szCs w:val="22"/>
              </w:rPr>
              <w:t>місцевого</w:t>
            </w:r>
          </w:p>
          <w:p w14:paraId="3C9BAC42" w14:textId="4BD0CB6E" w:rsidR="009F3119" w:rsidRPr="004C7F42" w:rsidRDefault="00D21493" w:rsidP="00D21493">
            <w:pPr>
              <w:pStyle w:val="11"/>
              <w:jc w:val="left"/>
              <w:rPr>
                <w:sz w:val="22"/>
                <w:szCs w:val="22"/>
              </w:rPr>
            </w:pPr>
            <w:r w:rsidRPr="00D21493">
              <w:rPr>
                <w:sz w:val="22"/>
                <w:szCs w:val="22"/>
              </w:rPr>
              <w:t>самоврядування</w:t>
            </w:r>
          </w:p>
        </w:tc>
        <w:tc>
          <w:tcPr>
            <w:tcW w:w="567" w:type="dxa"/>
            <w:tcBorders>
              <w:right w:val="single" w:sz="4" w:space="0" w:color="auto"/>
            </w:tcBorders>
          </w:tcPr>
          <w:p w14:paraId="3B2C3D30" w14:textId="0343869E"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2B3432C8" w14:textId="4A75A765"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0C8CDC0E" w14:textId="27197FEE" w:rsidR="009F3119"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10</w:t>
            </w:r>
          </w:p>
        </w:tc>
        <w:tc>
          <w:tcPr>
            <w:tcW w:w="1276" w:type="dxa"/>
            <w:tcBorders>
              <w:left w:val="single" w:sz="4" w:space="0" w:color="auto"/>
            </w:tcBorders>
          </w:tcPr>
          <w:p w14:paraId="12E2BDCF" w14:textId="1396D44E" w:rsidR="009F3119" w:rsidRPr="009F3119" w:rsidRDefault="00A6500B" w:rsidP="009F3119">
            <w:pPr>
              <w:spacing w:after="200" w:line="276" w:lineRule="auto"/>
              <w:ind w:right="0" w:firstLine="0"/>
              <w:jc w:val="center"/>
              <w:rPr>
                <w:caps/>
                <w:color w:val="auto"/>
                <w:sz w:val="20"/>
                <w:szCs w:val="20"/>
                <w:lang w:val="uk-UA"/>
              </w:rPr>
            </w:pPr>
            <w:r>
              <w:rPr>
                <w:caps/>
                <w:color w:val="auto"/>
                <w:sz w:val="20"/>
                <w:szCs w:val="20"/>
                <w:lang w:val="uk-UA"/>
              </w:rPr>
              <w:t>16</w:t>
            </w:r>
          </w:p>
        </w:tc>
        <w:tc>
          <w:tcPr>
            <w:tcW w:w="851" w:type="dxa"/>
            <w:tcBorders>
              <w:right w:val="single" w:sz="4" w:space="0" w:color="auto"/>
            </w:tcBorders>
          </w:tcPr>
          <w:p w14:paraId="1F9874EF" w14:textId="2CD83AC8" w:rsidR="009F3119" w:rsidRPr="00A6500B" w:rsidRDefault="00A6500B" w:rsidP="009F3119">
            <w:pPr>
              <w:spacing w:after="200" w:line="276" w:lineRule="auto"/>
              <w:ind w:right="0" w:firstLine="0"/>
              <w:jc w:val="center"/>
              <w:rPr>
                <w:color w:val="auto"/>
                <w:sz w:val="20"/>
                <w:szCs w:val="20"/>
                <w:lang w:val="uk-UA"/>
              </w:rPr>
            </w:pPr>
            <w:r w:rsidRPr="00A6500B">
              <w:rPr>
                <w:color w:val="auto"/>
                <w:sz w:val="20"/>
                <w:szCs w:val="20"/>
                <w:lang w:val="uk-UA"/>
              </w:rPr>
              <w:t>-</w:t>
            </w:r>
          </w:p>
        </w:tc>
        <w:tc>
          <w:tcPr>
            <w:tcW w:w="567" w:type="dxa"/>
            <w:tcBorders>
              <w:right w:val="single" w:sz="4" w:space="0" w:color="auto"/>
            </w:tcBorders>
          </w:tcPr>
          <w:p w14:paraId="36CABA49" w14:textId="7E53D249"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1A59449C" w14:textId="3E4F343C" w:rsidR="009F3119"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6DA9D016" w14:textId="5EBDCE7A" w:rsidR="009F3119" w:rsidRPr="00A6500B" w:rsidRDefault="00A6500B" w:rsidP="00A6500B">
            <w:pPr>
              <w:spacing w:after="200" w:line="276" w:lineRule="auto"/>
              <w:ind w:right="0" w:firstLine="0"/>
              <w:jc w:val="center"/>
              <w:rPr>
                <w:color w:val="auto"/>
                <w:sz w:val="20"/>
                <w:szCs w:val="20"/>
                <w:lang w:val="uk-UA"/>
              </w:rPr>
            </w:pPr>
            <w:r>
              <w:rPr>
                <w:color w:val="auto"/>
                <w:sz w:val="20"/>
                <w:szCs w:val="20"/>
                <w:lang w:val="uk-UA"/>
              </w:rPr>
              <w:t>14</w:t>
            </w:r>
          </w:p>
        </w:tc>
        <w:tc>
          <w:tcPr>
            <w:tcW w:w="1275" w:type="dxa"/>
            <w:tcBorders>
              <w:left w:val="single" w:sz="4" w:space="0" w:color="auto"/>
            </w:tcBorders>
          </w:tcPr>
          <w:p w14:paraId="26A0DDC5" w14:textId="31C53406" w:rsidR="009F3119"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4, 8, 9, 12, 14, 17</w:t>
            </w:r>
          </w:p>
        </w:tc>
      </w:tr>
      <w:tr w:rsidR="006C2ECA" w:rsidRPr="009F3119" w14:paraId="6E876619" w14:textId="77777777" w:rsidTr="002951BA">
        <w:trPr>
          <w:trHeight w:val="419"/>
        </w:trPr>
        <w:tc>
          <w:tcPr>
            <w:tcW w:w="2829" w:type="dxa"/>
            <w:tcBorders>
              <w:right w:val="single" w:sz="4" w:space="0" w:color="auto"/>
            </w:tcBorders>
          </w:tcPr>
          <w:p w14:paraId="0A50DB20" w14:textId="592FDE76" w:rsidR="00D21493" w:rsidRPr="00D21493" w:rsidRDefault="006C2ECA" w:rsidP="00D21493">
            <w:pPr>
              <w:pStyle w:val="11"/>
              <w:jc w:val="left"/>
              <w:rPr>
                <w:sz w:val="22"/>
                <w:szCs w:val="22"/>
              </w:rPr>
            </w:pPr>
            <w:r>
              <w:rPr>
                <w:sz w:val="22"/>
                <w:szCs w:val="22"/>
              </w:rPr>
              <w:t xml:space="preserve">Тема 10. </w:t>
            </w:r>
            <w:r w:rsidR="00D21493">
              <w:rPr>
                <w:sz w:val="22"/>
                <w:szCs w:val="22"/>
              </w:rPr>
              <w:t xml:space="preserve">Особливості здійснення </w:t>
            </w:r>
            <w:r w:rsidR="00D21493" w:rsidRPr="00D21493">
              <w:rPr>
                <w:sz w:val="22"/>
                <w:szCs w:val="22"/>
              </w:rPr>
              <w:t>місцевого</w:t>
            </w:r>
          </w:p>
          <w:p w14:paraId="57492550" w14:textId="5AF30927" w:rsidR="006C2ECA" w:rsidRPr="004C7F42" w:rsidRDefault="00D21493" w:rsidP="00D21493">
            <w:pPr>
              <w:pStyle w:val="11"/>
              <w:jc w:val="left"/>
              <w:rPr>
                <w:sz w:val="22"/>
                <w:szCs w:val="22"/>
              </w:rPr>
            </w:pPr>
            <w:r w:rsidRPr="00D21493">
              <w:rPr>
                <w:sz w:val="22"/>
                <w:szCs w:val="22"/>
              </w:rPr>
              <w:t>самоврядування в умовах воєнного стану</w:t>
            </w:r>
          </w:p>
        </w:tc>
        <w:tc>
          <w:tcPr>
            <w:tcW w:w="567" w:type="dxa"/>
            <w:tcBorders>
              <w:right w:val="single" w:sz="4" w:space="0" w:color="auto"/>
            </w:tcBorders>
          </w:tcPr>
          <w:p w14:paraId="2C294A27" w14:textId="50901EC2" w:rsidR="006C2ECA" w:rsidRPr="009F3119" w:rsidRDefault="00D21493"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568" w:type="dxa"/>
            <w:tcBorders>
              <w:right w:val="single" w:sz="4" w:space="0" w:color="auto"/>
            </w:tcBorders>
          </w:tcPr>
          <w:p w14:paraId="470E76B6" w14:textId="1EA3B971" w:rsidR="006C2ECA" w:rsidRDefault="00D21493"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10ECF4F8" w14:textId="184D94DF" w:rsidR="006C2ECA" w:rsidRDefault="00D21493" w:rsidP="009F3119">
            <w:pPr>
              <w:spacing w:after="200" w:line="276" w:lineRule="auto"/>
              <w:ind w:right="0" w:firstLine="0"/>
              <w:jc w:val="center"/>
              <w:rPr>
                <w:bCs/>
                <w:color w:val="auto"/>
                <w:sz w:val="20"/>
                <w:szCs w:val="20"/>
                <w:lang w:val="uk-UA"/>
              </w:rPr>
            </w:pPr>
            <w:r>
              <w:rPr>
                <w:bCs/>
                <w:color w:val="auto"/>
                <w:sz w:val="20"/>
                <w:szCs w:val="20"/>
                <w:lang w:val="uk-UA"/>
              </w:rPr>
              <w:t>8</w:t>
            </w:r>
          </w:p>
        </w:tc>
        <w:tc>
          <w:tcPr>
            <w:tcW w:w="1276" w:type="dxa"/>
            <w:tcBorders>
              <w:left w:val="single" w:sz="4" w:space="0" w:color="auto"/>
            </w:tcBorders>
          </w:tcPr>
          <w:p w14:paraId="6D7E8131" w14:textId="19B4A49B" w:rsidR="006C2ECA" w:rsidRDefault="00A6500B" w:rsidP="009F3119">
            <w:pPr>
              <w:spacing w:after="200" w:line="276" w:lineRule="auto"/>
              <w:ind w:right="0" w:firstLine="0"/>
              <w:jc w:val="center"/>
              <w:rPr>
                <w:caps/>
                <w:color w:val="auto"/>
                <w:sz w:val="20"/>
                <w:szCs w:val="20"/>
                <w:lang w:val="uk-UA"/>
              </w:rPr>
            </w:pPr>
            <w:r>
              <w:rPr>
                <w:caps/>
                <w:color w:val="auto"/>
                <w:sz w:val="20"/>
                <w:szCs w:val="20"/>
                <w:lang w:val="uk-UA"/>
              </w:rPr>
              <w:t>14</w:t>
            </w:r>
          </w:p>
        </w:tc>
        <w:tc>
          <w:tcPr>
            <w:tcW w:w="851" w:type="dxa"/>
            <w:tcBorders>
              <w:right w:val="single" w:sz="4" w:space="0" w:color="auto"/>
            </w:tcBorders>
          </w:tcPr>
          <w:p w14:paraId="292F305C" w14:textId="38829A7C" w:rsidR="006C2ECA" w:rsidRPr="00A6500B" w:rsidRDefault="003949CD"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125F0122" w14:textId="4AE70A6D" w:rsidR="006C2ECA"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w:t>
            </w:r>
          </w:p>
        </w:tc>
        <w:tc>
          <w:tcPr>
            <w:tcW w:w="567" w:type="dxa"/>
            <w:tcBorders>
              <w:right w:val="single" w:sz="4" w:space="0" w:color="auto"/>
            </w:tcBorders>
          </w:tcPr>
          <w:p w14:paraId="61BB224F" w14:textId="24A522E4" w:rsidR="006C2ECA" w:rsidRPr="00A6500B" w:rsidRDefault="00A6500B" w:rsidP="009F3119">
            <w:pPr>
              <w:spacing w:after="200" w:line="276" w:lineRule="auto"/>
              <w:ind w:right="0" w:firstLine="0"/>
              <w:jc w:val="center"/>
              <w:rPr>
                <w:color w:val="auto"/>
                <w:sz w:val="20"/>
                <w:szCs w:val="20"/>
                <w:lang w:val="uk-UA"/>
              </w:rPr>
            </w:pPr>
            <w:r>
              <w:rPr>
                <w:color w:val="auto"/>
                <w:sz w:val="20"/>
                <w:szCs w:val="20"/>
                <w:lang w:val="uk-UA"/>
              </w:rPr>
              <w:t>14</w:t>
            </w:r>
          </w:p>
        </w:tc>
        <w:tc>
          <w:tcPr>
            <w:tcW w:w="1134" w:type="dxa"/>
            <w:tcBorders>
              <w:right w:val="single" w:sz="4" w:space="0" w:color="auto"/>
            </w:tcBorders>
          </w:tcPr>
          <w:p w14:paraId="632009F0" w14:textId="221E19CB" w:rsidR="006C2ECA" w:rsidRPr="00A6500B" w:rsidRDefault="003949CD" w:rsidP="009F3119">
            <w:pPr>
              <w:spacing w:after="200" w:line="276" w:lineRule="auto"/>
              <w:ind w:right="0" w:firstLine="0"/>
              <w:jc w:val="center"/>
              <w:rPr>
                <w:color w:val="auto"/>
                <w:sz w:val="20"/>
                <w:szCs w:val="20"/>
                <w:lang w:val="uk-UA"/>
              </w:rPr>
            </w:pPr>
            <w:r>
              <w:rPr>
                <w:color w:val="auto"/>
                <w:sz w:val="20"/>
                <w:szCs w:val="20"/>
                <w:lang w:val="uk-UA"/>
              </w:rPr>
              <w:t>14</w:t>
            </w:r>
          </w:p>
        </w:tc>
        <w:tc>
          <w:tcPr>
            <w:tcW w:w="1275" w:type="dxa"/>
            <w:tcBorders>
              <w:left w:val="single" w:sz="4" w:space="0" w:color="auto"/>
            </w:tcBorders>
          </w:tcPr>
          <w:p w14:paraId="5F2A22D6" w14:textId="3183350D" w:rsidR="006C2ECA" w:rsidRPr="009F3119" w:rsidRDefault="00344BF4" w:rsidP="00344BF4">
            <w:pPr>
              <w:spacing w:after="200" w:line="276" w:lineRule="auto"/>
              <w:ind w:right="0" w:firstLine="0"/>
              <w:jc w:val="center"/>
              <w:rPr>
                <w:b/>
                <w:caps/>
                <w:color w:val="auto"/>
                <w:sz w:val="20"/>
                <w:szCs w:val="20"/>
                <w:lang w:val="uk-UA"/>
              </w:rPr>
            </w:pPr>
            <w:r>
              <w:rPr>
                <w:b/>
                <w:caps/>
                <w:color w:val="auto"/>
                <w:sz w:val="20"/>
                <w:szCs w:val="20"/>
                <w:lang w:val="uk-UA"/>
              </w:rPr>
              <w:t>2, 3, 7, 8, 10, 12</w:t>
            </w:r>
          </w:p>
        </w:tc>
      </w:tr>
      <w:tr w:rsidR="009F3119" w:rsidRPr="009F3119" w14:paraId="00539B72" w14:textId="77777777" w:rsidTr="002951BA">
        <w:tc>
          <w:tcPr>
            <w:tcW w:w="2829" w:type="dxa"/>
            <w:tcBorders>
              <w:right w:val="single" w:sz="4" w:space="0" w:color="auto"/>
            </w:tcBorders>
          </w:tcPr>
          <w:p w14:paraId="5B8C70F6" w14:textId="77777777" w:rsidR="009F3119" w:rsidRPr="004C7F42" w:rsidRDefault="009F3119" w:rsidP="004E5189">
            <w:pPr>
              <w:pStyle w:val="11"/>
              <w:rPr>
                <w:b/>
                <w:sz w:val="22"/>
                <w:szCs w:val="22"/>
              </w:rPr>
            </w:pPr>
            <w:r w:rsidRPr="004C7F42">
              <w:rPr>
                <w:b/>
                <w:sz w:val="22"/>
                <w:szCs w:val="22"/>
              </w:rPr>
              <w:t>Всього годин:</w:t>
            </w:r>
          </w:p>
        </w:tc>
        <w:tc>
          <w:tcPr>
            <w:tcW w:w="567" w:type="dxa"/>
            <w:tcBorders>
              <w:right w:val="single" w:sz="4" w:space="0" w:color="auto"/>
            </w:tcBorders>
          </w:tcPr>
          <w:p w14:paraId="35D67239" w14:textId="3D5B6293" w:rsidR="009F3119" w:rsidRPr="004C7F42" w:rsidRDefault="00D21493" w:rsidP="004E5189">
            <w:pPr>
              <w:pStyle w:val="11"/>
              <w:rPr>
                <w:b/>
                <w:sz w:val="22"/>
                <w:szCs w:val="22"/>
              </w:rPr>
            </w:pPr>
            <w:r>
              <w:rPr>
                <w:b/>
                <w:sz w:val="22"/>
                <w:szCs w:val="22"/>
              </w:rPr>
              <w:t>40</w:t>
            </w:r>
          </w:p>
        </w:tc>
        <w:tc>
          <w:tcPr>
            <w:tcW w:w="568" w:type="dxa"/>
            <w:tcBorders>
              <w:right w:val="single" w:sz="4" w:space="0" w:color="auto"/>
            </w:tcBorders>
          </w:tcPr>
          <w:p w14:paraId="7EE8BAE9" w14:textId="51375A86" w:rsidR="009F3119" w:rsidRPr="004C7F42" w:rsidRDefault="00D21493" w:rsidP="004E5189">
            <w:pPr>
              <w:pStyle w:val="11"/>
              <w:rPr>
                <w:b/>
                <w:sz w:val="22"/>
                <w:szCs w:val="22"/>
              </w:rPr>
            </w:pPr>
            <w:r>
              <w:rPr>
                <w:b/>
                <w:sz w:val="22"/>
                <w:szCs w:val="22"/>
              </w:rPr>
              <w:t>20</w:t>
            </w:r>
          </w:p>
        </w:tc>
        <w:tc>
          <w:tcPr>
            <w:tcW w:w="567" w:type="dxa"/>
            <w:tcBorders>
              <w:right w:val="single" w:sz="4" w:space="0" w:color="auto"/>
            </w:tcBorders>
          </w:tcPr>
          <w:p w14:paraId="4157846A" w14:textId="1B1A003B" w:rsidR="009F3119" w:rsidRPr="004C7F42" w:rsidRDefault="00D21493" w:rsidP="004E5189">
            <w:pPr>
              <w:pStyle w:val="11"/>
              <w:rPr>
                <w:b/>
                <w:sz w:val="22"/>
                <w:szCs w:val="22"/>
              </w:rPr>
            </w:pPr>
            <w:r>
              <w:rPr>
                <w:b/>
                <w:sz w:val="22"/>
                <w:szCs w:val="22"/>
              </w:rPr>
              <w:t>90</w:t>
            </w:r>
          </w:p>
        </w:tc>
        <w:tc>
          <w:tcPr>
            <w:tcW w:w="1276" w:type="dxa"/>
            <w:tcBorders>
              <w:left w:val="single" w:sz="4" w:space="0" w:color="auto"/>
            </w:tcBorders>
          </w:tcPr>
          <w:p w14:paraId="557FB571" w14:textId="45E0BEB9" w:rsidR="009F3119" w:rsidRPr="004C7F42" w:rsidRDefault="00184323" w:rsidP="004E5189">
            <w:pPr>
              <w:pStyle w:val="11"/>
              <w:rPr>
                <w:b/>
                <w:caps/>
                <w:sz w:val="22"/>
                <w:szCs w:val="22"/>
              </w:rPr>
            </w:pPr>
            <w:r>
              <w:rPr>
                <w:b/>
                <w:caps/>
                <w:sz w:val="22"/>
                <w:szCs w:val="22"/>
              </w:rPr>
              <w:t>150</w:t>
            </w:r>
          </w:p>
        </w:tc>
        <w:tc>
          <w:tcPr>
            <w:tcW w:w="851" w:type="dxa"/>
            <w:tcBorders>
              <w:right w:val="single" w:sz="4" w:space="0" w:color="auto"/>
            </w:tcBorders>
          </w:tcPr>
          <w:p w14:paraId="1F608F36" w14:textId="526E8B07" w:rsidR="009F3119" w:rsidRPr="004C7F42" w:rsidRDefault="003949CD" w:rsidP="004E5189">
            <w:pPr>
              <w:pStyle w:val="11"/>
              <w:rPr>
                <w:b/>
                <w:sz w:val="22"/>
                <w:szCs w:val="22"/>
              </w:rPr>
            </w:pPr>
            <w:r>
              <w:rPr>
                <w:b/>
                <w:sz w:val="22"/>
                <w:szCs w:val="22"/>
              </w:rPr>
              <w:t>6</w:t>
            </w:r>
          </w:p>
        </w:tc>
        <w:tc>
          <w:tcPr>
            <w:tcW w:w="567" w:type="dxa"/>
            <w:tcBorders>
              <w:right w:val="single" w:sz="4" w:space="0" w:color="auto"/>
            </w:tcBorders>
          </w:tcPr>
          <w:p w14:paraId="5662D851" w14:textId="2D370C8B" w:rsidR="009F3119" w:rsidRPr="004C7F42" w:rsidRDefault="003949CD" w:rsidP="004E5189">
            <w:pPr>
              <w:pStyle w:val="11"/>
              <w:rPr>
                <w:b/>
                <w:sz w:val="22"/>
                <w:szCs w:val="22"/>
              </w:rPr>
            </w:pPr>
            <w:r>
              <w:rPr>
                <w:b/>
                <w:sz w:val="22"/>
                <w:szCs w:val="22"/>
              </w:rPr>
              <w:t>4</w:t>
            </w:r>
          </w:p>
        </w:tc>
        <w:tc>
          <w:tcPr>
            <w:tcW w:w="567" w:type="dxa"/>
            <w:tcBorders>
              <w:right w:val="single" w:sz="4" w:space="0" w:color="auto"/>
            </w:tcBorders>
          </w:tcPr>
          <w:p w14:paraId="29118321" w14:textId="7A23CA05" w:rsidR="009F3119" w:rsidRPr="004C7F42" w:rsidRDefault="00A6500B" w:rsidP="004E5189">
            <w:pPr>
              <w:pStyle w:val="11"/>
              <w:rPr>
                <w:b/>
                <w:sz w:val="22"/>
                <w:szCs w:val="22"/>
              </w:rPr>
            </w:pPr>
            <w:r>
              <w:rPr>
                <w:b/>
                <w:sz w:val="22"/>
                <w:szCs w:val="22"/>
              </w:rPr>
              <w:t>136</w:t>
            </w:r>
          </w:p>
        </w:tc>
        <w:tc>
          <w:tcPr>
            <w:tcW w:w="1134" w:type="dxa"/>
            <w:tcBorders>
              <w:right w:val="single" w:sz="4" w:space="0" w:color="auto"/>
            </w:tcBorders>
          </w:tcPr>
          <w:p w14:paraId="1FE04B74" w14:textId="71DCAC4E" w:rsidR="009F3119" w:rsidRPr="004C7F42" w:rsidRDefault="00184323" w:rsidP="004E5189">
            <w:pPr>
              <w:pStyle w:val="11"/>
              <w:rPr>
                <w:b/>
                <w:sz w:val="22"/>
                <w:szCs w:val="22"/>
              </w:rPr>
            </w:pPr>
            <w:r>
              <w:rPr>
                <w:b/>
                <w:sz w:val="22"/>
                <w:szCs w:val="22"/>
              </w:rPr>
              <w:t>150</w:t>
            </w:r>
          </w:p>
        </w:tc>
        <w:tc>
          <w:tcPr>
            <w:tcW w:w="1275" w:type="dxa"/>
            <w:tcBorders>
              <w:left w:val="single" w:sz="4" w:space="0" w:color="auto"/>
            </w:tcBorders>
          </w:tcPr>
          <w:p w14:paraId="7ABB5909" w14:textId="77777777" w:rsidR="009F3119" w:rsidRPr="004C7F42" w:rsidRDefault="009F3119" w:rsidP="004E5189">
            <w:pPr>
              <w:pStyle w:val="11"/>
              <w:rPr>
                <w:b/>
                <w:caps/>
                <w:sz w:val="22"/>
                <w:szCs w:val="22"/>
              </w:rPr>
            </w:pPr>
          </w:p>
        </w:tc>
      </w:tr>
    </w:tbl>
    <w:p w14:paraId="227F0A8E" w14:textId="77777777" w:rsidR="009F3119" w:rsidRPr="009F3119" w:rsidRDefault="009F3119" w:rsidP="009F3119">
      <w:pPr>
        <w:spacing w:after="0" w:line="240" w:lineRule="auto"/>
        <w:ind w:right="0" w:firstLine="0"/>
        <w:jc w:val="center"/>
        <w:rPr>
          <w:b/>
          <w:caps/>
          <w:sz w:val="20"/>
          <w:szCs w:val="20"/>
          <w:lang w:val="uk-UA" w:eastAsia="ru-RU"/>
        </w:rPr>
      </w:pPr>
    </w:p>
    <w:p w14:paraId="02D0300E" w14:textId="3BB90921" w:rsidR="00374A14" w:rsidRDefault="00374A14" w:rsidP="00D36256">
      <w:pPr>
        <w:spacing w:after="0" w:line="240" w:lineRule="auto"/>
        <w:ind w:right="0" w:firstLine="0"/>
        <w:jc w:val="center"/>
        <w:rPr>
          <w:b/>
        </w:rPr>
      </w:pPr>
      <w:r>
        <w:rPr>
          <w:b/>
        </w:rPr>
        <w:t>Програма освітнього компонента</w:t>
      </w:r>
    </w:p>
    <w:p w14:paraId="4DBD9658" w14:textId="77777777" w:rsidR="002C5D8B" w:rsidRDefault="002C5D8B" w:rsidP="002C5D8B">
      <w:pPr>
        <w:spacing w:after="0" w:line="240" w:lineRule="auto"/>
        <w:ind w:right="0" w:hanging="10"/>
        <w:jc w:val="center"/>
        <w:rPr>
          <w:b/>
        </w:rPr>
      </w:pPr>
    </w:p>
    <w:p w14:paraId="6AED62FC" w14:textId="77777777" w:rsidR="00D36256" w:rsidRDefault="00720165" w:rsidP="00D36256">
      <w:pPr>
        <w:spacing w:after="0" w:line="240" w:lineRule="auto"/>
        <w:ind w:right="0" w:hanging="10"/>
        <w:jc w:val="center"/>
        <w:rPr>
          <w:b/>
          <w:lang w:val="uk-UA"/>
        </w:rPr>
      </w:pPr>
      <w:r w:rsidRPr="00D36256">
        <w:rPr>
          <w:b/>
        </w:rPr>
        <w:t>Змістовий модуль 1.</w:t>
      </w:r>
      <w:r w:rsidR="00D36256" w:rsidRPr="00D36256">
        <w:rPr>
          <w:b/>
          <w:lang w:val="uk-UA"/>
        </w:rPr>
        <w:t xml:space="preserve"> </w:t>
      </w:r>
    </w:p>
    <w:p w14:paraId="333CE53C" w14:textId="1568A778" w:rsidR="00D36256" w:rsidRDefault="00D36256" w:rsidP="00D36256">
      <w:pPr>
        <w:spacing w:after="0" w:line="240" w:lineRule="auto"/>
        <w:ind w:right="0" w:hanging="10"/>
        <w:jc w:val="center"/>
        <w:rPr>
          <w:b/>
          <w:lang w:val="uk-UA"/>
        </w:rPr>
      </w:pPr>
      <w:r w:rsidRPr="00D36256">
        <w:rPr>
          <w:b/>
          <w:lang w:val="uk-UA"/>
        </w:rPr>
        <w:t>Муніципальне право і місцеве самоврядування: актуальні проблеми становлення і розвитку</w:t>
      </w:r>
    </w:p>
    <w:p w14:paraId="45597EF7" w14:textId="77777777" w:rsidR="00D36256" w:rsidRPr="00D36256" w:rsidRDefault="00D36256" w:rsidP="00D36256">
      <w:pPr>
        <w:spacing w:after="0" w:line="240" w:lineRule="auto"/>
        <w:ind w:right="0" w:hanging="10"/>
        <w:jc w:val="center"/>
        <w:rPr>
          <w:b/>
        </w:rPr>
      </w:pPr>
    </w:p>
    <w:p w14:paraId="31028704" w14:textId="77777777" w:rsidR="00D36256" w:rsidRDefault="00D36256" w:rsidP="00D36256">
      <w:pPr>
        <w:spacing w:after="0" w:line="240" w:lineRule="auto"/>
        <w:ind w:right="0" w:firstLine="567"/>
        <w:rPr>
          <w:b/>
          <w:lang w:val="uk-UA"/>
        </w:rPr>
      </w:pPr>
      <w:r w:rsidRPr="00D36256">
        <w:rPr>
          <w:b/>
          <w:lang w:val="uk-UA"/>
        </w:rPr>
        <w:t>Тема 1. Муніципальне право та правові основи діяльності об’єднаних територіальних громад як галузь права, наука і навчальна дисципліна.</w:t>
      </w:r>
    </w:p>
    <w:p w14:paraId="520BBC77" w14:textId="77777777" w:rsidR="00D36256" w:rsidRDefault="00D36256" w:rsidP="00D36256">
      <w:pPr>
        <w:spacing w:after="0" w:line="240" w:lineRule="auto"/>
        <w:ind w:right="0" w:firstLine="567"/>
        <w:rPr>
          <w:b/>
          <w:lang w:val="uk-UA"/>
        </w:rPr>
      </w:pPr>
      <w:r w:rsidRPr="00D36256">
        <w:rPr>
          <w:lang w:val="uk-UA"/>
        </w:rPr>
        <w:t>Поняття, предмет та методи муніципального права. Система муніципального права та її структурні елементи. Джерела муніципального права: поняття, види та класифікація. Муніципальне право як наука. Функції та методологія науки муніципального права. Муніципальне право як навчальна дисципліна: поняття, система, завдання.</w:t>
      </w:r>
    </w:p>
    <w:p w14:paraId="6F456177" w14:textId="0E439730" w:rsidR="00D36256" w:rsidRPr="00D36256" w:rsidRDefault="00D36256" w:rsidP="00D36256">
      <w:pPr>
        <w:spacing w:after="0" w:line="240" w:lineRule="auto"/>
        <w:ind w:right="0" w:firstLine="567"/>
        <w:rPr>
          <w:b/>
          <w:lang w:val="uk-UA"/>
        </w:rPr>
      </w:pPr>
      <w:r w:rsidRPr="00D36256">
        <w:rPr>
          <w:lang w:val="uk-UA"/>
        </w:rPr>
        <w:t>Історія виникнення муніципального права. Предмет та система наукової дисципліни муніципального права. Муніципальне право та правові основи діяльності об’єднаних територіальних громад як навчальна дисципліна в правовій системі України.</w:t>
      </w:r>
    </w:p>
    <w:p w14:paraId="5EACF6A1" w14:textId="77777777" w:rsidR="00D36256" w:rsidRDefault="00D36256" w:rsidP="00D36256">
      <w:pPr>
        <w:spacing w:after="0" w:line="240" w:lineRule="auto"/>
        <w:ind w:right="0" w:firstLine="0"/>
        <w:rPr>
          <w:lang w:val="uk-UA"/>
        </w:rPr>
      </w:pPr>
    </w:p>
    <w:p w14:paraId="785587E5" w14:textId="77777777" w:rsidR="00D36256" w:rsidRDefault="00D36256" w:rsidP="00D36256">
      <w:pPr>
        <w:spacing w:after="0" w:line="240" w:lineRule="auto"/>
        <w:ind w:right="0" w:firstLine="567"/>
        <w:rPr>
          <w:b/>
          <w:lang w:val="uk-UA"/>
        </w:rPr>
      </w:pPr>
      <w:r w:rsidRPr="00D36256">
        <w:rPr>
          <w:b/>
          <w:lang w:val="uk-UA"/>
        </w:rPr>
        <w:t>Тема 2. Місцеве самоврядування в Україні: концептуальні засади.</w:t>
      </w:r>
    </w:p>
    <w:p w14:paraId="3D14AB93" w14:textId="77777777" w:rsidR="00D36256" w:rsidRDefault="00D36256" w:rsidP="00D36256">
      <w:pPr>
        <w:spacing w:after="0" w:line="240" w:lineRule="auto"/>
        <w:ind w:right="0" w:firstLine="567"/>
        <w:rPr>
          <w:b/>
          <w:lang w:val="uk-UA"/>
        </w:rPr>
      </w:pPr>
      <w:r w:rsidRPr="00D36256">
        <w:rPr>
          <w:lang w:val="uk-UA"/>
        </w:rPr>
        <w:t>Поняття та суть місцевого самоврядування. Теорії місцевого самоврядування: громадівська, державницька, соціального обслуговування, муніципального дуалізму та інші. Принципи, завдання та функції місцевого самоврядування в Україні.</w:t>
      </w:r>
    </w:p>
    <w:p w14:paraId="7CCFC443" w14:textId="3DE97DC4" w:rsidR="00D36256" w:rsidRPr="00D36256" w:rsidRDefault="00D36256" w:rsidP="00D36256">
      <w:pPr>
        <w:spacing w:after="0" w:line="240" w:lineRule="auto"/>
        <w:ind w:right="0" w:firstLine="567"/>
        <w:rPr>
          <w:b/>
          <w:lang w:val="uk-UA"/>
        </w:rPr>
      </w:pPr>
      <w:r w:rsidRPr="00D36256">
        <w:rPr>
          <w:lang w:val="uk-UA"/>
        </w:rPr>
        <w:t>Історія становлення і розвитку місцевого самоврядування в Україні. Магдебурзьке право як основа розвитку місцевого самоврядування.</w:t>
      </w:r>
      <w:r>
        <w:rPr>
          <w:b/>
          <w:lang w:val="uk-UA"/>
        </w:rPr>
        <w:t xml:space="preserve"> </w:t>
      </w:r>
      <w:r w:rsidRPr="00D36256">
        <w:rPr>
          <w:lang w:val="uk-UA"/>
        </w:rPr>
        <w:t>Місцеве самоврядування Української гетьманської держави.</w:t>
      </w:r>
      <w:r>
        <w:rPr>
          <w:b/>
          <w:lang w:val="uk-UA"/>
        </w:rPr>
        <w:t xml:space="preserve"> </w:t>
      </w:r>
      <w:r w:rsidRPr="00D36256">
        <w:rPr>
          <w:lang w:val="uk-UA"/>
        </w:rPr>
        <w:t>Становлення сучасної концепції муніципального самоврядування в Україні. Фонд сприйняття становленню та розвитку місцевого самоврядування України. Особливості «радянської системи» організації влади на місцях. Місцеве самоврядування в політико-правових науках США та Західної Європи.</w:t>
      </w:r>
    </w:p>
    <w:p w14:paraId="7F65E6EE" w14:textId="77777777" w:rsidR="00D36256" w:rsidRDefault="00D36256" w:rsidP="00D36256">
      <w:pPr>
        <w:spacing w:after="0" w:line="240" w:lineRule="auto"/>
        <w:ind w:right="0" w:firstLine="0"/>
        <w:rPr>
          <w:lang w:val="uk-UA"/>
        </w:rPr>
      </w:pPr>
    </w:p>
    <w:p w14:paraId="6D26E4E9" w14:textId="77777777" w:rsidR="00D36256" w:rsidRDefault="00D36256" w:rsidP="00D36256">
      <w:pPr>
        <w:spacing w:after="0" w:line="240" w:lineRule="auto"/>
        <w:ind w:right="0" w:firstLine="567"/>
        <w:rPr>
          <w:b/>
          <w:lang w:val="uk-UA"/>
        </w:rPr>
      </w:pPr>
      <w:r w:rsidRPr="00D36256">
        <w:rPr>
          <w:b/>
          <w:lang w:val="uk-UA"/>
        </w:rPr>
        <w:t>Тема 3. Основні форми безпосередньої участі громадян у здійсненні місцевого самоврядування.</w:t>
      </w:r>
    </w:p>
    <w:p w14:paraId="2A6C9023" w14:textId="77777777" w:rsidR="00D36256" w:rsidRDefault="00D36256" w:rsidP="00D36256">
      <w:pPr>
        <w:spacing w:after="0" w:line="240" w:lineRule="auto"/>
        <w:ind w:right="0" w:firstLine="567"/>
        <w:rPr>
          <w:b/>
          <w:lang w:val="uk-UA"/>
        </w:rPr>
      </w:pPr>
      <w:r w:rsidRPr="00D36256">
        <w:rPr>
          <w:lang w:val="uk-UA"/>
        </w:rPr>
        <w:t>Форми безпосередньої участі громадян у здійсненні місцевого самоврядування: політико-правова природа, поняття, система. Місцеві вибори як форма безпосередньої демократії у системі місцевого самоврядування.</w:t>
      </w:r>
    </w:p>
    <w:p w14:paraId="1B4DAD5A" w14:textId="77777777" w:rsidR="00D36256" w:rsidRDefault="00D36256" w:rsidP="00D36256">
      <w:pPr>
        <w:spacing w:after="0" w:line="240" w:lineRule="auto"/>
        <w:ind w:right="0" w:firstLine="567"/>
        <w:rPr>
          <w:lang w:val="uk-UA"/>
        </w:rPr>
      </w:pPr>
      <w:r w:rsidRPr="00D36256">
        <w:rPr>
          <w:lang w:val="uk-UA"/>
        </w:rPr>
        <w:t xml:space="preserve">Місцевий референдум – пріоритетна форма прямої демократії у місцевому самоврядуванні. Загальні збори громадян за місцем проживання: конституційно-правові засади. Інші форми безпосередньої участі жителів у здійсненні місцевого самоврядування. </w:t>
      </w:r>
    </w:p>
    <w:p w14:paraId="164DBD96" w14:textId="3F6EDE29" w:rsidR="00D36256" w:rsidRDefault="00D36256" w:rsidP="00D36256">
      <w:pPr>
        <w:spacing w:after="0" w:line="240" w:lineRule="auto"/>
        <w:ind w:right="0" w:firstLine="567"/>
        <w:rPr>
          <w:b/>
          <w:lang w:val="uk-UA"/>
        </w:rPr>
      </w:pPr>
      <w:r w:rsidRPr="00D36256">
        <w:rPr>
          <w:lang w:val="uk-UA"/>
        </w:rPr>
        <w:lastRenderedPageBreak/>
        <w:t>Місцевий референдум – форма вирішення територіальною громадою питань місцевого значення шляхом прямого волевиявлення. Загальні збори громадян за місцем проживання – форма безпосередньої їх участі у вирішенні питань місцевого значення.</w:t>
      </w:r>
    </w:p>
    <w:p w14:paraId="418CF82B" w14:textId="3AFCFB9E" w:rsidR="00D36256" w:rsidRPr="00D36256" w:rsidRDefault="00D36256" w:rsidP="00D36256">
      <w:pPr>
        <w:spacing w:after="0" w:line="240" w:lineRule="auto"/>
        <w:ind w:right="0" w:firstLine="567"/>
        <w:rPr>
          <w:b/>
          <w:lang w:val="uk-UA"/>
        </w:rPr>
      </w:pPr>
      <w:r w:rsidRPr="00D36256">
        <w:rPr>
          <w:lang w:val="uk-UA"/>
        </w:rPr>
        <w:t>Муніципальні союзи – добровільні об`єднання (асоціації) органів місцевого самоврядування. Місцеві ініціативи – право громадян ініціювати розгляд в разі будь-якого питання, віднесеного до відання місцевого самоврядування. Громадські слухання. Реалізація права громадян проводити громадські слухання.</w:t>
      </w:r>
    </w:p>
    <w:p w14:paraId="364F41E9" w14:textId="77777777" w:rsidR="00D36256" w:rsidRDefault="00D36256" w:rsidP="00D36256">
      <w:pPr>
        <w:spacing w:after="0" w:line="240" w:lineRule="auto"/>
        <w:ind w:right="0" w:firstLine="0"/>
        <w:rPr>
          <w:lang w:val="uk-UA"/>
        </w:rPr>
      </w:pPr>
    </w:p>
    <w:p w14:paraId="744F6252" w14:textId="77777777" w:rsidR="00D36256" w:rsidRDefault="00D36256" w:rsidP="00D36256">
      <w:pPr>
        <w:spacing w:after="0" w:line="240" w:lineRule="auto"/>
        <w:ind w:right="0" w:firstLine="0"/>
        <w:jc w:val="center"/>
        <w:rPr>
          <w:b/>
          <w:lang w:val="uk-UA"/>
        </w:rPr>
      </w:pPr>
      <w:r>
        <w:rPr>
          <w:b/>
          <w:lang w:val="uk-UA"/>
        </w:rPr>
        <w:t xml:space="preserve">Модуль 2. </w:t>
      </w:r>
    </w:p>
    <w:p w14:paraId="37C02F9E" w14:textId="65652528" w:rsidR="00D36256" w:rsidRDefault="00D36256" w:rsidP="00D36256">
      <w:pPr>
        <w:spacing w:after="0" w:line="240" w:lineRule="auto"/>
        <w:ind w:right="0" w:firstLine="0"/>
        <w:jc w:val="center"/>
        <w:rPr>
          <w:lang w:val="uk-UA"/>
        </w:rPr>
      </w:pPr>
      <w:r w:rsidRPr="00D36256">
        <w:rPr>
          <w:b/>
          <w:lang w:val="uk-UA"/>
        </w:rPr>
        <w:t>Сучасна система місцевого самоврядування в Україні. Міжнародні стандарти місцевого самоврядування</w:t>
      </w:r>
    </w:p>
    <w:p w14:paraId="1C3F305F" w14:textId="77777777" w:rsidR="00D36256" w:rsidRDefault="00D36256" w:rsidP="00D36256">
      <w:pPr>
        <w:spacing w:after="0" w:line="240" w:lineRule="auto"/>
        <w:ind w:right="0" w:firstLine="0"/>
        <w:rPr>
          <w:lang w:val="uk-UA"/>
        </w:rPr>
      </w:pPr>
    </w:p>
    <w:p w14:paraId="2AE30354" w14:textId="77777777" w:rsidR="00D36256" w:rsidRDefault="00D36256" w:rsidP="00D36256">
      <w:pPr>
        <w:spacing w:after="0" w:line="240" w:lineRule="auto"/>
        <w:ind w:right="0" w:firstLine="567"/>
        <w:rPr>
          <w:b/>
          <w:lang w:val="uk-UA"/>
        </w:rPr>
      </w:pPr>
      <w:r w:rsidRPr="00D36256">
        <w:rPr>
          <w:b/>
          <w:lang w:val="uk-UA"/>
        </w:rPr>
        <w:t>Тема 4. Сучасна система місцевого самоврядування в Україні.</w:t>
      </w:r>
    </w:p>
    <w:p w14:paraId="47B139BB" w14:textId="77777777" w:rsidR="00D36256" w:rsidRDefault="00D36256" w:rsidP="00D36256">
      <w:pPr>
        <w:spacing w:after="0" w:line="240" w:lineRule="auto"/>
        <w:ind w:right="0" w:firstLine="567"/>
        <w:rPr>
          <w:b/>
          <w:lang w:val="uk-UA"/>
        </w:rPr>
      </w:pPr>
      <w:r w:rsidRPr="00D36256">
        <w:rPr>
          <w:lang w:val="uk-UA"/>
        </w:rPr>
        <w:t>Поняття системи місцевого самоврядування та її елементи. Територіальна громада – як первинний елемент системи місцевого самоврядування. Представницькі органи місцевого самоврядування. Виконавчі органи сільських, селищних, міських рад. Місце та роль органів самоорганізації населення в системі місцевого самоврядування.</w:t>
      </w:r>
    </w:p>
    <w:p w14:paraId="7893D2F3" w14:textId="77777777" w:rsidR="00D36256" w:rsidRDefault="00D36256" w:rsidP="00D36256">
      <w:pPr>
        <w:spacing w:after="0" w:line="240" w:lineRule="auto"/>
        <w:ind w:right="0" w:firstLine="567"/>
        <w:rPr>
          <w:b/>
          <w:lang w:val="uk-UA"/>
        </w:rPr>
      </w:pPr>
      <w:r w:rsidRPr="00D36256">
        <w:rPr>
          <w:lang w:val="uk-UA"/>
        </w:rPr>
        <w:t>Поняття та загальна характеристика повноважень місцевого самоврядування. Компетенція органів місцевого самоврядування. Поняття, структура та принципи визначення компетенції органів місцевого самоврядування. Співвідношення компетенції представницького органу місцевого самоврядування і компетенція місцевої адміністрації.</w:t>
      </w:r>
    </w:p>
    <w:p w14:paraId="59A1B9E8" w14:textId="2A0763FE" w:rsidR="00D36256" w:rsidRPr="00D36256" w:rsidRDefault="00D36256" w:rsidP="00D36256">
      <w:pPr>
        <w:spacing w:after="0" w:line="240" w:lineRule="auto"/>
        <w:ind w:right="0" w:firstLine="567"/>
        <w:rPr>
          <w:b/>
          <w:lang w:val="uk-UA"/>
        </w:rPr>
      </w:pPr>
      <w:r w:rsidRPr="00D36256">
        <w:rPr>
          <w:lang w:val="uk-UA"/>
        </w:rPr>
        <w:t>Повноваження органів місцевого самоврядування в різних галузях місцевого життя. Виконання органами місцевого самоврядування делегованих повноважень органів державної виконавчої влади. Загальна та галузева компетенція виконкомів сіль</w:t>
      </w:r>
      <w:r>
        <w:rPr>
          <w:lang w:val="uk-UA"/>
        </w:rPr>
        <w:t>ських, селищних та міських рад.</w:t>
      </w:r>
    </w:p>
    <w:p w14:paraId="5A4CD354" w14:textId="77777777" w:rsidR="00D36256" w:rsidRDefault="00D36256" w:rsidP="00D36256">
      <w:pPr>
        <w:spacing w:after="0" w:line="240" w:lineRule="auto"/>
        <w:ind w:right="0" w:firstLine="0"/>
        <w:rPr>
          <w:lang w:val="uk-UA"/>
        </w:rPr>
      </w:pPr>
    </w:p>
    <w:p w14:paraId="04492B87" w14:textId="77777777" w:rsidR="00D36256" w:rsidRDefault="00D36256" w:rsidP="00D36256">
      <w:pPr>
        <w:spacing w:after="0" w:line="240" w:lineRule="auto"/>
        <w:ind w:right="0" w:firstLine="567"/>
        <w:rPr>
          <w:b/>
          <w:lang w:val="uk-UA"/>
        </w:rPr>
      </w:pPr>
      <w:r w:rsidRPr="00D36256">
        <w:rPr>
          <w:b/>
          <w:lang w:val="uk-UA"/>
        </w:rPr>
        <w:t>Тема 5. Матеріально-фінансова основа місцевого самоврядування.</w:t>
      </w:r>
    </w:p>
    <w:p w14:paraId="72EAA0D4" w14:textId="77777777" w:rsidR="00D36256" w:rsidRDefault="00D36256" w:rsidP="00D36256">
      <w:pPr>
        <w:spacing w:after="0" w:line="240" w:lineRule="auto"/>
        <w:ind w:right="0" w:firstLine="567"/>
        <w:rPr>
          <w:b/>
          <w:lang w:val="uk-UA"/>
        </w:rPr>
      </w:pPr>
      <w:r w:rsidRPr="00D36256">
        <w:rPr>
          <w:lang w:val="uk-UA"/>
        </w:rPr>
        <w:t>Поняття та принципи матеріально-фінансової основи місцевого самоврядування. Поняття, об’єкти та правовий режим комунальної власності. Фінансова основа місцевого самоврядування: поняття, правова регламентація, загальні положення. Місцеві податки і збори в світлі податкової реформи. Поняття фінансово-економічної основи місцевого самоврядування в системі народовладдя. Муніципальна власність: поняття, структура, значення.</w:t>
      </w:r>
    </w:p>
    <w:p w14:paraId="662C0098" w14:textId="0254310E" w:rsidR="00D36256" w:rsidRPr="00D36256" w:rsidRDefault="00D36256" w:rsidP="00D36256">
      <w:pPr>
        <w:spacing w:after="0" w:line="240" w:lineRule="auto"/>
        <w:ind w:right="0" w:firstLine="567"/>
        <w:rPr>
          <w:b/>
          <w:lang w:val="uk-UA"/>
        </w:rPr>
      </w:pPr>
      <w:r w:rsidRPr="00D36256">
        <w:rPr>
          <w:lang w:val="uk-UA"/>
        </w:rPr>
        <w:t xml:space="preserve">Бюджети місцевого самоврядування. Доходи та витрати місцевих бюджетів. Позабюджетні (в </w:t>
      </w:r>
      <w:proofErr w:type="spellStart"/>
      <w:r w:rsidRPr="00D36256">
        <w:rPr>
          <w:lang w:val="uk-UA"/>
        </w:rPr>
        <w:t>т.ч</w:t>
      </w:r>
      <w:proofErr w:type="spellEnd"/>
      <w:r w:rsidRPr="00D36256">
        <w:rPr>
          <w:lang w:val="uk-UA"/>
        </w:rPr>
        <w:t>.) валютні кошти.</w:t>
      </w:r>
    </w:p>
    <w:p w14:paraId="518B8E41" w14:textId="77777777" w:rsidR="00D36256" w:rsidRDefault="00D36256" w:rsidP="00D36256">
      <w:pPr>
        <w:spacing w:after="0" w:line="240" w:lineRule="auto"/>
        <w:ind w:right="0" w:firstLine="0"/>
        <w:rPr>
          <w:lang w:val="uk-UA"/>
        </w:rPr>
      </w:pPr>
    </w:p>
    <w:p w14:paraId="411FAE3F" w14:textId="061793BE" w:rsidR="00D36256" w:rsidRPr="00D36256" w:rsidRDefault="00D36256" w:rsidP="00D36256">
      <w:pPr>
        <w:spacing w:after="0" w:line="240" w:lineRule="auto"/>
        <w:ind w:right="0" w:firstLine="567"/>
        <w:rPr>
          <w:b/>
          <w:lang w:val="uk-UA"/>
        </w:rPr>
      </w:pPr>
      <w:r w:rsidRPr="00D36256">
        <w:rPr>
          <w:b/>
          <w:lang w:val="uk-UA"/>
        </w:rPr>
        <w:t>Тема 6. Гарантії та захист місцевого самоврядування.</w:t>
      </w:r>
    </w:p>
    <w:p w14:paraId="366B61EE" w14:textId="77777777" w:rsidR="00D36256" w:rsidRDefault="00D36256" w:rsidP="00D36256">
      <w:pPr>
        <w:spacing w:after="0" w:line="240" w:lineRule="auto"/>
        <w:ind w:right="0" w:firstLine="0"/>
        <w:rPr>
          <w:lang w:val="uk-UA"/>
        </w:rPr>
      </w:pPr>
      <w:r w:rsidRPr="00D36256">
        <w:rPr>
          <w:lang w:val="uk-UA"/>
        </w:rPr>
        <w:t>Поняття та система гарантій місцевого самоврядування. Судовий захист прав та інтересів місцевого самоврядування. Захист прав місцевого самоврядування в Конституційному Суді України. Захист прав місцевого самоврядуванн</w:t>
      </w:r>
      <w:r>
        <w:rPr>
          <w:lang w:val="uk-UA"/>
        </w:rPr>
        <w:t>я в судах загальної юрисдикції.</w:t>
      </w:r>
    </w:p>
    <w:p w14:paraId="09733CA9" w14:textId="1F12FC72" w:rsidR="00D36256" w:rsidRPr="00D36256" w:rsidRDefault="00D36256" w:rsidP="00D36256">
      <w:pPr>
        <w:spacing w:after="0" w:line="240" w:lineRule="auto"/>
        <w:ind w:right="0" w:firstLine="567"/>
        <w:rPr>
          <w:lang w:val="uk-UA"/>
        </w:rPr>
      </w:pPr>
      <w:r w:rsidRPr="00D36256">
        <w:rPr>
          <w:lang w:val="uk-UA"/>
        </w:rPr>
        <w:t>Сесія – основна, організаційно – правова форма діяльності місцевих рад. Регламенти місцевих рад. Акти, які приймаються на сесіях місцевих рад, та вимоги які пред’являються до актів органів місцевого самоврядування. Порядок утворення, система, функції та повноваження постійних комісій місцевих рад. Організація роботи постійних комісій місцевих рад. Функції і організація роботи голів місцевих рад. Виникнення та термін повноважень депутатів місцевих рад. Депутатський запит. Депутатська недоторканість. Депутатські групи і депутатські пости. Відповідальність депутата, порядок його відклику. Звільнення депутата від виборчих та службових обов`язків та відшкодування витрат, пов`язаних з депутатською діяльністю.</w:t>
      </w:r>
    </w:p>
    <w:p w14:paraId="205D1B96" w14:textId="77777777" w:rsidR="00D36256" w:rsidRDefault="00D36256" w:rsidP="00D36256">
      <w:pPr>
        <w:spacing w:after="0" w:line="240" w:lineRule="auto"/>
        <w:ind w:right="0" w:firstLine="0"/>
        <w:rPr>
          <w:lang w:val="uk-UA"/>
        </w:rPr>
      </w:pPr>
    </w:p>
    <w:p w14:paraId="24EAC5C3" w14:textId="4A0AEE19" w:rsidR="00D36256" w:rsidRPr="00D36256" w:rsidRDefault="00D36256" w:rsidP="00D36256">
      <w:pPr>
        <w:spacing w:after="0" w:line="240" w:lineRule="auto"/>
        <w:ind w:right="0" w:firstLine="567"/>
        <w:rPr>
          <w:b/>
          <w:lang w:val="uk-UA"/>
        </w:rPr>
      </w:pPr>
      <w:r w:rsidRPr="00D36256">
        <w:rPr>
          <w:b/>
          <w:lang w:val="uk-UA"/>
        </w:rPr>
        <w:t>Тема 7. Юридична відповідальність у сфері місцевого самоврядування.</w:t>
      </w:r>
    </w:p>
    <w:p w14:paraId="5488FDFC" w14:textId="5C4D0F2B" w:rsidR="00D36256" w:rsidRDefault="00D36256" w:rsidP="00D36256">
      <w:pPr>
        <w:spacing w:after="0" w:line="240" w:lineRule="auto"/>
        <w:ind w:right="0" w:firstLine="0"/>
        <w:rPr>
          <w:lang w:val="uk-UA"/>
        </w:rPr>
      </w:pPr>
      <w:r w:rsidRPr="00D36256">
        <w:rPr>
          <w:lang w:val="uk-UA"/>
        </w:rPr>
        <w:t>Поняття та види відповідальності за порушення норм муніципального права. Підстави відповідальності. Суб’єкти муніципально</w:t>
      </w:r>
      <w:r w:rsidR="00B561F2">
        <w:rPr>
          <w:lang w:val="uk-UA"/>
        </w:rPr>
        <w:t>-</w:t>
      </w:r>
      <w:r w:rsidRPr="00D36256">
        <w:rPr>
          <w:lang w:val="uk-UA"/>
        </w:rPr>
        <w:t>правової відповідальності. Санкції муніципа</w:t>
      </w:r>
      <w:r>
        <w:rPr>
          <w:lang w:val="uk-UA"/>
        </w:rPr>
        <w:t>льно-правової відповідальності.</w:t>
      </w:r>
    </w:p>
    <w:p w14:paraId="4F8BB49A" w14:textId="77777777" w:rsidR="00D36256" w:rsidRDefault="00D36256" w:rsidP="00D36256">
      <w:pPr>
        <w:spacing w:after="0" w:line="240" w:lineRule="auto"/>
        <w:ind w:right="0" w:firstLine="567"/>
        <w:rPr>
          <w:lang w:val="uk-UA"/>
        </w:rPr>
      </w:pPr>
      <w:r w:rsidRPr="00D36256">
        <w:rPr>
          <w:lang w:val="uk-UA"/>
        </w:rPr>
        <w:t xml:space="preserve">Поняття та система гарантій місцевого самоврядування. Загальні гарантії (політичні, економічні, культурні) та спеціальні (юридичне) гарантії. Відповідальність за невиконання рішень </w:t>
      </w:r>
      <w:r w:rsidRPr="00D36256">
        <w:rPr>
          <w:lang w:val="uk-UA"/>
        </w:rPr>
        <w:lastRenderedPageBreak/>
        <w:t>представницького та виконавчих органів місцевого самоврядування. Правові обмеження для посадових осіб органів місцевого самоврядування.</w:t>
      </w:r>
    </w:p>
    <w:p w14:paraId="028C2BFA" w14:textId="567FCF24" w:rsidR="00D36256" w:rsidRDefault="00D36256" w:rsidP="00D36256">
      <w:pPr>
        <w:spacing w:after="0" w:line="240" w:lineRule="auto"/>
        <w:ind w:right="0" w:firstLine="567"/>
        <w:rPr>
          <w:lang w:val="uk-UA"/>
        </w:rPr>
      </w:pPr>
      <w:r w:rsidRPr="00D36256">
        <w:rPr>
          <w:lang w:val="uk-UA"/>
        </w:rPr>
        <w:t>Відповідальність органів місцевого самоврядування перед державою, перед територіальною громадою, перед фізичними та юридичними особами. Дострокове припинення повноважень органів місцевого самоврядування; органів територіальної самоорганізації населення, сільсько</w:t>
      </w:r>
      <w:r>
        <w:rPr>
          <w:lang w:val="uk-UA"/>
        </w:rPr>
        <w:t>го, селищного, міського голови.</w:t>
      </w:r>
    </w:p>
    <w:p w14:paraId="003A7033" w14:textId="77777777" w:rsidR="00D36256" w:rsidRDefault="00D36256" w:rsidP="00D36256">
      <w:pPr>
        <w:spacing w:after="0" w:line="240" w:lineRule="auto"/>
        <w:ind w:right="0" w:firstLine="567"/>
        <w:rPr>
          <w:lang w:val="uk-UA"/>
        </w:rPr>
      </w:pPr>
    </w:p>
    <w:p w14:paraId="6CF9987C" w14:textId="7CF9C406" w:rsidR="00D36256" w:rsidRDefault="00D36256" w:rsidP="00D36256">
      <w:pPr>
        <w:spacing w:after="0" w:line="240" w:lineRule="auto"/>
        <w:ind w:right="0" w:firstLine="567"/>
        <w:rPr>
          <w:b/>
          <w:lang w:val="uk-UA"/>
        </w:rPr>
      </w:pPr>
      <w:r w:rsidRPr="00D36256">
        <w:rPr>
          <w:b/>
          <w:lang w:val="uk-UA"/>
        </w:rPr>
        <w:t>Тема 8. Особливості здійснення місцевого самоврядування в м. Мелі</w:t>
      </w:r>
      <w:r>
        <w:rPr>
          <w:b/>
          <w:lang w:val="uk-UA"/>
        </w:rPr>
        <w:t>тополі</w:t>
      </w:r>
      <w:r w:rsidR="00B561F2">
        <w:rPr>
          <w:b/>
          <w:lang w:val="uk-UA"/>
        </w:rPr>
        <w:t xml:space="preserve"> (м. Запоріжжі) </w:t>
      </w:r>
      <w:r>
        <w:rPr>
          <w:b/>
          <w:lang w:val="uk-UA"/>
        </w:rPr>
        <w:t xml:space="preserve"> та інших містах України.</w:t>
      </w:r>
    </w:p>
    <w:p w14:paraId="0FCD98FA" w14:textId="77777777" w:rsidR="00D36256" w:rsidRDefault="00D36256" w:rsidP="00D36256">
      <w:pPr>
        <w:spacing w:after="0" w:line="240" w:lineRule="auto"/>
        <w:ind w:right="0" w:firstLine="567"/>
        <w:rPr>
          <w:b/>
          <w:lang w:val="uk-UA"/>
        </w:rPr>
      </w:pPr>
      <w:r w:rsidRPr="00D36256">
        <w:rPr>
          <w:lang w:val="uk-UA"/>
        </w:rPr>
        <w:t>Концептуальні засади національної стратегії розвитку міст. Система місцевого самоврядування у місті Мелітополі. Організація роботи Мелітопольської міської ради.</w:t>
      </w:r>
    </w:p>
    <w:p w14:paraId="6F16F31D" w14:textId="77777777" w:rsidR="008A230B" w:rsidRDefault="00D36256" w:rsidP="00D36256">
      <w:pPr>
        <w:spacing w:after="0" w:line="240" w:lineRule="auto"/>
        <w:ind w:right="0" w:firstLine="567"/>
        <w:rPr>
          <w:lang w:val="uk-UA"/>
        </w:rPr>
      </w:pPr>
      <w:r w:rsidRPr="00D36256">
        <w:rPr>
          <w:lang w:val="uk-UA"/>
        </w:rPr>
        <w:t xml:space="preserve">Органи місцевого самоврядування в США. Принципи самоврядування або принцип </w:t>
      </w:r>
      <w:proofErr w:type="spellStart"/>
      <w:r w:rsidRPr="00D36256">
        <w:rPr>
          <w:lang w:val="uk-UA"/>
        </w:rPr>
        <w:t>гомруля</w:t>
      </w:r>
      <w:proofErr w:type="spellEnd"/>
      <w:r w:rsidRPr="00D36256">
        <w:rPr>
          <w:lang w:val="uk-UA"/>
        </w:rPr>
        <w:t xml:space="preserve"> в США. Органи місцевого самоврядування в Великобританії. Органи місцевого самоврядування у Франції. </w:t>
      </w:r>
    </w:p>
    <w:p w14:paraId="1F08DEE3" w14:textId="14828AE3" w:rsidR="00D36256" w:rsidRPr="00D36256" w:rsidRDefault="00D36256" w:rsidP="00D36256">
      <w:pPr>
        <w:spacing w:after="0" w:line="240" w:lineRule="auto"/>
        <w:ind w:right="0" w:firstLine="567"/>
        <w:rPr>
          <w:b/>
          <w:lang w:val="uk-UA"/>
        </w:rPr>
      </w:pPr>
      <w:r w:rsidRPr="00D36256">
        <w:rPr>
          <w:lang w:val="uk-UA"/>
        </w:rPr>
        <w:t>Сучасні муніципальні реформи в зарубіжних країнах: напрямки та етапи.</w:t>
      </w:r>
    </w:p>
    <w:p w14:paraId="25D2AED9" w14:textId="77777777" w:rsidR="00D36256" w:rsidRDefault="00D36256" w:rsidP="00D36256">
      <w:pPr>
        <w:spacing w:after="0" w:line="240" w:lineRule="auto"/>
        <w:ind w:right="0" w:firstLine="0"/>
        <w:rPr>
          <w:lang w:val="uk-UA"/>
        </w:rPr>
      </w:pPr>
      <w:r w:rsidRPr="00D36256">
        <w:rPr>
          <w:lang w:val="uk-UA"/>
        </w:rPr>
        <w:t>Органи місцевого самоврядування в Болгарії. Органи місцевого самоврядування в Румунії. Органи міс</w:t>
      </w:r>
      <w:r>
        <w:rPr>
          <w:lang w:val="uk-UA"/>
        </w:rPr>
        <w:t>цевого самоврядування в Польщі.</w:t>
      </w:r>
    </w:p>
    <w:p w14:paraId="41F58482" w14:textId="77777777" w:rsidR="00D36256" w:rsidRDefault="00D36256" w:rsidP="00D36256">
      <w:pPr>
        <w:spacing w:after="0" w:line="240" w:lineRule="auto"/>
        <w:ind w:right="0" w:firstLine="0"/>
        <w:rPr>
          <w:lang w:val="uk-UA"/>
        </w:rPr>
      </w:pPr>
    </w:p>
    <w:p w14:paraId="5F5FFA8E" w14:textId="77777777" w:rsidR="00D36256" w:rsidRDefault="00D36256" w:rsidP="00D36256">
      <w:pPr>
        <w:spacing w:after="0" w:line="240" w:lineRule="auto"/>
        <w:ind w:right="0" w:firstLine="567"/>
        <w:rPr>
          <w:b/>
          <w:lang w:val="uk-UA"/>
        </w:rPr>
      </w:pPr>
      <w:r w:rsidRPr="00D36256">
        <w:rPr>
          <w:b/>
          <w:lang w:val="uk-UA"/>
        </w:rPr>
        <w:t>Тема 9. Міжнародні стандарти місцевого самоврядування.</w:t>
      </w:r>
    </w:p>
    <w:p w14:paraId="36A1BE8C" w14:textId="77777777" w:rsidR="00D36256" w:rsidRDefault="00D36256" w:rsidP="00D36256">
      <w:pPr>
        <w:spacing w:after="0" w:line="240" w:lineRule="auto"/>
        <w:ind w:right="0" w:firstLine="567"/>
        <w:rPr>
          <w:b/>
          <w:lang w:val="uk-UA"/>
        </w:rPr>
      </w:pPr>
      <w:r w:rsidRPr="00D36256">
        <w:rPr>
          <w:lang w:val="uk-UA"/>
        </w:rPr>
        <w:t>Правова природа міжнародних стандартів місцевого самоврядування. Європейська хартія місцевого самоврядування. Всесвітня декларація місцевого самоврядування. Європейська типова конвенція.</w:t>
      </w:r>
    </w:p>
    <w:p w14:paraId="33485655" w14:textId="77777777" w:rsidR="00D36256" w:rsidRDefault="00D36256" w:rsidP="00D36256">
      <w:pPr>
        <w:spacing w:after="0" w:line="240" w:lineRule="auto"/>
        <w:ind w:right="0" w:firstLine="567"/>
        <w:rPr>
          <w:b/>
          <w:lang w:val="uk-UA"/>
        </w:rPr>
      </w:pPr>
      <w:r w:rsidRPr="00D36256">
        <w:rPr>
          <w:lang w:val="uk-UA"/>
        </w:rPr>
        <w:t>Правова природа міжнародних стандартів місцевого самоврядування. Європейська урбаністична Хартія 1992 р. Сприйняття Україною міжнародно-правових стандартів місцевого самоврядування та місцевої демократії.</w:t>
      </w:r>
    </w:p>
    <w:p w14:paraId="4F995220" w14:textId="77777777" w:rsidR="00D36256" w:rsidRDefault="00D36256" w:rsidP="00D36256">
      <w:pPr>
        <w:spacing w:after="0" w:line="240" w:lineRule="auto"/>
        <w:ind w:right="0" w:firstLine="567"/>
        <w:rPr>
          <w:b/>
          <w:lang w:val="uk-UA"/>
        </w:rPr>
      </w:pPr>
      <w:r w:rsidRPr="00D36256">
        <w:rPr>
          <w:lang w:val="uk-UA"/>
        </w:rPr>
        <w:t>Міжнародне співробітництво органів місцевого самоврядування з міжнародними неурядовими організаціями місцевих влад та місцевими владами зарубіжних держав.</w:t>
      </w:r>
    </w:p>
    <w:p w14:paraId="61CE915C" w14:textId="77777777" w:rsidR="00D36256" w:rsidRDefault="00D36256" w:rsidP="00D36256">
      <w:pPr>
        <w:spacing w:after="0" w:line="240" w:lineRule="auto"/>
        <w:ind w:right="0" w:firstLine="567"/>
        <w:rPr>
          <w:lang w:val="uk-UA"/>
        </w:rPr>
      </w:pPr>
    </w:p>
    <w:p w14:paraId="012CDCDC" w14:textId="77777777" w:rsidR="00D36256" w:rsidRDefault="00D36256" w:rsidP="00D36256">
      <w:pPr>
        <w:spacing w:after="0" w:line="240" w:lineRule="auto"/>
        <w:ind w:right="0" w:firstLine="567"/>
        <w:rPr>
          <w:b/>
          <w:lang w:val="uk-UA"/>
        </w:rPr>
      </w:pPr>
      <w:r w:rsidRPr="00D36256">
        <w:rPr>
          <w:b/>
          <w:lang w:val="uk-UA"/>
        </w:rPr>
        <w:t>Тема 10. Особливості здійснення місцевого самоврядування в умо</w:t>
      </w:r>
      <w:r>
        <w:rPr>
          <w:b/>
          <w:lang w:val="uk-UA"/>
        </w:rPr>
        <w:t>вах воєнного стану.</w:t>
      </w:r>
    </w:p>
    <w:p w14:paraId="1F4303CF" w14:textId="0FC484F1" w:rsidR="00922F7F" w:rsidRPr="00D36256" w:rsidRDefault="00D36256" w:rsidP="00D36256">
      <w:pPr>
        <w:spacing w:after="0" w:line="240" w:lineRule="auto"/>
        <w:ind w:right="0" w:firstLine="567"/>
        <w:rPr>
          <w:b/>
          <w:lang w:val="uk-UA"/>
        </w:rPr>
      </w:pPr>
      <w:r w:rsidRPr="00D36256">
        <w:rPr>
          <w:lang w:val="uk-UA"/>
        </w:rPr>
        <w:t>Правовий режим воєнного стану: поняття, порядок введення. Обмеження муніципальних прав членів територіальних громад в умовах воєнного стану. Особливості здійснення місцевого самоврядування в умовах воєнного стану. Правовий статус військових та військово- цивільних адміністрацій. Повноваження обласних та районних рад, сільських, селищних та міських рад у сфері національного спротиву.</w:t>
      </w:r>
    </w:p>
    <w:p w14:paraId="3F69AF69" w14:textId="46C144D5" w:rsidR="004569CC" w:rsidRDefault="004569CC" w:rsidP="004569CC">
      <w:pPr>
        <w:rPr>
          <w:b/>
          <w:szCs w:val="24"/>
        </w:rPr>
      </w:pPr>
    </w:p>
    <w:p w14:paraId="0DBC9099" w14:textId="711E857A" w:rsidR="00B57FD5" w:rsidRDefault="00B57FD5" w:rsidP="00B57FD5">
      <w:pPr>
        <w:jc w:val="center"/>
        <w:rPr>
          <w:b/>
          <w:szCs w:val="24"/>
        </w:rPr>
      </w:pPr>
      <w:r w:rsidRPr="00545E4E">
        <w:rPr>
          <w:b/>
          <w:szCs w:val="24"/>
        </w:rPr>
        <w:t>Завдання для самостійної роботи здобувачів вищої освіти</w:t>
      </w:r>
    </w:p>
    <w:p w14:paraId="3A5D9CDB" w14:textId="77777777" w:rsidR="002B1024" w:rsidRPr="00545E4E" w:rsidRDefault="002B1024" w:rsidP="00B57FD5">
      <w:pPr>
        <w:jc w:val="center"/>
        <w:rPr>
          <w:b/>
          <w:szCs w:val="24"/>
          <w:lang w:val="uk-UA"/>
        </w:rPr>
      </w:pPr>
    </w:p>
    <w:tbl>
      <w:tblPr>
        <w:tblStyle w:val="aa"/>
        <w:tblW w:w="10201" w:type="dxa"/>
        <w:tblLook w:val="04A0" w:firstRow="1" w:lastRow="0" w:firstColumn="1" w:lastColumn="0" w:noHBand="0" w:noVBand="1"/>
      </w:tblPr>
      <w:tblGrid>
        <w:gridCol w:w="530"/>
        <w:gridCol w:w="9671"/>
      </w:tblGrid>
      <w:tr w:rsidR="00B57FD5" w:rsidRPr="0068068C" w14:paraId="17ADA386" w14:textId="77777777" w:rsidTr="002951BA">
        <w:trPr>
          <w:trHeight w:val="577"/>
        </w:trPr>
        <w:tc>
          <w:tcPr>
            <w:tcW w:w="530" w:type="dxa"/>
            <w:tcBorders>
              <w:bottom w:val="single" w:sz="4" w:space="0" w:color="auto"/>
            </w:tcBorders>
          </w:tcPr>
          <w:p w14:paraId="1603E6DF" w14:textId="7761481B" w:rsidR="00B57FD5" w:rsidRPr="00545E4E" w:rsidRDefault="00B57FD5" w:rsidP="002F6B0E">
            <w:pPr>
              <w:spacing w:after="0" w:line="240" w:lineRule="auto"/>
              <w:ind w:right="0" w:firstLine="0"/>
              <w:rPr>
                <w:szCs w:val="24"/>
                <w:lang w:val="uk-UA"/>
              </w:rPr>
            </w:pPr>
          </w:p>
        </w:tc>
        <w:tc>
          <w:tcPr>
            <w:tcW w:w="9671" w:type="dxa"/>
            <w:tcBorders>
              <w:bottom w:val="single" w:sz="4" w:space="0" w:color="auto"/>
            </w:tcBorders>
          </w:tcPr>
          <w:p w14:paraId="2EBCAFB6" w14:textId="5A8F3CB7" w:rsidR="00B57FD5" w:rsidRPr="00DF5E39" w:rsidRDefault="00DF5E39" w:rsidP="002F6B0E">
            <w:pPr>
              <w:pStyle w:val="Default"/>
              <w:jc w:val="both"/>
              <w:rPr>
                <w:b/>
                <w:i/>
                <w:lang w:val="uk-UA"/>
              </w:rPr>
            </w:pPr>
            <w:r w:rsidRPr="00DF5E39">
              <w:rPr>
                <w:b/>
                <w:i/>
                <w:lang w:val="uk-UA"/>
              </w:rPr>
              <w:t>Максимальна сумарна кількість балів при оцінюванні роботи здобувачів на навчальних заняттях складає 30 балів:</w:t>
            </w:r>
          </w:p>
        </w:tc>
      </w:tr>
      <w:tr w:rsidR="00B57FD5" w:rsidRPr="00341FDD" w14:paraId="54E798B0" w14:textId="77777777" w:rsidTr="002951BA">
        <w:trPr>
          <w:trHeight w:val="418"/>
        </w:trPr>
        <w:tc>
          <w:tcPr>
            <w:tcW w:w="530" w:type="dxa"/>
          </w:tcPr>
          <w:p w14:paraId="7B670D50" w14:textId="16286B41" w:rsidR="00B57FD5" w:rsidRPr="00545E4E" w:rsidRDefault="00DF5E39" w:rsidP="002F6B0E">
            <w:pPr>
              <w:spacing w:after="0" w:line="240" w:lineRule="auto"/>
              <w:ind w:right="0" w:firstLine="0"/>
              <w:rPr>
                <w:szCs w:val="24"/>
                <w:lang w:val="uk-UA"/>
              </w:rPr>
            </w:pPr>
            <w:r>
              <w:rPr>
                <w:szCs w:val="24"/>
                <w:lang w:val="uk-UA"/>
              </w:rPr>
              <w:t xml:space="preserve">1. </w:t>
            </w:r>
          </w:p>
        </w:tc>
        <w:tc>
          <w:tcPr>
            <w:tcW w:w="9671" w:type="dxa"/>
          </w:tcPr>
          <w:p w14:paraId="320F30EB" w14:textId="77777777" w:rsidR="00DF5E39" w:rsidRPr="00DF5E39" w:rsidRDefault="00DF5E39" w:rsidP="002F6B0E">
            <w:pPr>
              <w:spacing w:after="0" w:line="240" w:lineRule="auto"/>
              <w:ind w:right="0" w:firstLine="0"/>
              <w:rPr>
                <w:szCs w:val="24"/>
                <w:lang w:val="uk-UA"/>
              </w:rPr>
            </w:pPr>
            <w:r w:rsidRPr="00DF5E39">
              <w:rPr>
                <w:szCs w:val="24"/>
                <w:lang w:val="uk-UA"/>
              </w:rPr>
              <w:t>Для отримання відповідних поточних балів з освітнього компоненту «Муніципальне право та правові основи діяльності об’єднаних територіальних громад» здобувач вищої освіти має виконати (дати відповіді) на контрольні питання.</w:t>
            </w:r>
          </w:p>
          <w:p w14:paraId="0BD463C4" w14:textId="77777777" w:rsidR="00DF5E39" w:rsidRPr="00DF5E39" w:rsidRDefault="00DF5E39" w:rsidP="002F6B0E">
            <w:pPr>
              <w:spacing w:after="0" w:line="240" w:lineRule="auto"/>
              <w:ind w:right="0" w:firstLine="0"/>
              <w:rPr>
                <w:szCs w:val="24"/>
                <w:lang w:val="uk-UA"/>
              </w:rPr>
            </w:pPr>
            <w:r w:rsidRPr="00DF5E39">
              <w:rPr>
                <w:szCs w:val="24"/>
                <w:lang w:val="uk-UA"/>
              </w:rPr>
              <w:t>Питання представлені у двох змістовних блоках (модулях):</w:t>
            </w:r>
          </w:p>
          <w:p w14:paraId="6E04191D" w14:textId="77777777" w:rsidR="00DF5E39" w:rsidRPr="00DF5E39" w:rsidRDefault="00DF5E39" w:rsidP="002F6B0E">
            <w:pPr>
              <w:spacing w:after="0" w:line="240" w:lineRule="auto"/>
              <w:ind w:right="0" w:firstLine="0"/>
              <w:rPr>
                <w:szCs w:val="24"/>
                <w:lang w:val="uk-UA"/>
              </w:rPr>
            </w:pPr>
            <w:r w:rsidRPr="00DF5E39">
              <w:rPr>
                <w:szCs w:val="24"/>
                <w:lang w:val="uk-UA"/>
              </w:rPr>
              <w:t>Блок 1: Муніципальне право і місцеве самоврядування: актуальні проблеми становлення і розвитку – 10 балів.</w:t>
            </w:r>
          </w:p>
          <w:p w14:paraId="2E444F3E" w14:textId="77777777" w:rsidR="00DF5E39" w:rsidRPr="00DF5E39" w:rsidRDefault="00DF5E39" w:rsidP="002F6B0E">
            <w:pPr>
              <w:spacing w:after="0" w:line="240" w:lineRule="auto"/>
              <w:ind w:right="0" w:firstLine="0"/>
              <w:rPr>
                <w:szCs w:val="24"/>
                <w:lang w:val="uk-UA"/>
              </w:rPr>
            </w:pPr>
            <w:r w:rsidRPr="00DF5E39">
              <w:rPr>
                <w:szCs w:val="24"/>
                <w:lang w:val="uk-UA"/>
              </w:rPr>
              <w:t>Блок 2: Сучасна система місцевого самоврядування в Україні. Міжнародні стандарти місцевого самоврядування – 10 балів.</w:t>
            </w:r>
          </w:p>
          <w:p w14:paraId="0DA0D1F9" w14:textId="77777777" w:rsidR="00DF5E39" w:rsidRPr="00DF5E39" w:rsidRDefault="00DF5E39" w:rsidP="002F6B0E">
            <w:pPr>
              <w:spacing w:after="0" w:line="240" w:lineRule="auto"/>
              <w:ind w:right="0" w:firstLine="0"/>
              <w:rPr>
                <w:i/>
                <w:szCs w:val="24"/>
                <w:lang w:val="uk-UA"/>
              </w:rPr>
            </w:pPr>
            <w:r w:rsidRPr="00DF5E39">
              <w:rPr>
                <w:i/>
                <w:szCs w:val="24"/>
                <w:lang w:val="uk-UA"/>
              </w:rPr>
              <w:t>Загальна</w:t>
            </w:r>
            <w:r w:rsidRPr="00DF5E39">
              <w:rPr>
                <w:szCs w:val="24"/>
                <w:lang w:val="uk-UA"/>
              </w:rPr>
              <w:t xml:space="preserve"> </w:t>
            </w:r>
            <w:r w:rsidRPr="00DF5E39">
              <w:rPr>
                <w:i/>
                <w:szCs w:val="24"/>
                <w:lang w:val="uk-UA"/>
              </w:rPr>
              <w:t>сума</w:t>
            </w:r>
            <w:r w:rsidRPr="00DF5E39">
              <w:rPr>
                <w:szCs w:val="24"/>
                <w:lang w:val="uk-UA"/>
              </w:rPr>
              <w:t xml:space="preserve"> </w:t>
            </w:r>
            <w:r w:rsidRPr="00DF5E39">
              <w:rPr>
                <w:i/>
                <w:szCs w:val="24"/>
                <w:lang w:val="uk-UA"/>
              </w:rPr>
              <w:t>балів</w:t>
            </w:r>
            <w:r w:rsidRPr="00DF5E39">
              <w:rPr>
                <w:szCs w:val="24"/>
                <w:lang w:val="uk-UA"/>
              </w:rPr>
              <w:t xml:space="preserve"> </w:t>
            </w:r>
            <w:r w:rsidRPr="00DF5E39">
              <w:rPr>
                <w:i/>
                <w:szCs w:val="24"/>
                <w:lang w:val="uk-UA"/>
              </w:rPr>
              <w:t>за</w:t>
            </w:r>
            <w:r w:rsidRPr="00DF5E39">
              <w:rPr>
                <w:szCs w:val="24"/>
                <w:lang w:val="uk-UA"/>
              </w:rPr>
              <w:t xml:space="preserve"> </w:t>
            </w:r>
            <w:r w:rsidRPr="00DF5E39">
              <w:rPr>
                <w:i/>
                <w:szCs w:val="24"/>
                <w:lang w:val="uk-UA"/>
              </w:rPr>
              <w:t>виконану</w:t>
            </w:r>
            <w:r w:rsidRPr="00DF5E39">
              <w:rPr>
                <w:szCs w:val="24"/>
                <w:lang w:val="uk-UA"/>
              </w:rPr>
              <w:t xml:space="preserve"> </w:t>
            </w:r>
            <w:r w:rsidRPr="00DF5E39">
              <w:rPr>
                <w:i/>
                <w:szCs w:val="24"/>
                <w:lang w:val="uk-UA"/>
              </w:rPr>
              <w:t>роботу</w:t>
            </w:r>
            <w:r w:rsidRPr="00DF5E39">
              <w:rPr>
                <w:szCs w:val="24"/>
                <w:lang w:val="uk-UA"/>
              </w:rPr>
              <w:t xml:space="preserve"> </w:t>
            </w:r>
            <w:r w:rsidRPr="00DF5E39">
              <w:rPr>
                <w:i/>
                <w:szCs w:val="24"/>
                <w:lang w:val="uk-UA"/>
              </w:rPr>
              <w:t>становить</w:t>
            </w:r>
            <w:r w:rsidRPr="00DF5E39">
              <w:rPr>
                <w:szCs w:val="24"/>
                <w:lang w:val="uk-UA"/>
              </w:rPr>
              <w:t xml:space="preserve"> </w:t>
            </w:r>
            <w:r w:rsidRPr="00DF5E39">
              <w:rPr>
                <w:i/>
                <w:szCs w:val="24"/>
                <w:lang w:val="uk-UA"/>
              </w:rPr>
              <w:t>20</w:t>
            </w:r>
            <w:r w:rsidRPr="00DF5E39">
              <w:rPr>
                <w:szCs w:val="24"/>
                <w:lang w:val="uk-UA"/>
              </w:rPr>
              <w:t xml:space="preserve"> </w:t>
            </w:r>
            <w:r w:rsidRPr="00DF5E39">
              <w:rPr>
                <w:i/>
                <w:szCs w:val="24"/>
                <w:lang w:val="uk-UA"/>
              </w:rPr>
              <w:t>балів.</w:t>
            </w:r>
          </w:p>
          <w:p w14:paraId="3B76BAC3" w14:textId="08C5B08A" w:rsidR="00B57FD5" w:rsidRPr="00FA2E65" w:rsidRDefault="00DF5E39" w:rsidP="002F6B0E">
            <w:pPr>
              <w:spacing w:after="0" w:line="240" w:lineRule="auto"/>
              <w:ind w:right="0" w:firstLine="0"/>
              <w:rPr>
                <w:szCs w:val="24"/>
                <w:lang w:val="uk-UA"/>
              </w:rPr>
            </w:pPr>
            <w:r w:rsidRPr="00DF5E39">
              <w:rPr>
                <w:i/>
                <w:szCs w:val="24"/>
                <w:lang w:val="uk-UA"/>
              </w:rPr>
              <w:t>Докладний</w:t>
            </w:r>
            <w:r w:rsidRPr="00DF5E39">
              <w:rPr>
                <w:szCs w:val="24"/>
                <w:lang w:val="uk-UA"/>
              </w:rPr>
              <w:t xml:space="preserve"> </w:t>
            </w:r>
            <w:r w:rsidRPr="00DF5E39">
              <w:rPr>
                <w:i/>
                <w:szCs w:val="24"/>
                <w:lang w:val="uk-UA"/>
              </w:rPr>
              <w:t>перелік</w:t>
            </w:r>
            <w:r w:rsidRPr="00DF5E39">
              <w:rPr>
                <w:szCs w:val="24"/>
                <w:lang w:val="uk-UA"/>
              </w:rPr>
              <w:t xml:space="preserve"> </w:t>
            </w:r>
            <w:r w:rsidRPr="00DF5E39">
              <w:rPr>
                <w:i/>
                <w:szCs w:val="24"/>
                <w:lang w:val="uk-UA"/>
              </w:rPr>
              <w:t>питань</w:t>
            </w:r>
            <w:r w:rsidRPr="00DF5E39">
              <w:rPr>
                <w:szCs w:val="24"/>
                <w:lang w:val="uk-UA"/>
              </w:rPr>
              <w:t xml:space="preserve"> </w:t>
            </w:r>
            <w:r w:rsidRPr="00DF5E39">
              <w:rPr>
                <w:i/>
                <w:szCs w:val="24"/>
                <w:lang w:val="uk-UA"/>
              </w:rPr>
              <w:t>представлений</w:t>
            </w:r>
            <w:r w:rsidRPr="00DF5E39">
              <w:rPr>
                <w:szCs w:val="24"/>
                <w:lang w:val="uk-UA"/>
              </w:rPr>
              <w:t xml:space="preserve"> </w:t>
            </w:r>
            <w:r w:rsidRPr="00DF5E39">
              <w:rPr>
                <w:i/>
                <w:szCs w:val="24"/>
                <w:lang w:val="uk-UA"/>
              </w:rPr>
              <w:t>на</w:t>
            </w:r>
            <w:r w:rsidRPr="00DF5E39">
              <w:rPr>
                <w:szCs w:val="24"/>
                <w:lang w:val="uk-UA"/>
              </w:rPr>
              <w:t xml:space="preserve"> </w:t>
            </w:r>
            <w:r w:rsidRPr="00DF5E39">
              <w:rPr>
                <w:i/>
                <w:szCs w:val="24"/>
                <w:lang w:val="uk-UA"/>
              </w:rPr>
              <w:t>сайті</w:t>
            </w:r>
            <w:r w:rsidRPr="00DF5E39">
              <w:rPr>
                <w:szCs w:val="24"/>
                <w:lang w:val="uk-UA"/>
              </w:rPr>
              <w:t xml:space="preserve"> </w:t>
            </w:r>
            <w:r w:rsidRPr="00DF5E39">
              <w:rPr>
                <w:i/>
                <w:szCs w:val="24"/>
                <w:lang w:val="uk-UA"/>
              </w:rPr>
              <w:t>ЦОДТ</w:t>
            </w:r>
            <w:r w:rsidRPr="00DF5E39">
              <w:rPr>
                <w:szCs w:val="24"/>
                <w:lang w:val="uk-UA"/>
              </w:rPr>
              <w:t xml:space="preserve"> </w:t>
            </w:r>
            <w:r w:rsidRPr="00DF5E39">
              <w:rPr>
                <w:i/>
                <w:szCs w:val="24"/>
                <w:lang w:val="uk-UA"/>
              </w:rPr>
              <w:t>(</w:t>
            </w:r>
            <w:hyperlink r:id="rId9" w:history="1">
              <w:r w:rsidRPr="000C38C3">
                <w:rPr>
                  <w:rStyle w:val="af2"/>
                  <w:szCs w:val="24"/>
                  <w:lang w:val="uk-UA"/>
                </w:rPr>
                <w:t>https://dfn.mdpu.org.ua/course/view.php</w:t>
              </w:r>
            </w:hyperlink>
            <w:r>
              <w:rPr>
                <w:szCs w:val="24"/>
                <w:lang w:val="uk-UA"/>
              </w:rPr>
              <w:t xml:space="preserve"> </w:t>
            </w:r>
          </w:p>
        </w:tc>
      </w:tr>
      <w:tr w:rsidR="00B57FD5" w:rsidRPr="00341FDD" w14:paraId="4B13428E" w14:textId="77777777" w:rsidTr="002951BA">
        <w:trPr>
          <w:trHeight w:val="418"/>
        </w:trPr>
        <w:tc>
          <w:tcPr>
            <w:tcW w:w="530" w:type="dxa"/>
          </w:tcPr>
          <w:p w14:paraId="53D98D93" w14:textId="3125B00E" w:rsidR="00B57FD5" w:rsidRDefault="00DF5E39" w:rsidP="002F6B0E">
            <w:pPr>
              <w:spacing w:after="0" w:line="240" w:lineRule="auto"/>
              <w:ind w:right="0" w:firstLine="0"/>
              <w:rPr>
                <w:szCs w:val="24"/>
                <w:lang w:val="uk-UA"/>
              </w:rPr>
            </w:pPr>
            <w:r>
              <w:rPr>
                <w:szCs w:val="24"/>
                <w:lang w:val="uk-UA"/>
              </w:rPr>
              <w:lastRenderedPageBreak/>
              <w:t xml:space="preserve">2. </w:t>
            </w:r>
          </w:p>
        </w:tc>
        <w:tc>
          <w:tcPr>
            <w:tcW w:w="9671" w:type="dxa"/>
          </w:tcPr>
          <w:p w14:paraId="67312108" w14:textId="77777777" w:rsidR="00DF5E39" w:rsidRPr="00DF5E39" w:rsidRDefault="00DF5E39" w:rsidP="002F6B0E">
            <w:pPr>
              <w:spacing w:after="0" w:line="240" w:lineRule="auto"/>
              <w:ind w:right="0" w:firstLine="0"/>
              <w:rPr>
                <w:szCs w:val="24"/>
                <w:lang w:val="uk-UA"/>
              </w:rPr>
            </w:pPr>
            <w:r w:rsidRPr="00DF5E39">
              <w:rPr>
                <w:szCs w:val="24"/>
                <w:lang w:val="uk-UA"/>
              </w:rPr>
              <w:t>Для отримання відповідних поточних балів з освітнього компоненту «Муніципальне право та правові основи діяльності об’єднаних територіальних громад» здобувач вищої освіти має виконати практико-орієнтовані завдання (тести).</w:t>
            </w:r>
          </w:p>
          <w:p w14:paraId="62CD149C" w14:textId="77777777" w:rsidR="00DF5E39" w:rsidRPr="00DF5E39" w:rsidRDefault="00DF5E39" w:rsidP="002F6B0E">
            <w:pPr>
              <w:spacing w:after="0" w:line="240" w:lineRule="auto"/>
              <w:ind w:right="0" w:firstLine="0"/>
              <w:rPr>
                <w:i/>
                <w:szCs w:val="24"/>
                <w:lang w:val="uk-UA"/>
              </w:rPr>
            </w:pPr>
            <w:r w:rsidRPr="00DF5E39">
              <w:rPr>
                <w:i/>
                <w:szCs w:val="24"/>
                <w:lang w:val="uk-UA"/>
              </w:rPr>
              <w:t>Загальна</w:t>
            </w:r>
            <w:r w:rsidRPr="00DF5E39">
              <w:rPr>
                <w:szCs w:val="24"/>
                <w:lang w:val="uk-UA"/>
              </w:rPr>
              <w:t xml:space="preserve"> </w:t>
            </w:r>
            <w:r w:rsidRPr="00DF5E39">
              <w:rPr>
                <w:i/>
                <w:szCs w:val="24"/>
                <w:lang w:val="uk-UA"/>
              </w:rPr>
              <w:t>сума</w:t>
            </w:r>
            <w:r w:rsidRPr="00DF5E39">
              <w:rPr>
                <w:szCs w:val="24"/>
                <w:lang w:val="uk-UA"/>
              </w:rPr>
              <w:t xml:space="preserve"> </w:t>
            </w:r>
            <w:r w:rsidRPr="00DF5E39">
              <w:rPr>
                <w:i/>
                <w:szCs w:val="24"/>
                <w:lang w:val="uk-UA"/>
              </w:rPr>
              <w:t>балів</w:t>
            </w:r>
            <w:r w:rsidRPr="00DF5E39">
              <w:rPr>
                <w:szCs w:val="24"/>
                <w:lang w:val="uk-UA"/>
              </w:rPr>
              <w:t xml:space="preserve"> </w:t>
            </w:r>
            <w:r w:rsidRPr="00DF5E39">
              <w:rPr>
                <w:i/>
                <w:szCs w:val="24"/>
                <w:lang w:val="uk-UA"/>
              </w:rPr>
              <w:t>за</w:t>
            </w:r>
            <w:r w:rsidRPr="00DF5E39">
              <w:rPr>
                <w:szCs w:val="24"/>
                <w:lang w:val="uk-UA"/>
              </w:rPr>
              <w:t xml:space="preserve"> </w:t>
            </w:r>
            <w:r w:rsidRPr="00DF5E39">
              <w:rPr>
                <w:i/>
                <w:szCs w:val="24"/>
                <w:lang w:val="uk-UA"/>
              </w:rPr>
              <w:t>виконану</w:t>
            </w:r>
            <w:r w:rsidRPr="00DF5E39">
              <w:rPr>
                <w:szCs w:val="24"/>
                <w:lang w:val="uk-UA"/>
              </w:rPr>
              <w:t xml:space="preserve"> </w:t>
            </w:r>
            <w:r w:rsidRPr="00DF5E39">
              <w:rPr>
                <w:i/>
                <w:szCs w:val="24"/>
                <w:lang w:val="uk-UA"/>
              </w:rPr>
              <w:t>роботу</w:t>
            </w:r>
            <w:r w:rsidRPr="00DF5E39">
              <w:rPr>
                <w:szCs w:val="24"/>
                <w:lang w:val="uk-UA"/>
              </w:rPr>
              <w:t xml:space="preserve"> </w:t>
            </w:r>
            <w:r w:rsidRPr="00DF5E39">
              <w:rPr>
                <w:i/>
                <w:szCs w:val="24"/>
                <w:lang w:val="uk-UA"/>
              </w:rPr>
              <w:t>становить</w:t>
            </w:r>
            <w:r w:rsidRPr="00DF5E39">
              <w:rPr>
                <w:szCs w:val="24"/>
                <w:lang w:val="uk-UA"/>
              </w:rPr>
              <w:t xml:space="preserve"> </w:t>
            </w:r>
            <w:r w:rsidRPr="00DF5E39">
              <w:rPr>
                <w:i/>
                <w:szCs w:val="24"/>
                <w:lang w:val="uk-UA"/>
              </w:rPr>
              <w:t>10</w:t>
            </w:r>
            <w:r w:rsidRPr="00DF5E39">
              <w:rPr>
                <w:szCs w:val="24"/>
                <w:lang w:val="uk-UA"/>
              </w:rPr>
              <w:t xml:space="preserve"> </w:t>
            </w:r>
            <w:r w:rsidRPr="00DF5E39">
              <w:rPr>
                <w:i/>
                <w:szCs w:val="24"/>
                <w:lang w:val="uk-UA"/>
              </w:rPr>
              <w:t>балів.</w:t>
            </w:r>
          </w:p>
          <w:p w14:paraId="5C1920FC" w14:textId="6FE131CE" w:rsidR="00B57FD5" w:rsidRDefault="00DF5E39" w:rsidP="002F6B0E">
            <w:pPr>
              <w:spacing w:after="0" w:line="240" w:lineRule="auto"/>
              <w:ind w:right="0" w:firstLine="0"/>
              <w:rPr>
                <w:szCs w:val="24"/>
                <w:lang w:val="uk-UA"/>
              </w:rPr>
            </w:pPr>
            <w:r w:rsidRPr="00DF5E39">
              <w:rPr>
                <w:i/>
                <w:szCs w:val="24"/>
                <w:lang w:val="uk-UA"/>
              </w:rPr>
              <w:t>Докладний</w:t>
            </w:r>
            <w:r w:rsidR="002F6B0E">
              <w:rPr>
                <w:szCs w:val="24"/>
                <w:lang w:val="uk-UA"/>
              </w:rPr>
              <w:t xml:space="preserve"> </w:t>
            </w:r>
            <w:r w:rsidRPr="00DF5E39">
              <w:rPr>
                <w:i/>
                <w:szCs w:val="24"/>
                <w:lang w:val="uk-UA"/>
              </w:rPr>
              <w:t>перелік</w:t>
            </w:r>
            <w:r w:rsidR="002F6B0E">
              <w:rPr>
                <w:szCs w:val="24"/>
                <w:lang w:val="uk-UA"/>
              </w:rPr>
              <w:t xml:space="preserve"> </w:t>
            </w:r>
            <w:r w:rsidRPr="00DF5E39">
              <w:rPr>
                <w:i/>
                <w:szCs w:val="24"/>
                <w:lang w:val="uk-UA"/>
              </w:rPr>
              <w:t>п</w:t>
            </w:r>
            <w:r w:rsidRPr="00DF5E39">
              <w:rPr>
                <w:szCs w:val="24"/>
                <w:lang w:val="uk-UA"/>
              </w:rPr>
              <w:t>рактико-орієнтованих</w:t>
            </w:r>
            <w:r w:rsidRPr="00DF5E39">
              <w:rPr>
                <w:szCs w:val="24"/>
                <w:lang w:val="uk-UA"/>
              </w:rPr>
              <w:tab/>
              <w:t>завдань</w:t>
            </w:r>
            <w:r w:rsidR="002F6B0E">
              <w:rPr>
                <w:szCs w:val="24"/>
                <w:lang w:val="uk-UA"/>
              </w:rPr>
              <w:t xml:space="preserve"> </w:t>
            </w:r>
            <w:r w:rsidRPr="00DF5E39">
              <w:rPr>
                <w:szCs w:val="24"/>
                <w:lang w:val="uk-UA"/>
              </w:rPr>
              <w:t>(тестів)</w:t>
            </w:r>
            <w:r>
              <w:rPr>
                <w:szCs w:val="24"/>
                <w:lang w:val="uk-UA"/>
              </w:rPr>
              <w:t xml:space="preserve"> </w:t>
            </w:r>
            <w:r w:rsidRPr="00DF5E39">
              <w:rPr>
                <w:i/>
                <w:szCs w:val="24"/>
                <w:lang w:val="uk-UA"/>
              </w:rPr>
              <w:t>представлений</w:t>
            </w:r>
            <w:r w:rsidR="002F6B0E">
              <w:rPr>
                <w:szCs w:val="24"/>
                <w:lang w:val="uk-UA"/>
              </w:rPr>
              <w:t xml:space="preserve"> </w:t>
            </w:r>
            <w:r w:rsidRPr="00DF5E39">
              <w:rPr>
                <w:i/>
                <w:szCs w:val="24"/>
                <w:lang w:val="uk-UA"/>
              </w:rPr>
              <w:t>на</w:t>
            </w:r>
            <w:r w:rsidR="002F6B0E">
              <w:rPr>
                <w:szCs w:val="24"/>
                <w:lang w:val="uk-UA"/>
              </w:rPr>
              <w:t xml:space="preserve"> </w:t>
            </w:r>
            <w:r w:rsidRPr="00DF5E39">
              <w:rPr>
                <w:i/>
                <w:szCs w:val="24"/>
                <w:lang w:val="uk-UA"/>
              </w:rPr>
              <w:t>сайті</w:t>
            </w:r>
            <w:r w:rsidR="002F6B0E">
              <w:rPr>
                <w:szCs w:val="24"/>
                <w:lang w:val="uk-UA"/>
              </w:rPr>
              <w:t xml:space="preserve"> </w:t>
            </w:r>
            <w:r w:rsidRPr="00DF5E39">
              <w:rPr>
                <w:i/>
                <w:szCs w:val="24"/>
                <w:lang w:val="uk-UA"/>
              </w:rPr>
              <w:t>ЦОДТ</w:t>
            </w:r>
            <w:r w:rsidRPr="00DF5E39">
              <w:rPr>
                <w:szCs w:val="24"/>
                <w:lang w:val="uk-UA"/>
              </w:rPr>
              <w:t xml:space="preserve"> </w:t>
            </w:r>
            <w:r w:rsidRPr="00DF5E39">
              <w:rPr>
                <w:i/>
                <w:szCs w:val="24"/>
                <w:lang w:val="uk-UA"/>
              </w:rPr>
              <w:t>(</w:t>
            </w:r>
            <w:hyperlink r:id="rId10" w:history="1">
              <w:r w:rsidRPr="000C38C3">
                <w:rPr>
                  <w:rStyle w:val="af2"/>
                  <w:szCs w:val="24"/>
                  <w:lang w:val="uk-UA"/>
                </w:rPr>
                <w:t>https://dfn.mdpu.org.ua/course/view.php?id=6901</w:t>
              </w:r>
            </w:hyperlink>
            <w:r w:rsidRPr="00DF5E39">
              <w:rPr>
                <w:i/>
                <w:szCs w:val="24"/>
                <w:lang w:val="uk-UA"/>
              </w:rPr>
              <w:t>)</w:t>
            </w:r>
            <w:r>
              <w:rPr>
                <w:i/>
                <w:szCs w:val="24"/>
                <w:lang w:val="uk-UA"/>
              </w:rPr>
              <w:t xml:space="preserve"> </w:t>
            </w:r>
          </w:p>
        </w:tc>
      </w:tr>
      <w:tr w:rsidR="00B57FD5" w:rsidRPr="00341FDD" w14:paraId="75AD6486" w14:textId="77777777" w:rsidTr="002951BA">
        <w:trPr>
          <w:trHeight w:val="418"/>
        </w:trPr>
        <w:tc>
          <w:tcPr>
            <w:tcW w:w="530" w:type="dxa"/>
          </w:tcPr>
          <w:p w14:paraId="3CED27B7" w14:textId="46D1B5F5" w:rsidR="00B57FD5" w:rsidRDefault="00B57FD5" w:rsidP="002F6B0E">
            <w:pPr>
              <w:spacing w:after="0" w:line="240" w:lineRule="auto"/>
              <w:ind w:right="0" w:firstLine="0"/>
              <w:rPr>
                <w:szCs w:val="24"/>
                <w:lang w:val="uk-UA"/>
              </w:rPr>
            </w:pPr>
          </w:p>
        </w:tc>
        <w:tc>
          <w:tcPr>
            <w:tcW w:w="9671" w:type="dxa"/>
          </w:tcPr>
          <w:p w14:paraId="7119610F" w14:textId="0E539B9E" w:rsidR="00B57FD5" w:rsidRPr="00DF5E39" w:rsidRDefault="00DF5E39" w:rsidP="002F6B0E">
            <w:pPr>
              <w:spacing w:after="0" w:line="240" w:lineRule="auto"/>
              <w:ind w:right="0" w:firstLine="0"/>
              <w:rPr>
                <w:b/>
                <w:i/>
                <w:szCs w:val="24"/>
                <w:lang w:val="uk-UA"/>
              </w:rPr>
            </w:pPr>
            <w:r w:rsidRPr="00DF5E39">
              <w:rPr>
                <w:b/>
                <w:i/>
                <w:szCs w:val="24"/>
                <w:lang w:val="uk-UA"/>
              </w:rPr>
              <w:t>Максимальна сумарна кількість балів при оцінюванні роботи здобувачів на навчальних заняттях складає 30 балів:</w:t>
            </w:r>
          </w:p>
        </w:tc>
      </w:tr>
      <w:tr w:rsidR="00DF5E39" w:rsidRPr="00341FDD" w14:paraId="53FF60C7" w14:textId="77777777" w:rsidTr="002951BA">
        <w:trPr>
          <w:trHeight w:val="418"/>
        </w:trPr>
        <w:tc>
          <w:tcPr>
            <w:tcW w:w="530" w:type="dxa"/>
          </w:tcPr>
          <w:p w14:paraId="5FC59A9C" w14:textId="3ECA908C" w:rsidR="00DF5E39" w:rsidRDefault="00DF5E39" w:rsidP="002F6B0E">
            <w:pPr>
              <w:spacing w:after="0" w:line="240" w:lineRule="auto"/>
              <w:ind w:right="0" w:firstLine="0"/>
              <w:rPr>
                <w:szCs w:val="24"/>
                <w:lang w:val="uk-UA"/>
              </w:rPr>
            </w:pPr>
            <w:r>
              <w:rPr>
                <w:szCs w:val="24"/>
                <w:lang w:val="uk-UA"/>
              </w:rPr>
              <w:t>3.</w:t>
            </w:r>
          </w:p>
        </w:tc>
        <w:tc>
          <w:tcPr>
            <w:tcW w:w="9671" w:type="dxa"/>
          </w:tcPr>
          <w:p w14:paraId="53672892" w14:textId="77777777" w:rsidR="00DF5E39" w:rsidRPr="00DF5E39" w:rsidRDefault="00DF5E39" w:rsidP="002F6B0E">
            <w:pPr>
              <w:spacing w:after="0" w:line="240" w:lineRule="auto"/>
              <w:ind w:right="0" w:firstLine="0"/>
              <w:rPr>
                <w:szCs w:val="24"/>
                <w:lang w:val="uk-UA"/>
              </w:rPr>
            </w:pPr>
            <w:r w:rsidRPr="00DF5E39">
              <w:rPr>
                <w:szCs w:val="24"/>
                <w:lang w:val="uk-UA"/>
              </w:rPr>
              <w:t>Для отримання балів з освітнього компоненту «Муніципальне право та правові основи діяльності об’єднаних територіальних громад» здобувач вищої освіти має виконати одну електронну презентацію.</w:t>
            </w:r>
          </w:p>
          <w:p w14:paraId="378C5B61" w14:textId="77777777" w:rsidR="00DF5E39" w:rsidRPr="00DF5E39" w:rsidRDefault="00DF5E39" w:rsidP="002F6B0E">
            <w:pPr>
              <w:spacing w:after="0" w:line="240" w:lineRule="auto"/>
              <w:ind w:right="0" w:firstLine="0"/>
              <w:rPr>
                <w:szCs w:val="24"/>
                <w:lang w:val="uk-UA"/>
              </w:rPr>
            </w:pPr>
            <w:r w:rsidRPr="00DF5E39">
              <w:rPr>
                <w:szCs w:val="24"/>
                <w:lang w:val="uk-UA"/>
              </w:rPr>
              <w:t>Загальна сума балів за виконану роботу становить 15 балів.</w:t>
            </w:r>
          </w:p>
          <w:p w14:paraId="3AC934E7" w14:textId="19DEA2F9" w:rsidR="00DF5E39" w:rsidRDefault="002F6B0E" w:rsidP="002F6B0E">
            <w:pPr>
              <w:spacing w:after="0" w:line="240" w:lineRule="auto"/>
              <w:ind w:right="0" w:firstLine="0"/>
              <w:rPr>
                <w:szCs w:val="24"/>
                <w:lang w:val="uk-UA"/>
              </w:rPr>
            </w:pPr>
            <w:r>
              <w:rPr>
                <w:szCs w:val="24"/>
                <w:lang w:val="uk-UA"/>
              </w:rPr>
              <w:t xml:space="preserve">Докладний перелік тем та </w:t>
            </w:r>
            <w:r w:rsidR="00DF5E39" w:rsidRPr="00DF5E39">
              <w:rPr>
                <w:szCs w:val="24"/>
                <w:lang w:val="uk-UA"/>
              </w:rPr>
              <w:t>вимо</w:t>
            </w:r>
            <w:r>
              <w:rPr>
                <w:szCs w:val="24"/>
                <w:lang w:val="uk-UA"/>
              </w:rPr>
              <w:t xml:space="preserve">г для підготовки </w:t>
            </w:r>
            <w:r w:rsidR="00DF5E39">
              <w:rPr>
                <w:szCs w:val="24"/>
                <w:lang w:val="uk-UA"/>
              </w:rPr>
              <w:t xml:space="preserve">мультимедійних </w:t>
            </w:r>
            <w:r w:rsidR="00DF5E39" w:rsidRPr="00DF5E39">
              <w:rPr>
                <w:szCs w:val="24"/>
                <w:lang w:val="uk-UA"/>
              </w:rPr>
              <w:t>презента</w:t>
            </w:r>
            <w:r>
              <w:rPr>
                <w:szCs w:val="24"/>
                <w:lang w:val="uk-UA"/>
              </w:rPr>
              <w:t xml:space="preserve">цій представлений на сайті </w:t>
            </w:r>
            <w:r w:rsidR="00DF5E39">
              <w:rPr>
                <w:szCs w:val="24"/>
                <w:lang w:val="uk-UA"/>
              </w:rPr>
              <w:t xml:space="preserve">ЦОДТ </w:t>
            </w:r>
            <w:r w:rsidR="00DF5E39" w:rsidRPr="00DF5E39">
              <w:rPr>
                <w:szCs w:val="24"/>
                <w:lang w:val="uk-UA"/>
              </w:rPr>
              <w:t>(</w:t>
            </w:r>
            <w:hyperlink r:id="rId11" w:history="1">
              <w:r w:rsidR="00DF5E39" w:rsidRPr="000C38C3">
                <w:rPr>
                  <w:rStyle w:val="af2"/>
                  <w:szCs w:val="24"/>
                  <w:lang w:val="uk-UA"/>
                </w:rPr>
                <w:t>https://dfn.mdpu.org.ua/course/view.php?id=6901</w:t>
              </w:r>
            </w:hyperlink>
            <w:r w:rsidR="00DF5E39" w:rsidRPr="00DF5E39">
              <w:rPr>
                <w:szCs w:val="24"/>
                <w:lang w:val="uk-UA"/>
              </w:rPr>
              <w:t>)</w:t>
            </w:r>
            <w:r w:rsidR="00DF5E39">
              <w:rPr>
                <w:szCs w:val="24"/>
                <w:lang w:val="uk-UA"/>
              </w:rPr>
              <w:t xml:space="preserve">  </w:t>
            </w:r>
          </w:p>
        </w:tc>
      </w:tr>
      <w:tr w:rsidR="00DF5E39" w:rsidRPr="00341FDD" w14:paraId="00CECFB1" w14:textId="77777777" w:rsidTr="002951BA">
        <w:trPr>
          <w:trHeight w:val="418"/>
        </w:trPr>
        <w:tc>
          <w:tcPr>
            <w:tcW w:w="530" w:type="dxa"/>
            <w:tcBorders>
              <w:bottom w:val="single" w:sz="4" w:space="0" w:color="auto"/>
            </w:tcBorders>
          </w:tcPr>
          <w:p w14:paraId="7F5689B5" w14:textId="64ED2780" w:rsidR="00DF5E39" w:rsidRDefault="00DF5E39" w:rsidP="002F6B0E">
            <w:pPr>
              <w:spacing w:after="0" w:line="240" w:lineRule="auto"/>
              <w:ind w:right="0" w:firstLine="0"/>
              <w:rPr>
                <w:szCs w:val="24"/>
                <w:lang w:val="uk-UA"/>
              </w:rPr>
            </w:pPr>
            <w:r>
              <w:rPr>
                <w:szCs w:val="24"/>
                <w:lang w:val="uk-UA"/>
              </w:rPr>
              <w:t xml:space="preserve">4. </w:t>
            </w:r>
          </w:p>
        </w:tc>
        <w:tc>
          <w:tcPr>
            <w:tcW w:w="9671" w:type="dxa"/>
            <w:tcBorders>
              <w:bottom w:val="single" w:sz="4" w:space="0" w:color="auto"/>
            </w:tcBorders>
          </w:tcPr>
          <w:p w14:paraId="22AE81E0" w14:textId="77777777" w:rsidR="00DF5E39" w:rsidRPr="00DF5E39" w:rsidRDefault="00DF5E39" w:rsidP="002F6B0E">
            <w:pPr>
              <w:spacing w:after="0" w:line="240" w:lineRule="auto"/>
              <w:ind w:right="0" w:firstLine="0"/>
              <w:rPr>
                <w:szCs w:val="24"/>
                <w:lang w:val="uk-UA"/>
              </w:rPr>
            </w:pPr>
            <w:r w:rsidRPr="00DF5E39">
              <w:rPr>
                <w:szCs w:val="24"/>
                <w:lang w:val="uk-UA"/>
              </w:rPr>
              <w:t>Для отримання відповідних поточних балів з освітнього компоненту «Муніципальне право та правові основи діяльності об’єднаних територіальних громад» здобувач вищої освіти має виконати один науковий реферат.</w:t>
            </w:r>
          </w:p>
          <w:p w14:paraId="1BB922C1" w14:textId="77777777" w:rsidR="00DF5E39" w:rsidRPr="00DF5E39" w:rsidRDefault="00DF5E39" w:rsidP="002F6B0E">
            <w:pPr>
              <w:spacing w:after="0" w:line="240" w:lineRule="auto"/>
              <w:ind w:right="0" w:firstLine="0"/>
              <w:rPr>
                <w:szCs w:val="24"/>
                <w:lang w:val="uk-UA"/>
              </w:rPr>
            </w:pPr>
            <w:r w:rsidRPr="00DF5E39">
              <w:rPr>
                <w:szCs w:val="24"/>
                <w:lang w:val="uk-UA"/>
              </w:rPr>
              <w:t>Загальна сума балів за виконану роботу становить 15 балів.</w:t>
            </w:r>
          </w:p>
          <w:p w14:paraId="35EDD9F1" w14:textId="434E2A13" w:rsidR="00DF5E39" w:rsidRPr="00DF5E39" w:rsidRDefault="002F6B0E" w:rsidP="002F6B0E">
            <w:pPr>
              <w:spacing w:after="0" w:line="240" w:lineRule="auto"/>
              <w:ind w:right="0" w:firstLine="0"/>
              <w:rPr>
                <w:szCs w:val="24"/>
                <w:lang w:val="uk-UA"/>
              </w:rPr>
            </w:pPr>
            <w:r>
              <w:rPr>
                <w:szCs w:val="24"/>
                <w:lang w:val="uk-UA"/>
              </w:rPr>
              <w:t xml:space="preserve">Докладний перелік тем </w:t>
            </w:r>
            <w:r w:rsidR="00DF5E39" w:rsidRPr="00DF5E39">
              <w:rPr>
                <w:szCs w:val="24"/>
                <w:lang w:val="uk-UA"/>
              </w:rPr>
              <w:t>т</w:t>
            </w:r>
            <w:r>
              <w:rPr>
                <w:szCs w:val="24"/>
                <w:lang w:val="uk-UA"/>
              </w:rPr>
              <w:t xml:space="preserve">а вимог для підготовки </w:t>
            </w:r>
            <w:r w:rsidR="00DF5E39">
              <w:rPr>
                <w:szCs w:val="24"/>
                <w:lang w:val="uk-UA"/>
              </w:rPr>
              <w:t xml:space="preserve">наукових рефератів </w:t>
            </w:r>
            <w:r>
              <w:rPr>
                <w:szCs w:val="24"/>
                <w:lang w:val="uk-UA"/>
              </w:rPr>
              <w:t>представлений</w:t>
            </w:r>
            <w:r>
              <w:rPr>
                <w:szCs w:val="24"/>
                <w:lang w:val="uk-UA"/>
              </w:rPr>
              <w:tab/>
              <w:t xml:space="preserve">на сайті </w:t>
            </w:r>
            <w:r w:rsidR="00DF5E39" w:rsidRPr="00DF5E39">
              <w:rPr>
                <w:szCs w:val="24"/>
                <w:lang w:val="uk-UA"/>
              </w:rPr>
              <w:t>ЦОДТ (</w:t>
            </w:r>
            <w:hyperlink r:id="rId12" w:history="1">
              <w:r w:rsidR="00DF5E39" w:rsidRPr="000C38C3">
                <w:rPr>
                  <w:rStyle w:val="af2"/>
                  <w:szCs w:val="24"/>
                  <w:lang w:val="uk-UA"/>
                </w:rPr>
                <w:t>https://dfn.mdpu.org.ua/course/view.php?id=6901</w:t>
              </w:r>
            </w:hyperlink>
            <w:r w:rsidR="00DF5E39" w:rsidRPr="00DF5E39">
              <w:rPr>
                <w:szCs w:val="24"/>
                <w:lang w:val="uk-UA"/>
              </w:rPr>
              <w:t>)</w:t>
            </w:r>
            <w:r w:rsidR="00DF5E39">
              <w:rPr>
                <w:szCs w:val="24"/>
                <w:lang w:val="uk-UA"/>
              </w:rPr>
              <w:t xml:space="preserve"> </w:t>
            </w:r>
          </w:p>
        </w:tc>
      </w:tr>
    </w:tbl>
    <w:p w14:paraId="17F64E0F" w14:textId="77777777" w:rsidR="00B57FD5" w:rsidRDefault="00B57FD5" w:rsidP="002F6B0E">
      <w:pPr>
        <w:tabs>
          <w:tab w:val="left" w:pos="1102"/>
        </w:tabs>
        <w:spacing w:after="0" w:line="240" w:lineRule="auto"/>
        <w:ind w:right="0"/>
        <w:rPr>
          <w:i/>
          <w:szCs w:val="24"/>
          <w:lang w:val="uk-UA"/>
        </w:rPr>
      </w:pPr>
      <w:r w:rsidRPr="00AD6E41">
        <w:rPr>
          <w:i/>
          <w:szCs w:val="24"/>
          <w:lang w:val="uk-UA"/>
        </w:rPr>
        <w:t>Докладний опис завдань для самостійної роботи представлений на сайті ЦОДТ.</w:t>
      </w:r>
    </w:p>
    <w:p w14:paraId="5F62A0BD" w14:textId="77777777" w:rsidR="005174BB" w:rsidRDefault="00374A14" w:rsidP="005174BB">
      <w:pPr>
        <w:tabs>
          <w:tab w:val="left" w:pos="1102"/>
        </w:tabs>
        <w:spacing w:after="0" w:line="240" w:lineRule="auto"/>
        <w:jc w:val="center"/>
        <w:rPr>
          <w:b/>
        </w:rPr>
      </w:pPr>
      <w:r>
        <w:rPr>
          <w:b/>
        </w:rPr>
        <w:t xml:space="preserve"> </w:t>
      </w:r>
    </w:p>
    <w:p w14:paraId="0DAEC035" w14:textId="1E21997A" w:rsidR="003D4C8E" w:rsidRDefault="003D4C8E" w:rsidP="005174BB">
      <w:pPr>
        <w:spacing w:after="29" w:line="259" w:lineRule="auto"/>
        <w:ind w:right="10" w:firstLine="567"/>
        <w:jc w:val="center"/>
        <w:rPr>
          <w:b/>
        </w:rPr>
      </w:pPr>
      <w:r w:rsidRPr="003D4C8E">
        <w:rPr>
          <w:b/>
        </w:rPr>
        <w:t>Методи навчання та форми контролю у відповідності до програмних результатів навчання</w:t>
      </w:r>
    </w:p>
    <w:p w14:paraId="60DC3BFA" w14:textId="77777777" w:rsidR="005174BB" w:rsidRDefault="005174BB" w:rsidP="005174BB">
      <w:pPr>
        <w:tabs>
          <w:tab w:val="left" w:pos="1102"/>
        </w:tabs>
        <w:spacing w:after="0" w:line="240" w:lineRule="auto"/>
        <w:ind w:firstLine="567"/>
        <w:rPr>
          <w:bCs/>
          <w:szCs w:val="24"/>
          <w:lang w:val="uk-UA"/>
        </w:rPr>
      </w:pPr>
      <w:r w:rsidRPr="00597AA1">
        <w:rPr>
          <w:bCs/>
          <w:szCs w:val="24"/>
        </w:rPr>
        <w:t>Методи та форми організації та здійснення навчально-пізнавальної діяльності</w:t>
      </w:r>
      <w:r>
        <w:rPr>
          <w:bCs/>
          <w:szCs w:val="24"/>
          <w:lang w:val="uk-UA"/>
        </w:rPr>
        <w:t>.</w:t>
      </w:r>
    </w:p>
    <w:p w14:paraId="7BF5D203" w14:textId="0A098CC1" w:rsidR="005174BB" w:rsidRDefault="005174BB" w:rsidP="005174BB">
      <w:pPr>
        <w:tabs>
          <w:tab w:val="left" w:pos="1102"/>
        </w:tabs>
        <w:spacing w:after="0" w:line="240" w:lineRule="auto"/>
        <w:ind w:firstLine="567"/>
        <w:rPr>
          <w:bCs/>
          <w:szCs w:val="24"/>
          <w:lang w:val="uk-UA"/>
        </w:rPr>
      </w:pPr>
      <w:r w:rsidRPr="00665B74">
        <w:rPr>
          <w:bCs/>
          <w:szCs w:val="24"/>
          <w:lang w:val="uk-UA"/>
        </w:rPr>
        <w:t xml:space="preserve">З метою більш ефективної активізації навчально-пізнавальної діяльності </w:t>
      </w:r>
      <w:r>
        <w:rPr>
          <w:bCs/>
          <w:szCs w:val="24"/>
          <w:lang w:val="uk-UA"/>
        </w:rPr>
        <w:t>здобувачів</w:t>
      </w:r>
      <w:r w:rsidRPr="00665B74">
        <w:rPr>
          <w:bCs/>
          <w:szCs w:val="24"/>
          <w:lang w:val="uk-UA"/>
        </w:rPr>
        <w:t xml:space="preserve"> при </w:t>
      </w:r>
      <w:r>
        <w:rPr>
          <w:bCs/>
          <w:szCs w:val="24"/>
          <w:lang w:val="uk-UA"/>
        </w:rPr>
        <w:t xml:space="preserve">вивченні навчальної дисципліни </w:t>
      </w:r>
      <w:r w:rsidRPr="005174BB">
        <w:rPr>
          <w:b/>
          <w:bCs/>
          <w:i/>
          <w:szCs w:val="24"/>
          <w:lang w:val="uk-UA"/>
        </w:rPr>
        <w:t>«</w:t>
      </w:r>
      <w:r w:rsidR="002F6B0E" w:rsidRPr="002F6B0E">
        <w:rPr>
          <w:b/>
          <w:bCs/>
          <w:i/>
          <w:szCs w:val="24"/>
          <w:lang w:val="uk-UA"/>
        </w:rPr>
        <w:t>Муніципальне право та правові основи діяльності об’єднаних територіальних громад</w:t>
      </w:r>
      <w:r w:rsidRPr="005174BB">
        <w:rPr>
          <w:b/>
          <w:bCs/>
          <w:i/>
          <w:szCs w:val="24"/>
          <w:lang w:val="uk-UA"/>
        </w:rPr>
        <w:t>»</w:t>
      </w:r>
      <w:r w:rsidRPr="00665B74">
        <w:rPr>
          <w:bCs/>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bCs/>
          <w:szCs w:val="24"/>
          <w:lang w:val="uk-UA"/>
        </w:rPr>
        <w:t xml:space="preserve">Кожен з видів методики застосовується викладачем на власний розсуд. При цьому, слід враховувати рівень підготовленості групи, кількість </w:t>
      </w:r>
      <w:r>
        <w:rPr>
          <w:bCs/>
          <w:szCs w:val="24"/>
          <w:lang w:val="uk-UA"/>
        </w:rPr>
        <w:t>здобувачів</w:t>
      </w:r>
      <w:r w:rsidRPr="007D55B9">
        <w:rPr>
          <w:bCs/>
          <w:szCs w:val="24"/>
          <w:lang w:val="uk-UA"/>
        </w:rPr>
        <w:t>, особливості</w:t>
      </w:r>
      <w:r>
        <w:rPr>
          <w:bCs/>
          <w:szCs w:val="24"/>
          <w:lang w:val="uk-UA"/>
        </w:rPr>
        <w:t xml:space="preserve"> </w:t>
      </w:r>
      <w:r w:rsidRPr="007D55B9">
        <w:rPr>
          <w:bCs/>
          <w:szCs w:val="24"/>
          <w:lang w:val="uk-UA"/>
        </w:rPr>
        <w:t xml:space="preserve">дисципліни. </w:t>
      </w:r>
    </w:p>
    <w:p w14:paraId="2B697AC4" w14:textId="089782F4" w:rsidR="001F1E19" w:rsidRDefault="001F1E19" w:rsidP="005174BB">
      <w:pPr>
        <w:tabs>
          <w:tab w:val="left" w:pos="1102"/>
        </w:tabs>
        <w:spacing w:after="0" w:line="240" w:lineRule="auto"/>
        <w:ind w:firstLine="567"/>
        <w:rPr>
          <w:bCs/>
          <w:szCs w:val="24"/>
          <w:lang w:val="uk-UA"/>
        </w:rPr>
      </w:pPr>
    </w:p>
    <w:tbl>
      <w:tblPr>
        <w:tblStyle w:val="aa"/>
        <w:tblW w:w="0" w:type="auto"/>
        <w:tblLook w:val="04A0" w:firstRow="1" w:lastRow="0" w:firstColumn="1" w:lastColumn="0" w:noHBand="0" w:noVBand="1"/>
      </w:tblPr>
      <w:tblGrid>
        <w:gridCol w:w="2837"/>
        <w:gridCol w:w="4815"/>
        <w:gridCol w:w="2620"/>
      </w:tblGrid>
      <w:tr w:rsidR="001125C4" w14:paraId="4C4E6B68" w14:textId="77777777" w:rsidTr="00C3491F">
        <w:tc>
          <w:tcPr>
            <w:tcW w:w="2837" w:type="dxa"/>
          </w:tcPr>
          <w:p w14:paraId="0AB4FBC7" w14:textId="543B2ECD" w:rsidR="001125C4" w:rsidRDefault="001125C4" w:rsidP="00082272">
            <w:pPr>
              <w:spacing w:after="0" w:line="240" w:lineRule="auto"/>
              <w:ind w:right="0" w:firstLine="0"/>
              <w:jc w:val="center"/>
              <w:rPr>
                <w:lang w:val="uk-UA"/>
              </w:rPr>
            </w:pPr>
            <w:r>
              <w:rPr>
                <w:b/>
              </w:rPr>
              <w:t>Програмні результати навчання</w:t>
            </w:r>
          </w:p>
        </w:tc>
        <w:tc>
          <w:tcPr>
            <w:tcW w:w="4815" w:type="dxa"/>
          </w:tcPr>
          <w:p w14:paraId="382323AE" w14:textId="41FC15E7" w:rsidR="001125C4" w:rsidRDefault="001125C4" w:rsidP="00082272">
            <w:pPr>
              <w:spacing w:after="0" w:line="240" w:lineRule="auto"/>
              <w:ind w:right="0" w:firstLine="0"/>
              <w:jc w:val="center"/>
            </w:pPr>
            <w:r>
              <w:rPr>
                <w:b/>
              </w:rPr>
              <w:t>Методи навчання</w:t>
            </w:r>
          </w:p>
          <w:p w14:paraId="5C2BAEB3" w14:textId="77777777" w:rsidR="001125C4" w:rsidRDefault="001125C4" w:rsidP="00082272">
            <w:pPr>
              <w:spacing w:after="0" w:line="240" w:lineRule="auto"/>
              <w:ind w:right="0" w:firstLine="0"/>
              <w:jc w:val="center"/>
              <w:rPr>
                <w:lang w:val="uk-UA"/>
              </w:rPr>
            </w:pPr>
          </w:p>
        </w:tc>
        <w:tc>
          <w:tcPr>
            <w:tcW w:w="2620" w:type="dxa"/>
          </w:tcPr>
          <w:p w14:paraId="1B45A780" w14:textId="7EE1178E" w:rsidR="001125C4" w:rsidRDefault="001125C4" w:rsidP="00082272">
            <w:pPr>
              <w:spacing w:after="0" w:line="240" w:lineRule="auto"/>
              <w:ind w:right="0" w:firstLine="0"/>
              <w:jc w:val="center"/>
            </w:pPr>
            <w:r>
              <w:rPr>
                <w:b/>
              </w:rPr>
              <w:t>Форми і засоби оцінювання</w:t>
            </w:r>
          </w:p>
          <w:p w14:paraId="12D9E5B7" w14:textId="77777777" w:rsidR="001125C4" w:rsidRDefault="001125C4" w:rsidP="00082272">
            <w:pPr>
              <w:spacing w:after="0" w:line="240" w:lineRule="auto"/>
              <w:ind w:right="0" w:firstLine="0"/>
              <w:jc w:val="center"/>
              <w:rPr>
                <w:lang w:val="uk-UA"/>
              </w:rPr>
            </w:pPr>
          </w:p>
        </w:tc>
      </w:tr>
      <w:tr w:rsidR="001125C4" w14:paraId="23C5B2B7" w14:textId="77777777" w:rsidTr="00C3491F">
        <w:trPr>
          <w:trHeight w:val="2445"/>
        </w:trPr>
        <w:tc>
          <w:tcPr>
            <w:tcW w:w="2837" w:type="dxa"/>
          </w:tcPr>
          <w:p w14:paraId="777B4B05" w14:textId="60244BB4" w:rsidR="001125C4" w:rsidRDefault="00082272" w:rsidP="00284136">
            <w:pPr>
              <w:spacing w:after="0" w:line="240" w:lineRule="auto"/>
              <w:ind w:right="0" w:firstLine="0"/>
              <w:rPr>
                <w:lang w:val="uk-UA"/>
              </w:rPr>
            </w:pPr>
            <w:r w:rsidRPr="00284136">
              <w:rPr>
                <w:b/>
                <w:lang w:val="uk-UA"/>
              </w:rPr>
              <w:t>РН 3.</w:t>
            </w:r>
            <w:r>
              <w:rPr>
                <w:lang w:val="uk-UA"/>
              </w:rPr>
              <w:t xml:space="preserve"> Проводити збір і </w:t>
            </w:r>
            <w:r w:rsidRPr="00082272">
              <w:rPr>
                <w:lang w:val="uk-UA"/>
              </w:rPr>
              <w:t>інтегрований</w:t>
            </w:r>
            <w:r>
              <w:rPr>
                <w:lang w:val="uk-UA"/>
              </w:rPr>
              <w:t xml:space="preserve"> </w:t>
            </w:r>
            <w:r w:rsidRPr="00082272">
              <w:rPr>
                <w:lang w:val="uk-UA"/>
              </w:rPr>
              <w:t>аналіз матеріалів з різних джерел</w:t>
            </w:r>
          </w:p>
        </w:tc>
        <w:tc>
          <w:tcPr>
            <w:tcW w:w="4815" w:type="dxa"/>
          </w:tcPr>
          <w:p w14:paraId="56E4F6BC" w14:textId="081C8DC1" w:rsidR="00082272" w:rsidRPr="00082272" w:rsidRDefault="00B8126B" w:rsidP="00284136">
            <w:pPr>
              <w:spacing w:after="0" w:line="240" w:lineRule="auto"/>
              <w:ind w:right="0" w:firstLine="0"/>
              <w:rPr>
                <w:lang w:val="uk-UA"/>
              </w:rPr>
            </w:pPr>
            <w:r>
              <w:rPr>
                <w:lang w:val="uk-UA"/>
              </w:rPr>
              <w:t>п</w:t>
            </w:r>
            <w:r w:rsidR="00082272">
              <w:rPr>
                <w:lang w:val="uk-UA"/>
              </w:rPr>
              <w:t xml:space="preserve">роблемний виклад, пояснення, </w:t>
            </w:r>
            <w:r w:rsidR="00082272" w:rsidRPr="00082272">
              <w:rPr>
                <w:lang w:val="uk-UA"/>
              </w:rPr>
              <w:t>опрацювання</w:t>
            </w:r>
            <w:r w:rsidR="00284136">
              <w:rPr>
                <w:lang w:val="uk-UA"/>
              </w:rPr>
              <w:t xml:space="preserve"> н</w:t>
            </w:r>
            <w:r w:rsidR="00082272">
              <w:rPr>
                <w:lang w:val="uk-UA"/>
              </w:rPr>
              <w:t xml:space="preserve">аукових досліджень, спостереження і аналіз </w:t>
            </w:r>
            <w:r w:rsidR="00082272" w:rsidRPr="00082272">
              <w:rPr>
                <w:lang w:val="uk-UA"/>
              </w:rPr>
              <w:t>випадків, аналітичний метод, синтетичний метод,</w:t>
            </w:r>
          </w:p>
          <w:p w14:paraId="5FB02852" w14:textId="4947C320" w:rsidR="00082272" w:rsidRPr="00082272" w:rsidRDefault="00082272" w:rsidP="00284136">
            <w:pPr>
              <w:spacing w:after="0" w:line="240" w:lineRule="auto"/>
              <w:ind w:right="0" w:firstLine="0"/>
              <w:rPr>
                <w:lang w:val="uk-UA"/>
              </w:rPr>
            </w:pPr>
            <w:r>
              <w:rPr>
                <w:lang w:val="uk-UA"/>
              </w:rPr>
              <w:t xml:space="preserve">пояснювально-ілюстративний метод, навчальні дискусії, створення ситуацій </w:t>
            </w:r>
            <w:r w:rsidRPr="00082272">
              <w:rPr>
                <w:lang w:val="uk-UA"/>
              </w:rPr>
              <w:t>пізнавальної</w:t>
            </w:r>
          </w:p>
          <w:p w14:paraId="4FFA01A4" w14:textId="0407C5A2" w:rsidR="001125C4" w:rsidRDefault="00082272" w:rsidP="00284136">
            <w:pPr>
              <w:spacing w:after="0" w:line="240" w:lineRule="auto"/>
              <w:ind w:right="0" w:firstLine="0"/>
              <w:rPr>
                <w:lang w:val="uk-UA"/>
              </w:rPr>
            </w:pPr>
            <w:r w:rsidRPr="00082272">
              <w:rPr>
                <w:lang w:val="uk-UA"/>
              </w:rPr>
              <w:t>новизни</w:t>
            </w:r>
          </w:p>
        </w:tc>
        <w:tc>
          <w:tcPr>
            <w:tcW w:w="2620" w:type="dxa"/>
          </w:tcPr>
          <w:p w14:paraId="2E37E128" w14:textId="63214D73" w:rsidR="00082272" w:rsidRPr="00082272" w:rsidRDefault="00082272" w:rsidP="00284136">
            <w:pPr>
              <w:spacing w:after="0" w:line="240" w:lineRule="auto"/>
              <w:ind w:right="0" w:firstLine="0"/>
              <w:rPr>
                <w:lang w:val="uk-UA"/>
              </w:rPr>
            </w:pPr>
            <w:r w:rsidRPr="00082272">
              <w:rPr>
                <w:b/>
                <w:lang w:val="uk-UA"/>
              </w:rPr>
              <w:t>Поточний контроль</w:t>
            </w:r>
            <w:r>
              <w:rPr>
                <w:lang w:val="uk-UA"/>
              </w:rPr>
              <w:t xml:space="preserve">: </w:t>
            </w:r>
            <w:r w:rsidRPr="00082272">
              <w:rPr>
                <w:lang w:val="uk-UA"/>
              </w:rPr>
              <w:t>доповідь,</w:t>
            </w:r>
          </w:p>
          <w:p w14:paraId="30C57980" w14:textId="77777777" w:rsidR="00082272" w:rsidRPr="00082272" w:rsidRDefault="00082272" w:rsidP="00284136">
            <w:pPr>
              <w:spacing w:after="0" w:line="240" w:lineRule="auto"/>
              <w:ind w:right="0" w:firstLine="0"/>
              <w:rPr>
                <w:lang w:val="uk-UA"/>
              </w:rPr>
            </w:pPr>
            <w:r w:rsidRPr="00082272">
              <w:rPr>
                <w:lang w:val="uk-UA"/>
              </w:rPr>
              <w:t>самоконтроль, захист наукових рефератів</w:t>
            </w:r>
          </w:p>
          <w:p w14:paraId="22D2DF4B" w14:textId="77777777" w:rsidR="00082272" w:rsidRPr="00082272" w:rsidRDefault="00082272" w:rsidP="00284136">
            <w:pPr>
              <w:spacing w:after="0" w:line="240" w:lineRule="auto"/>
              <w:ind w:right="0" w:firstLine="0"/>
              <w:rPr>
                <w:lang w:val="uk-UA"/>
              </w:rPr>
            </w:pPr>
            <w:r w:rsidRPr="00082272">
              <w:rPr>
                <w:lang w:val="uk-UA"/>
              </w:rPr>
              <w:t>та електронних презентацій.</w:t>
            </w:r>
          </w:p>
          <w:p w14:paraId="451DD01D" w14:textId="571EDAF2" w:rsidR="001125C4" w:rsidRDefault="00082272" w:rsidP="00284136">
            <w:pPr>
              <w:spacing w:after="0" w:line="240" w:lineRule="auto"/>
              <w:ind w:right="0" w:firstLine="0"/>
              <w:rPr>
                <w:lang w:val="uk-UA"/>
              </w:rPr>
            </w:pPr>
            <w:r>
              <w:rPr>
                <w:b/>
                <w:lang w:val="uk-UA"/>
              </w:rPr>
              <w:t xml:space="preserve">Підсумковий </w:t>
            </w:r>
            <w:r w:rsidRPr="00082272">
              <w:rPr>
                <w:b/>
                <w:lang w:val="uk-UA"/>
              </w:rPr>
              <w:t>контроль:</w:t>
            </w:r>
            <w:r>
              <w:rPr>
                <w:lang w:val="uk-UA"/>
              </w:rPr>
              <w:t xml:space="preserve"> письмовий </w:t>
            </w:r>
            <w:r w:rsidRPr="00082272">
              <w:rPr>
                <w:lang w:val="uk-UA"/>
              </w:rPr>
              <w:t>екзамен.</w:t>
            </w:r>
          </w:p>
        </w:tc>
      </w:tr>
      <w:tr w:rsidR="001125C4" w14:paraId="635D5345" w14:textId="77777777" w:rsidTr="00C3491F">
        <w:tc>
          <w:tcPr>
            <w:tcW w:w="2837" w:type="dxa"/>
          </w:tcPr>
          <w:p w14:paraId="42D15C35" w14:textId="775DC790" w:rsidR="00082272" w:rsidRPr="00B8126B" w:rsidRDefault="00082272" w:rsidP="00284136">
            <w:pPr>
              <w:spacing w:after="0" w:line="240" w:lineRule="auto"/>
              <w:ind w:right="0" w:firstLine="0"/>
              <w:jc w:val="left"/>
              <w:rPr>
                <w:lang w:val="uk-UA"/>
              </w:rPr>
            </w:pPr>
            <w:r w:rsidRPr="00082272">
              <w:rPr>
                <w:b/>
                <w:lang w:val="uk-UA"/>
              </w:rPr>
              <w:t>ПРН 5</w:t>
            </w:r>
            <w:r>
              <w:rPr>
                <w:b/>
                <w:lang w:val="uk-UA"/>
              </w:rPr>
              <w:t xml:space="preserve">. </w:t>
            </w:r>
            <w:r w:rsidRPr="00B8126B">
              <w:rPr>
                <w:lang w:val="uk-UA"/>
              </w:rPr>
              <w:t>Давати короткий висновок щодо окремих фактичних обставин з</w:t>
            </w:r>
          </w:p>
          <w:p w14:paraId="74CB2E19" w14:textId="77777777" w:rsidR="00082272" w:rsidRPr="00B8126B" w:rsidRDefault="00082272" w:rsidP="00284136">
            <w:pPr>
              <w:spacing w:after="0" w:line="240" w:lineRule="auto"/>
              <w:ind w:right="0" w:firstLine="0"/>
              <w:jc w:val="left"/>
              <w:rPr>
                <w:lang w:val="uk-UA"/>
              </w:rPr>
            </w:pPr>
            <w:r w:rsidRPr="00B8126B">
              <w:rPr>
                <w:lang w:val="uk-UA"/>
              </w:rPr>
              <w:t>достатньою обґрунтованістю</w:t>
            </w:r>
          </w:p>
          <w:p w14:paraId="4EADC5A8" w14:textId="77777777" w:rsidR="001125C4" w:rsidRPr="001125C4" w:rsidRDefault="001125C4" w:rsidP="00284136">
            <w:pPr>
              <w:spacing w:after="0" w:line="240" w:lineRule="auto"/>
              <w:ind w:right="0" w:firstLine="0"/>
              <w:jc w:val="left"/>
              <w:rPr>
                <w:b/>
                <w:lang w:val="uk-UA"/>
              </w:rPr>
            </w:pPr>
          </w:p>
        </w:tc>
        <w:tc>
          <w:tcPr>
            <w:tcW w:w="4815" w:type="dxa"/>
          </w:tcPr>
          <w:p w14:paraId="7B849864" w14:textId="7D81CA96" w:rsidR="001125C4" w:rsidRDefault="00082272" w:rsidP="00284136">
            <w:pPr>
              <w:spacing w:after="0" w:line="240" w:lineRule="auto"/>
              <w:ind w:right="0" w:firstLine="0"/>
              <w:rPr>
                <w:lang w:val="uk-UA"/>
              </w:rPr>
            </w:pPr>
            <w:r w:rsidRPr="00082272">
              <w:rPr>
                <w:lang w:val="uk-UA"/>
              </w:rPr>
              <w:t>пояснення, о</w:t>
            </w:r>
            <w:r w:rsidR="00B8126B">
              <w:rPr>
                <w:lang w:val="uk-UA"/>
              </w:rPr>
              <w:t xml:space="preserve">працювання наукових досліджень, спостереження аналіз випадків, самостійна робота студентів, частково-пошуковий метод, </w:t>
            </w:r>
            <w:r w:rsidRPr="00082272">
              <w:rPr>
                <w:lang w:val="uk-UA"/>
              </w:rPr>
              <w:t>виконання інд</w:t>
            </w:r>
            <w:r w:rsidR="00B8126B">
              <w:rPr>
                <w:lang w:val="uk-UA"/>
              </w:rPr>
              <w:t xml:space="preserve">ивідуальних навчальних завдань, методи інтерактивного навчання, метод </w:t>
            </w:r>
            <w:r w:rsidRPr="00082272">
              <w:rPr>
                <w:lang w:val="uk-UA"/>
              </w:rPr>
              <w:t>узагальнення, самостійне спостереження, тво</w:t>
            </w:r>
            <w:r w:rsidR="00B8126B">
              <w:rPr>
                <w:lang w:val="uk-UA"/>
              </w:rPr>
              <w:t xml:space="preserve">рчі </w:t>
            </w:r>
            <w:r w:rsidRPr="00082272">
              <w:rPr>
                <w:lang w:val="uk-UA"/>
              </w:rPr>
              <w:t>завдання</w:t>
            </w:r>
          </w:p>
        </w:tc>
        <w:tc>
          <w:tcPr>
            <w:tcW w:w="2620" w:type="dxa"/>
          </w:tcPr>
          <w:p w14:paraId="6759EAB8" w14:textId="7E508FCE" w:rsidR="00082272" w:rsidRPr="00B8126B" w:rsidRDefault="00B8126B" w:rsidP="00284136">
            <w:pPr>
              <w:spacing w:after="0" w:line="240" w:lineRule="auto"/>
              <w:ind w:right="0" w:firstLine="0"/>
              <w:jc w:val="left"/>
              <w:rPr>
                <w:lang w:val="uk-UA"/>
              </w:rPr>
            </w:pPr>
            <w:r>
              <w:rPr>
                <w:b/>
                <w:lang w:val="uk-UA"/>
              </w:rPr>
              <w:t xml:space="preserve">Поточний контроль: </w:t>
            </w:r>
            <w:r w:rsidR="00082272" w:rsidRPr="00B8126B">
              <w:rPr>
                <w:lang w:val="uk-UA"/>
              </w:rPr>
              <w:t>самоконтроль,</w:t>
            </w:r>
          </w:p>
          <w:p w14:paraId="17D6EEA0" w14:textId="7FE76A75" w:rsidR="00082272" w:rsidRPr="00B8126B" w:rsidRDefault="00082272" w:rsidP="00284136">
            <w:pPr>
              <w:spacing w:after="0" w:line="240" w:lineRule="auto"/>
              <w:ind w:right="0" w:firstLine="0"/>
              <w:jc w:val="left"/>
              <w:rPr>
                <w:lang w:val="uk-UA"/>
              </w:rPr>
            </w:pPr>
            <w:r w:rsidRPr="00B8126B">
              <w:rPr>
                <w:lang w:val="uk-UA"/>
              </w:rPr>
              <w:t>доповід</w:t>
            </w:r>
            <w:r w:rsidR="00B8126B" w:rsidRPr="00B8126B">
              <w:rPr>
                <w:lang w:val="uk-UA"/>
              </w:rPr>
              <w:t xml:space="preserve">ь, захист наукових рефератів та </w:t>
            </w:r>
            <w:r w:rsidRPr="00B8126B">
              <w:rPr>
                <w:lang w:val="uk-UA"/>
              </w:rPr>
              <w:t>електронних презентацій.</w:t>
            </w:r>
          </w:p>
          <w:p w14:paraId="2B8D37AF" w14:textId="34C154E8" w:rsidR="00082272" w:rsidRPr="00B8126B" w:rsidRDefault="00B8126B" w:rsidP="00284136">
            <w:pPr>
              <w:spacing w:after="0" w:line="240" w:lineRule="auto"/>
              <w:ind w:right="0" w:firstLine="0"/>
              <w:jc w:val="left"/>
              <w:rPr>
                <w:lang w:val="uk-UA"/>
              </w:rPr>
            </w:pPr>
            <w:r>
              <w:rPr>
                <w:b/>
                <w:lang w:val="uk-UA"/>
              </w:rPr>
              <w:t xml:space="preserve">Підсумковий контроль: </w:t>
            </w:r>
            <w:r w:rsidR="00082272" w:rsidRPr="00B8126B">
              <w:rPr>
                <w:lang w:val="uk-UA"/>
              </w:rPr>
              <w:t>письмовий</w:t>
            </w:r>
          </w:p>
          <w:p w14:paraId="28D736C8" w14:textId="639DF9F5" w:rsidR="001125C4" w:rsidRPr="009F0722" w:rsidRDefault="00082272" w:rsidP="00284136">
            <w:pPr>
              <w:spacing w:after="0" w:line="240" w:lineRule="auto"/>
              <w:ind w:right="0" w:firstLine="0"/>
              <w:jc w:val="left"/>
              <w:rPr>
                <w:b/>
                <w:lang w:val="uk-UA"/>
              </w:rPr>
            </w:pPr>
            <w:r w:rsidRPr="00B8126B">
              <w:rPr>
                <w:lang w:val="uk-UA"/>
              </w:rPr>
              <w:lastRenderedPageBreak/>
              <w:t>екзамен.</w:t>
            </w:r>
          </w:p>
        </w:tc>
      </w:tr>
      <w:tr w:rsidR="001125C4" w14:paraId="73B8C468" w14:textId="77777777" w:rsidTr="00C3491F">
        <w:tc>
          <w:tcPr>
            <w:tcW w:w="2837" w:type="dxa"/>
          </w:tcPr>
          <w:p w14:paraId="082B4358" w14:textId="17E9C3D0" w:rsidR="001125C4" w:rsidRPr="00777583" w:rsidRDefault="00284136" w:rsidP="00284136">
            <w:pPr>
              <w:spacing w:after="0" w:line="240" w:lineRule="auto"/>
              <w:ind w:right="0" w:firstLine="0"/>
              <w:jc w:val="left"/>
              <w:rPr>
                <w:b/>
              </w:rPr>
            </w:pPr>
            <w:r w:rsidRPr="00F2737E">
              <w:rPr>
                <w:b/>
                <w:lang w:val="en-US"/>
              </w:rPr>
              <w:lastRenderedPageBreak/>
              <w:t>PH</w:t>
            </w:r>
            <w:r w:rsidRPr="00284136">
              <w:rPr>
                <w:b/>
              </w:rPr>
              <w:t xml:space="preserve"> 9.</w:t>
            </w:r>
            <w:r>
              <w:rPr>
                <w:b/>
                <w:lang w:val="uk-UA"/>
              </w:rPr>
              <w:t xml:space="preserve"> </w:t>
            </w:r>
            <w:r w:rsidRPr="002953C8">
              <w:rPr>
                <w:lang w:val="uk-UA"/>
              </w:rPr>
              <w:t>Самостійно визначати ті обставини, у з</w:t>
            </w:r>
            <w:r w:rsidRPr="002953C8">
              <w:t>’</w:t>
            </w:r>
            <w:r w:rsidRPr="002953C8">
              <w:rPr>
                <w:lang w:val="uk-UA"/>
              </w:rPr>
              <w:t>ясуванні яких потрібна допомога, і діяти відповідно до отриманих рекомендацій</w:t>
            </w:r>
          </w:p>
        </w:tc>
        <w:tc>
          <w:tcPr>
            <w:tcW w:w="4815" w:type="dxa"/>
          </w:tcPr>
          <w:p w14:paraId="0A5A179D" w14:textId="77777777" w:rsidR="00284136" w:rsidRPr="00284136" w:rsidRDefault="00284136" w:rsidP="00284136">
            <w:pPr>
              <w:spacing w:after="0" w:line="240" w:lineRule="auto"/>
              <w:ind w:right="0" w:firstLine="0"/>
              <w:rPr>
                <w:lang w:val="uk-UA"/>
              </w:rPr>
            </w:pPr>
            <w:r w:rsidRPr="00284136">
              <w:rPr>
                <w:lang w:val="uk-UA"/>
              </w:rPr>
              <w:t>проблемний виклад, пояснення, опрацювання наукових досліджень, спостереження і аналіз випадків, аналітичний метод, синтетичний метод,</w:t>
            </w:r>
          </w:p>
          <w:p w14:paraId="3D48948A" w14:textId="77777777" w:rsidR="00284136" w:rsidRPr="00284136" w:rsidRDefault="00284136" w:rsidP="00284136">
            <w:pPr>
              <w:spacing w:after="0" w:line="240" w:lineRule="auto"/>
              <w:ind w:right="0" w:firstLine="0"/>
              <w:rPr>
                <w:lang w:val="uk-UA"/>
              </w:rPr>
            </w:pPr>
            <w:r w:rsidRPr="00284136">
              <w:rPr>
                <w:lang w:val="uk-UA"/>
              </w:rPr>
              <w:t>пояснювально-ілюстративний метод, навчальні дискусії, створення ситуацій пізнавальної</w:t>
            </w:r>
          </w:p>
          <w:p w14:paraId="7EC33EA3" w14:textId="247735F2" w:rsidR="001125C4" w:rsidRDefault="00284136" w:rsidP="00284136">
            <w:pPr>
              <w:spacing w:after="0" w:line="240" w:lineRule="auto"/>
              <w:ind w:right="0" w:firstLine="0"/>
              <w:rPr>
                <w:lang w:val="uk-UA"/>
              </w:rPr>
            </w:pPr>
            <w:r w:rsidRPr="00284136">
              <w:rPr>
                <w:lang w:val="uk-UA"/>
              </w:rPr>
              <w:t>новизни</w:t>
            </w:r>
          </w:p>
        </w:tc>
        <w:tc>
          <w:tcPr>
            <w:tcW w:w="2620" w:type="dxa"/>
          </w:tcPr>
          <w:p w14:paraId="3B6C9036" w14:textId="77777777" w:rsidR="00284136" w:rsidRPr="00B8126B" w:rsidRDefault="00284136" w:rsidP="00284136">
            <w:pPr>
              <w:spacing w:after="0" w:line="240" w:lineRule="auto"/>
              <w:ind w:right="0" w:firstLine="0"/>
              <w:jc w:val="left"/>
              <w:rPr>
                <w:lang w:val="uk-UA"/>
              </w:rPr>
            </w:pPr>
            <w:r>
              <w:rPr>
                <w:b/>
                <w:lang w:val="uk-UA"/>
              </w:rPr>
              <w:t xml:space="preserve">Поточний контроль: </w:t>
            </w:r>
            <w:r w:rsidRPr="00B8126B">
              <w:rPr>
                <w:lang w:val="uk-UA"/>
              </w:rPr>
              <w:t>самоконтроль,</w:t>
            </w:r>
          </w:p>
          <w:p w14:paraId="4EE53611" w14:textId="77777777" w:rsidR="00284136" w:rsidRPr="00B8126B" w:rsidRDefault="00284136" w:rsidP="00284136">
            <w:pPr>
              <w:spacing w:after="0" w:line="240" w:lineRule="auto"/>
              <w:ind w:right="0" w:firstLine="0"/>
              <w:jc w:val="left"/>
              <w:rPr>
                <w:lang w:val="uk-UA"/>
              </w:rPr>
            </w:pPr>
            <w:r w:rsidRPr="00B8126B">
              <w:rPr>
                <w:lang w:val="uk-UA"/>
              </w:rPr>
              <w:t>доповідь, захист наукових рефератів та електронних презентацій.</w:t>
            </w:r>
          </w:p>
          <w:p w14:paraId="4A580AD5" w14:textId="77777777" w:rsidR="00284136" w:rsidRPr="00B8126B" w:rsidRDefault="00284136" w:rsidP="00284136">
            <w:pPr>
              <w:spacing w:after="0" w:line="240" w:lineRule="auto"/>
              <w:ind w:right="0" w:firstLine="0"/>
              <w:jc w:val="left"/>
              <w:rPr>
                <w:lang w:val="uk-UA"/>
              </w:rPr>
            </w:pPr>
            <w:r>
              <w:rPr>
                <w:b/>
                <w:lang w:val="uk-UA"/>
              </w:rPr>
              <w:t xml:space="preserve">Підсумковий контроль: </w:t>
            </w:r>
            <w:r w:rsidRPr="00B8126B">
              <w:rPr>
                <w:lang w:val="uk-UA"/>
              </w:rPr>
              <w:t>письмовий</w:t>
            </w:r>
          </w:p>
          <w:p w14:paraId="2346F1D9" w14:textId="2EA4735C" w:rsidR="001125C4" w:rsidRPr="009F0722" w:rsidRDefault="00284136" w:rsidP="00284136">
            <w:pPr>
              <w:spacing w:after="0" w:line="240" w:lineRule="auto"/>
              <w:ind w:right="0" w:firstLine="0"/>
              <w:jc w:val="left"/>
              <w:rPr>
                <w:b/>
                <w:lang w:val="uk-UA"/>
              </w:rPr>
            </w:pPr>
            <w:r w:rsidRPr="00B8126B">
              <w:rPr>
                <w:lang w:val="uk-UA"/>
              </w:rPr>
              <w:t>екзамен.</w:t>
            </w:r>
          </w:p>
        </w:tc>
      </w:tr>
      <w:tr w:rsidR="001125C4" w14:paraId="437B4D0E" w14:textId="77777777" w:rsidTr="00C3491F">
        <w:tc>
          <w:tcPr>
            <w:tcW w:w="2837" w:type="dxa"/>
          </w:tcPr>
          <w:p w14:paraId="4A809CC7" w14:textId="494C10AA" w:rsidR="00082272" w:rsidRPr="00B8126B" w:rsidRDefault="00B8126B" w:rsidP="00284136">
            <w:pPr>
              <w:spacing w:after="0" w:line="240" w:lineRule="auto"/>
              <w:ind w:right="0" w:firstLine="0"/>
              <w:jc w:val="left"/>
            </w:pPr>
            <w:r>
              <w:rPr>
                <w:b/>
              </w:rPr>
              <w:t>РН 12.</w:t>
            </w:r>
            <w:r>
              <w:rPr>
                <w:b/>
                <w:lang w:val="uk-UA"/>
              </w:rPr>
              <w:t xml:space="preserve"> </w:t>
            </w:r>
            <w:r w:rsidRPr="00B8126B">
              <w:t>Доносити</w:t>
            </w:r>
            <w:r w:rsidRPr="00B8126B">
              <w:rPr>
                <w:lang w:val="uk-UA"/>
              </w:rPr>
              <w:t xml:space="preserve"> </w:t>
            </w:r>
            <w:r w:rsidRPr="00B8126B">
              <w:t>до</w:t>
            </w:r>
            <w:r w:rsidRPr="00B8126B">
              <w:rPr>
                <w:lang w:val="uk-UA"/>
              </w:rPr>
              <w:t xml:space="preserve"> </w:t>
            </w:r>
            <w:r w:rsidR="00082272" w:rsidRPr="00B8126B">
              <w:t>респондента</w:t>
            </w:r>
          </w:p>
          <w:p w14:paraId="430B568F" w14:textId="77777777" w:rsidR="00082272" w:rsidRPr="00B8126B" w:rsidRDefault="00082272" w:rsidP="00284136">
            <w:pPr>
              <w:spacing w:after="0" w:line="240" w:lineRule="auto"/>
              <w:ind w:right="0" w:firstLine="0"/>
              <w:jc w:val="left"/>
            </w:pPr>
            <w:r w:rsidRPr="00B8126B">
              <w:t>матеріал з певної правової проблематики</w:t>
            </w:r>
          </w:p>
          <w:p w14:paraId="2D564C87" w14:textId="250484BE" w:rsidR="001125C4" w:rsidRPr="00777583" w:rsidRDefault="00082272" w:rsidP="00284136">
            <w:pPr>
              <w:spacing w:after="0" w:line="240" w:lineRule="auto"/>
              <w:ind w:right="0" w:firstLine="0"/>
              <w:jc w:val="left"/>
              <w:rPr>
                <w:b/>
              </w:rPr>
            </w:pPr>
            <w:r w:rsidRPr="00B8126B">
              <w:t>доступно і зрозуміло</w:t>
            </w:r>
          </w:p>
        </w:tc>
        <w:tc>
          <w:tcPr>
            <w:tcW w:w="4815" w:type="dxa"/>
          </w:tcPr>
          <w:p w14:paraId="7B946902" w14:textId="77777777" w:rsidR="00284136" w:rsidRPr="00284136" w:rsidRDefault="00284136" w:rsidP="00284136">
            <w:pPr>
              <w:spacing w:after="0" w:line="240" w:lineRule="auto"/>
              <w:ind w:right="0" w:firstLine="0"/>
              <w:rPr>
                <w:lang w:val="uk-UA"/>
              </w:rPr>
            </w:pPr>
            <w:r w:rsidRPr="00284136">
              <w:rPr>
                <w:lang w:val="uk-UA"/>
              </w:rPr>
              <w:t>демонстрування, індуктивні та дедуктивні</w:t>
            </w:r>
          </w:p>
          <w:p w14:paraId="62C297B4" w14:textId="3318C537" w:rsidR="001125C4" w:rsidRDefault="00284136" w:rsidP="00284136">
            <w:pPr>
              <w:spacing w:after="0" w:line="240" w:lineRule="auto"/>
              <w:ind w:right="0" w:firstLine="0"/>
              <w:rPr>
                <w:lang w:val="uk-UA"/>
              </w:rPr>
            </w:pPr>
            <w:r w:rsidRPr="00284136">
              <w:rPr>
                <w:lang w:val="uk-UA"/>
              </w:rPr>
              <w:t>методи, метод конкретизації, метод публічного виступу, метод узагальнення, навчальна дискусія, пояснення, самостійне спостереження</w:t>
            </w:r>
          </w:p>
        </w:tc>
        <w:tc>
          <w:tcPr>
            <w:tcW w:w="2620" w:type="dxa"/>
          </w:tcPr>
          <w:p w14:paraId="3874F221" w14:textId="77777777" w:rsidR="00284136" w:rsidRPr="00B8126B" w:rsidRDefault="00284136" w:rsidP="00284136">
            <w:pPr>
              <w:spacing w:after="0" w:line="240" w:lineRule="auto"/>
              <w:ind w:right="0" w:firstLine="0"/>
              <w:jc w:val="left"/>
              <w:rPr>
                <w:lang w:val="uk-UA"/>
              </w:rPr>
            </w:pPr>
            <w:r>
              <w:rPr>
                <w:b/>
                <w:lang w:val="uk-UA"/>
              </w:rPr>
              <w:t xml:space="preserve">Поточний контроль: </w:t>
            </w:r>
            <w:r w:rsidRPr="00B8126B">
              <w:rPr>
                <w:lang w:val="uk-UA"/>
              </w:rPr>
              <w:t>самоконтроль,</w:t>
            </w:r>
          </w:p>
          <w:p w14:paraId="7979C09D" w14:textId="77777777" w:rsidR="00284136" w:rsidRPr="00B8126B" w:rsidRDefault="00284136" w:rsidP="00284136">
            <w:pPr>
              <w:spacing w:after="0" w:line="240" w:lineRule="auto"/>
              <w:ind w:right="0" w:firstLine="0"/>
              <w:jc w:val="left"/>
              <w:rPr>
                <w:lang w:val="uk-UA"/>
              </w:rPr>
            </w:pPr>
            <w:r w:rsidRPr="00B8126B">
              <w:rPr>
                <w:lang w:val="uk-UA"/>
              </w:rPr>
              <w:t>доповідь, захист наукових рефератів та електронних презентацій.</w:t>
            </w:r>
          </w:p>
          <w:p w14:paraId="4EDF4510" w14:textId="77777777" w:rsidR="00284136" w:rsidRPr="00B8126B" w:rsidRDefault="00284136" w:rsidP="00284136">
            <w:pPr>
              <w:spacing w:after="0" w:line="240" w:lineRule="auto"/>
              <w:ind w:right="0" w:firstLine="0"/>
              <w:jc w:val="left"/>
              <w:rPr>
                <w:lang w:val="uk-UA"/>
              </w:rPr>
            </w:pPr>
            <w:r>
              <w:rPr>
                <w:b/>
                <w:lang w:val="uk-UA"/>
              </w:rPr>
              <w:t xml:space="preserve">Підсумковий контроль: </w:t>
            </w:r>
            <w:r w:rsidRPr="00B8126B">
              <w:rPr>
                <w:lang w:val="uk-UA"/>
              </w:rPr>
              <w:t>письмовий</w:t>
            </w:r>
          </w:p>
          <w:p w14:paraId="5E42CB3A" w14:textId="666964BB" w:rsidR="001125C4" w:rsidRPr="009F0722" w:rsidRDefault="00284136" w:rsidP="00284136">
            <w:pPr>
              <w:spacing w:after="0" w:line="240" w:lineRule="auto"/>
              <w:ind w:right="0" w:firstLine="0"/>
              <w:jc w:val="left"/>
              <w:rPr>
                <w:b/>
                <w:lang w:val="uk-UA"/>
              </w:rPr>
            </w:pPr>
            <w:r w:rsidRPr="00B8126B">
              <w:rPr>
                <w:lang w:val="uk-UA"/>
              </w:rPr>
              <w:t>екзамен.</w:t>
            </w:r>
          </w:p>
        </w:tc>
      </w:tr>
      <w:tr w:rsidR="001125C4" w14:paraId="0C23FA54" w14:textId="77777777" w:rsidTr="00C3491F">
        <w:tc>
          <w:tcPr>
            <w:tcW w:w="2837" w:type="dxa"/>
          </w:tcPr>
          <w:p w14:paraId="12904C32" w14:textId="001AB5C6" w:rsidR="00082272" w:rsidRPr="00B8126B" w:rsidRDefault="00082272" w:rsidP="00284136">
            <w:pPr>
              <w:spacing w:after="0" w:line="240" w:lineRule="auto"/>
              <w:ind w:right="0" w:firstLine="0"/>
              <w:jc w:val="left"/>
            </w:pPr>
            <w:r w:rsidRPr="00B8126B">
              <w:rPr>
                <w:b/>
              </w:rPr>
              <w:t>РН 14</w:t>
            </w:r>
            <w:r w:rsidR="00B8126B" w:rsidRPr="00B8126B">
              <w:rPr>
                <w:b/>
              </w:rPr>
              <w:t>.</w:t>
            </w:r>
            <w:r w:rsidR="00B8126B" w:rsidRPr="00B8126B">
              <w:rPr>
                <w:lang w:val="uk-UA"/>
              </w:rPr>
              <w:t xml:space="preserve"> </w:t>
            </w:r>
            <w:r w:rsidR="00B8126B" w:rsidRPr="00B8126B">
              <w:t>Використовувати</w:t>
            </w:r>
            <w:r w:rsidR="00B8126B" w:rsidRPr="00B8126B">
              <w:rPr>
                <w:lang w:val="uk-UA"/>
              </w:rPr>
              <w:t xml:space="preserve"> </w:t>
            </w:r>
            <w:r w:rsidRPr="00B8126B">
              <w:t>статистичну</w:t>
            </w:r>
          </w:p>
          <w:p w14:paraId="44C7DCDA" w14:textId="77777777" w:rsidR="00082272" w:rsidRPr="00B8126B" w:rsidRDefault="00082272" w:rsidP="00284136">
            <w:pPr>
              <w:spacing w:after="0" w:line="240" w:lineRule="auto"/>
              <w:ind w:right="0" w:firstLine="0"/>
              <w:jc w:val="left"/>
            </w:pPr>
            <w:r w:rsidRPr="00B8126B">
              <w:t>інформацію, отриману з першоджерел та</w:t>
            </w:r>
          </w:p>
          <w:p w14:paraId="3FD3B86C" w14:textId="427063FF" w:rsidR="001125C4" w:rsidRPr="00B8126B" w:rsidRDefault="00082272" w:rsidP="00284136">
            <w:pPr>
              <w:spacing w:after="0" w:line="240" w:lineRule="auto"/>
              <w:ind w:right="0" w:firstLine="0"/>
              <w:jc w:val="left"/>
            </w:pPr>
            <w:r w:rsidRPr="00B8126B">
              <w:t>вторинних джерел для правничої діяльності</w:t>
            </w:r>
          </w:p>
        </w:tc>
        <w:tc>
          <w:tcPr>
            <w:tcW w:w="4815" w:type="dxa"/>
          </w:tcPr>
          <w:p w14:paraId="6CA18367" w14:textId="77777777" w:rsidR="00284136" w:rsidRDefault="00284136" w:rsidP="00284136">
            <w:pPr>
              <w:spacing w:after="0" w:line="240" w:lineRule="auto"/>
              <w:ind w:right="0" w:firstLine="0"/>
            </w:pPr>
            <w:r>
              <w:t>демонстрування, індуктивні та дедуктивні</w:t>
            </w:r>
          </w:p>
          <w:p w14:paraId="3856E4D2" w14:textId="72B630B7" w:rsidR="001125C4" w:rsidRPr="00284136" w:rsidRDefault="00284136" w:rsidP="00284136">
            <w:pPr>
              <w:spacing w:after="0" w:line="240" w:lineRule="auto"/>
              <w:ind w:right="0" w:firstLine="0"/>
              <w:rPr>
                <w:lang w:val="uk-UA"/>
              </w:rPr>
            </w:pPr>
            <w:r>
              <w:t>методи, метод конкретизації, метод публічного виступу, метод узагальнення, навчальна дискусія, пояснення, самостійне спостереження</w:t>
            </w:r>
            <w:r>
              <w:rPr>
                <w:lang w:val="uk-UA"/>
              </w:rPr>
              <w:t xml:space="preserve"> </w:t>
            </w:r>
          </w:p>
        </w:tc>
        <w:tc>
          <w:tcPr>
            <w:tcW w:w="2620" w:type="dxa"/>
          </w:tcPr>
          <w:p w14:paraId="131DAFF5" w14:textId="77777777" w:rsidR="00284136" w:rsidRPr="00B8126B" w:rsidRDefault="00284136" w:rsidP="00284136">
            <w:pPr>
              <w:spacing w:after="0" w:line="240" w:lineRule="auto"/>
              <w:ind w:right="0" w:firstLine="0"/>
              <w:jc w:val="left"/>
              <w:rPr>
                <w:lang w:val="uk-UA"/>
              </w:rPr>
            </w:pPr>
            <w:r>
              <w:rPr>
                <w:b/>
                <w:lang w:val="uk-UA"/>
              </w:rPr>
              <w:t xml:space="preserve">Поточний контроль: </w:t>
            </w:r>
            <w:r w:rsidRPr="00B8126B">
              <w:rPr>
                <w:lang w:val="uk-UA"/>
              </w:rPr>
              <w:t>самоконтроль,</w:t>
            </w:r>
          </w:p>
          <w:p w14:paraId="74F3FB14" w14:textId="77777777" w:rsidR="00284136" w:rsidRPr="00B8126B" w:rsidRDefault="00284136" w:rsidP="00284136">
            <w:pPr>
              <w:spacing w:after="0" w:line="240" w:lineRule="auto"/>
              <w:ind w:right="0" w:firstLine="0"/>
              <w:jc w:val="left"/>
              <w:rPr>
                <w:lang w:val="uk-UA"/>
              </w:rPr>
            </w:pPr>
            <w:r w:rsidRPr="00B8126B">
              <w:rPr>
                <w:lang w:val="uk-UA"/>
              </w:rPr>
              <w:t>доповідь, захист наукових рефератів та електронних презентацій.</w:t>
            </w:r>
          </w:p>
          <w:p w14:paraId="4EF42D7E" w14:textId="77777777" w:rsidR="00284136" w:rsidRPr="00B8126B" w:rsidRDefault="00284136" w:rsidP="00284136">
            <w:pPr>
              <w:spacing w:after="0" w:line="240" w:lineRule="auto"/>
              <w:ind w:right="0" w:firstLine="0"/>
              <w:jc w:val="left"/>
              <w:rPr>
                <w:lang w:val="uk-UA"/>
              </w:rPr>
            </w:pPr>
            <w:r>
              <w:rPr>
                <w:b/>
                <w:lang w:val="uk-UA"/>
              </w:rPr>
              <w:t xml:space="preserve">Підсумковий контроль: </w:t>
            </w:r>
            <w:r w:rsidRPr="00B8126B">
              <w:rPr>
                <w:lang w:val="uk-UA"/>
              </w:rPr>
              <w:t>письмовий</w:t>
            </w:r>
          </w:p>
          <w:p w14:paraId="7895211B" w14:textId="0882251A" w:rsidR="001125C4" w:rsidRPr="009F0722" w:rsidRDefault="00284136" w:rsidP="00284136">
            <w:pPr>
              <w:spacing w:after="0" w:line="240" w:lineRule="auto"/>
              <w:ind w:right="0" w:firstLine="0"/>
              <w:jc w:val="left"/>
              <w:rPr>
                <w:b/>
                <w:lang w:val="uk-UA"/>
              </w:rPr>
            </w:pPr>
            <w:r w:rsidRPr="00B8126B">
              <w:rPr>
                <w:lang w:val="uk-UA"/>
              </w:rPr>
              <w:t>екзамен.</w:t>
            </w:r>
          </w:p>
        </w:tc>
      </w:tr>
      <w:tr w:rsidR="001125C4" w14:paraId="51E1ADD5" w14:textId="77777777" w:rsidTr="00C3491F">
        <w:tc>
          <w:tcPr>
            <w:tcW w:w="2837" w:type="dxa"/>
          </w:tcPr>
          <w:p w14:paraId="3AA368A9" w14:textId="098BE159" w:rsidR="00C3491F" w:rsidRPr="00284136" w:rsidRDefault="00C3491F" w:rsidP="00C3491F">
            <w:pPr>
              <w:spacing w:after="0" w:line="259" w:lineRule="auto"/>
              <w:ind w:left="29" w:right="0" w:firstLine="0"/>
              <w:jc w:val="left"/>
            </w:pPr>
            <w:r>
              <w:rPr>
                <w:b/>
              </w:rPr>
              <w:t>РН 15.</w:t>
            </w:r>
            <w:r>
              <w:rPr>
                <w:b/>
                <w:lang w:val="uk-UA"/>
              </w:rPr>
              <w:t xml:space="preserve"> </w:t>
            </w:r>
            <w:r w:rsidRPr="00284136">
              <w:t>Вільно</w:t>
            </w:r>
            <w:r w:rsidRPr="00284136">
              <w:rPr>
                <w:lang w:val="uk-UA"/>
              </w:rPr>
              <w:t xml:space="preserve"> </w:t>
            </w:r>
            <w:r w:rsidRPr="00284136">
              <w:t>використовувати</w:t>
            </w:r>
            <w:r w:rsidRPr="00284136">
              <w:rPr>
                <w:lang w:val="uk-UA"/>
              </w:rPr>
              <w:t xml:space="preserve"> д</w:t>
            </w:r>
            <w:r w:rsidRPr="00284136">
              <w:t>ля</w:t>
            </w:r>
          </w:p>
          <w:p w14:paraId="29F2EF64" w14:textId="77777777" w:rsidR="00C3491F" w:rsidRPr="00284136" w:rsidRDefault="00C3491F" w:rsidP="00C3491F">
            <w:pPr>
              <w:spacing w:after="0" w:line="259" w:lineRule="auto"/>
              <w:ind w:left="29" w:right="0" w:firstLine="0"/>
              <w:jc w:val="left"/>
            </w:pPr>
            <w:r w:rsidRPr="00284136">
              <w:t>правничої діяльності доступні інформаційні</w:t>
            </w:r>
          </w:p>
          <w:p w14:paraId="27A1E26E" w14:textId="67D69A8E" w:rsidR="001125C4" w:rsidRPr="00777583" w:rsidRDefault="00C3491F" w:rsidP="00C3491F">
            <w:pPr>
              <w:spacing w:after="0" w:line="259" w:lineRule="auto"/>
              <w:ind w:left="29" w:right="0" w:firstLine="0"/>
              <w:jc w:val="left"/>
              <w:rPr>
                <w:b/>
              </w:rPr>
            </w:pPr>
            <w:r w:rsidRPr="00284136">
              <w:t>технології і бази даних</w:t>
            </w:r>
          </w:p>
        </w:tc>
        <w:tc>
          <w:tcPr>
            <w:tcW w:w="4815" w:type="dxa"/>
          </w:tcPr>
          <w:p w14:paraId="7A061125" w14:textId="5479D6D3" w:rsidR="00B8126B" w:rsidRDefault="00B8126B" w:rsidP="00B8126B">
            <w:pPr>
              <w:spacing w:after="0" w:line="258" w:lineRule="auto"/>
              <w:ind w:right="62" w:firstLine="0"/>
            </w:pPr>
            <w:r>
              <w:t>демонстрування,</w:t>
            </w:r>
            <w:r>
              <w:rPr>
                <w:lang w:val="uk-UA"/>
              </w:rPr>
              <w:t xml:space="preserve"> </w:t>
            </w:r>
            <w:r>
              <w:t>діалог</w:t>
            </w:r>
            <w:r>
              <w:rPr>
                <w:lang w:val="uk-UA"/>
              </w:rPr>
              <w:t xml:space="preserve"> </w:t>
            </w:r>
            <w:r>
              <w:t>Сократа</w:t>
            </w:r>
            <w:r>
              <w:rPr>
                <w:lang w:val="uk-UA"/>
              </w:rPr>
              <w:t xml:space="preserve"> </w:t>
            </w:r>
            <w:r>
              <w:t>(«Сократів</w:t>
            </w:r>
          </w:p>
          <w:p w14:paraId="55CCAF0D" w14:textId="458D185B" w:rsidR="00B8126B" w:rsidRDefault="00B8126B" w:rsidP="00B8126B">
            <w:pPr>
              <w:spacing w:after="0" w:line="258" w:lineRule="auto"/>
              <w:ind w:right="62" w:firstLine="0"/>
            </w:pPr>
            <w:r>
              <w:t>діалог»),</w:t>
            </w:r>
            <w:r>
              <w:rPr>
                <w:lang w:val="uk-UA"/>
              </w:rPr>
              <w:t xml:space="preserve"> </w:t>
            </w:r>
            <w:r>
              <w:t>ілюстрування,</w:t>
            </w:r>
            <w:r>
              <w:rPr>
                <w:lang w:val="uk-UA"/>
              </w:rPr>
              <w:t xml:space="preserve"> </w:t>
            </w:r>
            <w:r>
              <w:t>метод</w:t>
            </w:r>
            <w:r>
              <w:rPr>
                <w:lang w:val="uk-UA"/>
              </w:rPr>
              <w:t xml:space="preserve"> </w:t>
            </w:r>
            <w:r>
              <w:t>конкретних</w:t>
            </w:r>
          </w:p>
          <w:p w14:paraId="2864743E" w14:textId="1ECAE848" w:rsidR="00B8126B" w:rsidRDefault="00B8126B" w:rsidP="00B8126B">
            <w:pPr>
              <w:spacing w:after="0" w:line="258" w:lineRule="auto"/>
              <w:ind w:right="62" w:firstLine="0"/>
            </w:pPr>
            <w:r>
              <w:t>ситуацій</w:t>
            </w:r>
            <w:r>
              <w:rPr>
                <w:lang w:val="uk-UA"/>
              </w:rPr>
              <w:t xml:space="preserve"> </w:t>
            </w:r>
            <w:r>
              <w:t>(МКС)</w:t>
            </w:r>
            <w:r>
              <w:rPr>
                <w:lang w:val="uk-UA"/>
              </w:rPr>
              <w:t xml:space="preserve"> </w:t>
            </w:r>
            <w:r>
              <w:t>або</w:t>
            </w:r>
            <w:r>
              <w:rPr>
                <w:lang w:val="uk-UA"/>
              </w:rPr>
              <w:t xml:space="preserve"> </w:t>
            </w:r>
            <w:r>
              <w:t>кейс-метод,</w:t>
            </w:r>
            <w:r>
              <w:rPr>
                <w:lang w:val="uk-UA"/>
              </w:rPr>
              <w:t xml:space="preserve"> </w:t>
            </w:r>
            <w:r>
              <w:t>метод</w:t>
            </w:r>
          </w:p>
          <w:p w14:paraId="30CC454B" w14:textId="55CC1F10" w:rsidR="00B8126B" w:rsidRDefault="00B8126B" w:rsidP="00B8126B">
            <w:pPr>
              <w:spacing w:after="0" w:line="258" w:lineRule="auto"/>
              <w:ind w:right="62" w:firstLine="0"/>
            </w:pPr>
            <w:r>
              <w:t>публічного</w:t>
            </w:r>
            <w:r>
              <w:rPr>
                <w:lang w:val="uk-UA"/>
              </w:rPr>
              <w:t xml:space="preserve"> </w:t>
            </w:r>
            <w:r>
              <w:t>виступу,</w:t>
            </w:r>
            <w:r>
              <w:rPr>
                <w:lang w:val="uk-UA"/>
              </w:rPr>
              <w:t xml:space="preserve"> </w:t>
            </w:r>
            <w:r>
              <w:t>метод</w:t>
            </w:r>
            <w:r>
              <w:rPr>
                <w:lang w:val="uk-UA"/>
              </w:rPr>
              <w:t xml:space="preserve"> </w:t>
            </w:r>
            <w:r>
              <w:t>роботи</w:t>
            </w:r>
            <w:r>
              <w:rPr>
                <w:lang w:val="uk-UA"/>
              </w:rPr>
              <w:t xml:space="preserve"> </w:t>
            </w:r>
            <w:r>
              <w:t>в</w:t>
            </w:r>
            <w:r>
              <w:rPr>
                <w:lang w:val="uk-UA"/>
              </w:rPr>
              <w:t xml:space="preserve"> </w:t>
            </w:r>
            <w:r>
              <w:t>малих</w:t>
            </w:r>
          </w:p>
          <w:p w14:paraId="08786FCE" w14:textId="2EAB644B" w:rsidR="001125C4" w:rsidRDefault="00B8126B" w:rsidP="00B8126B">
            <w:pPr>
              <w:spacing w:after="0" w:line="258" w:lineRule="auto"/>
              <w:ind w:right="62" w:firstLine="0"/>
            </w:pPr>
            <w:r>
              <w:t>групах, мет</w:t>
            </w:r>
            <w:r w:rsidR="00922C94">
              <w:t>одичний прийом</w:t>
            </w:r>
            <w:r w:rsidR="00922C94">
              <w:rPr>
                <w:lang w:val="uk-UA"/>
              </w:rPr>
              <w:t xml:space="preserve"> </w:t>
            </w:r>
            <w:r>
              <w:t>«Займи позицію»,</w:t>
            </w:r>
            <w:r>
              <w:rPr>
                <w:lang w:val="uk-UA"/>
              </w:rPr>
              <w:t xml:space="preserve"> </w:t>
            </w:r>
            <w:r>
              <w:t>навчальна</w:t>
            </w:r>
            <w:r>
              <w:rPr>
                <w:lang w:val="uk-UA"/>
              </w:rPr>
              <w:t xml:space="preserve"> </w:t>
            </w:r>
            <w:r>
              <w:t>дискусія,</w:t>
            </w:r>
            <w:r>
              <w:rPr>
                <w:lang w:val="uk-UA"/>
              </w:rPr>
              <w:t xml:space="preserve"> </w:t>
            </w:r>
            <w:r>
              <w:t>проблемна</w:t>
            </w:r>
            <w:r>
              <w:rPr>
                <w:lang w:val="uk-UA"/>
              </w:rPr>
              <w:t xml:space="preserve"> </w:t>
            </w:r>
            <w:r>
              <w:t>ситуація,</w:t>
            </w:r>
            <w:r>
              <w:rPr>
                <w:lang w:val="uk-UA"/>
              </w:rPr>
              <w:t xml:space="preserve"> </w:t>
            </w:r>
            <w:r>
              <w:t>самостійне спостереження</w:t>
            </w:r>
          </w:p>
        </w:tc>
        <w:tc>
          <w:tcPr>
            <w:tcW w:w="2620" w:type="dxa"/>
          </w:tcPr>
          <w:p w14:paraId="25EF1BFF" w14:textId="6A6FF6EC" w:rsidR="00C3491F" w:rsidRPr="00C3491F" w:rsidRDefault="00C3491F" w:rsidP="00C3491F">
            <w:pPr>
              <w:spacing w:after="0" w:line="259" w:lineRule="auto"/>
              <w:ind w:left="5" w:right="0" w:firstLine="0"/>
              <w:jc w:val="left"/>
              <w:rPr>
                <w:lang w:val="uk-UA"/>
              </w:rPr>
            </w:pPr>
            <w:r>
              <w:rPr>
                <w:b/>
                <w:lang w:val="uk-UA"/>
              </w:rPr>
              <w:t xml:space="preserve">Поточний контроль: </w:t>
            </w:r>
            <w:r w:rsidRPr="00C3491F">
              <w:rPr>
                <w:lang w:val="uk-UA"/>
              </w:rPr>
              <w:t>усна співбесіда</w:t>
            </w:r>
          </w:p>
          <w:p w14:paraId="6111CFF7" w14:textId="7FCD61EA" w:rsidR="00C3491F" w:rsidRPr="00C3491F" w:rsidRDefault="00C3491F" w:rsidP="00C3491F">
            <w:pPr>
              <w:spacing w:after="0" w:line="259" w:lineRule="auto"/>
              <w:ind w:left="5" w:right="0" w:firstLine="0"/>
              <w:jc w:val="left"/>
              <w:rPr>
                <w:lang w:val="uk-UA"/>
              </w:rPr>
            </w:pPr>
            <w:r w:rsidRPr="00C3491F">
              <w:rPr>
                <w:lang w:val="uk-UA"/>
              </w:rPr>
              <w:t>Практичний контроль (ситуативні</w:t>
            </w:r>
          </w:p>
          <w:p w14:paraId="036417C4" w14:textId="77777777" w:rsidR="00C3491F" w:rsidRPr="00C3491F" w:rsidRDefault="00C3491F" w:rsidP="00C3491F">
            <w:pPr>
              <w:spacing w:after="0" w:line="259" w:lineRule="auto"/>
              <w:ind w:left="5" w:right="0" w:firstLine="0"/>
              <w:jc w:val="left"/>
              <w:rPr>
                <w:lang w:val="uk-UA"/>
              </w:rPr>
            </w:pPr>
            <w:r w:rsidRPr="00C3491F">
              <w:rPr>
                <w:lang w:val="uk-UA"/>
              </w:rPr>
              <w:t>практичні завдання), самоконтроль.</w:t>
            </w:r>
          </w:p>
          <w:p w14:paraId="31F0764C" w14:textId="2A0D6D73" w:rsidR="00C3491F" w:rsidRPr="00C3491F" w:rsidRDefault="00C3491F" w:rsidP="00C3491F">
            <w:pPr>
              <w:spacing w:after="0" w:line="259" w:lineRule="auto"/>
              <w:ind w:left="5" w:right="0" w:firstLine="0"/>
              <w:jc w:val="left"/>
              <w:rPr>
                <w:lang w:val="uk-UA"/>
              </w:rPr>
            </w:pPr>
            <w:r>
              <w:rPr>
                <w:b/>
                <w:lang w:val="uk-UA"/>
              </w:rPr>
              <w:t xml:space="preserve">Підсумковий контроль: </w:t>
            </w:r>
            <w:r w:rsidRPr="00C3491F">
              <w:rPr>
                <w:lang w:val="uk-UA"/>
              </w:rPr>
              <w:t>письмовий</w:t>
            </w:r>
          </w:p>
          <w:p w14:paraId="0F65DD26" w14:textId="70F70F02" w:rsidR="001125C4" w:rsidRPr="009F0722" w:rsidRDefault="00C3491F" w:rsidP="00C3491F">
            <w:pPr>
              <w:spacing w:after="0" w:line="259" w:lineRule="auto"/>
              <w:ind w:left="5" w:right="0" w:firstLine="0"/>
              <w:jc w:val="left"/>
              <w:rPr>
                <w:b/>
                <w:lang w:val="uk-UA"/>
              </w:rPr>
            </w:pPr>
            <w:r w:rsidRPr="00C3491F">
              <w:rPr>
                <w:lang w:val="uk-UA"/>
              </w:rPr>
              <w:t>екзамен.</w:t>
            </w:r>
          </w:p>
        </w:tc>
      </w:tr>
      <w:tr w:rsidR="001125C4" w14:paraId="5904D5B6" w14:textId="77777777" w:rsidTr="00C3491F">
        <w:tc>
          <w:tcPr>
            <w:tcW w:w="2837" w:type="dxa"/>
          </w:tcPr>
          <w:p w14:paraId="4CBD7690" w14:textId="106DEC0D" w:rsidR="001125C4" w:rsidRPr="00777583" w:rsidRDefault="00284136" w:rsidP="00284136">
            <w:pPr>
              <w:spacing w:after="0" w:line="259" w:lineRule="auto"/>
              <w:ind w:left="29" w:right="0" w:firstLine="0"/>
              <w:jc w:val="left"/>
              <w:rPr>
                <w:b/>
              </w:rPr>
            </w:pPr>
            <w:r>
              <w:rPr>
                <w:b/>
              </w:rPr>
              <w:t>РН 17.</w:t>
            </w:r>
            <w:r>
              <w:rPr>
                <w:b/>
                <w:lang w:val="uk-UA"/>
              </w:rPr>
              <w:t xml:space="preserve"> </w:t>
            </w:r>
            <w:r w:rsidRPr="00284136">
              <w:t>Працювати</w:t>
            </w:r>
            <w:r w:rsidRPr="00284136">
              <w:rPr>
                <w:lang w:val="uk-UA"/>
              </w:rPr>
              <w:t xml:space="preserve"> </w:t>
            </w:r>
            <w:r w:rsidRPr="00284136">
              <w:t>в</w:t>
            </w:r>
            <w:r w:rsidRPr="00284136">
              <w:rPr>
                <w:lang w:val="uk-UA"/>
              </w:rPr>
              <w:t xml:space="preserve"> </w:t>
            </w:r>
            <w:r w:rsidRPr="00284136">
              <w:t>команді,</w:t>
            </w:r>
            <w:r w:rsidRPr="00284136">
              <w:rPr>
                <w:lang w:val="uk-UA"/>
              </w:rPr>
              <w:t xml:space="preserve"> </w:t>
            </w:r>
            <w:r w:rsidR="00C3491F" w:rsidRPr="00284136">
              <w:t>забезпечуючи виконання завдань команди</w:t>
            </w:r>
          </w:p>
        </w:tc>
        <w:tc>
          <w:tcPr>
            <w:tcW w:w="4815" w:type="dxa"/>
          </w:tcPr>
          <w:p w14:paraId="4876DAA7" w14:textId="4696E44F" w:rsidR="00B8126B" w:rsidRDefault="00B8126B" w:rsidP="00B8126B">
            <w:pPr>
              <w:spacing w:after="0" w:line="258" w:lineRule="auto"/>
              <w:ind w:right="62" w:firstLine="0"/>
            </w:pPr>
            <w:r>
              <w:rPr>
                <w:lang w:val="uk-UA"/>
              </w:rPr>
              <w:t>а</w:t>
            </w:r>
            <w:r>
              <w:t>наліз</w:t>
            </w:r>
            <w:r>
              <w:rPr>
                <w:lang w:val="uk-UA"/>
              </w:rPr>
              <w:t xml:space="preserve"> </w:t>
            </w:r>
            <w:r>
              <w:t>помилок,</w:t>
            </w:r>
            <w:r>
              <w:rPr>
                <w:lang w:val="uk-UA"/>
              </w:rPr>
              <w:t xml:space="preserve"> </w:t>
            </w:r>
            <w:r>
              <w:t>колізій,</w:t>
            </w:r>
            <w:r>
              <w:rPr>
                <w:lang w:val="uk-UA"/>
              </w:rPr>
              <w:t xml:space="preserve"> </w:t>
            </w:r>
            <w:r>
              <w:t>казусів;</w:t>
            </w:r>
            <w:r>
              <w:rPr>
                <w:lang w:val="uk-UA"/>
              </w:rPr>
              <w:t xml:space="preserve"> </w:t>
            </w:r>
            <w:r>
              <w:t>метод</w:t>
            </w:r>
          </w:p>
          <w:p w14:paraId="12AF071F" w14:textId="70CBF3F0" w:rsidR="00B8126B" w:rsidRDefault="00B8126B" w:rsidP="00B8126B">
            <w:pPr>
              <w:spacing w:after="0" w:line="258" w:lineRule="auto"/>
              <w:ind w:right="62" w:firstLine="0"/>
            </w:pPr>
            <w:r>
              <w:t>публічного</w:t>
            </w:r>
            <w:r>
              <w:rPr>
                <w:lang w:val="uk-UA"/>
              </w:rPr>
              <w:t xml:space="preserve"> </w:t>
            </w:r>
            <w:r>
              <w:t>виступу;</w:t>
            </w:r>
            <w:r>
              <w:rPr>
                <w:lang w:val="uk-UA"/>
              </w:rPr>
              <w:t xml:space="preserve"> </w:t>
            </w:r>
            <w:r>
              <w:t>навчальна</w:t>
            </w:r>
            <w:r>
              <w:rPr>
                <w:lang w:val="uk-UA"/>
              </w:rPr>
              <w:t xml:space="preserve"> </w:t>
            </w:r>
            <w:r>
              <w:t>дискусія;</w:t>
            </w:r>
          </w:p>
          <w:p w14:paraId="1B7A4735" w14:textId="5FB0EA8E" w:rsidR="001125C4" w:rsidRPr="00777583" w:rsidRDefault="00B8126B" w:rsidP="00B8126B">
            <w:pPr>
              <w:spacing w:after="0" w:line="258" w:lineRule="auto"/>
              <w:ind w:right="62" w:firstLine="0"/>
            </w:pPr>
            <w:r>
              <w:t>проблемна ситуація; практичні роботи.</w:t>
            </w:r>
          </w:p>
        </w:tc>
        <w:tc>
          <w:tcPr>
            <w:tcW w:w="2620" w:type="dxa"/>
          </w:tcPr>
          <w:p w14:paraId="037309AA" w14:textId="77777777" w:rsidR="00284136" w:rsidRPr="00B8126B" w:rsidRDefault="00284136" w:rsidP="00284136">
            <w:pPr>
              <w:spacing w:after="0" w:line="240" w:lineRule="auto"/>
              <w:ind w:right="0" w:firstLine="0"/>
              <w:jc w:val="left"/>
              <w:rPr>
                <w:lang w:val="uk-UA"/>
              </w:rPr>
            </w:pPr>
            <w:r>
              <w:rPr>
                <w:b/>
                <w:lang w:val="uk-UA"/>
              </w:rPr>
              <w:t xml:space="preserve">Поточний контроль: </w:t>
            </w:r>
            <w:r w:rsidRPr="00B8126B">
              <w:rPr>
                <w:lang w:val="uk-UA"/>
              </w:rPr>
              <w:t>самоконтроль,</w:t>
            </w:r>
          </w:p>
          <w:p w14:paraId="6F466FAF" w14:textId="77777777" w:rsidR="00284136" w:rsidRPr="00B8126B" w:rsidRDefault="00284136" w:rsidP="00284136">
            <w:pPr>
              <w:spacing w:after="0" w:line="240" w:lineRule="auto"/>
              <w:ind w:right="0" w:firstLine="0"/>
              <w:jc w:val="left"/>
              <w:rPr>
                <w:lang w:val="uk-UA"/>
              </w:rPr>
            </w:pPr>
            <w:r w:rsidRPr="00B8126B">
              <w:rPr>
                <w:lang w:val="uk-UA"/>
              </w:rPr>
              <w:t>доповідь, захист наукових рефератів та електронних презентацій.</w:t>
            </w:r>
          </w:p>
          <w:p w14:paraId="7C377DDD" w14:textId="77777777" w:rsidR="00284136" w:rsidRPr="00B8126B" w:rsidRDefault="00284136" w:rsidP="00284136">
            <w:pPr>
              <w:spacing w:after="0" w:line="240" w:lineRule="auto"/>
              <w:ind w:right="0" w:firstLine="0"/>
              <w:jc w:val="left"/>
              <w:rPr>
                <w:lang w:val="uk-UA"/>
              </w:rPr>
            </w:pPr>
            <w:r>
              <w:rPr>
                <w:b/>
                <w:lang w:val="uk-UA"/>
              </w:rPr>
              <w:t xml:space="preserve">Підсумковий контроль: </w:t>
            </w:r>
            <w:r w:rsidRPr="00B8126B">
              <w:rPr>
                <w:lang w:val="uk-UA"/>
              </w:rPr>
              <w:t>письмовий</w:t>
            </w:r>
          </w:p>
          <w:p w14:paraId="1E3ADD2B" w14:textId="77E479B3" w:rsidR="00082272" w:rsidRPr="009F0722" w:rsidRDefault="00284136" w:rsidP="00284136">
            <w:pPr>
              <w:spacing w:after="5" w:line="236" w:lineRule="auto"/>
              <w:ind w:left="5" w:right="0" w:firstLine="0"/>
              <w:jc w:val="left"/>
              <w:rPr>
                <w:b/>
                <w:lang w:val="uk-UA"/>
              </w:rPr>
            </w:pPr>
            <w:r w:rsidRPr="00B8126B">
              <w:rPr>
                <w:lang w:val="uk-UA"/>
              </w:rPr>
              <w:t>екзамен.</w:t>
            </w:r>
          </w:p>
          <w:p w14:paraId="3D0A8E60" w14:textId="0A07EDF5" w:rsidR="001125C4" w:rsidRPr="009F0722" w:rsidRDefault="001125C4" w:rsidP="001125C4">
            <w:pPr>
              <w:spacing w:after="30" w:line="251" w:lineRule="auto"/>
              <w:ind w:left="5" w:right="20" w:firstLine="0"/>
              <w:jc w:val="left"/>
              <w:rPr>
                <w:b/>
                <w:lang w:val="uk-UA"/>
              </w:rPr>
            </w:pPr>
          </w:p>
        </w:tc>
      </w:tr>
      <w:tr w:rsidR="001125C4" w14:paraId="3EF44639" w14:textId="77777777" w:rsidTr="00C3491F">
        <w:tc>
          <w:tcPr>
            <w:tcW w:w="2837" w:type="dxa"/>
          </w:tcPr>
          <w:p w14:paraId="7EBA4C63" w14:textId="6520E735" w:rsidR="001125C4" w:rsidRPr="00777583" w:rsidRDefault="007E53F1" w:rsidP="001125C4">
            <w:pPr>
              <w:spacing w:after="0" w:line="259" w:lineRule="auto"/>
              <w:ind w:left="29" w:right="0" w:firstLine="0"/>
              <w:jc w:val="left"/>
              <w:rPr>
                <w:b/>
              </w:rPr>
            </w:pPr>
            <w:r w:rsidRPr="007E53F1">
              <w:rPr>
                <w:b/>
              </w:rPr>
              <w:t xml:space="preserve">PH 18. </w:t>
            </w:r>
            <w:r w:rsidRPr="007E53F1">
              <w:t xml:space="preserve">Застосовувати в професійній діяльності основні сучасні правові доктрини, цінності та принципи </w:t>
            </w:r>
            <w:r w:rsidRPr="007E53F1">
              <w:lastRenderedPageBreak/>
              <w:t>функціонування національної правової системи.</w:t>
            </w:r>
          </w:p>
        </w:tc>
        <w:tc>
          <w:tcPr>
            <w:tcW w:w="4815" w:type="dxa"/>
          </w:tcPr>
          <w:p w14:paraId="0ECF65DF" w14:textId="6C1B0DBC" w:rsidR="00B8126B" w:rsidRDefault="00B8126B" w:rsidP="00B8126B">
            <w:pPr>
              <w:spacing w:after="0" w:line="258" w:lineRule="auto"/>
              <w:ind w:right="62" w:firstLine="0"/>
            </w:pPr>
            <w:r>
              <w:lastRenderedPageBreak/>
              <w:t>Індуктивні</w:t>
            </w:r>
            <w:r>
              <w:rPr>
                <w:lang w:val="uk-UA"/>
              </w:rPr>
              <w:t xml:space="preserve"> </w:t>
            </w:r>
            <w:r>
              <w:t>та</w:t>
            </w:r>
            <w:r>
              <w:rPr>
                <w:lang w:val="uk-UA"/>
              </w:rPr>
              <w:t xml:space="preserve"> </w:t>
            </w:r>
            <w:r>
              <w:t>дедуктивні</w:t>
            </w:r>
            <w:r>
              <w:rPr>
                <w:lang w:val="uk-UA"/>
              </w:rPr>
              <w:t xml:space="preserve"> </w:t>
            </w:r>
            <w:r>
              <w:t>методи,</w:t>
            </w:r>
            <w:r>
              <w:rPr>
                <w:lang w:val="uk-UA"/>
              </w:rPr>
              <w:t xml:space="preserve"> </w:t>
            </w:r>
            <w:r>
              <w:t>метод</w:t>
            </w:r>
          </w:p>
          <w:p w14:paraId="4583D2C9" w14:textId="3038A7DA" w:rsidR="00B8126B" w:rsidRDefault="00B8126B" w:rsidP="00B8126B">
            <w:pPr>
              <w:spacing w:after="0" w:line="258" w:lineRule="auto"/>
              <w:ind w:right="62" w:firstLine="0"/>
            </w:pPr>
            <w:r>
              <w:t>конкретизації,</w:t>
            </w:r>
            <w:r>
              <w:rPr>
                <w:lang w:val="uk-UA"/>
              </w:rPr>
              <w:t xml:space="preserve"> </w:t>
            </w:r>
            <w:r>
              <w:t>метод</w:t>
            </w:r>
            <w:r>
              <w:rPr>
                <w:lang w:val="uk-UA"/>
              </w:rPr>
              <w:t xml:space="preserve"> </w:t>
            </w:r>
            <w:r>
              <w:t>творчого</w:t>
            </w:r>
            <w:r>
              <w:rPr>
                <w:lang w:val="uk-UA"/>
              </w:rPr>
              <w:t xml:space="preserve"> </w:t>
            </w:r>
            <w:r>
              <w:t>пошуку</w:t>
            </w:r>
          </w:p>
          <w:p w14:paraId="4C116AD3" w14:textId="1CA48808" w:rsidR="001125C4" w:rsidRPr="001125C4" w:rsidRDefault="00B8126B" w:rsidP="00B8126B">
            <w:pPr>
              <w:spacing w:after="0" w:line="258" w:lineRule="auto"/>
              <w:ind w:right="62" w:firstLine="0"/>
            </w:pPr>
            <w:r>
              <w:t>(дослідження), пояснення, спостереження і аналіз</w:t>
            </w:r>
            <w:r>
              <w:rPr>
                <w:lang w:val="uk-UA"/>
              </w:rPr>
              <w:t xml:space="preserve"> </w:t>
            </w:r>
            <w:r>
              <w:t>випадків,</w:t>
            </w:r>
            <w:r>
              <w:rPr>
                <w:lang w:val="uk-UA"/>
              </w:rPr>
              <w:t xml:space="preserve"> </w:t>
            </w:r>
            <w:r>
              <w:t>методи</w:t>
            </w:r>
            <w:r>
              <w:rPr>
                <w:lang w:val="uk-UA"/>
              </w:rPr>
              <w:t xml:space="preserve"> </w:t>
            </w:r>
            <w:r>
              <w:t>інтерактивного</w:t>
            </w:r>
            <w:r>
              <w:rPr>
                <w:lang w:val="uk-UA"/>
              </w:rPr>
              <w:t xml:space="preserve"> </w:t>
            </w:r>
            <w:r>
              <w:t>навчання,</w:t>
            </w:r>
            <w:r>
              <w:rPr>
                <w:lang w:val="uk-UA"/>
              </w:rPr>
              <w:t xml:space="preserve"> </w:t>
            </w:r>
            <w:r>
              <w:t>створення ситуації зацікавленості</w:t>
            </w:r>
          </w:p>
        </w:tc>
        <w:tc>
          <w:tcPr>
            <w:tcW w:w="2620" w:type="dxa"/>
          </w:tcPr>
          <w:p w14:paraId="75ECB86D" w14:textId="77777777" w:rsidR="00284136" w:rsidRPr="00B8126B" w:rsidRDefault="00284136" w:rsidP="00284136">
            <w:pPr>
              <w:spacing w:after="0" w:line="240" w:lineRule="auto"/>
              <w:ind w:right="0" w:firstLine="0"/>
              <w:jc w:val="left"/>
              <w:rPr>
                <w:lang w:val="uk-UA"/>
              </w:rPr>
            </w:pPr>
            <w:r>
              <w:rPr>
                <w:b/>
                <w:lang w:val="uk-UA"/>
              </w:rPr>
              <w:t xml:space="preserve">Поточний контроль: </w:t>
            </w:r>
            <w:r w:rsidRPr="00B8126B">
              <w:rPr>
                <w:lang w:val="uk-UA"/>
              </w:rPr>
              <w:t>самоконтроль,</w:t>
            </w:r>
          </w:p>
          <w:p w14:paraId="156C1228" w14:textId="77777777" w:rsidR="00284136" w:rsidRPr="00B8126B" w:rsidRDefault="00284136" w:rsidP="00284136">
            <w:pPr>
              <w:spacing w:after="0" w:line="240" w:lineRule="auto"/>
              <w:ind w:right="0" w:firstLine="0"/>
              <w:jc w:val="left"/>
              <w:rPr>
                <w:lang w:val="uk-UA"/>
              </w:rPr>
            </w:pPr>
            <w:r w:rsidRPr="00B8126B">
              <w:rPr>
                <w:lang w:val="uk-UA"/>
              </w:rPr>
              <w:t xml:space="preserve">доповідь, захист наукових рефератів та </w:t>
            </w:r>
            <w:r w:rsidRPr="00B8126B">
              <w:rPr>
                <w:lang w:val="uk-UA"/>
              </w:rPr>
              <w:lastRenderedPageBreak/>
              <w:t>електронних презентацій.</w:t>
            </w:r>
          </w:p>
          <w:p w14:paraId="6E013303" w14:textId="77777777" w:rsidR="00284136" w:rsidRPr="00B8126B" w:rsidRDefault="00284136" w:rsidP="00284136">
            <w:pPr>
              <w:spacing w:after="0" w:line="240" w:lineRule="auto"/>
              <w:ind w:right="0" w:firstLine="0"/>
              <w:jc w:val="left"/>
              <w:rPr>
                <w:lang w:val="uk-UA"/>
              </w:rPr>
            </w:pPr>
            <w:r>
              <w:rPr>
                <w:b/>
                <w:lang w:val="uk-UA"/>
              </w:rPr>
              <w:t xml:space="preserve">Підсумковий контроль: </w:t>
            </w:r>
            <w:r w:rsidRPr="00B8126B">
              <w:rPr>
                <w:lang w:val="uk-UA"/>
              </w:rPr>
              <w:t>письмовий</w:t>
            </w:r>
          </w:p>
          <w:p w14:paraId="533BFA0A" w14:textId="3F0EF9EB" w:rsidR="001125C4" w:rsidRPr="001125C4" w:rsidRDefault="00284136" w:rsidP="00284136">
            <w:pPr>
              <w:spacing w:after="17" w:line="261" w:lineRule="auto"/>
              <w:ind w:left="5" w:right="120" w:firstLine="0"/>
            </w:pPr>
            <w:r w:rsidRPr="00B8126B">
              <w:rPr>
                <w:lang w:val="uk-UA"/>
              </w:rPr>
              <w:t>екзамен.</w:t>
            </w:r>
          </w:p>
        </w:tc>
      </w:tr>
      <w:tr w:rsidR="006345D2" w:rsidRPr="006345D2" w14:paraId="36B7D7E3" w14:textId="77777777" w:rsidTr="00C3491F">
        <w:tc>
          <w:tcPr>
            <w:tcW w:w="2837" w:type="dxa"/>
          </w:tcPr>
          <w:p w14:paraId="74EB101D" w14:textId="5EEB0B82" w:rsidR="006345D2" w:rsidRPr="00777583" w:rsidRDefault="006345D2" w:rsidP="001125C4">
            <w:pPr>
              <w:spacing w:after="0" w:line="259" w:lineRule="auto"/>
              <w:ind w:left="29" w:right="0" w:firstLine="0"/>
              <w:jc w:val="left"/>
              <w:rPr>
                <w:b/>
              </w:rPr>
            </w:pPr>
            <w:r w:rsidRPr="00CE4DD8">
              <w:rPr>
                <w:b/>
                <w:lang w:val="en-US"/>
              </w:rPr>
              <w:lastRenderedPageBreak/>
              <w:t>PH</w:t>
            </w:r>
            <w:r w:rsidRPr="00CE4DD8">
              <w:rPr>
                <w:b/>
              </w:rPr>
              <w:t xml:space="preserve"> 21.</w:t>
            </w:r>
            <w:r w:rsidRPr="00CE4DD8">
              <w:rPr>
                <w:lang w:val="uk-UA"/>
              </w:rPr>
              <w:t xml:space="preserve"> Готувати проєкти необхідних актів застосування права відповідно до правового висновку зробленого у різних правових ситуація.</w:t>
            </w:r>
          </w:p>
        </w:tc>
        <w:tc>
          <w:tcPr>
            <w:tcW w:w="4815" w:type="dxa"/>
          </w:tcPr>
          <w:p w14:paraId="78D62E5B" w14:textId="09A93ED8" w:rsidR="006345D2" w:rsidRPr="00777583" w:rsidRDefault="006345D2" w:rsidP="001125C4">
            <w:pPr>
              <w:spacing w:after="0" w:line="258" w:lineRule="auto"/>
              <w:ind w:right="62" w:firstLine="0"/>
            </w:pPr>
            <w:r w:rsidRPr="000531CC">
              <w:rPr>
                <w:lang w:val="cs-CZ"/>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620" w:type="dxa"/>
          </w:tcPr>
          <w:p w14:paraId="66A8FD48" w14:textId="77777777" w:rsidR="006345D2" w:rsidRDefault="006345D2" w:rsidP="00C3491F">
            <w:pPr>
              <w:spacing w:after="25" w:line="254" w:lineRule="auto"/>
              <w:ind w:left="5" w:right="96" w:firstLine="0"/>
            </w:pPr>
            <w:r>
              <w:rPr>
                <w:b/>
              </w:rPr>
              <w:t>Поточний</w:t>
            </w:r>
            <w:r w:rsidR="00082272">
              <w:t xml:space="preserve"> </w:t>
            </w:r>
            <w:r w:rsidR="00082272" w:rsidRPr="00C3491F">
              <w:rPr>
                <w:b/>
              </w:rPr>
              <w:t>контроль:</w:t>
            </w:r>
            <w:r w:rsidR="00082272">
              <w:rPr>
                <w:lang w:val="uk-UA"/>
              </w:rPr>
              <w:t xml:space="preserve"> </w:t>
            </w:r>
            <w:r>
              <w:t xml:space="preserve">опитування здобувачів </w:t>
            </w:r>
            <w:proofErr w:type="gramStart"/>
            <w:r>
              <w:t>на початку</w:t>
            </w:r>
            <w:proofErr w:type="gramEnd"/>
            <w:r>
              <w:t xml:space="preserve"> чи в кінці лекції, відео презентації. </w:t>
            </w:r>
          </w:p>
          <w:p w14:paraId="0266DFD1" w14:textId="77777777" w:rsidR="00284136" w:rsidRDefault="00284136" w:rsidP="00284136">
            <w:pPr>
              <w:spacing w:after="25" w:line="254" w:lineRule="auto"/>
              <w:ind w:left="5" w:right="96" w:firstLine="0"/>
            </w:pPr>
            <w:r w:rsidRPr="00284136">
              <w:rPr>
                <w:b/>
              </w:rPr>
              <w:t>Підсумковий контроль:</w:t>
            </w:r>
            <w:r>
              <w:t xml:space="preserve"> письмовий</w:t>
            </w:r>
          </w:p>
          <w:p w14:paraId="4BBD42C8" w14:textId="3FA4FA51" w:rsidR="00C3491F" w:rsidRPr="006345D2" w:rsidRDefault="00284136" w:rsidP="00284136">
            <w:pPr>
              <w:spacing w:after="25" w:line="254" w:lineRule="auto"/>
              <w:ind w:left="5" w:right="96" w:firstLine="0"/>
            </w:pPr>
            <w:r>
              <w:t>екзамен.</w:t>
            </w:r>
          </w:p>
        </w:tc>
      </w:tr>
    </w:tbl>
    <w:p w14:paraId="177E8A93" w14:textId="77777777" w:rsidR="007E53F1" w:rsidRDefault="007E53F1" w:rsidP="00D96219">
      <w:pPr>
        <w:spacing w:after="0" w:line="259" w:lineRule="auto"/>
        <w:ind w:right="0" w:firstLine="0"/>
        <w:jc w:val="center"/>
        <w:rPr>
          <w:b/>
        </w:rPr>
      </w:pPr>
    </w:p>
    <w:p w14:paraId="207B0061" w14:textId="003F85ED" w:rsidR="00374A14" w:rsidRDefault="00D96219" w:rsidP="00D96219">
      <w:pPr>
        <w:spacing w:after="0" w:line="259" w:lineRule="auto"/>
        <w:ind w:right="0" w:firstLine="0"/>
        <w:jc w:val="center"/>
        <w:rPr>
          <w:b/>
        </w:rPr>
      </w:pPr>
      <w:r w:rsidRPr="00D96219">
        <w:rPr>
          <w:b/>
        </w:rPr>
        <w:t>Критерії оцінювання відповідно до форм і видів контролю</w:t>
      </w:r>
    </w:p>
    <w:p w14:paraId="20018774" w14:textId="77777777" w:rsidR="006F24EE" w:rsidRPr="00D96219" w:rsidRDefault="006F24EE" w:rsidP="00D96219">
      <w:pPr>
        <w:spacing w:after="0" w:line="259" w:lineRule="auto"/>
        <w:ind w:right="0" w:firstLine="0"/>
        <w:jc w:val="center"/>
        <w:rPr>
          <w:b/>
        </w:rPr>
      </w:pPr>
    </w:p>
    <w:p w14:paraId="54D07FEC" w14:textId="79E20FDA" w:rsidR="006F24EE" w:rsidRDefault="006F24EE" w:rsidP="006F24EE">
      <w:pPr>
        <w:spacing w:after="0" w:line="259" w:lineRule="auto"/>
        <w:ind w:right="0" w:firstLine="567"/>
      </w:pPr>
      <w:r w:rsidRPr="006F24EE">
        <w:t xml:space="preserve">Оцінювання результатів навчання здійснюється відповідно до «Положення про організацію освітнього процесу в МДПУ імені Богдана Хмельницького» </w:t>
      </w:r>
      <w:hyperlink r:id="rId13" w:history="1">
        <w:r w:rsidR="004569CC" w:rsidRPr="00AD20C1">
          <w:rPr>
            <w:rStyle w:val="af2"/>
          </w:rPr>
          <w:t>https://mdpu.org.ua/universitet/informatsiya-shho-pidlyagaye-oprilyudnennyu/dokumenti-vishhogo-navchalnogo- zaklad/polozhennya-z-organizatsiyi-osvitnogo-p/</w:t>
        </w:r>
      </w:hyperlink>
      <w:r w:rsidR="004569CC">
        <w:rPr>
          <w:lang w:val="uk-UA"/>
        </w:rPr>
        <w:t xml:space="preserve"> </w:t>
      </w:r>
      <w:r w:rsidRPr="006F24EE">
        <w:t xml:space="preserve">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14" w:history="1">
        <w:r w:rsidRPr="000C38C3">
          <w:rPr>
            <w:rStyle w:val="af2"/>
          </w:rPr>
          <w:t>https://mdpu.org.ua/universitet/informatsiya-shho-pidlyagaye- oprilyudnennyu/dokumenti-vishhogo-navchalnogo-zaklad/polozhennya-z-organizatsiyi-osvitnogo-p/</w:t>
        </w:r>
      </w:hyperlink>
      <w:r w:rsidRPr="006F24EE">
        <w:t>.</w:t>
      </w:r>
    </w:p>
    <w:p w14:paraId="328AA145" w14:textId="77777777" w:rsidR="006F24EE" w:rsidRDefault="006F24EE" w:rsidP="006F24EE">
      <w:pPr>
        <w:spacing w:after="0" w:line="259" w:lineRule="auto"/>
        <w:ind w:right="0" w:firstLine="567"/>
      </w:pPr>
      <w:r w:rsidRPr="006F24EE">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w:t>
      </w:r>
      <w:r>
        <w:t>а видами навчальної діяльності.</w:t>
      </w:r>
    </w:p>
    <w:p w14:paraId="2E0F569C" w14:textId="77777777" w:rsidR="006F24EE" w:rsidRDefault="006F24EE" w:rsidP="006F24EE">
      <w:pPr>
        <w:spacing w:after="0" w:line="259" w:lineRule="auto"/>
        <w:ind w:right="0" w:firstLine="567"/>
      </w:pPr>
      <w:r w:rsidRPr="006F24EE">
        <w:t>Максимальна сумарна кількість балів при оцінюванні роботи здобувачів на навчальних заняттях складає 30 ба</w:t>
      </w:r>
      <w:r>
        <w:t>лів.</w:t>
      </w:r>
    </w:p>
    <w:p w14:paraId="7B9D465C" w14:textId="77777777" w:rsidR="006F24EE" w:rsidRDefault="006F24EE" w:rsidP="006F24EE">
      <w:pPr>
        <w:spacing w:after="0" w:line="259" w:lineRule="auto"/>
        <w:ind w:right="0" w:firstLine="567"/>
      </w:pPr>
      <w:r w:rsidRPr="006F24EE">
        <w:t>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w:t>
      </w:r>
      <w:r>
        <w:t>ти здобувачів складає 30 балів.</w:t>
      </w:r>
    </w:p>
    <w:p w14:paraId="7F3E7B88" w14:textId="77777777" w:rsidR="006F24EE" w:rsidRDefault="006F24EE" w:rsidP="006F24EE">
      <w:pPr>
        <w:spacing w:after="0" w:line="259" w:lineRule="auto"/>
        <w:ind w:right="0" w:firstLine="567"/>
      </w:pPr>
      <w:r>
        <w:t>Підсумковий</w:t>
      </w:r>
      <w:r>
        <w:rPr>
          <w:lang w:val="uk-UA"/>
        </w:rPr>
        <w:t xml:space="preserve"> </w:t>
      </w:r>
      <w:r w:rsidRPr="006F24EE">
        <w:t>ко</w:t>
      </w:r>
      <w:r>
        <w:t>нтроль</w:t>
      </w:r>
      <w:r>
        <w:rPr>
          <w:lang w:val="uk-UA"/>
        </w:rPr>
        <w:t xml:space="preserve"> </w:t>
      </w:r>
      <w:r>
        <w:t>знань</w:t>
      </w:r>
      <w:r>
        <w:rPr>
          <w:lang w:val="uk-UA"/>
        </w:rPr>
        <w:t xml:space="preserve"> </w:t>
      </w:r>
      <w:r>
        <w:t>вид</w:t>
      </w:r>
      <w:r>
        <w:rPr>
          <w:lang w:val="uk-UA"/>
        </w:rPr>
        <w:t xml:space="preserve"> </w:t>
      </w:r>
      <w:r>
        <w:t>контролю,</w:t>
      </w:r>
      <w:r>
        <w:rPr>
          <w:lang w:val="uk-UA"/>
        </w:rPr>
        <w:t xml:space="preserve"> </w:t>
      </w:r>
      <w:r>
        <w:t>який</w:t>
      </w:r>
      <w:r>
        <w:rPr>
          <w:lang w:val="uk-UA"/>
        </w:rPr>
        <w:t xml:space="preserve"> </w:t>
      </w:r>
      <w:r>
        <w:t>проводиться</w:t>
      </w:r>
      <w:r>
        <w:rPr>
          <w:lang w:val="uk-UA"/>
        </w:rPr>
        <w:t xml:space="preserve"> </w:t>
      </w:r>
      <w:r>
        <w:t>наприкінці</w:t>
      </w:r>
      <w:r>
        <w:rPr>
          <w:lang w:val="uk-UA"/>
        </w:rPr>
        <w:t xml:space="preserve"> </w:t>
      </w:r>
      <w:r>
        <w:t>навчального</w:t>
      </w:r>
      <w:r>
        <w:rPr>
          <w:lang w:val="uk-UA"/>
        </w:rPr>
        <w:t xml:space="preserve"> </w:t>
      </w:r>
      <w:r>
        <w:t>семестру</w:t>
      </w:r>
      <w:r>
        <w:rPr>
          <w:lang w:val="uk-UA"/>
        </w:rPr>
        <w:t xml:space="preserve"> </w:t>
      </w:r>
      <w:r>
        <w:t>у</w:t>
      </w:r>
      <w:r>
        <w:rPr>
          <w:lang w:val="uk-UA"/>
        </w:rPr>
        <w:t xml:space="preserve"> </w:t>
      </w:r>
      <w:r>
        <w:t>формі</w:t>
      </w:r>
      <w:r>
        <w:rPr>
          <w:lang w:val="uk-UA"/>
        </w:rPr>
        <w:t xml:space="preserve"> </w:t>
      </w:r>
      <w:r w:rsidRPr="006F24EE">
        <w:t>екзамену</w:t>
      </w:r>
      <w:r>
        <w:t>, заліку/диференційного заліку.</w:t>
      </w:r>
    </w:p>
    <w:p w14:paraId="32440ACA" w14:textId="77777777" w:rsidR="006F24EE" w:rsidRDefault="006F24EE" w:rsidP="006F24EE">
      <w:pPr>
        <w:spacing w:after="0" w:line="259" w:lineRule="auto"/>
        <w:ind w:right="0" w:firstLine="567"/>
      </w:pPr>
      <w:r w:rsidRPr="006F24EE">
        <w:t>Загальний бал (ЗБ) з освітнього компонента складається з суми балів, отриманих за навчальну, самостійну роботу та підсумковий конт</w:t>
      </w:r>
      <w:r>
        <w:t>роль знань.</w:t>
      </w:r>
    </w:p>
    <w:p w14:paraId="0A7A1950" w14:textId="07EE601A" w:rsidR="006F24EE" w:rsidRDefault="006F24EE" w:rsidP="006F24EE">
      <w:pPr>
        <w:spacing w:after="0" w:line="259" w:lineRule="auto"/>
        <w:ind w:right="0" w:firstLine="567"/>
      </w:pPr>
      <w:r w:rsidRPr="006F24EE">
        <w:t>Якщо освітнім компонентом передбачено виконання курсової роботи (КР), загальний бал рахується за формулою: ЗБ</w:t>
      </w:r>
      <w:r w:rsidR="004569CC">
        <w:rPr>
          <w:lang w:val="uk-UA"/>
        </w:rPr>
        <w:t xml:space="preserve"> </w:t>
      </w:r>
      <w:r w:rsidRPr="006F24EE">
        <w:t>=</w:t>
      </w:r>
      <w:r w:rsidR="004569CC">
        <w:rPr>
          <w:lang w:val="uk-UA"/>
        </w:rPr>
        <w:t xml:space="preserve"> </w:t>
      </w:r>
      <w:r w:rsidRPr="006F24EE">
        <w:t xml:space="preserve">(ЗБ ОК+КР)/2, де ЗБ </w:t>
      </w:r>
      <w:r>
        <w:t>ОК = 100 балів; КР = 100 балів.</w:t>
      </w:r>
    </w:p>
    <w:p w14:paraId="2EF0CB66" w14:textId="3EC7FC49" w:rsidR="006F24EE" w:rsidRPr="006F24EE" w:rsidRDefault="006F24EE" w:rsidP="006F24EE">
      <w:pPr>
        <w:spacing w:after="0" w:line="259" w:lineRule="auto"/>
        <w:ind w:right="0" w:firstLine="567"/>
      </w:pPr>
      <w:r w:rsidRPr="006F24EE">
        <w:t>Якщо освітнім компонентом передбачено проходження навчальної практики (НП), загальний бал (ЗБ) рахується за формулою: ЗБ</w:t>
      </w:r>
      <w:r w:rsidR="004569CC">
        <w:rPr>
          <w:lang w:val="uk-UA"/>
        </w:rPr>
        <w:t xml:space="preserve"> </w:t>
      </w:r>
      <w:r w:rsidRPr="006F24EE">
        <w:t>=</w:t>
      </w:r>
      <w:r w:rsidR="004569CC">
        <w:rPr>
          <w:lang w:val="uk-UA"/>
        </w:rPr>
        <w:t xml:space="preserve"> </w:t>
      </w:r>
      <w:r w:rsidRPr="006F24EE">
        <w:t>(ЗБ ОК+НП)/2, де ЗБ ОК = 100 балів; НП = 100 балів.</w:t>
      </w:r>
    </w:p>
    <w:p w14:paraId="7BE55F24" w14:textId="66B7D3E1" w:rsidR="00D96219" w:rsidRPr="006F24EE" w:rsidRDefault="006F24EE" w:rsidP="006F24EE">
      <w:pPr>
        <w:spacing w:after="0" w:line="259" w:lineRule="auto"/>
        <w:ind w:right="0" w:firstLine="0"/>
      </w:pPr>
      <w:r w:rsidRPr="006F24EE">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3CA0C7F7" w14:textId="6D5BE9A5" w:rsidR="00C20844" w:rsidRDefault="00C20844" w:rsidP="001F1E19">
      <w:pPr>
        <w:spacing w:after="0" w:line="259" w:lineRule="auto"/>
        <w:ind w:right="0" w:firstLine="0"/>
      </w:pPr>
    </w:p>
    <w:p w14:paraId="7A1F551A" w14:textId="1F10B185" w:rsidR="004569CC" w:rsidRDefault="004569CC" w:rsidP="001F1E19">
      <w:pPr>
        <w:spacing w:after="0" w:line="259" w:lineRule="auto"/>
        <w:ind w:right="0" w:firstLine="0"/>
      </w:pPr>
    </w:p>
    <w:p w14:paraId="5E770485" w14:textId="16F54DEB" w:rsidR="004569CC" w:rsidRDefault="004569CC" w:rsidP="001F1E19">
      <w:pPr>
        <w:spacing w:after="0" w:line="259" w:lineRule="auto"/>
        <w:ind w:right="0" w:firstLine="0"/>
      </w:pPr>
    </w:p>
    <w:p w14:paraId="5BBADD8D" w14:textId="2AD2585E" w:rsidR="004569CC" w:rsidRDefault="004569CC" w:rsidP="001F1E19">
      <w:pPr>
        <w:spacing w:after="0" w:line="259" w:lineRule="auto"/>
        <w:ind w:right="0" w:firstLine="0"/>
      </w:pPr>
    </w:p>
    <w:p w14:paraId="6294E86F" w14:textId="77777777" w:rsidR="004569CC" w:rsidRDefault="004569CC" w:rsidP="001F1E19">
      <w:pPr>
        <w:spacing w:after="0" w:line="259" w:lineRule="auto"/>
        <w:ind w:right="0" w:firstLine="0"/>
      </w:pPr>
    </w:p>
    <w:p w14:paraId="56C7B289" w14:textId="17B94B20" w:rsidR="007A6786" w:rsidRDefault="007A6786" w:rsidP="007A6786">
      <w:pPr>
        <w:pStyle w:val="Default"/>
        <w:ind w:firstLine="709"/>
        <w:jc w:val="center"/>
        <w:rPr>
          <w:b/>
          <w:bCs/>
          <w:lang w:val="uk-UA"/>
        </w:rPr>
      </w:pPr>
      <w:r w:rsidRPr="00600D57">
        <w:rPr>
          <w:b/>
          <w:bCs/>
          <w:lang w:val="uk-UA"/>
        </w:rPr>
        <w:lastRenderedPageBreak/>
        <w:t>БАЛЬНО</w:t>
      </w:r>
      <w:r>
        <w:rPr>
          <w:b/>
          <w:bCs/>
          <w:lang w:val="uk-UA"/>
        </w:rPr>
        <w:t>-</w:t>
      </w:r>
      <w:r w:rsidRPr="00600D57">
        <w:rPr>
          <w:b/>
          <w:bCs/>
          <w:lang w:val="uk-UA"/>
        </w:rPr>
        <w:t>НАКОПИЧУВАЛЬНА СИСТЕМА ЗДОБУВАЧА З ОСВІТНЬОГО КОМПОНЕНТА</w:t>
      </w:r>
    </w:p>
    <w:p w14:paraId="461910A1" w14:textId="77777777" w:rsidR="007A6786" w:rsidRDefault="007A6786" w:rsidP="007A6786">
      <w:pPr>
        <w:pStyle w:val="Default"/>
        <w:ind w:firstLine="709"/>
        <w:jc w:val="center"/>
        <w:rPr>
          <w:b/>
          <w:bCs/>
          <w:lang w:val="uk-UA"/>
        </w:rPr>
      </w:pPr>
    </w:p>
    <w:tbl>
      <w:tblPr>
        <w:tblStyle w:val="aa"/>
        <w:tblW w:w="0" w:type="auto"/>
        <w:tblLook w:val="04A0" w:firstRow="1" w:lastRow="0" w:firstColumn="1" w:lastColumn="0" w:noHBand="0" w:noVBand="1"/>
      </w:tblPr>
      <w:tblGrid>
        <w:gridCol w:w="1639"/>
        <w:gridCol w:w="3318"/>
        <w:gridCol w:w="1842"/>
        <w:gridCol w:w="1944"/>
        <w:gridCol w:w="24"/>
        <w:gridCol w:w="1505"/>
      </w:tblGrid>
      <w:tr w:rsidR="00C20844" w14:paraId="3180933A" w14:textId="77777777" w:rsidTr="00C20844">
        <w:tc>
          <w:tcPr>
            <w:tcW w:w="1639" w:type="dxa"/>
          </w:tcPr>
          <w:p w14:paraId="29F89A15" w14:textId="77777777" w:rsidR="00C20844" w:rsidRDefault="00C20844" w:rsidP="00AD35D0">
            <w:pPr>
              <w:ind w:right="66" w:firstLine="0"/>
              <w:rPr>
                <w:b/>
              </w:rPr>
            </w:pPr>
          </w:p>
        </w:tc>
        <w:tc>
          <w:tcPr>
            <w:tcW w:w="8633" w:type="dxa"/>
            <w:gridSpan w:val="5"/>
          </w:tcPr>
          <w:p w14:paraId="413BE302" w14:textId="20FB8C74" w:rsidR="00C20844" w:rsidRDefault="00C20844" w:rsidP="00754B67">
            <w:pPr>
              <w:ind w:right="66" w:firstLine="0"/>
              <w:jc w:val="center"/>
              <w:rPr>
                <w:b/>
              </w:rPr>
            </w:pPr>
            <w:r w:rsidRPr="00C20844">
              <w:rPr>
                <w:b/>
              </w:rPr>
              <w:t>Бально-накопичувальна система здобувача з освітнього компонента</w:t>
            </w:r>
          </w:p>
        </w:tc>
      </w:tr>
      <w:tr w:rsidR="00C20844" w14:paraId="2C295B74" w14:textId="77777777" w:rsidTr="00C20844">
        <w:tc>
          <w:tcPr>
            <w:tcW w:w="1639" w:type="dxa"/>
          </w:tcPr>
          <w:p w14:paraId="2C9CE732" w14:textId="77777777" w:rsidR="00C20844" w:rsidRDefault="00C20844" w:rsidP="00AD35D0">
            <w:pPr>
              <w:ind w:right="66" w:firstLine="0"/>
              <w:rPr>
                <w:b/>
              </w:rPr>
            </w:pPr>
          </w:p>
        </w:tc>
        <w:tc>
          <w:tcPr>
            <w:tcW w:w="8633" w:type="dxa"/>
            <w:gridSpan w:val="5"/>
          </w:tcPr>
          <w:p w14:paraId="1A5E3BD0" w14:textId="13CF9C5D" w:rsidR="00C20844" w:rsidRDefault="00C20844" w:rsidP="00754B67">
            <w:pPr>
              <w:ind w:right="66" w:firstLine="0"/>
              <w:jc w:val="center"/>
              <w:rPr>
                <w:b/>
              </w:rPr>
            </w:pPr>
            <w:r w:rsidRPr="00C20844">
              <w:rPr>
                <w:b/>
              </w:rPr>
              <w:t>Робота на навчальних заняттях (максимальний сумарний бал – 30):</w:t>
            </w:r>
          </w:p>
        </w:tc>
      </w:tr>
      <w:tr w:rsidR="00C20844" w14:paraId="3C1A5B26" w14:textId="75E3FBFC" w:rsidTr="00754B67">
        <w:trPr>
          <w:trHeight w:val="264"/>
        </w:trPr>
        <w:tc>
          <w:tcPr>
            <w:tcW w:w="1639" w:type="dxa"/>
            <w:vMerge w:val="restart"/>
          </w:tcPr>
          <w:p w14:paraId="387C1539" w14:textId="597D412A" w:rsidR="00C20844" w:rsidRDefault="00C20844" w:rsidP="00C20844">
            <w:pPr>
              <w:ind w:right="66" w:firstLine="0"/>
              <w:jc w:val="center"/>
              <w:rPr>
                <w:b/>
              </w:rPr>
            </w:pPr>
            <w:r w:rsidRPr="00C20844">
              <w:rPr>
                <w:b/>
              </w:rPr>
              <w:t>Види навчальної діяльності здобувача, які підлягають оцінюванню</w:t>
            </w:r>
          </w:p>
        </w:tc>
        <w:tc>
          <w:tcPr>
            <w:tcW w:w="3318" w:type="dxa"/>
          </w:tcPr>
          <w:p w14:paraId="0B46F464" w14:textId="64D24566" w:rsidR="00C20844" w:rsidRPr="00754B67" w:rsidRDefault="00C20844" w:rsidP="00AD35D0">
            <w:pPr>
              <w:ind w:right="66" w:firstLine="0"/>
            </w:pPr>
            <w:r w:rsidRPr="00754B67">
              <w:t>Контрольні питання Блок 1</w:t>
            </w:r>
          </w:p>
        </w:tc>
        <w:tc>
          <w:tcPr>
            <w:tcW w:w="1842" w:type="dxa"/>
          </w:tcPr>
          <w:p w14:paraId="064DA86F" w14:textId="0948B451" w:rsidR="00C20844" w:rsidRPr="00754B67" w:rsidRDefault="00C20844" w:rsidP="00754B67">
            <w:pPr>
              <w:ind w:right="66" w:firstLine="0"/>
              <w:jc w:val="center"/>
              <w:rPr>
                <w:lang w:val="uk-UA"/>
              </w:rPr>
            </w:pPr>
            <w:r w:rsidRPr="00754B67">
              <w:rPr>
                <w:lang w:val="uk-UA"/>
              </w:rPr>
              <w:t>10</w:t>
            </w:r>
          </w:p>
        </w:tc>
        <w:tc>
          <w:tcPr>
            <w:tcW w:w="1968" w:type="dxa"/>
            <w:gridSpan w:val="2"/>
          </w:tcPr>
          <w:p w14:paraId="12D1554A" w14:textId="77777777" w:rsidR="00C20844" w:rsidRPr="00754B67" w:rsidRDefault="00C20844" w:rsidP="00754B67">
            <w:pPr>
              <w:ind w:right="66" w:firstLine="0"/>
              <w:jc w:val="center"/>
            </w:pPr>
          </w:p>
        </w:tc>
        <w:tc>
          <w:tcPr>
            <w:tcW w:w="1505" w:type="dxa"/>
          </w:tcPr>
          <w:p w14:paraId="4646DEE5" w14:textId="77777777" w:rsidR="00C20844" w:rsidRPr="00754B67" w:rsidRDefault="00C20844" w:rsidP="00754B67">
            <w:pPr>
              <w:ind w:right="66" w:firstLine="0"/>
              <w:jc w:val="center"/>
            </w:pPr>
          </w:p>
        </w:tc>
      </w:tr>
      <w:tr w:rsidR="00C20844" w14:paraId="16BF6416" w14:textId="61361D49" w:rsidTr="00754B67">
        <w:trPr>
          <w:trHeight w:val="264"/>
        </w:trPr>
        <w:tc>
          <w:tcPr>
            <w:tcW w:w="1639" w:type="dxa"/>
            <w:vMerge/>
          </w:tcPr>
          <w:p w14:paraId="6E8CEF5C" w14:textId="77777777" w:rsidR="00C20844" w:rsidRPr="00C20844" w:rsidRDefault="00C20844" w:rsidP="00C20844">
            <w:pPr>
              <w:ind w:right="66" w:firstLine="0"/>
              <w:jc w:val="center"/>
              <w:rPr>
                <w:b/>
              </w:rPr>
            </w:pPr>
          </w:p>
        </w:tc>
        <w:tc>
          <w:tcPr>
            <w:tcW w:w="3318" w:type="dxa"/>
          </w:tcPr>
          <w:p w14:paraId="2FC79582" w14:textId="6A669561" w:rsidR="00C20844" w:rsidRPr="00754B67" w:rsidRDefault="00C20844" w:rsidP="00AD35D0">
            <w:pPr>
              <w:ind w:right="66" w:firstLine="0"/>
            </w:pPr>
            <w:r w:rsidRPr="00754B67">
              <w:t>Контрольні питання Блок 2</w:t>
            </w:r>
          </w:p>
        </w:tc>
        <w:tc>
          <w:tcPr>
            <w:tcW w:w="1842" w:type="dxa"/>
          </w:tcPr>
          <w:p w14:paraId="7798E160" w14:textId="77777777" w:rsidR="00C20844" w:rsidRPr="00754B67" w:rsidRDefault="00C20844" w:rsidP="00754B67">
            <w:pPr>
              <w:ind w:right="66" w:firstLine="0"/>
              <w:jc w:val="center"/>
            </w:pPr>
          </w:p>
        </w:tc>
        <w:tc>
          <w:tcPr>
            <w:tcW w:w="1968" w:type="dxa"/>
            <w:gridSpan w:val="2"/>
          </w:tcPr>
          <w:p w14:paraId="6FD319D3" w14:textId="6734731A" w:rsidR="00C20844" w:rsidRPr="00754B67" w:rsidRDefault="00C20844" w:rsidP="00754B67">
            <w:pPr>
              <w:ind w:right="66" w:firstLine="0"/>
              <w:jc w:val="center"/>
              <w:rPr>
                <w:lang w:val="uk-UA"/>
              </w:rPr>
            </w:pPr>
            <w:r w:rsidRPr="00754B67">
              <w:rPr>
                <w:lang w:val="uk-UA"/>
              </w:rPr>
              <w:t>10</w:t>
            </w:r>
          </w:p>
        </w:tc>
        <w:tc>
          <w:tcPr>
            <w:tcW w:w="1505" w:type="dxa"/>
          </w:tcPr>
          <w:p w14:paraId="740E59F3" w14:textId="77777777" w:rsidR="00C20844" w:rsidRPr="00754B67" w:rsidRDefault="00C20844" w:rsidP="00754B67">
            <w:pPr>
              <w:ind w:right="66" w:firstLine="0"/>
              <w:jc w:val="center"/>
            </w:pPr>
          </w:p>
        </w:tc>
      </w:tr>
      <w:tr w:rsidR="00C20844" w14:paraId="422060E1" w14:textId="4224112A" w:rsidTr="00754B67">
        <w:trPr>
          <w:trHeight w:val="312"/>
        </w:trPr>
        <w:tc>
          <w:tcPr>
            <w:tcW w:w="1639" w:type="dxa"/>
            <w:vMerge/>
          </w:tcPr>
          <w:p w14:paraId="2FE1FE42" w14:textId="77777777" w:rsidR="00C20844" w:rsidRPr="00C20844" w:rsidRDefault="00C20844" w:rsidP="00C20844">
            <w:pPr>
              <w:ind w:right="66" w:firstLine="0"/>
              <w:jc w:val="center"/>
              <w:rPr>
                <w:b/>
              </w:rPr>
            </w:pPr>
          </w:p>
        </w:tc>
        <w:tc>
          <w:tcPr>
            <w:tcW w:w="3318" w:type="dxa"/>
          </w:tcPr>
          <w:p w14:paraId="0BE3EDA4" w14:textId="2C9B6FBF" w:rsidR="00C20844" w:rsidRPr="00754B67" w:rsidRDefault="00C20844" w:rsidP="00AD35D0">
            <w:pPr>
              <w:ind w:right="66" w:firstLine="0"/>
            </w:pPr>
            <w:r w:rsidRPr="00754B67">
              <w:t>Практико-орієнтовані завдання (тести)</w:t>
            </w:r>
          </w:p>
        </w:tc>
        <w:tc>
          <w:tcPr>
            <w:tcW w:w="1842" w:type="dxa"/>
          </w:tcPr>
          <w:p w14:paraId="3107AA03" w14:textId="77777777" w:rsidR="00C20844" w:rsidRPr="00754B67" w:rsidRDefault="00C20844" w:rsidP="00754B67">
            <w:pPr>
              <w:ind w:right="66" w:firstLine="0"/>
              <w:jc w:val="center"/>
            </w:pPr>
          </w:p>
        </w:tc>
        <w:tc>
          <w:tcPr>
            <w:tcW w:w="1968" w:type="dxa"/>
            <w:gridSpan w:val="2"/>
          </w:tcPr>
          <w:p w14:paraId="4B235C17" w14:textId="77777777" w:rsidR="00C20844" w:rsidRPr="00754B67" w:rsidRDefault="00C20844" w:rsidP="00754B67">
            <w:pPr>
              <w:ind w:right="66" w:firstLine="0"/>
              <w:jc w:val="center"/>
            </w:pPr>
          </w:p>
        </w:tc>
        <w:tc>
          <w:tcPr>
            <w:tcW w:w="1505" w:type="dxa"/>
          </w:tcPr>
          <w:p w14:paraId="7CB35C36" w14:textId="001CF0D3" w:rsidR="00C20844" w:rsidRPr="00754B67" w:rsidRDefault="00C20844" w:rsidP="00754B67">
            <w:pPr>
              <w:ind w:right="66" w:firstLine="0"/>
              <w:jc w:val="center"/>
              <w:rPr>
                <w:lang w:val="uk-UA"/>
              </w:rPr>
            </w:pPr>
            <w:r w:rsidRPr="00754B67">
              <w:rPr>
                <w:lang w:val="uk-UA"/>
              </w:rPr>
              <w:t>10</w:t>
            </w:r>
          </w:p>
        </w:tc>
      </w:tr>
      <w:tr w:rsidR="00C20844" w14:paraId="048154BF" w14:textId="77777777" w:rsidTr="00C20844">
        <w:trPr>
          <w:trHeight w:val="276"/>
        </w:trPr>
        <w:tc>
          <w:tcPr>
            <w:tcW w:w="1639" w:type="dxa"/>
            <w:vMerge/>
          </w:tcPr>
          <w:p w14:paraId="42E8CEB5" w14:textId="77777777" w:rsidR="00C20844" w:rsidRPr="00C20844" w:rsidRDefault="00C20844" w:rsidP="00C20844">
            <w:pPr>
              <w:ind w:right="66" w:firstLine="0"/>
              <w:jc w:val="center"/>
              <w:rPr>
                <w:b/>
              </w:rPr>
            </w:pPr>
          </w:p>
        </w:tc>
        <w:tc>
          <w:tcPr>
            <w:tcW w:w="8633" w:type="dxa"/>
            <w:gridSpan w:val="5"/>
          </w:tcPr>
          <w:p w14:paraId="784EDD01" w14:textId="37EFD207" w:rsidR="00C20844" w:rsidRPr="00C20844" w:rsidRDefault="00754B67" w:rsidP="00754B67">
            <w:pPr>
              <w:ind w:right="66" w:firstLine="0"/>
              <w:jc w:val="center"/>
              <w:rPr>
                <w:b/>
              </w:rPr>
            </w:pPr>
            <w:r w:rsidRPr="00754B67">
              <w:rPr>
                <w:b/>
              </w:rPr>
              <w:t>Самостійна робота студента (максимальний сумарний бал – 30):</w:t>
            </w:r>
          </w:p>
        </w:tc>
      </w:tr>
      <w:tr w:rsidR="00C20844" w14:paraId="72D42A47" w14:textId="797BF8C3" w:rsidTr="00754B67">
        <w:trPr>
          <w:trHeight w:val="336"/>
        </w:trPr>
        <w:tc>
          <w:tcPr>
            <w:tcW w:w="1639" w:type="dxa"/>
            <w:vMerge/>
          </w:tcPr>
          <w:p w14:paraId="2EA7E0DB" w14:textId="77777777" w:rsidR="00C20844" w:rsidRPr="00C20844" w:rsidRDefault="00C20844" w:rsidP="00C20844">
            <w:pPr>
              <w:ind w:right="66" w:firstLine="0"/>
              <w:jc w:val="center"/>
              <w:rPr>
                <w:b/>
              </w:rPr>
            </w:pPr>
          </w:p>
        </w:tc>
        <w:tc>
          <w:tcPr>
            <w:tcW w:w="3318" w:type="dxa"/>
          </w:tcPr>
          <w:p w14:paraId="796A01CE" w14:textId="26FBE8ED" w:rsidR="00C20844" w:rsidRPr="00754B67" w:rsidRDefault="00C20844" w:rsidP="00AD35D0">
            <w:pPr>
              <w:ind w:right="66" w:firstLine="0"/>
            </w:pPr>
            <w:r w:rsidRPr="00754B67">
              <w:t>Науковий реферат</w:t>
            </w:r>
          </w:p>
        </w:tc>
        <w:tc>
          <w:tcPr>
            <w:tcW w:w="1842" w:type="dxa"/>
          </w:tcPr>
          <w:p w14:paraId="59585CF6" w14:textId="1BD5CD50" w:rsidR="00C20844" w:rsidRPr="00754B67" w:rsidRDefault="00754B67" w:rsidP="00754B67">
            <w:pPr>
              <w:ind w:right="66" w:firstLine="0"/>
              <w:jc w:val="center"/>
              <w:rPr>
                <w:lang w:val="uk-UA"/>
              </w:rPr>
            </w:pPr>
            <w:r w:rsidRPr="00754B67">
              <w:rPr>
                <w:lang w:val="uk-UA"/>
              </w:rPr>
              <w:t>15</w:t>
            </w:r>
          </w:p>
        </w:tc>
        <w:tc>
          <w:tcPr>
            <w:tcW w:w="1944" w:type="dxa"/>
          </w:tcPr>
          <w:p w14:paraId="5C934B62" w14:textId="77777777" w:rsidR="00C20844" w:rsidRPr="00754B67" w:rsidRDefault="00C20844" w:rsidP="00754B67">
            <w:pPr>
              <w:ind w:right="66" w:firstLine="0"/>
              <w:jc w:val="center"/>
            </w:pPr>
          </w:p>
        </w:tc>
        <w:tc>
          <w:tcPr>
            <w:tcW w:w="1529" w:type="dxa"/>
            <w:gridSpan w:val="2"/>
          </w:tcPr>
          <w:p w14:paraId="24033AB7" w14:textId="77777777" w:rsidR="00C20844" w:rsidRPr="00754B67" w:rsidRDefault="00C20844" w:rsidP="00AD35D0">
            <w:pPr>
              <w:ind w:right="66" w:firstLine="0"/>
            </w:pPr>
          </w:p>
        </w:tc>
      </w:tr>
      <w:tr w:rsidR="00C20844" w14:paraId="62A0C167" w14:textId="44030570" w:rsidTr="00754B67">
        <w:trPr>
          <w:trHeight w:val="312"/>
        </w:trPr>
        <w:tc>
          <w:tcPr>
            <w:tcW w:w="1639" w:type="dxa"/>
            <w:vMerge/>
          </w:tcPr>
          <w:p w14:paraId="23ECDCAB" w14:textId="77777777" w:rsidR="00C20844" w:rsidRPr="00C20844" w:rsidRDefault="00C20844" w:rsidP="00C20844">
            <w:pPr>
              <w:ind w:right="66" w:firstLine="0"/>
              <w:jc w:val="center"/>
              <w:rPr>
                <w:b/>
              </w:rPr>
            </w:pPr>
          </w:p>
        </w:tc>
        <w:tc>
          <w:tcPr>
            <w:tcW w:w="3318" w:type="dxa"/>
          </w:tcPr>
          <w:p w14:paraId="50DA52A1" w14:textId="1AE33896" w:rsidR="00C20844" w:rsidRPr="00754B67" w:rsidRDefault="00C20844" w:rsidP="00AD35D0">
            <w:pPr>
              <w:ind w:right="66" w:firstLine="0"/>
            </w:pPr>
            <w:r w:rsidRPr="00754B67">
              <w:t>Електронна презентація</w:t>
            </w:r>
          </w:p>
        </w:tc>
        <w:tc>
          <w:tcPr>
            <w:tcW w:w="1842" w:type="dxa"/>
          </w:tcPr>
          <w:p w14:paraId="0CA5EFF2" w14:textId="77777777" w:rsidR="00C20844" w:rsidRPr="00754B67" w:rsidRDefault="00C20844" w:rsidP="00754B67">
            <w:pPr>
              <w:ind w:right="66" w:firstLine="0"/>
              <w:jc w:val="center"/>
            </w:pPr>
          </w:p>
        </w:tc>
        <w:tc>
          <w:tcPr>
            <w:tcW w:w="1944" w:type="dxa"/>
          </w:tcPr>
          <w:p w14:paraId="10D148C0" w14:textId="42ACED99" w:rsidR="00C20844" w:rsidRPr="00754B67" w:rsidRDefault="00754B67" w:rsidP="00754B67">
            <w:pPr>
              <w:ind w:right="66" w:firstLine="0"/>
              <w:jc w:val="center"/>
              <w:rPr>
                <w:lang w:val="uk-UA"/>
              </w:rPr>
            </w:pPr>
            <w:r w:rsidRPr="00754B67">
              <w:rPr>
                <w:lang w:val="uk-UA"/>
              </w:rPr>
              <w:t>15</w:t>
            </w:r>
          </w:p>
        </w:tc>
        <w:tc>
          <w:tcPr>
            <w:tcW w:w="1529" w:type="dxa"/>
            <w:gridSpan w:val="2"/>
          </w:tcPr>
          <w:p w14:paraId="42F47733" w14:textId="77777777" w:rsidR="00C20844" w:rsidRPr="00754B67" w:rsidRDefault="00C20844" w:rsidP="00AD35D0">
            <w:pPr>
              <w:ind w:right="66" w:firstLine="0"/>
            </w:pPr>
          </w:p>
        </w:tc>
      </w:tr>
      <w:tr w:rsidR="00C20844" w14:paraId="13DCBEEF" w14:textId="77777777" w:rsidTr="00C20844">
        <w:trPr>
          <w:trHeight w:val="156"/>
        </w:trPr>
        <w:tc>
          <w:tcPr>
            <w:tcW w:w="1639" w:type="dxa"/>
            <w:vMerge/>
          </w:tcPr>
          <w:p w14:paraId="3C52DC72" w14:textId="77777777" w:rsidR="00C20844" w:rsidRPr="00C20844" w:rsidRDefault="00C20844" w:rsidP="00C20844">
            <w:pPr>
              <w:ind w:right="66" w:firstLine="0"/>
              <w:jc w:val="center"/>
              <w:rPr>
                <w:b/>
              </w:rPr>
            </w:pPr>
          </w:p>
        </w:tc>
        <w:tc>
          <w:tcPr>
            <w:tcW w:w="8633" w:type="dxa"/>
            <w:gridSpan w:val="5"/>
          </w:tcPr>
          <w:p w14:paraId="51DFDAE1" w14:textId="3A06F158" w:rsidR="00C20844" w:rsidRPr="00754B67" w:rsidRDefault="00C20844" w:rsidP="00AD35D0">
            <w:pPr>
              <w:ind w:right="66" w:firstLine="0"/>
            </w:pPr>
            <w:r w:rsidRPr="00754B67">
              <w:t>Підсумковий контроль: екзамен (максимальний бал – 40)</w:t>
            </w:r>
          </w:p>
        </w:tc>
      </w:tr>
      <w:tr w:rsidR="00C20844" w14:paraId="502A2E8A" w14:textId="77777777" w:rsidTr="00C20844">
        <w:trPr>
          <w:trHeight w:val="156"/>
        </w:trPr>
        <w:tc>
          <w:tcPr>
            <w:tcW w:w="1639" w:type="dxa"/>
            <w:vMerge/>
          </w:tcPr>
          <w:p w14:paraId="6B9B0350" w14:textId="77777777" w:rsidR="00C20844" w:rsidRPr="00C20844" w:rsidRDefault="00C20844" w:rsidP="00C20844">
            <w:pPr>
              <w:ind w:right="66" w:firstLine="0"/>
              <w:jc w:val="center"/>
              <w:rPr>
                <w:b/>
              </w:rPr>
            </w:pPr>
          </w:p>
        </w:tc>
        <w:tc>
          <w:tcPr>
            <w:tcW w:w="8633" w:type="dxa"/>
            <w:gridSpan w:val="5"/>
          </w:tcPr>
          <w:p w14:paraId="34DAFD0A" w14:textId="36AF5355" w:rsidR="00C20844" w:rsidRPr="00C20844" w:rsidRDefault="00C20844" w:rsidP="00754B67">
            <w:pPr>
              <w:ind w:right="66" w:firstLine="0"/>
              <w:jc w:val="center"/>
              <w:rPr>
                <w:b/>
              </w:rPr>
            </w:pPr>
            <w:r w:rsidRPr="00C20844">
              <w:rPr>
                <w:b/>
              </w:rPr>
              <w:t>Загальний бал (максимальний бал – 100)</w:t>
            </w:r>
          </w:p>
        </w:tc>
      </w:tr>
    </w:tbl>
    <w:p w14:paraId="4E48C182" w14:textId="50DEA61D" w:rsidR="00C20844" w:rsidRDefault="00C20844" w:rsidP="00754B67">
      <w:pPr>
        <w:ind w:right="66" w:firstLine="0"/>
      </w:pPr>
    </w:p>
    <w:p w14:paraId="438C8AE0" w14:textId="77777777" w:rsidR="004569CC" w:rsidRDefault="004569CC" w:rsidP="00781931">
      <w:pPr>
        <w:ind w:left="-15" w:right="66" w:firstLine="582"/>
      </w:pPr>
    </w:p>
    <w:p w14:paraId="485439A4" w14:textId="77777777" w:rsidR="004569CC" w:rsidRDefault="00374A14" w:rsidP="004569CC">
      <w:pPr>
        <w:ind w:left="-15" w:right="66" w:firstLine="582"/>
      </w:pPr>
      <w: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w:t>
      </w:r>
      <w:r w:rsidR="004569CC">
        <w:t xml:space="preserve"> «0», «1», «2», «3», «4», «5». </w:t>
      </w:r>
    </w:p>
    <w:p w14:paraId="3FA7D3C7" w14:textId="49EDF170" w:rsidR="00374A14" w:rsidRDefault="00374A14" w:rsidP="004569CC">
      <w:pPr>
        <w:ind w:left="-15" w:right="66" w:firstLine="582"/>
      </w:pPr>
      <w:r>
        <w:t xml:space="preserve">Критерії оцінювання діяльності здобувачів вищої освіти за окремими видами навчальних </w:t>
      </w:r>
    </w:p>
    <w:p w14:paraId="24744160" w14:textId="2FC292D1" w:rsidR="00374A14" w:rsidRDefault="00374A14" w:rsidP="00374A14">
      <w:pPr>
        <w:ind w:left="-15" w:right="66" w:firstLine="0"/>
      </w:pPr>
      <w:r>
        <w:t xml:space="preserve">робіт, наведені у таблиці нижче. </w:t>
      </w:r>
    </w:p>
    <w:p w14:paraId="38588BE8" w14:textId="77777777" w:rsidR="00433BA7" w:rsidRPr="00545E4E" w:rsidRDefault="00433BA7" w:rsidP="00433BA7">
      <w:pPr>
        <w:tabs>
          <w:tab w:val="left" w:pos="1813"/>
        </w:tabs>
        <w:spacing w:after="0" w:line="240" w:lineRule="auto"/>
        <w:jc w:val="center"/>
        <w:rPr>
          <w:b/>
          <w:noProof/>
          <w:szCs w:val="24"/>
          <w:lang w:val="uk-UA"/>
        </w:rPr>
      </w:pPr>
      <w:r w:rsidRPr="00545E4E">
        <w:rPr>
          <w:b/>
          <w:noProof/>
          <w:szCs w:val="24"/>
          <w:lang w:val="uk-UA"/>
        </w:rPr>
        <w:t>Оцінювання окремих видів робіт</w:t>
      </w:r>
    </w:p>
    <w:p w14:paraId="37FC2118" w14:textId="77777777" w:rsidR="00433BA7" w:rsidRPr="00545E4E" w:rsidRDefault="00433BA7" w:rsidP="00433BA7">
      <w:pPr>
        <w:tabs>
          <w:tab w:val="left" w:pos="1813"/>
        </w:tabs>
        <w:spacing w:after="0" w:line="240" w:lineRule="auto"/>
        <w:jc w:val="center"/>
        <w:rPr>
          <w:b/>
          <w:noProof/>
          <w:szCs w:val="24"/>
          <w:lang w:val="uk-UA"/>
        </w:rPr>
      </w:pPr>
    </w:p>
    <w:tbl>
      <w:tblPr>
        <w:tblStyle w:val="aa"/>
        <w:tblW w:w="0" w:type="auto"/>
        <w:tblLook w:val="04A0" w:firstRow="1" w:lastRow="0" w:firstColumn="1" w:lastColumn="0" w:noHBand="0" w:noVBand="1"/>
      </w:tblPr>
      <w:tblGrid>
        <w:gridCol w:w="3637"/>
        <w:gridCol w:w="6635"/>
      </w:tblGrid>
      <w:tr w:rsidR="00433BA7" w:rsidRPr="00545E4E" w14:paraId="08339FF5" w14:textId="77777777" w:rsidTr="00BF5289">
        <w:tc>
          <w:tcPr>
            <w:tcW w:w="3637" w:type="dxa"/>
          </w:tcPr>
          <w:p w14:paraId="5E8E5914" w14:textId="77777777" w:rsidR="00433BA7" w:rsidRPr="00545E4E" w:rsidRDefault="00433BA7" w:rsidP="00BF5289">
            <w:pPr>
              <w:tabs>
                <w:tab w:val="left" w:pos="1813"/>
              </w:tabs>
              <w:ind w:firstLine="34"/>
              <w:jc w:val="center"/>
              <w:rPr>
                <w:b/>
                <w:szCs w:val="24"/>
                <w:lang w:val="uk-UA"/>
              </w:rPr>
            </w:pPr>
            <w:r w:rsidRPr="00545E4E">
              <w:rPr>
                <w:b/>
                <w:szCs w:val="24"/>
                <w:lang w:val="uk-UA"/>
              </w:rPr>
              <w:t>Методи контролю результатів навчання</w:t>
            </w:r>
          </w:p>
        </w:tc>
        <w:tc>
          <w:tcPr>
            <w:tcW w:w="6635" w:type="dxa"/>
          </w:tcPr>
          <w:p w14:paraId="15FC396C" w14:textId="77777777" w:rsidR="00433BA7" w:rsidRPr="00545E4E" w:rsidRDefault="00433BA7" w:rsidP="009261F4">
            <w:pPr>
              <w:tabs>
                <w:tab w:val="left" w:pos="1813"/>
              </w:tabs>
              <w:jc w:val="center"/>
              <w:rPr>
                <w:b/>
                <w:szCs w:val="24"/>
                <w:lang w:val="uk-UA"/>
              </w:rPr>
            </w:pPr>
            <w:r w:rsidRPr="00545E4E">
              <w:rPr>
                <w:b/>
                <w:szCs w:val="24"/>
                <w:lang w:val="uk-UA"/>
              </w:rPr>
              <w:t>Максимальна кількість балів та вимоги до їх накопичення</w:t>
            </w:r>
          </w:p>
        </w:tc>
      </w:tr>
      <w:tr w:rsidR="00433BA7" w:rsidRPr="00457B2C" w14:paraId="6BF12A62" w14:textId="77777777" w:rsidTr="00BF5289">
        <w:trPr>
          <w:trHeight w:val="1404"/>
        </w:trPr>
        <w:tc>
          <w:tcPr>
            <w:tcW w:w="3637" w:type="dxa"/>
          </w:tcPr>
          <w:p w14:paraId="4B81D875" w14:textId="1BDBAD06" w:rsidR="00433BA7" w:rsidRPr="00BF5289" w:rsidRDefault="00BF5289" w:rsidP="007333DE">
            <w:pPr>
              <w:tabs>
                <w:tab w:val="left" w:pos="1068"/>
                <w:tab w:val="left" w:pos="1813"/>
              </w:tabs>
              <w:ind w:firstLine="0"/>
              <w:jc w:val="center"/>
              <w:rPr>
                <w:szCs w:val="24"/>
                <w:lang w:val="uk-UA"/>
              </w:rPr>
            </w:pPr>
            <w:r>
              <w:t>Контрольні</w:t>
            </w:r>
            <w:r>
              <w:rPr>
                <w:spacing w:val="-15"/>
              </w:rPr>
              <w:t xml:space="preserve"> </w:t>
            </w:r>
            <w:r>
              <w:t>питання</w:t>
            </w:r>
            <w:r>
              <w:rPr>
                <w:spacing w:val="-15"/>
              </w:rPr>
              <w:t xml:space="preserve"> </w:t>
            </w:r>
            <w:r>
              <w:t xml:space="preserve">з тем освітнього </w:t>
            </w:r>
            <w:r>
              <w:rPr>
                <w:spacing w:val="-2"/>
              </w:rPr>
              <w:t>компоненту</w:t>
            </w:r>
          </w:p>
        </w:tc>
        <w:tc>
          <w:tcPr>
            <w:tcW w:w="6635" w:type="dxa"/>
          </w:tcPr>
          <w:p w14:paraId="4E4ECF9D" w14:textId="77777777" w:rsidR="00BF5289" w:rsidRDefault="00BF5289" w:rsidP="00BF5289">
            <w:pPr>
              <w:pStyle w:val="TableParagraph"/>
              <w:ind w:right="92" w:firstLine="472"/>
              <w:jc w:val="both"/>
              <w:rPr>
                <w:sz w:val="24"/>
              </w:rPr>
            </w:pPr>
            <w:r>
              <w:rPr>
                <w:sz w:val="24"/>
              </w:rPr>
              <w:t>10-9</w:t>
            </w:r>
            <w:r>
              <w:rPr>
                <w:spacing w:val="-2"/>
                <w:sz w:val="24"/>
              </w:rPr>
              <w:t xml:space="preserve"> </w:t>
            </w:r>
            <w:r>
              <w:rPr>
                <w:sz w:val="24"/>
              </w:rPr>
              <w:t>балів – відображена світоглядна позиція здобувача вищої освіти, його погляд на сутність проблеми. Проблема розкрита на теоретичному рівні, у зв’язках і з обґрунтуваннями, з точним і повним використанням фахових термінів і понять у контексті відповіді. Робота логічна, послідовна, композиційно чітка. Дано</w:t>
            </w:r>
            <w:r>
              <w:rPr>
                <w:spacing w:val="40"/>
                <w:sz w:val="24"/>
              </w:rPr>
              <w:t xml:space="preserve"> </w:t>
            </w:r>
            <w:r>
              <w:rPr>
                <w:sz w:val="24"/>
              </w:rPr>
              <w:t>аргументацію своєї думки з опорою на факти або особистий досвід, практичний досвід.</w:t>
            </w:r>
          </w:p>
          <w:p w14:paraId="407F9167" w14:textId="77777777" w:rsidR="00BF5289" w:rsidRDefault="00BF5289" w:rsidP="00BF5289">
            <w:pPr>
              <w:pStyle w:val="TableParagraph"/>
              <w:ind w:right="94" w:firstLine="472"/>
              <w:jc w:val="both"/>
              <w:rPr>
                <w:sz w:val="24"/>
              </w:rPr>
            </w:pPr>
            <w:r>
              <w:rPr>
                <w:sz w:val="24"/>
              </w:rPr>
              <w:t>8-7</w:t>
            </w:r>
            <w:r>
              <w:rPr>
                <w:spacing w:val="-1"/>
                <w:sz w:val="24"/>
              </w:rPr>
              <w:t xml:space="preserve"> </w:t>
            </w:r>
            <w:r>
              <w:rPr>
                <w:sz w:val="24"/>
              </w:rPr>
              <w:t>балів – представлено власну точку зору (позицію, ставлення) при розкритті проблеми. Проблема розкрита на теоретичному рівні, з обґрунтуваннями, з достатнім використанням фахових термінів і понять у контексті відповіді. Власна думка аргументована фактами або особистим досвідом, практичним досвідом.</w:t>
            </w:r>
          </w:p>
          <w:p w14:paraId="78F9EE50" w14:textId="77777777" w:rsidR="00BF5289" w:rsidRDefault="00BF5289" w:rsidP="00BF5289">
            <w:pPr>
              <w:pStyle w:val="TableParagraph"/>
              <w:ind w:right="92" w:firstLine="472"/>
              <w:jc w:val="both"/>
              <w:rPr>
                <w:sz w:val="24"/>
              </w:rPr>
            </w:pPr>
            <w:r>
              <w:rPr>
                <w:sz w:val="24"/>
              </w:rPr>
              <w:t>6-5</w:t>
            </w:r>
            <w:r>
              <w:rPr>
                <w:spacing w:val="-2"/>
                <w:sz w:val="24"/>
              </w:rPr>
              <w:t xml:space="preserve"> </w:t>
            </w:r>
            <w:r>
              <w:rPr>
                <w:sz w:val="24"/>
              </w:rPr>
              <w:t>балів – представлено власну точку зору при розкритті проблеми. Проблема розкрита з використанням основних термінів і понять у контексті відповіді (теоретичні зв’язки й обґрунтування не присутні або явно не простежуються). Дано аргументацію своєї думки з опорою на факти.</w:t>
            </w:r>
          </w:p>
          <w:p w14:paraId="2738615C" w14:textId="77777777" w:rsidR="00BF5289" w:rsidRDefault="00BF5289" w:rsidP="00BF5289">
            <w:pPr>
              <w:pStyle w:val="TableParagraph"/>
              <w:ind w:right="93" w:firstLine="472"/>
              <w:jc w:val="both"/>
              <w:rPr>
                <w:sz w:val="24"/>
              </w:rPr>
            </w:pPr>
            <w:r>
              <w:rPr>
                <w:sz w:val="24"/>
              </w:rPr>
              <w:t>4-3</w:t>
            </w:r>
            <w:r>
              <w:rPr>
                <w:spacing w:val="-3"/>
                <w:sz w:val="24"/>
              </w:rPr>
              <w:t xml:space="preserve"> </w:t>
            </w:r>
            <w:r>
              <w:rPr>
                <w:sz w:val="24"/>
              </w:rPr>
              <w:t>бали – проблема розкрита при формальному використанні фахових термінів. Власна думка не достатньо аргументована фактами або власним досвідом, практичним досвідом.</w:t>
            </w:r>
          </w:p>
          <w:p w14:paraId="0F122836" w14:textId="77777777" w:rsidR="007333DE" w:rsidRDefault="00BF5289" w:rsidP="00BF5289">
            <w:pPr>
              <w:tabs>
                <w:tab w:val="left" w:pos="1813"/>
              </w:tabs>
            </w:pPr>
            <w:r>
              <w:lastRenderedPageBreak/>
              <w:t>2-1</w:t>
            </w:r>
            <w:r>
              <w:rPr>
                <w:spacing w:val="-3"/>
              </w:rPr>
              <w:t xml:space="preserve"> </w:t>
            </w:r>
            <w:r>
              <w:t>бал</w:t>
            </w:r>
            <w:r>
              <w:rPr>
                <w:spacing w:val="-2"/>
              </w:rPr>
              <w:t xml:space="preserve"> </w:t>
            </w:r>
            <w:r>
              <w:t>–</w:t>
            </w:r>
            <w:r>
              <w:rPr>
                <w:spacing w:val="-3"/>
              </w:rPr>
              <w:t xml:space="preserve"> </w:t>
            </w:r>
            <w:r>
              <w:t>представлено власну</w:t>
            </w:r>
            <w:r>
              <w:rPr>
                <w:spacing w:val="-7"/>
              </w:rPr>
              <w:t xml:space="preserve"> </w:t>
            </w:r>
            <w:r>
              <w:t>позицію</w:t>
            </w:r>
            <w:r>
              <w:rPr>
                <w:spacing w:val="-2"/>
              </w:rPr>
              <w:t xml:space="preserve"> </w:t>
            </w:r>
            <w:r>
              <w:t>за</w:t>
            </w:r>
            <w:r>
              <w:rPr>
                <w:spacing w:val="-3"/>
              </w:rPr>
              <w:t xml:space="preserve"> </w:t>
            </w:r>
            <w:r>
              <w:t>даною</w:t>
            </w:r>
            <w:r>
              <w:rPr>
                <w:spacing w:val="-2"/>
              </w:rPr>
              <w:t xml:space="preserve"> </w:t>
            </w:r>
            <w:r>
              <w:t>проблематикою</w:t>
            </w:r>
            <w:r>
              <w:rPr>
                <w:spacing w:val="-4"/>
              </w:rPr>
              <w:t xml:space="preserve"> </w:t>
            </w:r>
            <w:r>
              <w:t>на</w:t>
            </w:r>
            <w:r>
              <w:rPr>
                <w:spacing w:val="-3"/>
              </w:rPr>
              <w:t xml:space="preserve"> </w:t>
            </w:r>
            <w:r>
              <w:t>побутовому</w:t>
            </w:r>
            <w:r>
              <w:rPr>
                <w:spacing w:val="-7"/>
              </w:rPr>
              <w:t xml:space="preserve"> </w:t>
            </w:r>
            <w:r>
              <w:t>рівні</w:t>
            </w:r>
            <w:r>
              <w:rPr>
                <w:spacing w:val="-2"/>
              </w:rPr>
              <w:t xml:space="preserve"> </w:t>
            </w:r>
            <w:r>
              <w:t>без</w:t>
            </w:r>
            <w:r>
              <w:rPr>
                <w:spacing w:val="-1"/>
              </w:rPr>
              <w:t xml:space="preserve"> </w:t>
            </w:r>
            <w:r>
              <w:t xml:space="preserve">аргументації. </w:t>
            </w:r>
          </w:p>
          <w:p w14:paraId="3A51B748" w14:textId="12EC51FE" w:rsidR="00433BA7" w:rsidRPr="00457B2C" w:rsidRDefault="00BF5289" w:rsidP="00BF5289">
            <w:pPr>
              <w:tabs>
                <w:tab w:val="left" w:pos="1813"/>
              </w:tabs>
              <w:rPr>
                <w:szCs w:val="24"/>
                <w:lang w:val="uk-UA"/>
              </w:rPr>
            </w:pPr>
            <w:r>
              <w:t>0 балів – проблема не розкрита або дана інформація не в контексті завдання</w:t>
            </w:r>
          </w:p>
        </w:tc>
      </w:tr>
      <w:tr w:rsidR="00433BA7" w:rsidRPr="00545E4E" w14:paraId="5713E9C0" w14:textId="77777777" w:rsidTr="00BF5289">
        <w:tc>
          <w:tcPr>
            <w:tcW w:w="3637" w:type="dxa"/>
          </w:tcPr>
          <w:p w14:paraId="1DF3DAA7" w14:textId="7FA47188" w:rsidR="00433BA7" w:rsidRPr="00457B2C" w:rsidRDefault="00BF5289" w:rsidP="00BF5289">
            <w:pPr>
              <w:tabs>
                <w:tab w:val="left" w:pos="1813"/>
              </w:tabs>
              <w:ind w:firstLine="0"/>
              <w:jc w:val="center"/>
              <w:rPr>
                <w:b/>
                <w:szCs w:val="24"/>
                <w:lang w:val="uk-UA"/>
              </w:rPr>
            </w:pPr>
            <w:r>
              <w:lastRenderedPageBreak/>
              <w:t>Підготовка</w:t>
            </w:r>
            <w:r>
              <w:rPr>
                <w:spacing w:val="-15"/>
              </w:rPr>
              <w:t xml:space="preserve"> </w:t>
            </w:r>
            <w:r>
              <w:t>і</w:t>
            </w:r>
            <w:r>
              <w:rPr>
                <w:spacing w:val="-15"/>
              </w:rPr>
              <w:t xml:space="preserve"> </w:t>
            </w:r>
            <w:r>
              <w:t xml:space="preserve">захист </w:t>
            </w:r>
            <w:r>
              <w:rPr>
                <w:spacing w:val="-2"/>
              </w:rPr>
              <w:t>мультимедійної презентації</w:t>
            </w:r>
          </w:p>
        </w:tc>
        <w:tc>
          <w:tcPr>
            <w:tcW w:w="6635" w:type="dxa"/>
          </w:tcPr>
          <w:p w14:paraId="74929832" w14:textId="0DE2783D" w:rsidR="00433BA7" w:rsidRPr="007333DE" w:rsidRDefault="00BF5289" w:rsidP="007333DE">
            <w:pPr>
              <w:tabs>
                <w:tab w:val="left" w:pos="1813"/>
              </w:tabs>
              <w:rPr>
                <w:szCs w:val="24"/>
                <w:lang w:val="uk-UA"/>
              </w:rPr>
            </w:pPr>
            <w:r w:rsidRPr="00BF5289">
              <w:rPr>
                <w:szCs w:val="24"/>
                <w:lang w:val="uk-UA"/>
              </w:rPr>
              <w:t xml:space="preserve">15-13 балів – у презентації відображено глибоке розуміння та усвідомлення матеріалу, творчий підхід до поставлених задач. Під час аналізу-інтерпретації зроблені самостійні висновки, </w:t>
            </w:r>
            <w:r w:rsidR="007333DE">
              <w:rPr>
                <w:szCs w:val="24"/>
                <w:lang w:val="uk-UA"/>
              </w:rPr>
              <w:t xml:space="preserve">аргументація, висловлене власне </w:t>
            </w:r>
            <w:r w:rsidRPr="00BF5289">
              <w:rPr>
                <w:szCs w:val="24"/>
              </w:rPr>
              <w:t>ставлення до проблеми. Малюнки, звуки, фото, анімації – у кількості, виправданій змістом презентації. Робота виконана творчо і самостійно. Презентація характеризується оригінальністю.</w:t>
            </w:r>
          </w:p>
          <w:p w14:paraId="4B5206C9" w14:textId="77777777" w:rsidR="00BF5289" w:rsidRPr="00BF5289" w:rsidRDefault="00BF5289" w:rsidP="00BF5289">
            <w:pPr>
              <w:tabs>
                <w:tab w:val="left" w:pos="1813"/>
              </w:tabs>
              <w:rPr>
                <w:szCs w:val="24"/>
                <w:lang w:val="uk-UA"/>
              </w:rPr>
            </w:pPr>
            <w:r w:rsidRPr="00BF5289">
              <w:rPr>
                <w:szCs w:val="24"/>
                <w:lang w:val="uk-UA"/>
              </w:rPr>
              <w:t>12-10 балів – презентація має задовольняти всім критеріям нижчого рівня і одному або двом таким: відображає глибокий пошук при дослідженні та застосування навичок мислення високого рівня; показує явне поглиблення та розуміння теми; притягує увагу аудиторії.</w:t>
            </w:r>
          </w:p>
          <w:p w14:paraId="24DB2EA7" w14:textId="77777777" w:rsidR="00BF5289" w:rsidRPr="00BF5289" w:rsidRDefault="00BF5289" w:rsidP="00BF5289">
            <w:pPr>
              <w:tabs>
                <w:tab w:val="left" w:pos="1813"/>
              </w:tabs>
              <w:rPr>
                <w:szCs w:val="24"/>
                <w:lang w:val="uk-UA"/>
              </w:rPr>
            </w:pPr>
            <w:r w:rsidRPr="00BF5289">
              <w:rPr>
                <w:szCs w:val="24"/>
                <w:lang w:val="uk-UA"/>
              </w:rPr>
              <w:t>9-7 балів – проект має чіткі цілі, відповідні темі. Включена інформація добута із різноманітних джерел. Проект корисний не лише для здобувачів вищої освіти, які його створили.</w:t>
            </w:r>
          </w:p>
          <w:p w14:paraId="07998A26" w14:textId="77777777" w:rsidR="00BF5289" w:rsidRPr="00BF5289" w:rsidRDefault="00BF5289" w:rsidP="00BF5289">
            <w:pPr>
              <w:tabs>
                <w:tab w:val="left" w:pos="1813"/>
              </w:tabs>
              <w:rPr>
                <w:szCs w:val="24"/>
                <w:lang w:val="uk-UA"/>
              </w:rPr>
            </w:pPr>
            <w:r w:rsidRPr="00BF5289">
              <w:rPr>
                <w:szCs w:val="24"/>
                <w:lang w:val="uk-UA"/>
              </w:rPr>
              <w:t>6-4 бали – проект представляє інформацію, структуровану у формі опорного конспекту, зрозумілу для аудиторії. Зроблений акцент на важливих питаннях.</w:t>
            </w:r>
          </w:p>
          <w:p w14:paraId="2855803D" w14:textId="77777777" w:rsidR="00BF5289" w:rsidRPr="00BF5289" w:rsidRDefault="00BF5289" w:rsidP="00BF5289">
            <w:pPr>
              <w:tabs>
                <w:tab w:val="left" w:pos="1813"/>
              </w:tabs>
              <w:rPr>
                <w:szCs w:val="24"/>
                <w:lang w:val="uk-UA"/>
              </w:rPr>
            </w:pPr>
            <w:r w:rsidRPr="00BF5289">
              <w:rPr>
                <w:szCs w:val="24"/>
                <w:lang w:val="uk-UA"/>
              </w:rPr>
              <w:t>3-1 бал – проект сфокусований на темі, але не висвітлює її. Наявна певна організаційна структура, але вона не явна з показу. Можуть бути фактичні помилки чи незрозумілості, але вони не значні.</w:t>
            </w:r>
          </w:p>
          <w:p w14:paraId="67AE8AB5" w14:textId="77777777" w:rsidR="00BF5289" w:rsidRDefault="00BF5289" w:rsidP="00BF5289">
            <w:pPr>
              <w:tabs>
                <w:tab w:val="left" w:pos="1813"/>
              </w:tabs>
              <w:rPr>
                <w:szCs w:val="24"/>
                <w:lang w:val="uk-UA"/>
              </w:rPr>
            </w:pPr>
            <w:r w:rsidRPr="00BF5289">
              <w:rPr>
                <w:szCs w:val="24"/>
                <w:lang w:val="uk-UA"/>
              </w:rPr>
              <w:t>0 балів – проект здається випадковим, нашвидку зробленим, чи незакінченим. Наявні значні фактичні помилки, незрозумілості та нерозуміння теми.</w:t>
            </w:r>
          </w:p>
          <w:p w14:paraId="479C6D24" w14:textId="07D3E96C" w:rsidR="007333DE" w:rsidRPr="00545E4E" w:rsidRDefault="007333DE" w:rsidP="00BF5289">
            <w:pPr>
              <w:tabs>
                <w:tab w:val="left" w:pos="1813"/>
              </w:tabs>
              <w:rPr>
                <w:b/>
                <w:szCs w:val="24"/>
                <w:lang w:val="uk-UA"/>
              </w:rPr>
            </w:pPr>
          </w:p>
        </w:tc>
      </w:tr>
      <w:tr w:rsidR="00BF5289" w:rsidRPr="00545E4E" w14:paraId="1BC47B1A" w14:textId="77777777" w:rsidTr="00BF5289">
        <w:tc>
          <w:tcPr>
            <w:tcW w:w="3637" w:type="dxa"/>
          </w:tcPr>
          <w:p w14:paraId="31FB4544" w14:textId="1F56EBD7" w:rsidR="00BF5289" w:rsidRPr="00457B2C" w:rsidRDefault="00BF5289" w:rsidP="00BF5289">
            <w:pPr>
              <w:tabs>
                <w:tab w:val="left" w:pos="1813"/>
              </w:tabs>
              <w:ind w:firstLine="34"/>
              <w:jc w:val="center"/>
              <w:rPr>
                <w:spacing w:val="-2"/>
                <w:szCs w:val="24"/>
              </w:rPr>
            </w:pPr>
            <w:r>
              <w:t>Підготовка</w:t>
            </w:r>
            <w:r>
              <w:rPr>
                <w:spacing w:val="-4"/>
              </w:rPr>
              <w:t xml:space="preserve"> </w:t>
            </w:r>
            <w:r>
              <w:t>і</w:t>
            </w:r>
            <w:r>
              <w:rPr>
                <w:spacing w:val="-3"/>
              </w:rPr>
              <w:t xml:space="preserve"> </w:t>
            </w:r>
            <w:r>
              <w:t>захист наукового</w:t>
            </w:r>
            <w:r>
              <w:rPr>
                <w:spacing w:val="-8"/>
              </w:rPr>
              <w:t xml:space="preserve"> </w:t>
            </w:r>
            <w:r>
              <w:rPr>
                <w:spacing w:val="-2"/>
              </w:rPr>
              <w:t>реферату</w:t>
            </w:r>
          </w:p>
        </w:tc>
        <w:tc>
          <w:tcPr>
            <w:tcW w:w="6635" w:type="dxa"/>
          </w:tcPr>
          <w:p w14:paraId="364A0B2A" w14:textId="77777777" w:rsidR="00BF5289" w:rsidRDefault="00BF5289" w:rsidP="00BF5289">
            <w:pPr>
              <w:pStyle w:val="TableParagraph"/>
              <w:ind w:right="93" w:firstLine="472"/>
              <w:jc w:val="both"/>
              <w:rPr>
                <w:sz w:val="24"/>
              </w:rPr>
            </w:pPr>
            <w:r>
              <w:rPr>
                <w:sz w:val="24"/>
              </w:rPr>
              <w:t>15-13</w:t>
            </w:r>
            <w:r>
              <w:rPr>
                <w:spacing w:val="-2"/>
                <w:sz w:val="24"/>
              </w:rPr>
              <w:t xml:space="preserve"> </w:t>
            </w:r>
            <w:r>
              <w:rPr>
                <w:sz w:val="24"/>
              </w:rPr>
              <w:t>балів – виконані всі вимоги до написання й захисту реферату: позначена проблема й обґрунтована її актуальність, зроблений аналіз різних точок зору на проблему й логічно викладена власна позиція, сформульовані висновки, тема розкрита повністю, витриманий обсяг, дотримані вимоги до зовнішнього оформлення, наведені правильні відповіді на додаткові питання викладача та присутніх у аудиторії.</w:t>
            </w:r>
          </w:p>
          <w:p w14:paraId="519B2119" w14:textId="77777777" w:rsidR="00BF5289" w:rsidRDefault="00BF5289" w:rsidP="00BF5289">
            <w:pPr>
              <w:pStyle w:val="TableParagraph"/>
              <w:ind w:right="93" w:firstLine="472"/>
              <w:jc w:val="both"/>
              <w:rPr>
                <w:sz w:val="24"/>
              </w:rPr>
            </w:pPr>
            <w:r>
              <w:rPr>
                <w:sz w:val="24"/>
              </w:rPr>
              <w:t>12-10</w:t>
            </w:r>
            <w:r>
              <w:rPr>
                <w:spacing w:val="-3"/>
                <w:sz w:val="24"/>
              </w:rPr>
              <w:t xml:space="preserve"> </w:t>
            </w:r>
            <w:r>
              <w:rPr>
                <w:sz w:val="24"/>
              </w:rPr>
              <w:t>балів – виконані всі формальні вимоги до написання й захисту реферату: витриманий обсяг, дотримані вимоги до</w:t>
            </w:r>
            <w:r>
              <w:rPr>
                <w:spacing w:val="-1"/>
                <w:sz w:val="24"/>
              </w:rPr>
              <w:t xml:space="preserve"> </w:t>
            </w:r>
            <w:r>
              <w:rPr>
                <w:sz w:val="24"/>
              </w:rPr>
              <w:t>зовнішнього</w:t>
            </w:r>
            <w:r>
              <w:rPr>
                <w:spacing w:val="-3"/>
                <w:sz w:val="24"/>
              </w:rPr>
              <w:t xml:space="preserve"> </w:t>
            </w:r>
            <w:r>
              <w:rPr>
                <w:sz w:val="24"/>
              </w:rPr>
              <w:t>оформлення.</w:t>
            </w:r>
            <w:r>
              <w:rPr>
                <w:spacing w:val="-1"/>
                <w:sz w:val="24"/>
              </w:rPr>
              <w:t xml:space="preserve"> </w:t>
            </w:r>
            <w:r>
              <w:rPr>
                <w:sz w:val="24"/>
              </w:rPr>
              <w:t>Проблема</w:t>
            </w:r>
            <w:r>
              <w:rPr>
                <w:spacing w:val="-1"/>
                <w:sz w:val="24"/>
              </w:rPr>
              <w:t xml:space="preserve"> </w:t>
            </w:r>
            <w:r>
              <w:rPr>
                <w:sz w:val="24"/>
              </w:rPr>
              <w:t>позначена,</w:t>
            </w:r>
            <w:r>
              <w:rPr>
                <w:spacing w:val="-1"/>
                <w:sz w:val="24"/>
              </w:rPr>
              <w:t xml:space="preserve"> </w:t>
            </w:r>
            <w:r>
              <w:rPr>
                <w:sz w:val="24"/>
              </w:rPr>
              <w:t>але</w:t>
            </w:r>
            <w:r>
              <w:rPr>
                <w:spacing w:val="-1"/>
                <w:sz w:val="24"/>
              </w:rPr>
              <w:t xml:space="preserve"> </w:t>
            </w:r>
            <w:r>
              <w:rPr>
                <w:sz w:val="24"/>
              </w:rPr>
              <w:t>не</w:t>
            </w:r>
            <w:r>
              <w:rPr>
                <w:spacing w:val="-2"/>
                <w:sz w:val="24"/>
              </w:rPr>
              <w:t xml:space="preserve"> </w:t>
            </w:r>
            <w:r>
              <w:rPr>
                <w:sz w:val="24"/>
              </w:rPr>
              <w:t>достатньо</w:t>
            </w:r>
            <w:r>
              <w:rPr>
                <w:spacing w:val="-1"/>
                <w:sz w:val="24"/>
              </w:rPr>
              <w:t xml:space="preserve"> </w:t>
            </w:r>
            <w:r>
              <w:rPr>
                <w:sz w:val="24"/>
              </w:rPr>
              <w:t>обґрунтована</w:t>
            </w:r>
            <w:r>
              <w:rPr>
                <w:spacing w:val="-1"/>
                <w:sz w:val="24"/>
              </w:rPr>
              <w:t xml:space="preserve"> </w:t>
            </w:r>
            <w:r>
              <w:rPr>
                <w:sz w:val="24"/>
              </w:rPr>
              <w:t>її</w:t>
            </w:r>
            <w:r>
              <w:rPr>
                <w:spacing w:val="-1"/>
                <w:sz w:val="24"/>
              </w:rPr>
              <w:t xml:space="preserve"> </w:t>
            </w:r>
            <w:r>
              <w:rPr>
                <w:sz w:val="24"/>
              </w:rPr>
              <w:t>актуальність,</w:t>
            </w:r>
            <w:r>
              <w:rPr>
                <w:spacing w:val="-1"/>
                <w:sz w:val="24"/>
              </w:rPr>
              <w:t xml:space="preserve"> </w:t>
            </w:r>
            <w:r>
              <w:rPr>
                <w:sz w:val="24"/>
              </w:rPr>
              <w:t>зроблений короткий аналіз різних</w:t>
            </w:r>
            <w:r>
              <w:rPr>
                <w:spacing w:val="-2"/>
                <w:sz w:val="24"/>
              </w:rPr>
              <w:t xml:space="preserve"> </w:t>
            </w:r>
            <w:r>
              <w:rPr>
                <w:sz w:val="24"/>
              </w:rPr>
              <w:t>точок</w:t>
            </w:r>
            <w:r>
              <w:rPr>
                <w:spacing w:val="-1"/>
                <w:sz w:val="24"/>
              </w:rPr>
              <w:t xml:space="preserve"> </w:t>
            </w:r>
            <w:r>
              <w:rPr>
                <w:sz w:val="24"/>
              </w:rPr>
              <w:t>зору</w:t>
            </w:r>
            <w:r>
              <w:rPr>
                <w:spacing w:val="-6"/>
                <w:sz w:val="24"/>
              </w:rPr>
              <w:t xml:space="preserve"> </w:t>
            </w:r>
            <w:r>
              <w:rPr>
                <w:sz w:val="24"/>
              </w:rPr>
              <w:t>на</w:t>
            </w:r>
            <w:r>
              <w:rPr>
                <w:spacing w:val="-2"/>
                <w:sz w:val="24"/>
              </w:rPr>
              <w:t xml:space="preserve"> </w:t>
            </w:r>
            <w:r>
              <w:rPr>
                <w:sz w:val="24"/>
              </w:rPr>
              <w:t>проблему</w:t>
            </w:r>
            <w:r>
              <w:rPr>
                <w:spacing w:val="-4"/>
                <w:sz w:val="24"/>
              </w:rPr>
              <w:t xml:space="preserve"> </w:t>
            </w:r>
            <w:r>
              <w:rPr>
                <w:sz w:val="24"/>
              </w:rPr>
              <w:t>й викладена</w:t>
            </w:r>
            <w:r>
              <w:rPr>
                <w:spacing w:val="-2"/>
                <w:sz w:val="24"/>
              </w:rPr>
              <w:t xml:space="preserve"> </w:t>
            </w:r>
            <w:r>
              <w:rPr>
                <w:sz w:val="24"/>
              </w:rPr>
              <w:t>власна</w:t>
            </w:r>
            <w:r>
              <w:rPr>
                <w:spacing w:val="-2"/>
                <w:sz w:val="24"/>
              </w:rPr>
              <w:t xml:space="preserve"> </w:t>
            </w:r>
            <w:r>
              <w:rPr>
                <w:sz w:val="24"/>
              </w:rPr>
              <w:t>позиція,</w:t>
            </w:r>
            <w:r>
              <w:rPr>
                <w:spacing w:val="-2"/>
                <w:sz w:val="24"/>
              </w:rPr>
              <w:t xml:space="preserve"> </w:t>
            </w:r>
            <w:r>
              <w:rPr>
                <w:sz w:val="24"/>
              </w:rPr>
              <w:t>сформульовані</w:t>
            </w:r>
            <w:r>
              <w:rPr>
                <w:spacing w:val="-1"/>
                <w:sz w:val="24"/>
              </w:rPr>
              <w:t xml:space="preserve"> </w:t>
            </w:r>
            <w:r>
              <w:rPr>
                <w:sz w:val="24"/>
              </w:rPr>
              <w:t>висновки,</w:t>
            </w:r>
            <w:r>
              <w:rPr>
                <w:spacing w:val="-2"/>
                <w:sz w:val="24"/>
              </w:rPr>
              <w:t xml:space="preserve"> </w:t>
            </w:r>
            <w:r>
              <w:rPr>
                <w:sz w:val="24"/>
              </w:rPr>
              <w:t>тема</w:t>
            </w:r>
            <w:r>
              <w:rPr>
                <w:spacing w:val="-3"/>
                <w:sz w:val="24"/>
              </w:rPr>
              <w:t xml:space="preserve"> </w:t>
            </w:r>
            <w:r>
              <w:rPr>
                <w:sz w:val="24"/>
              </w:rPr>
              <w:t>розкрита достатньо повно, наведені правильні відповіді на додаткові питання викладача та присутніх у аудиторії.</w:t>
            </w:r>
          </w:p>
          <w:p w14:paraId="4751A9ED" w14:textId="77777777" w:rsidR="00BF5289" w:rsidRDefault="00BF5289" w:rsidP="00BF5289">
            <w:pPr>
              <w:pStyle w:val="TableParagraph"/>
              <w:ind w:right="96" w:firstLine="472"/>
              <w:jc w:val="both"/>
              <w:rPr>
                <w:sz w:val="24"/>
              </w:rPr>
            </w:pPr>
            <w:r>
              <w:rPr>
                <w:sz w:val="24"/>
              </w:rPr>
              <w:t>9-7</w:t>
            </w:r>
            <w:r>
              <w:rPr>
                <w:spacing w:val="-2"/>
                <w:sz w:val="24"/>
              </w:rPr>
              <w:t xml:space="preserve"> </w:t>
            </w:r>
            <w:r>
              <w:rPr>
                <w:sz w:val="24"/>
              </w:rPr>
              <w:t xml:space="preserve">балів – основні вимоги до реферату і його захисту </w:t>
            </w:r>
            <w:r>
              <w:rPr>
                <w:sz w:val="24"/>
              </w:rPr>
              <w:lastRenderedPageBreak/>
              <w:t>виконані, але при цьому допущені деякі недоліки. Не обґрунтовано актуальність проблеми, висновки не чіткі. Наявні певні неточності у викладенні матеріалу. Вимоги щодо оформлення дотримано на належному рівні.</w:t>
            </w:r>
          </w:p>
          <w:p w14:paraId="40C2A5F4" w14:textId="77777777" w:rsidR="00BF5289" w:rsidRDefault="00BF5289" w:rsidP="00BF5289">
            <w:pPr>
              <w:pStyle w:val="TableParagraph"/>
              <w:ind w:right="93" w:firstLine="472"/>
              <w:jc w:val="both"/>
              <w:rPr>
                <w:sz w:val="24"/>
              </w:rPr>
            </w:pPr>
            <w:r>
              <w:rPr>
                <w:sz w:val="24"/>
              </w:rPr>
              <w:t>6-4</w:t>
            </w:r>
            <w:r>
              <w:rPr>
                <w:spacing w:val="-2"/>
                <w:sz w:val="24"/>
              </w:rPr>
              <w:t xml:space="preserve"> </w:t>
            </w:r>
            <w:r>
              <w:rPr>
                <w:sz w:val="24"/>
              </w:rPr>
              <w:t>бали – основні вимоги до реферату і його захисту виконані, але при цьому допущені недоліки. Зокрема, є</w:t>
            </w:r>
            <w:r>
              <w:rPr>
                <w:spacing w:val="80"/>
                <w:sz w:val="24"/>
              </w:rPr>
              <w:t xml:space="preserve"> </w:t>
            </w:r>
            <w:r>
              <w:rPr>
                <w:sz w:val="24"/>
              </w:rPr>
              <w:t>неточності</w:t>
            </w:r>
            <w:r>
              <w:rPr>
                <w:spacing w:val="40"/>
                <w:sz w:val="24"/>
              </w:rPr>
              <w:t xml:space="preserve"> </w:t>
            </w:r>
            <w:r>
              <w:rPr>
                <w:sz w:val="24"/>
              </w:rPr>
              <w:t>у</w:t>
            </w:r>
            <w:r>
              <w:rPr>
                <w:spacing w:val="40"/>
                <w:sz w:val="24"/>
              </w:rPr>
              <w:t xml:space="preserve"> </w:t>
            </w:r>
            <w:r>
              <w:rPr>
                <w:sz w:val="24"/>
              </w:rPr>
              <w:t>викладі</w:t>
            </w:r>
            <w:r>
              <w:rPr>
                <w:spacing w:val="40"/>
                <w:sz w:val="24"/>
              </w:rPr>
              <w:t xml:space="preserve"> </w:t>
            </w:r>
            <w:r>
              <w:rPr>
                <w:sz w:val="24"/>
              </w:rPr>
              <w:t>матеріалу;</w:t>
            </w:r>
            <w:r>
              <w:rPr>
                <w:spacing w:val="40"/>
                <w:sz w:val="24"/>
              </w:rPr>
              <w:t xml:space="preserve"> </w:t>
            </w:r>
            <w:r>
              <w:rPr>
                <w:sz w:val="24"/>
              </w:rPr>
              <w:t>відсутні</w:t>
            </w:r>
            <w:r>
              <w:rPr>
                <w:spacing w:val="40"/>
                <w:sz w:val="24"/>
              </w:rPr>
              <w:t xml:space="preserve"> </w:t>
            </w:r>
            <w:r>
              <w:rPr>
                <w:sz w:val="24"/>
              </w:rPr>
              <w:t>логічна</w:t>
            </w:r>
            <w:r>
              <w:rPr>
                <w:spacing w:val="40"/>
                <w:sz w:val="24"/>
              </w:rPr>
              <w:t xml:space="preserve"> </w:t>
            </w:r>
            <w:r>
              <w:rPr>
                <w:sz w:val="24"/>
              </w:rPr>
              <w:t>послідовність</w:t>
            </w:r>
            <w:r>
              <w:rPr>
                <w:spacing w:val="40"/>
                <w:sz w:val="24"/>
              </w:rPr>
              <w:t xml:space="preserve"> </w:t>
            </w:r>
            <w:r>
              <w:rPr>
                <w:sz w:val="24"/>
              </w:rPr>
              <w:t>у</w:t>
            </w:r>
            <w:r>
              <w:rPr>
                <w:spacing w:val="40"/>
                <w:sz w:val="24"/>
              </w:rPr>
              <w:t xml:space="preserve"> </w:t>
            </w:r>
            <w:r>
              <w:rPr>
                <w:sz w:val="24"/>
              </w:rPr>
              <w:t>судженнях;</w:t>
            </w:r>
            <w:r>
              <w:rPr>
                <w:spacing w:val="40"/>
                <w:sz w:val="24"/>
              </w:rPr>
              <w:t xml:space="preserve"> </w:t>
            </w:r>
            <w:r>
              <w:rPr>
                <w:sz w:val="24"/>
              </w:rPr>
              <w:t>не</w:t>
            </w:r>
            <w:r>
              <w:rPr>
                <w:spacing w:val="40"/>
                <w:sz w:val="24"/>
              </w:rPr>
              <w:t xml:space="preserve"> </w:t>
            </w:r>
            <w:r>
              <w:rPr>
                <w:sz w:val="24"/>
              </w:rPr>
              <w:t>витриманий</w:t>
            </w:r>
            <w:r>
              <w:rPr>
                <w:spacing w:val="40"/>
                <w:sz w:val="24"/>
              </w:rPr>
              <w:t xml:space="preserve"> </w:t>
            </w:r>
            <w:r>
              <w:rPr>
                <w:sz w:val="24"/>
              </w:rPr>
              <w:t>обсяг</w:t>
            </w:r>
            <w:r>
              <w:rPr>
                <w:spacing w:val="40"/>
                <w:sz w:val="24"/>
              </w:rPr>
              <w:t xml:space="preserve"> </w:t>
            </w:r>
            <w:r>
              <w:rPr>
                <w:sz w:val="24"/>
              </w:rPr>
              <w:t>реферату;</w:t>
            </w:r>
            <w:r>
              <w:rPr>
                <w:spacing w:val="40"/>
                <w:sz w:val="24"/>
              </w:rPr>
              <w:t xml:space="preserve"> </w:t>
            </w:r>
            <w:r>
              <w:rPr>
                <w:sz w:val="24"/>
              </w:rPr>
              <w:t>є недоліки в оформленні; на додаткові питання викладача та присутніх у</w:t>
            </w:r>
            <w:r>
              <w:rPr>
                <w:spacing w:val="-1"/>
                <w:sz w:val="24"/>
              </w:rPr>
              <w:t xml:space="preserve"> </w:t>
            </w:r>
            <w:r>
              <w:rPr>
                <w:sz w:val="24"/>
              </w:rPr>
              <w:t xml:space="preserve">аудиторії при захисті дані неповні відповіді. </w:t>
            </w:r>
          </w:p>
          <w:p w14:paraId="69990D72" w14:textId="77777777" w:rsidR="00BF5289" w:rsidRDefault="00BF5289" w:rsidP="00BF5289">
            <w:pPr>
              <w:pStyle w:val="TableParagraph"/>
              <w:ind w:right="93" w:firstLine="472"/>
              <w:jc w:val="both"/>
              <w:rPr>
                <w:sz w:val="24"/>
              </w:rPr>
            </w:pPr>
            <w:r>
              <w:rPr>
                <w:sz w:val="24"/>
              </w:rPr>
              <w:t>3-1 бал</w:t>
            </w:r>
            <w:r>
              <w:rPr>
                <w:spacing w:val="40"/>
                <w:sz w:val="24"/>
              </w:rPr>
              <w:t xml:space="preserve"> </w:t>
            </w:r>
            <w:r>
              <w:rPr>
                <w:sz w:val="24"/>
              </w:rPr>
              <w:t>–</w:t>
            </w:r>
            <w:r>
              <w:rPr>
                <w:spacing w:val="40"/>
                <w:sz w:val="24"/>
              </w:rPr>
              <w:t xml:space="preserve"> </w:t>
            </w:r>
            <w:r>
              <w:rPr>
                <w:sz w:val="24"/>
              </w:rPr>
              <w:t>є</w:t>
            </w:r>
            <w:r>
              <w:rPr>
                <w:spacing w:val="40"/>
                <w:sz w:val="24"/>
              </w:rPr>
              <w:t xml:space="preserve"> </w:t>
            </w:r>
            <w:r>
              <w:rPr>
                <w:sz w:val="24"/>
              </w:rPr>
              <w:t>істотні</w:t>
            </w:r>
            <w:r>
              <w:rPr>
                <w:spacing w:val="39"/>
                <w:sz w:val="24"/>
              </w:rPr>
              <w:t xml:space="preserve"> </w:t>
            </w:r>
            <w:r>
              <w:rPr>
                <w:sz w:val="24"/>
              </w:rPr>
              <w:t>недоліки</w:t>
            </w:r>
            <w:r>
              <w:rPr>
                <w:spacing w:val="40"/>
                <w:sz w:val="24"/>
              </w:rPr>
              <w:t xml:space="preserve"> </w:t>
            </w:r>
            <w:r>
              <w:rPr>
                <w:sz w:val="24"/>
              </w:rPr>
              <w:t>стосовно</w:t>
            </w:r>
            <w:r>
              <w:rPr>
                <w:spacing w:val="40"/>
                <w:sz w:val="24"/>
              </w:rPr>
              <w:t xml:space="preserve"> </w:t>
            </w:r>
            <w:r>
              <w:rPr>
                <w:sz w:val="24"/>
              </w:rPr>
              <w:t>вимог</w:t>
            </w:r>
            <w:r>
              <w:rPr>
                <w:spacing w:val="39"/>
                <w:sz w:val="24"/>
              </w:rPr>
              <w:t xml:space="preserve"> </w:t>
            </w:r>
            <w:r>
              <w:rPr>
                <w:sz w:val="24"/>
              </w:rPr>
              <w:t>до</w:t>
            </w:r>
            <w:r>
              <w:rPr>
                <w:spacing w:val="40"/>
                <w:sz w:val="24"/>
              </w:rPr>
              <w:t xml:space="preserve"> </w:t>
            </w:r>
            <w:r>
              <w:rPr>
                <w:sz w:val="24"/>
              </w:rPr>
              <w:t>написання</w:t>
            </w:r>
            <w:r>
              <w:rPr>
                <w:spacing w:val="40"/>
                <w:sz w:val="24"/>
              </w:rPr>
              <w:t xml:space="preserve"> </w:t>
            </w:r>
            <w:r>
              <w:rPr>
                <w:sz w:val="24"/>
              </w:rPr>
              <w:t>реферату.</w:t>
            </w:r>
            <w:r>
              <w:rPr>
                <w:spacing w:val="40"/>
                <w:sz w:val="24"/>
              </w:rPr>
              <w:t xml:space="preserve"> </w:t>
            </w:r>
            <w:r>
              <w:rPr>
                <w:sz w:val="24"/>
              </w:rPr>
              <w:t>Зокрема:</w:t>
            </w:r>
            <w:r>
              <w:rPr>
                <w:spacing w:val="40"/>
                <w:sz w:val="24"/>
              </w:rPr>
              <w:t xml:space="preserve"> </w:t>
            </w:r>
            <w:r>
              <w:rPr>
                <w:sz w:val="24"/>
              </w:rPr>
              <w:t>тема</w:t>
            </w:r>
            <w:r>
              <w:rPr>
                <w:spacing w:val="40"/>
                <w:sz w:val="24"/>
              </w:rPr>
              <w:t xml:space="preserve"> </w:t>
            </w:r>
            <w:r>
              <w:rPr>
                <w:sz w:val="24"/>
              </w:rPr>
              <w:t>розкрита</w:t>
            </w:r>
            <w:r>
              <w:rPr>
                <w:spacing w:val="40"/>
                <w:sz w:val="24"/>
              </w:rPr>
              <w:t xml:space="preserve"> </w:t>
            </w:r>
            <w:r>
              <w:rPr>
                <w:sz w:val="24"/>
              </w:rPr>
              <w:t>лише</w:t>
            </w:r>
            <w:r>
              <w:rPr>
                <w:spacing w:val="40"/>
                <w:sz w:val="24"/>
              </w:rPr>
              <w:t xml:space="preserve"> </w:t>
            </w:r>
            <w:r>
              <w:rPr>
                <w:sz w:val="24"/>
              </w:rPr>
              <w:t>частково; допущені</w:t>
            </w:r>
            <w:r>
              <w:rPr>
                <w:spacing w:val="32"/>
                <w:sz w:val="24"/>
              </w:rPr>
              <w:t xml:space="preserve"> </w:t>
            </w:r>
            <w:r>
              <w:rPr>
                <w:sz w:val="24"/>
              </w:rPr>
              <w:t>фактичні</w:t>
            </w:r>
            <w:r>
              <w:rPr>
                <w:spacing w:val="32"/>
                <w:sz w:val="24"/>
              </w:rPr>
              <w:t xml:space="preserve"> </w:t>
            </w:r>
            <w:r>
              <w:rPr>
                <w:sz w:val="24"/>
              </w:rPr>
              <w:t>помилки</w:t>
            </w:r>
            <w:r>
              <w:rPr>
                <w:spacing w:val="35"/>
                <w:sz w:val="24"/>
              </w:rPr>
              <w:t xml:space="preserve"> </w:t>
            </w:r>
            <w:r>
              <w:rPr>
                <w:sz w:val="24"/>
              </w:rPr>
              <w:t>в</w:t>
            </w:r>
            <w:r>
              <w:rPr>
                <w:spacing w:val="31"/>
                <w:sz w:val="24"/>
              </w:rPr>
              <w:t xml:space="preserve"> </w:t>
            </w:r>
            <w:r>
              <w:rPr>
                <w:sz w:val="24"/>
              </w:rPr>
              <w:t>змісті</w:t>
            </w:r>
            <w:r>
              <w:rPr>
                <w:spacing w:val="34"/>
                <w:sz w:val="24"/>
              </w:rPr>
              <w:t xml:space="preserve"> </w:t>
            </w:r>
            <w:r>
              <w:rPr>
                <w:sz w:val="24"/>
              </w:rPr>
              <w:t>реферату</w:t>
            </w:r>
            <w:r>
              <w:rPr>
                <w:spacing w:val="29"/>
                <w:sz w:val="24"/>
              </w:rPr>
              <w:t xml:space="preserve"> </w:t>
            </w:r>
            <w:r>
              <w:rPr>
                <w:sz w:val="24"/>
              </w:rPr>
              <w:t>або</w:t>
            </w:r>
            <w:r>
              <w:rPr>
                <w:spacing w:val="34"/>
                <w:sz w:val="24"/>
              </w:rPr>
              <w:t xml:space="preserve"> </w:t>
            </w:r>
            <w:r>
              <w:rPr>
                <w:sz w:val="24"/>
              </w:rPr>
              <w:t>при</w:t>
            </w:r>
            <w:r>
              <w:rPr>
                <w:spacing w:val="35"/>
                <w:sz w:val="24"/>
              </w:rPr>
              <w:t xml:space="preserve"> </w:t>
            </w:r>
            <w:r>
              <w:rPr>
                <w:sz w:val="24"/>
              </w:rPr>
              <w:t>відповіді</w:t>
            </w:r>
            <w:r>
              <w:rPr>
                <w:spacing w:val="32"/>
                <w:sz w:val="24"/>
              </w:rPr>
              <w:t xml:space="preserve"> </w:t>
            </w:r>
            <w:r>
              <w:rPr>
                <w:sz w:val="24"/>
              </w:rPr>
              <w:t>на</w:t>
            </w:r>
            <w:r>
              <w:rPr>
                <w:spacing w:val="33"/>
                <w:sz w:val="24"/>
              </w:rPr>
              <w:t xml:space="preserve"> </w:t>
            </w:r>
            <w:r>
              <w:rPr>
                <w:sz w:val="24"/>
              </w:rPr>
              <w:t>додаткові</w:t>
            </w:r>
            <w:r>
              <w:rPr>
                <w:spacing w:val="34"/>
                <w:sz w:val="24"/>
              </w:rPr>
              <w:t xml:space="preserve"> </w:t>
            </w:r>
            <w:r>
              <w:rPr>
                <w:sz w:val="24"/>
              </w:rPr>
              <w:t>питання</w:t>
            </w:r>
            <w:r>
              <w:rPr>
                <w:spacing w:val="34"/>
                <w:sz w:val="24"/>
              </w:rPr>
              <w:t xml:space="preserve"> </w:t>
            </w:r>
            <w:r>
              <w:rPr>
                <w:sz w:val="24"/>
              </w:rPr>
              <w:t>викладача</w:t>
            </w:r>
            <w:r>
              <w:rPr>
                <w:spacing w:val="33"/>
                <w:sz w:val="24"/>
              </w:rPr>
              <w:t xml:space="preserve"> </w:t>
            </w:r>
            <w:r>
              <w:rPr>
                <w:sz w:val="24"/>
              </w:rPr>
              <w:t>та</w:t>
            </w:r>
            <w:r>
              <w:rPr>
                <w:spacing w:val="33"/>
                <w:sz w:val="24"/>
              </w:rPr>
              <w:t xml:space="preserve"> </w:t>
            </w:r>
            <w:r>
              <w:rPr>
                <w:sz w:val="24"/>
              </w:rPr>
              <w:t>присутніх</w:t>
            </w:r>
            <w:r>
              <w:rPr>
                <w:spacing w:val="39"/>
                <w:sz w:val="24"/>
              </w:rPr>
              <w:t xml:space="preserve"> </w:t>
            </w:r>
            <w:r>
              <w:rPr>
                <w:spacing w:val="-10"/>
                <w:sz w:val="24"/>
              </w:rPr>
              <w:t>у</w:t>
            </w:r>
            <w:r>
              <w:rPr>
                <w:sz w:val="24"/>
              </w:rPr>
              <w:t xml:space="preserve"> аудиторії;</w:t>
            </w:r>
            <w:r>
              <w:rPr>
                <w:spacing w:val="-2"/>
                <w:sz w:val="24"/>
              </w:rPr>
              <w:t xml:space="preserve"> </w:t>
            </w:r>
            <w:r>
              <w:rPr>
                <w:sz w:val="24"/>
              </w:rPr>
              <w:t>під</w:t>
            </w:r>
            <w:r>
              <w:rPr>
                <w:spacing w:val="-1"/>
                <w:sz w:val="24"/>
              </w:rPr>
              <w:t xml:space="preserve"> </w:t>
            </w:r>
            <w:r>
              <w:rPr>
                <w:sz w:val="24"/>
              </w:rPr>
              <w:t>час</w:t>
            </w:r>
            <w:r>
              <w:rPr>
                <w:spacing w:val="-2"/>
                <w:sz w:val="24"/>
              </w:rPr>
              <w:t xml:space="preserve"> </w:t>
            </w:r>
            <w:r>
              <w:rPr>
                <w:sz w:val="24"/>
              </w:rPr>
              <w:t>захисту</w:t>
            </w:r>
            <w:r>
              <w:rPr>
                <w:spacing w:val="-5"/>
                <w:sz w:val="24"/>
              </w:rPr>
              <w:t xml:space="preserve"> </w:t>
            </w:r>
            <w:r>
              <w:rPr>
                <w:sz w:val="24"/>
              </w:rPr>
              <w:t xml:space="preserve">відсутній </w:t>
            </w:r>
            <w:r>
              <w:rPr>
                <w:spacing w:val="-2"/>
                <w:sz w:val="24"/>
              </w:rPr>
              <w:t>висновок.</w:t>
            </w:r>
          </w:p>
          <w:p w14:paraId="1D8A9A45" w14:textId="77777777" w:rsidR="00BF5289" w:rsidRDefault="00BF5289" w:rsidP="00BF5289">
            <w:pPr>
              <w:pStyle w:val="TableParagraph"/>
              <w:ind w:right="93" w:firstLine="472"/>
              <w:jc w:val="both"/>
              <w:rPr>
                <w:sz w:val="24"/>
              </w:rPr>
            </w:pPr>
            <w:r>
              <w:rPr>
                <w:sz w:val="24"/>
              </w:rPr>
              <w:t>0</w:t>
            </w:r>
            <w:r>
              <w:rPr>
                <w:spacing w:val="-2"/>
                <w:sz w:val="24"/>
              </w:rPr>
              <w:t xml:space="preserve"> </w:t>
            </w:r>
            <w:r>
              <w:rPr>
                <w:sz w:val="24"/>
              </w:rPr>
              <w:t>балів – тема реферату не розкрита, виявляється істотне нерозуміння проблеми, оформлення не відповідає встановленим вимогам, відсутня логіка викладу представленого матеріалу</w:t>
            </w:r>
            <w:r w:rsidR="007333DE">
              <w:rPr>
                <w:sz w:val="24"/>
              </w:rPr>
              <w:t>.</w:t>
            </w:r>
          </w:p>
          <w:p w14:paraId="7F452C61" w14:textId="21D90467" w:rsidR="007333DE" w:rsidRPr="00BF5289" w:rsidRDefault="007333DE" w:rsidP="00BF5289">
            <w:pPr>
              <w:pStyle w:val="TableParagraph"/>
              <w:ind w:right="93" w:firstLine="472"/>
              <w:jc w:val="both"/>
              <w:rPr>
                <w:sz w:val="24"/>
              </w:rPr>
            </w:pPr>
          </w:p>
        </w:tc>
      </w:tr>
      <w:tr w:rsidR="00BF5289" w:rsidRPr="00545E4E" w14:paraId="1C5E8772" w14:textId="77777777" w:rsidTr="00BF5289">
        <w:tc>
          <w:tcPr>
            <w:tcW w:w="3637" w:type="dxa"/>
          </w:tcPr>
          <w:p w14:paraId="5BB363A5" w14:textId="20DFE2BE" w:rsidR="00BF5289" w:rsidRPr="00457B2C" w:rsidRDefault="00BF5289" w:rsidP="007333DE">
            <w:pPr>
              <w:tabs>
                <w:tab w:val="left" w:pos="1813"/>
              </w:tabs>
              <w:ind w:firstLine="0"/>
              <w:jc w:val="center"/>
              <w:rPr>
                <w:spacing w:val="-2"/>
                <w:szCs w:val="24"/>
              </w:rPr>
            </w:pPr>
            <w:r w:rsidRPr="00BF5289">
              <w:rPr>
                <w:spacing w:val="-2"/>
                <w:szCs w:val="24"/>
              </w:rPr>
              <w:lastRenderedPageBreak/>
              <w:t>Практико-орієнтовані завдання (тести)</w:t>
            </w:r>
          </w:p>
        </w:tc>
        <w:tc>
          <w:tcPr>
            <w:tcW w:w="6635" w:type="dxa"/>
          </w:tcPr>
          <w:p w14:paraId="250A3F07" w14:textId="77777777" w:rsidR="007333DE" w:rsidRDefault="00BF5289" w:rsidP="007333DE">
            <w:pPr>
              <w:pStyle w:val="TableParagraph"/>
              <w:jc w:val="both"/>
              <w:rPr>
                <w:bCs/>
                <w:sz w:val="24"/>
                <w:szCs w:val="24"/>
              </w:rPr>
            </w:pPr>
            <w:r w:rsidRPr="00BF5289">
              <w:rPr>
                <w:bCs/>
                <w:sz w:val="24"/>
                <w:szCs w:val="24"/>
              </w:rPr>
              <w:t>Практико-орієнтова</w:t>
            </w:r>
            <w:r w:rsidR="007333DE">
              <w:rPr>
                <w:bCs/>
                <w:sz w:val="24"/>
                <w:szCs w:val="24"/>
              </w:rPr>
              <w:t xml:space="preserve">ні завдання (тестовий контроль) </w:t>
            </w:r>
            <w:r w:rsidRPr="00BF5289">
              <w:rPr>
                <w:bCs/>
                <w:sz w:val="24"/>
                <w:szCs w:val="24"/>
              </w:rPr>
              <w:t>здійснюється за допомогою комплексів тестів різного виду – з одним правильним варіантом відповіді та з визначенням відповідності:</w:t>
            </w:r>
          </w:p>
          <w:p w14:paraId="3B4A2F4D" w14:textId="77777777" w:rsidR="007333DE" w:rsidRDefault="00BF5289" w:rsidP="007333DE">
            <w:pPr>
              <w:pStyle w:val="TableParagraph"/>
              <w:ind w:firstLine="497"/>
              <w:jc w:val="both"/>
              <w:rPr>
                <w:bCs/>
                <w:sz w:val="24"/>
                <w:szCs w:val="24"/>
              </w:rPr>
            </w:pPr>
            <w:r w:rsidRPr="00BF5289">
              <w:rPr>
                <w:bCs/>
                <w:sz w:val="24"/>
                <w:szCs w:val="24"/>
              </w:rPr>
              <w:t>10-9 балів – 100 % - 86 % правильних відповідей. 8-7 балів – 85 % - 80 % правильних відповідей.</w:t>
            </w:r>
          </w:p>
          <w:p w14:paraId="3E427168" w14:textId="77777777" w:rsidR="007333DE" w:rsidRDefault="00BF5289" w:rsidP="007333DE">
            <w:pPr>
              <w:pStyle w:val="TableParagraph"/>
              <w:ind w:firstLine="497"/>
              <w:jc w:val="both"/>
              <w:rPr>
                <w:bCs/>
                <w:sz w:val="24"/>
                <w:szCs w:val="24"/>
              </w:rPr>
            </w:pPr>
            <w:r w:rsidRPr="00BF5289">
              <w:rPr>
                <w:bCs/>
                <w:sz w:val="24"/>
                <w:szCs w:val="24"/>
              </w:rPr>
              <w:t>6-5 балів – 79 % - 71 % правильних відповідей.</w:t>
            </w:r>
          </w:p>
          <w:p w14:paraId="45B37E00" w14:textId="77777777" w:rsidR="007333DE" w:rsidRDefault="00BF5289" w:rsidP="007333DE">
            <w:pPr>
              <w:pStyle w:val="TableParagraph"/>
              <w:ind w:firstLine="497"/>
              <w:jc w:val="both"/>
              <w:rPr>
                <w:bCs/>
                <w:sz w:val="24"/>
                <w:szCs w:val="24"/>
              </w:rPr>
            </w:pPr>
            <w:r w:rsidRPr="00BF5289">
              <w:rPr>
                <w:bCs/>
                <w:sz w:val="24"/>
                <w:szCs w:val="24"/>
              </w:rPr>
              <w:t>4-3 бали – 70 % – 64 % п</w:t>
            </w:r>
            <w:r w:rsidR="007333DE">
              <w:rPr>
                <w:bCs/>
                <w:sz w:val="24"/>
                <w:szCs w:val="24"/>
              </w:rPr>
              <w:t xml:space="preserve">равильних відповідей. </w:t>
            </w:r>
          </w:p>
          <w:p w14:paraId="3F5AABBA" w14:textId="147ACA67" w:rsidR="007333DE" w:rsidRDefault="007333DE" w:rsidP="007333DE">
            <w:pPr>
              <w:pStyle w:val="TableParagraph"/>
              <w:ind w:firstLine="497"/>
              <w:jc w:val="both"/>
              <w:rPr>
                <w:bCs/>
                <w:sz w:val="24"/>
                <w:szCs w:val="24"/>
              </w:rPr>
            </w:pPr>
            <w:r>
              <w:rPr>
                <w:bCs/>
                <w:sz w:val="24"/>
                <w:szCs w:val="24"/>
              </w:rPr>
              <w:t xml:space="preserve">2-1 бал – </w:t>
            </w:r>
            <w:r w:rsidR="00BF5289" w:rsidRPr="00BF5289">
              <w:rPr>
                <w:bCs/>
                <w:sz w:val="24"/>
                <w:szCs w:val="24"/>
              </w:rPr>
              <w:t xml:space="preserve">63 </w:t>
            </w:r>
            <w:r>
              <w:rPr>
                <w:bCs/>
                <w:sz w:val="24"/>
                <w:szCs w:val="24"/>
              </w:rPr>
              <w:t>% – 56 % правильних відповідей.</w:t>
            </w:r>
          </w:p>
          <w:p w14:paraId="4947B4C1" w14:textId="77777777" w:rsidR="00BF5289" w:rsidRDefault="00BF5289" w:rsidP="007333DE">
            <w:pPr>
              <w:pStyle w:val="TableParagraph"/>
              <w:ind w:firstLine="497"/>
              <w:jc w:val="both"/>
              <w:rPr>
                <w:bCs/>
                <w:sz w:val="24"/>
                <w:szCs w:val="24"/>
              </w:rPr>
            </w:pPr>
            <w:r w:rsidRPr="00BF5289">
              <w:rPr>
                <w:bCs/>
                <w:sz w:val="24"/>
                <w:szCs w:val="24"/>
              </w:rPr>
              <w:t>0 балів – менше 56 % правильних відповідей.</w:t>
            </w:r>
          </w:p>
          <w:p w14:paraId="5D5B8DDF" w14:textId="694CFB0B" w:rsidR="007333DE" w:rsidRPr="00CC1E2E" w:rsidRDefault="007333DE" w:rsidP="007333DE">
            <w:pPr>
              <w:pStyle w:val="TableParagraph"/>
              <w:ind w:firstLine="497"/>
              <w:jc w:val="both"/>
              <w:rPr>
                <w:bCs/>
                <w:sz w:val="24"/>
                <w:szCs w:val="24"/>
              </w:rPr>
            </w:pPr>
          </w:p>
        </w:tc>
      </w:tr>
    </w:tbl>
    <w:p w14:paraId="1771E7BD" w14:textId="77777777" w:rsidR="007333DE" w:rsidRDefault="007333DE" w:rsidP="00374A14">
      <w:pPr>
        <w:ind w:left="-15" w:right="66" w:firstLine="710"/>
      </w:pPr>
    </w:p>
    <w:p w14:paraId="1428360E" w14:textId="11F5A2C4" w:rsidR="00374A14" w:rsidRDefault="00374A14" w:rsidP="004569CC">
      <w:pPr>
        <w:ind w:left="-15" w:right="66" w:firstLine="582"/>
      </w:pPr>
      <w:r>
        <w:t>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Викладачем за освітнім компонентом визначено 4 види самостійної роботи (згідно орієнтовного переліку видів діяльності здобувача, які дозволяють продемонструвати досягнення результатів навчання, наведених в Положенні). Максимальна сумарна кількість балів при оцінюванні самостійної роботи здобувачів складає 30 балів.</w:t>
      </w:r>
      <w:r>
        <w:rPr>
          <w:b/>
        </w:rPr>
        <w:t xml:space="preserve"> </w:t>
      </w:r>
      <w:r>
        <w:t xml:space="preserve"> </w:t>
      </w:r>
    </w:p>
    <w:p w14:paraId="65AE6FE1" w14:textId="77777777" w:rsidR="00374A14" w:rsidRDefault="00374A14" w:rsidP="004569CC">
      <w:pPr>
        <w:ind w:left="-15" w:right="66" w:firstLine="582"/>
      </w:pPr>
      <w:r>
        <w:t xml:space="preserve">Освітнім компонентом також передбачено проходження навчальної практики, загальний бал (ЗБ) рахується за формулою: ЗБ = (ЗБ ОК+НП)/2, де ЗБ ОК = 100 балів; НП = 100 балів. Отриманий результат і буде показником загального балу (ЗБ). </w:t>
      </w:r>
    </w:p>
    <w:p w14:paraId="7006FECD" w14:textId="3133DF6C" w:rsidR="00374A14" w:rsidRDefault="00374A14" w:rsidP="004569CC">
      <w:pPr>
        <w:ind w:left="-15" w:right="66" w:firstLine="582"/>
      </w:pPr>
      <w:r>
        <w:t>Підсумковим контролем на освітньом</w:t>
      </w:r>
      <w:r w:rsidR="00D96219">
        <w:t>у компоненті</w:t>
      </w:r>
      <w:r w:rsidR="00D96219">
        <w:rPr>
          <w:lang w:val="uk-UA"/>
        </w:rPr>
        <w:t xml:space="preserve"> </w:t>
      </w:r>
      <w:r w:rsidR="00D96219" w:rsidRPr="00D96219">
        <w:rPr>
          <w:b/>
          <w:i/>
        </w:rPr>
        <w:t>«</w:t>
      </w:r>
      <w:r w:rsidR="007333DE" w:rsidRPr="007333DE">
        <w:rPr>
          <w:b/>
          <w:i/>
        </w:rPr>
        <w:t>Муніципальне право та правові основи діяльності об’єднаних територіальних громад»</w:t>
      </w:r>
      <w:r w:rsidR="00D96219" w:rsidRPr="00D96219">
        <w:rPr>
          <w:b/>
          <w:i/>
        </w:rPr>
        <w:t>,</w:t>
      </w:r>
      <w:r w:rsidR="00D96219">
        <w:t xml:space="preserve"> є </w:t>
      </w:r>
      <w:r w:rsidR="00D96219">
        <w:rPr>
          <w:lang w:val="uk-UA"/>
        </w:rPr>
        <w:t>іспит</w:t>
      </w:r>
      <w:r>
        <w:t xml:space="preserve">, на його складання надається 40 балів. Екзаменаційний білет включає 2 теоретичних питання (по 10 балів за відповідь на 1 питання) та 20 тестових завдань (по 1 балу за відповідь) з усіх тем, які входять до програми освітнього компоненту. Критерії </w:t>
      </w:r>
      <w:r w:rsidR="005B2BC4">
        <w:t>оцінювання підсумкового</w:t>
      </w:r>
      <w:r>
        <w:t xml:space="preserve"> контролю подано нижче: </w:t>
      </w:r>
    </w:p>
    <w:p w14:paraId="218616CB" w14:textId="30253EDE" w:rsidR="005B2BC4" w:rsidRDefault="005B2BC4" w:rsidP="004569CC">
      <w:pPr>
        <w:ind w:left="-15" w:right="66" w:firstLine="15"/>
      </w:pPr>
    </w:p>
    <w:p w14:paraId="4DA36646" w14:textId="5C579E10" w:rsidR="00433BA7" w:rsidRDefault="00433BA7" w:rsidP="004569CC">
      <w:pPr>
        <w:spacing w:after="0" w:line="259" w:lineRule="auto"/>
        <w:ind w:right="0" w:firstLine="0"/>
      </w:pPr>
    </w:p>
    <w:p w14:paraId="2857AEA5" w14:textId="77777777" w:rsidR="004569CC" w:rsidRDefault="004569CC" w:rsidP="004569CC">
      <w:pPr>
        <w:spacing w:after="0" w:line="259" w:lineRule="auto"/>
        <w:ind w:right="0" w:firstLine="0"/>
      </w:pPr>
    </w:p>
    <w:tbl>
      <w:tblPr>
        <w:tblStyle w:val="aa"/>
        <w:tblW w:w="0" w:type="auto"/>
        <w:tblLook w:val="04A0" w:firstRow="1" w:lastRow="0" w:firstColumn="1" w:lastColumn="0" w:noHBand="0" w:noVBand="1"/>
      </w:tblPr>
      <w:tblGrid>
        <w:gridCol w:w="6585"/>
        <w:gridCol w:w="2121"/>
        <w:gridCol w:w="1566"/>
      </w:tblGrid>
      <w:tr w:rsidR="00433BA7" w:rsidRPr="00545E4E" w14:paraId="7A544276" w14:textId="77777777" w:rsidTr="009261F4">
        <w:tc>
          <w:tcPr>
            <w:tcW w:w="6629" w:type="dxa"/>
          </w:tcPr>
          <w:p w14:paraId="109778AE"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lastRenderedPageBreak/>
              <w:t>Характеристика критеріїв оцінювання знань</w:t>
            </w:r>
          </w:p>
        </w:tc>
        <w:tc>
          <w:tcPr>
            <w:tcW w:w="2126" w:type="dxa"/>
          </w:tcPr>
          <w:p w14:paraId="1DFD583F"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t>Якісна шкала</w:t>
            </w:r>
          </w:p>
        </w:tc>
        <w:tc>
          <w:tcPr>
            <w:tcW w:w="1571" w:type="dxa"/>
          </w:tcPr>
          <w:p w14:paraId="1B2F22BC"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t>За 40 бальною шкалою</w:t>
            </w:r>
          </w:p>
        </w:tc>
      </w:tr>
      <w:tr w:rsidR="00433BA7" w:rsidRPr="00545E4E" w14:paraId="2D41D944" w14:textId="77777777" w:rsidTr="009261F4">
        <w:tc>
          <w:tcPr>
            <w:tcW w:w="6629" w:type="dxa"/>
          </w:tcPr>
          <w:p w14:paraId="0D86A39A" w14:textId="77777777" w:rsidR="00433BA7" w:rsidRPr="00545E4E" w:rsidRDefault="00433BA7" w:rsidP="004569CC">
            <w:pPr>
              <w:pStyle w:val="TableParagraph"/>
              <w:ind w:firstLine="601"/>
              <w:jc w:val="both"/>
              <w:rPr>
                <w:b/>
                <w:sz w:val="24"/>
                <w:szCs w:val="24"/>
              </w:rPr>
            </w:pPr>
            <w:r w:rsidRPr="00545E4E">
              <w:rPr>
                <w:b/>
                <w:sz w:val="24"/>
                <w:szCs w:val="24"/>
              </w:rPr>
              <w:t xml:space="preserve">Високий </w:t>
            </w:r>
            <w:r w:rsidRPr="00545E4E">
              <w:rPr>
                <w:b/>
                <w:spacing w:val="-2"/>
                <w:sz w:val="24"/>
                <w:szCs w:val="24"/>
              </w:rPr>
              <w:t>рівень</w:t>
            </w:r>
          </w:p>
          <w:p w14:paraId="6BC123BA" w14:textId="06B7746B" w:rsidR="00433BA7" w:rsidRPr="00545E4E" w:rsidRDefault="00433BA7" w:rsidP="004569CC">
            <w:pPr>
              <w:pStyle w:val="TableParagraph"/>
              <w:ind w:firstLine="601"/>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r w:rsidR="006F473D">
              <w:rPr>
                <w:spacing w:val="-2"/>
                <w:sz w:val="24"/>
                <w:szCs w:val="24"/>
              </w:rPr>
              <w:t xml:space="preserve"> </w:t>
            </w:r>
            <w:r w:rsidRPr="00545E4E">
              <w:rPr>
                <w:sz w:val="24"/>
                <w:szCs w:val="24"/>
              </w:rPr>
              <w:t xml:space="preserve">різноманітні життєві ситуації, явища, факти, виявляти і </w:t>
            </w:r>
            <w:r w:rsidRPr="00545E4E">
              <w:rPr>
                <w:spacing w:val="-2"/>
                <w:sz w:val="24"/>
                <w:szCs w:val="24"/>
              </w:rPr>
              <w:t>відстоювати особистісну позицію.</w:t>
            </w:r>
          </w:p>
        </w:tc>
        <w:tc>
          <w:tcPr>
            <w:tcW w:w="2126" w:type="dxa"/>
          </w:tcPr>
          <w:p w14:paraId="6B848DEE" w14:textId="77777777" w:rsidR="00433BA7" w:rsidRPr="00545E4E" w:rsidRDefault="00433BA7" w:rsidP="006F473D">
            <w:pPr>
              <w:ind w:firstLine="0"/>
              <w:jc w:val="center"/>
              <w:rPr>
                <w:szCs w:val="24"/>
                <w:lang w:val="uk-UA"/>
              </w:rPr>
            </w:pPr>
            <w:r w:rsidRPr="00545E4E">
              <w:rPr>
                <w:szCs w:val="24"/>
                <w:lang w:val="uk-UA"/>
              </w:rPr>
              <w:t>відмінно</w:t>
            </w:r>
          </w:p>
        </w:tc>
        <w:tc>
          <w:tcPr>
            <w:tcW w:w="1571" w:type="dxa"/>
          </w:tcPr>
          <w:p w14:paraId="5745D67A" w14:textId="77777777" w:rsidR="00433BA7" w:rsidRPr="00545E4E" w:rsidRDefault="00433BA7" w:rsidP="006F473D">
            <w:pPr>
              <w:ind w:firstLine="0"/>
              <w:jc w:val="center"/>
              <w:rPr>
                <w:szCs w:val="24"/>
                <w:lang w:val="uk-UA"/>
              </w:rPr>
            </w:pPr>
            <w:r w:rsidRPr="00545E4E">
              <w:rPr>
                <w:szCs w:val="24"/>
                <w:lang w:val="uk-UA"/>
              </w:rPr>
              <w:t>36-40</w:t>
            </w:r>
          </w:p>
        </w:tc>
      </w:tr>
      <w:tr w:rsidR="00433BA7" w:rsidRPr="00545E4E" w14:paraId="64148B91" w14:textId="77777777" w:rsidTr="009261F4">
        <w:tc>
          <w:tcPr>
            <w:tcW w:w="6629" w:type="dxa"/>
          </w:tcPr>
          <w:p w14:paraId="5238E277" w14:textId="77777777" w:rsidR="00433BA7" w:rsidRPr="00545E4E" w:rsidRDefault="00433BA7" w:rsidP="004569CC">
            <w:pPr>
              <w:pStyle w:val="TableParagraph"/>
              <w:ind w:firstLine="601"/>
              <w:jc w:val="both"/>
              <w:rPr>
                <w:b/>
                <w:sz w:val="24"/>
                <w:szCs w:val="24"/>
              </w:rPr>
            </w:pPr>
            <w:r w:rsidRPr="00545E4E">
              <w:rPr>
                <w:b/>
                <w:sz w:val="24"/>
                <w:szCs w:val="24"/>
              </w:rPr>
              <w:t xml:space="preserve">Високий </w:t>
            </w:r>
            <w:r w:rsidRPr="00545E4E">
              <w:rPr>
                <w:b/>
                <w:spacing w:val="-2"/>
                <w:sz w:val="24"/>
                <w:szCs w:val="24"/>
              </w:rPr>
              <w:t>рівень</w:t>
            </w:r>
          </w:p>
          <w:p w14:paraId="6B54C41F" w14:textId="77777777" w:rsidR="00433BA7" w:rsidRPr="00545E4E" w:rsidRDefault="00433BA7" w:rsidP="004569CC">
            <w:pPr>
              <w:ind w:firstLine="601"/>
              <w:rPr>
                <w:szCs w:val="24"/>
                <w:lang w:val="uk-UA"/>
              </w:rPr>
            </w:pPr>
            <w:r w:rsidRPr="00545E4E">
              <w:rPr>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spacing w:val="-6"/>
                <w:szCs w:val="24"/>
                <w:lang w:val="uk-UA"/>
              </w:rPr>
              <w:t xml:space="preserve">уміннями самостійно оцінювати різноманітні життєві ситуації, </w:t>
            </w:r>
            <w:r w:rsidRPr="00545E4E">
              <w:rPr>
                <w:spacing w:val="-4"/>
                <w:szCs w:val="24"/>
                <w:lang w:val="uk-UA"/>
              </w:rPr>
              <w:t>явища, факти, виявляти і відстоювати особистісну позицію.</w:t>
            </w:r>
          </w:p>
        </w:tc>
        <w:tc>
          <w:tcPr>
            <w:tcW w:w="2126" w:type="dxa"/>
          </w:tcPr>
          <w:p w14:paraId="2DF4D1BF" w14:textId="77777777" w:rsidR="00433BA7" w:rsidRPr="00545E4E" w:rsidRDefault="00433BA7" w:rsidP="006F473D">
            <w:pPr>
              <w:ind w:left="-33" w:firstLine="0"/>
              <w:jc w:val="center"/>
              <w:rPr>
                <w:szCs w:val="24"/>
                <w:lang w:val="uk-UA"/>
              </w:rPr>
            </w:pPr>
            <w:r w:rsidRPr="00545E4E">
              <w:rPr>
                <w:szCs w:val="24"/>
                <w:lang w:val="uk-UA"/>
              </w:rPr>
              <w:t>добре</w:t>
            </w:r>
          </w:p>
        </w:tc>
        <w:tc>
          <w:tcPr>
            <w:tcW w:w="1571" w:type="dxa"/>
          </w:tcPr>
          <w:p w14:paraId="241F693A" w14:textId="77777777" w:rsidR="00433BA7" w:rsidRPr="00545E4E" w:rsidRDefault="00433BA7" w:rsidP="006F473D">
            <w:pPr>
              <w:ind w:firstLine="0"/>
              <w:jc w:val="center"/>
              <w:rPr>
                <w:szCs w:val="24"/>
                <w:lang w:val="uk-UA"/>
              </w:rPr>
            </w:pPr>
            <w:r w:rsidRPr="00545E4E">
              <w:rPr>
                <w:szCs w:val="24"/>
                <w:lang w:val="uk-UA"/>
              </w:rPr>
              <w:t>33-35</w:t>
            </w:r>
          </w:p>
        </w:tc>
      </w:tr>
      <w:tr w:rsidR="00433BA7" w:rsidRPr="00545E4E" w14:paraId="60F37785" w14:textId="77777777" w:rsidTr="009261F4">
        <w:tc>
          <w:tcPr>
            <w:tcW w:w="6629" w:type="dxa"/>
          </w:tcPr>
          <w:p w14:paraId="033B2E0B" w14:textId="77777777" w:rsidR="00433BA7" w:rsidRPr="00545E4E" w:rsidRDefault="00433BA7" w:rsidP="004569CC">
            <w:pPr>
              <w:pStyle w:val="TableParagraph"/>
              <w:ind w:firstLine="601"/>
              <w:jc w:val="both"/>
              <w:rPr>
                <w:b/>
                <w:sz w:val="24"/>
                <w:szCs w:val="24"/>
              </w:rPr>
            </w:pPr>
            <w:r w:rsidRPr="00545E4E">
              <w:rPr>
                <w:b/>
                <w:sz w:val="24"/>
                <w:szCs w:val="24"/>
              </w:rPr>
              <w:t xml:space="preserve">Достатній </w:t>
            </w:r>
            <w:r w:rsidRPr="00545E4E">
              <w:rPr>
                <w:b/>
                <w:spacing w:val="-2"/>
                <w:sz w:val="24"/>
                <w:szCs w:val="24"/>
              </w:rPr>
              <w:t>рівень</w:t>
            </w:r>
          </w:p>
          <w:p w14:paraId="1D79C0D0" w14:textId="5481FE33" w:rsidR="00433BA7" w:rsidRPr="00545E4E" w:rsidRDefault="00433BA7" w:rsidP="004569CC">
            <w:pPr>
              <w:pStyle w:val="TableParagraph"/>
              <w:ind w:firstLine="601"/>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Pr>
                <w:sz w:val="24"/>
                <w:szCs w:val="24"/>
              </w:rPr>
              <w:t>Здобувач</w:t>
            </w:r>
            <w:r w:rsidRPr="00545E4E">
              <w:rPr>
                <w:sz w:val="24"/>
                <w:szCs w:val="24"/>
              </w:rPr>
              <w:t xml:space="preserve"> самостійно </w:t>
            </w:r>
            <w:r w:rsidRPr="00545E4E">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545E4E">
              <w:rPr>
                <w:spacing w:val="-6"/>
                <w:sz w:val="24"/>
                <w:szCs w:val="24"/>
              </w:rPr>
              <w:t>абстрагуванням), уміє робити висновки, виправляти допущені</w:t>
            </w:r>
            <w:r w:rsidR="006F473D">
              <w:rPr>
                <w:spacing w:val="-6"/>
                <w:sz w:val="24"/>
                <w:szCs w:val="24"/>
              </w:rPr>
              <w:t xml:space="preserve"> </w:t>
            </w:r>
            <w:r w:rsidRPr="00545E4E">
              <w:rPr>
                <w:spacing w:val="-2"/>
                <w:sz w:val="24"/>
                <w:szCs w:val="24"/>
              </w:rPr>
              <w:t>помилки.</w:t>
            </w:r>
          </w:p>
        </w:tc>
        <w:tc>
          <w:tcPr>
            <w:tcW w:w="2126" w:type="dxa"/>
          </w:tcPr>
          <w:p w14:paraId="62E6BBF5" w14:textId="77777777" w:rsidR="00433BA7" w:rsidRPr="00545E4E" w:rsidRDefault="00433BA7" w:rsidP="006F473D">
            <w:pPr>
              <w:ind w:firstLine="0"/>
              <w:jc w:val="center"/>
              <w:rPr>
                <w:szCs w:val="24"/>
                <w:lang w:val="uk-UA"/>
              </w:rPr>
            </w:pPr>
            <w:r w:rsidRPr="00545E4E">
              <w:rPr>
                <w:szCs w:val="24"/>
                <w:lang w:val="uk-UA"/>
              </w:rPr>
              <w:t>добре</w:t>
            </w:r>
          </w:p>
        </w:tc>
        <w:tc>
          <w:tcPr>
            <w:tcW w:w="1571" w:type="dxa"/>
          </w:tcPr>
          <w:p w14:paraId="48C5A262" w14:textId="77777777" w:rsidR="00433BA7" w:rsidRPr="00545E4E" w:rsidRDefault="00433BA7" w:rsidP="006F473D">
            <w:pPr>
              <w:ind w:firstLine="0"/>
              <w:jc w:val="center"/>
              <w:rPr>
                <w:szCs w:val="24"/>
                <w:lang w:val="uk-UA"/>
              </w:rPr>
            </w:pPr>
            <w:r w:rsidRPr="00545E4E">
              <w:rPr>
                <w:szCs w:val="24"/>
                <w:lang w:val="uk-UA"/>
              </w:rPr>
              <w:t>30-32</w:t>
            </w:r>
          </w:p>
        </w:tc>
      </w:tr>
      <w:tr w:rsidR="00433BA7" w:rsidRPr="00545E4E" w14:paraId="656471C4" w14:textId="77777777" w:rsidTr="009261F4">
        <w:tc>
          <w:tcPr>
            <w:tcW w:w="6629" w:type="dxa"/>
          </w:tcPr>
          <w:p w14:paraId="773D150F" w14:textId="77777777" w:rsidR="00433BA7" w:rsidRPr="00545E4E" w:rsidRDefault="00433BA7" w:rsidP="004569CC">
            <w:pPr>
              <w:pStyle w:val="TableParagraph"/>
              <w:ind w:firstLine="601"/>
              <w:jc w:val="both"/>
              <w:rPr>
                <w:b/>
                <w:sz w:val="24"/>
                <w:szCs w:val="24"/>
              </w:rPr>
            </w:pPr>
            <w:r w:rsidRPr="00545E4E">
              <w:rPr>
                <w:b/>
                <w:sz w:val="24"/>
                <w:szCs w:val="24"/>
              </w:rPr>
              <w:t xml:space="preserve">Середній </w:t>
            </w:r>
            <w:r w:rsidRPr="00545E4E">
              <w:rPr>
                <w:b/>
                <w:spacing w:val="-2"/>
                <w:sz w:val="24"/>
                <w:szCs w:val="24"/>
              </w:rPr>
              <w:t>рівень</w:t>
            </w:r>
          </w:p>
          <w:p w14:paraId="7D5DE84A" w14:textId="77777777" w:rsidR="00433BA7" w:rsidRPr="00545E4E" w:rsidRDefault="00433BA7" w:rsidP="004569CC">
            <w:pPr>
              <w:pStyle w:val="TableParagraph"/>
              <w:ind w:firstLine="601"/>
              <w:jc w:val="both"/>
              <w:rPr>
                <w:sz w:val="24"/>
                <w:szCs w:val="24"/>
              </w:rPr>
            </w:pPr>
            <w:r w:rsidRPr="00545E4E">
              <w:rPr>
                <w:sz w:val="24"/>
                <w:szCs w:val="24"/>
              </w:rPr>
              <w:t xml:space="preserve">Знання неповні, поверхневі. </w:t>
            </w:r>
            <w:r>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545E4E">
              <w:rPr>
                <w:spacing w:val="-2"/>
                <w:sz w:val="24"/>
                <w:szCs w:val="24"/>
              </w:rPr>
              <w:t>елементарними</w:t>
            </w:r>
          </w:p>
          <w:p w14:paraId="16A56B3A" w14:textId="77777777" w:rsidR="00433BA7" w:rsidRPr="00545E4E" w:rsidRDefault="00433BA7" w:rsidP="004569CC">
            <w:pPr>
              <w:ind w:firstLine="601"/>
              <w:rPr>
                <w:szCs w:val="24"/>
                <w:lang w:val="uk-UA"/>
              </w:rPr>
            </w:pPr>
            <w:r w:rsidRPr="00545E4E">
              <w:rPr>
                <w:spacing w:val="-8"/>
                <w:szCs w:val="24"/>
                <w:lang w:val="uk-UA"/>
              </w:rPr>
              <w:t>в</w:t>
            </w:r>
            <w:r w:rsidRPr="00545E4E">
              <w:rPr>
                <w:spacing w:val="-8"/>
                <w:szCs w:val="24"/>
              </w:rPr>
              <w:t>міннями</w:t>
            </w:r>
            <w:r w:rsidRPr="00545E4E">
              <w:rPr>
                <w:spacing w:val="-8"/>
                <w:szCs w:val="24"/>
                <w:lang w:val="uk-UA"/>
              </w:rPr>
              <w:t xml:space="preserve"> </w:t>
            </w:r>
            <w:r w:rsidRPr="00545E4E">
              <w:rPr>
                <w:spacing w:val="-8"/>
                <w:szCs w:val="24"/>
              </w:rPr>
              <w:t>навчальної</w:t>
            </w:r>
            <w:r w:rsidRPr="00545E4E">
              <w:rPr>
                <w:spacing w:val="-8"/>
                <w:szCs w:val="24"/>
                <w:lang w:val="uk-UA"/>
              </w:rPr>
              <w:t xml:space="preserve"> </w:t>
            </w:r>
            <w:r w:rsidRPr="00545E4E">
              <w:rPr>
                <w:spacing w:val="-8"/>
                <w:szCs w:val="24"/>
              </w:rPr>
              <w:t>діяльності.</w:t>
            </w:r>
          </w:p>
        </w:tc>
        <w:tc>
          <w:tcPr>
            <w:tcW w:w="2126" w:type="dxa"/>
          </w:tcPr>
          <w:p w14:paraId="630F4BC9" w14:textId="77777777" w:rsidR="00433BA7" w:rsidRPr="00545E4E" w:rsidRDefault="00433BA7" w:rsidP="006F473D">
            <w:pPr>
              <w:ind w:firstLine="0"/>
              <w:jc w:val="center"/>
              <w:rPr>
                <w:szCs w:val="24"/>
                <w:lang w:val="uk-UA"/>
              </w:rPr>
            </w:pPr>
            <w:r w:rsidRPr="00545E4E">
              <w:rPr>
                <w:szCs w:val="24"/>
                <w:lang w:val="uk-UA"/>
              </w:rPr>
              <w:t>задовільно</w:t>
            </w:r>
          </w:p>
        </w:tc>
        <w:tc>
          <w:tcPr>
            <w:tcW w:w="1571" w:type="dxa"/>
          </w:tcPr>
          <w:p w14:paraId="5CDB554E" w14:textId="77777777" w:rsidR="00433BA7" w:rsidRPr="00545E4E" w:rsidRDefault="00433BA7" w:rsidP="006F473D">
            <w:pPr>
              <w:ind w:firstLine="0"/>
              <w:jc w:val="center"/>
              <w:rPr>
                <w:szCs w:val="24"/>
                <w:lang w:val="uk-UA"/>
              </w:rPr>
            </w:pPr>
            <w:r w:rsidRPr="00545E4E">
              <w:rPr>
                <w:szCs w:val="24"/>
                <w:lang w:val="uk-UA"/>
              </w:rPr>
              <w:t>27-29</w:t>
            </w:r>
          </w:p>
        </w:tc>
      </w:tr>
      <w:tr w:rsidR="00433BA7" w:rsidRPr="00545E4E" w14:paraId="22C5396F" w14:textId="77777777" w:rsidTr="009261F4">
        <w:tc>
          <w:tcPr>
            <w:tcW w:w="6629" w:type="dxa"/>
          </w:tcPr>
          <w:p w14:paraId="596D63A3" w14:textId="77777777" w:rsidR="00433BA7" w:rsidRPr="00545E4E" w:rsidRDefault="00433BA7" w:rsidP="004569CC">
            <w:pPr>
              <w:pStyle w:val="TableParagraph"/>
              <w:ind w:firstLine="601"/>
              <w:jc w:val="both"/>
              <w:rPr>
                <w:b/>
                <w:sz w:val="24"/>
                <w:szCs w:val="24"/>
              </w:rPr>
            </w:pPr>
            <w:r w:rsidRPr="00545E4E">
              <w:rPr>
                <w:b/>
                <w:sz w:val="24"/>
                <w:szCs w:val="24"/>
              </w:rPr>
              <w:t xml:space="preserve">Початковий </w:t>
            </w:r>
            <w:r w:rsidRPr="00545E4E">
              <w:rPr>
                <w:b/>
                <w:spacing w:val="-2"/>
                <w:sz w:val="24"/>
                <w:szCs w:val="24"/>
              </w:rPr>
              <w:t>рівень</w:t>
            </w:r>
          </w:p>
          <w:p w14:paraId="54945295" w14:textId="77777777" w:rsidR="00433BA7" w:rsidRPr="00545E4E" w:rsidRDefault="00433BA7" w:rsidP="004569CC">
            <w:pPr>
              <w:ind w:firstLine="601"/>
              <w:rPr>
                <w:szCs w:val="24"/>
                <w:lang w:val="uk-UA"/>
              </w:rPr>
            </w:pPr>
            <w:r w:rsidRPr="00545E4E">
              <w:rPr>
                <w:szCs w:val="24"/>
              </w:rPr>
              <w:t xml:space="preserve">Відповідь студента при відтворенні навчального матеріалу елементарна, фрагментарна, обумовлюється початковим </w:t>
            </w:r>
            <w:r w:rsidRPr="00545E4E">
              <w:rPr>
                <w:spacing w:val="-2"/>
                <w:szCs w:val="24"/>
              </w:rPr>
              <w:t>уявленням</w:t>
            </w:r>
            <w:r w:rsidRPr="00545E4E">
              <w:rPr>
                <w:spacing w:val="-2"/>
                <w:szCs w:val="24"/>
                <w:lang w:val="uk-UA"/>
              </w:rPr>
              <w:t xml:space="preserve"> </w:t>
            </w:r>
            <w:r w:rsidRPr="00545E4E">
              <w:rPr>
                <w:spacing w:val="-2"/>
                <w:szCs w:val="24"/>
              </w:rPr>
              <w:t>про</w:t>
            </w:r>
            <w:r w:rsidRPr="00545E4E">
              <w:rPr>
                <w:spacing w:val="-2"/>
                <w:szCs w:val="24"/>
                <w:lang w:val="uk-UA"/>
              </w:rPr>
              <w:t xml:space="preserve"> </w:t>
            </w:r>
            <w:r w:rsidRPr="00545E4E">
              <w:rPr>
                <w:spacing w:val="-2"/>
                <w:szCs w:val="24"/>
              </w:rPr>
              <w:t>предмет</w:t>
            </w:r>
            <w:r w:rsidRPr="00545E4E">
              <w:rPr>
                <w:spacing w:val="-2"/>
                <w:szCs w:val="24"/>
                <w:lang w:val="uk-UA"/>
              </w:rPr>
              <w:t xml:space="preserve"> </w:t>
            </w:r>
            <w:r w:rsidRPr="00545E4E">
              <w:rPr>
                <w:spacing w:val="-2"/>
                <w:szCs w:val="24"/>
              </w:rPr>
              <w:t>вивчення.</w:t>
            </w:r>
          </w:p>
        </w:tc>
        <w:tc>
          <w:tcPr>
            <w:tcW w:w="2126" w:type="dxa"/>
          </w:tcPr>
          <w:p w14:paraId="59310D52" w14:textId="77777777" w:rsidR="00433BA7" w:rsidRPr="00545E4E" w:rsidRDefault="00433BA7" w:rsidP="009261F4">
            <w:pPr>
              <w:ind w:firstLine="0"/>
              <w:jc w:val="center"/>
              <w:rPr>
                <w:szCs w:val="24"/>
                <w:lang w:val="uk-UA"/>
              </w:rPr>
            </w:pPr>
            <w:r w:rsidRPr="00545E4E">
              <w:rPr>
                <w:szCs w:val="24"/>
                <w:lang w:val="uk-UA"/>
              </w:rPr>
              <w:t>задовільно</w:t>
            </w:r>
          </w:p>
        </w:tc>
        <w:tc>
          <w:tcPr>
            <w:tcW w:w="1571" w:type="dxa"/>
          </w:tcPr>
          <w:p w14:paraId="49D8F1E8" w14:textId="77777777" w:rsidR="00433BA7" w:rsidRPr="00545E4E" w:rsidRDefault="00433BA7" w:rsidP="006F473D">
            <w:pPr>
              <w:ind w:firstLine="0"/>
              <w:jc w:val="center"/>
              <w:rPr>
                <w:szCs w:val="24"/>
                <w:lang w:val="uk-UA"/>
              </w:rPr>
            </w:pPr>
            <w:r w:rsidRPr="00545E4E">
              <w:rPr>
                <w:szCs w:val="24"/>
                <w:lang w:val="uk-UA"/>
              </w:rPr>
              <w:t>24-26</w:t>
            </w:r>
          </w:p>
        </w:tc>
      </w:tr>
      <w:tr w:rsidR="00433BA7" w:rsidRPr="00545E4E" w14:paraId="2506C27D" w14:textId="77777777" w:rsidTr="009261F4">
        <w:tc>
          <w:tcPr>
            <w:tcW w:w="6629" w:type="dxa"/>
          </w:tcPr>
          <w:p w14:paraId="03391D3D" w14:textId="77777777" w:rsidR="00433BA7" w:rsidRPr="00545E4E" w:rsidRDefault="00433BA7" w:rsidP="004569CC">
            <w:pPr>
              <w:ind w:firstLine="601"/>
              <w:rPr>
                <w:szCs w:val="24"/>
                <w:lang w:val="uk-UA"/>
              </w:rPr>
            </w:pPr>
            <w:r w:rsidRPr="00545E4E">
              <w:rPr>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41234C55" w14:textId="77777777" w:rsidR="00433BA7" w:rsidRPr="00545E4E" w:rsidRDefault="00433BA7" w:rsidP="006F473D">
            <w:pPr>
              <w:ind w:firstLine="0"/>
              <w:jc w:val="center"/>
              <w:rPr>
                <w:szCs w:val="24"/>
                <w:lang w:val="uk-UA"/>
              </w:rPr>
            </w:pPr>
            <w:r w:rsidRPr="00545E4E">
              <w:rPr>
                <w:szCs w:val="24"/>
                <w:lang w:val="uk-UA"/>
              </w:rPr>
              <w:t>Не зараховано (з можливістю повторного складання екзамену)</w:t>
            </w:r>
          </w:p>
        </w:tc>
        <w:tc>
          <w:tcPr>
            <w:tcW w:w="1571" w:type="dxa"/>
          </w:tcPr>
          <w:p w14:paraId="023421F1" w14:textId="77777777" w:rsidR="00433BA7" w:rsidRPr="00545E4E" w:rsidRDefault="00433BA7" w:rsidP="006F473D">
            <w:pPr>
              <w:ind w:firstLine="0"/>
              <w:jc w:val="center"/>
              <w:rPr>
                <w:szCs w:val="24"/>
                <w:lang w:val="uk-UA"/>
              </w:rPr>
            </w:pPr>
            <w:r w:rsidRPr="00545E4E">
              <w:rPr>
                <w:szCs w:val="24"/>
                <w:lang w:val="uk-UA"/>
              </w:rPr>
              <w:t>21-23</w:t>
            </w:r>
          </w:p>
        </w:tc>
      </w:tr>
      <w:tr w:rsidR="00433BA7" w:rsidRPr="00545E4E" w14:paraId="45D6C119" w14:textId="77777777" w:rsidTr="009261F4">
        <w:tc>
          <w:tcPr>
            <w:tcW w:w="6629" w:type="dxa"/>
          </w:tcPr>
          <w:p w14:paraId="0F600823" w14:textId="77777777" w:rsidR="00433BA7" w:rsidRPr="00545E4E" w:rsidRDefault="00433BA7" w:rsidP="009261F4">
            <w:pPr>
              <w:rPr>
                <w:szCs w:val="24"/>
                <w:lang w:val="uk-UA"/>
              </w:rPr>
            </w:pPr>
            <w:r w:rsidRPr="00545E4E">
              <w:rPr>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224DF35" w14:textId="77777777" w:rsidR="00433BA7" w:rsidRPr="00545E4E" w:rsidRDefault="00433BA7" w:rsidP="006F473D">
            <w:pPr>
              <w:ind w:firstLine="0"/>
              <w:jc w:val="center"/>
              <w:rPr>
                <w:szCs w:val="24"/>
                <w:lang w:val="uk-UA"/>
              </w:rPr>
            </w:pPr>
            <w:r w:rsidRPr="00545E4E">
              <w:rPr>
                <w:szCs w:val="24"/>
                <w:lang w:val="uk-UA"/>
              </w:rPr>
              <w:t>Не зараховано (з обов’язковим повторним вивченням освітнього компонента)</w:t>
            </w:r>
          </w:p>
        </w:tc>
        <w:tc>
          <w:tcPr>
            <w:tcW w:w="1571" w:type="dxa"/>
          </w:tcPr>
          <w:p w14:paraId="0B93F2D0" w14:textId="77777777" w:rsidR="00433BA7" w:rsidRPr="00545E4E" w:rsidRDefault="00433BA7" w:rsidP="006F473D">
            <w:pPr>
              <w:ind w:firstLine="0"/>
              <w:jc w:val="center"/>
              <w:rPr>
                <w:szCs w:val="24"/>
                <w:lang w:val="uk-UA"/>
              </w:rPr>
            </w:pPr>
            <w:r w:rsidRPr="00545E4E">
              <w:rPr>
                <w:szCs w:val="24"/>
                <w:lang w:val="uk-UA"/>
              </w:rPr>
              <w:t>1-20</w:t>
            </w:r>
          </w:p>
        </w:tc>
      </w:tr>
    </w:tbl>
    <w:p w14:paraId="64B3AA90" w14:textId="05A5E5CF" w:rsidR="005B2BC4" w:rsidRDefault="005B2BC4" w:rsidP="005B2BC4">
      <w:pPr>
        <w:spacing w:after="21" w:line="259" w:lineRule="auto"/>
        <w:ind w:right="75" w:firstLine="0"/>
      </w:pPr>
    </w:p>
    <w:p w14:paraId="486DF6DD" w14:textId="3DA44CC2" w:rsidR="004569CC" w:rsidRDefault="004569CC" w:rsidP="005B2BC4">
      <w:pPr>
        <w:spacing w:after="21" w:line="259" w:lineRule="auto"/>
        <w:ind w:right="75" w:firstLine="0"/>
      </w:pPr>
    </w:p>
    <w:p w14:paraId="63218B76" w14:textId="18F017AB" w:rsidR="004569CC" w:rsidRDefault="004569CC" w:rsidP="005B2BC4">
      <w:pPr>
        <w:spacing w:after="21" w:line="259" w:lineRule="auto"/>
        <w:ind w:right="75" w:firstLine="0"/>
      </w:pPr>
    </w:p>
    <w:p w14:paraId="4DC8C0E1" w14:textId="299C55B3" w:rsidR="004569CC" w:rsidRDefault="004569CC" w:rsidP="005B2BC4">
      <w:pPr>
        <w:spacing w:after="21" w:line="259" w:lineRule="auto"/>
        <w:ind w:right="75" w:firstLine="0"/>
      </w:pPr>
    </w:p>
    <w:p w14:paraId="6D908552" w14:textId="77777777" w:rsidR="004569CC" w:rsidRDefault="004569CC" w:rsidP="005B2BC4">
      <w:pPr>
        <w:spacing w:after="21" w:line="259" w:lineRule="auto"/>
        <w:ind w:right="75" w:firstLine="0"/>
      </w:pPr>
    </w:p>
    <w:p w14:paraId="4A91B4F9" w14:textId="1EB018C9" w:rsidR="00374A14" w:rsidRDefault="00374A14" w:rsidP="00374A14">
      <w:pPr>
        <w:spacing w:after="21" w:line="259" w:lineRule="auto"/>
        <w:ind w:left="10" w:right="75" w:hanging="10"/>
        <w:jc w:val="right"/>
      </w:pPr>
      <w:r>
        <w:lastRenderedPageBreak/>
        <w:t xml:space="preserve">Оцінювання результатів навчання в Університеті здійснюється відповідно до 100-бальної </w:t>
      </w:r>
    </w:p>
    <w:p w14:paraId="5B672DCB" w14:textId="4466EF5F" w:rsidR="00374A14" w:rsidRDefault="00BD319D" w:rsidP="00BD319D">
      <w:pPr>
        <w:ind w:left="-15" w:right="66" w:firstLine="0"/>
      </w:pPr>
      <w:r>
        <w:t xml:space="preserve">шкали: </w:t>
      </w:r>
    </w:p>
    <w:tbl>
      <w:tblPr>
        <w:tblStyle w:val="TableGrid"/>
        <w:tblW w:w="9908" w:type="dxa"/>
        <w:tblInd w:w="293" w:type="dxa"/>
        <w:tblCellMar>
          <w:top w:w="7" w:type="dxa"/>
          <w:left w:w="67" w:type="dxa"/>
          <w:right w:w="17" w:type="dxa"/>
        </w:tblCellMar>
        <w:tblLook w:val="04A0" w:firstRow="1" w:lastRow="0" w:firstColumn="1" w:lastColumn="0" w:noHBand="0" w:noVBand="1"/>
      </w:tblPr>
      <w:tblGrid>
        <w:gridCol w:w="2132"/>
        <w:gridCol w:w="1133"/>
        <w:gridCol w:w="3832"/>
        <w:gridCol w:w="2811"/>
      </w:tblGrid>
      <w:tr w:rsidR="00374A14" w14:paraId="5290B0C1" w14:textId="77777777" w:rsidTr="0050135D">
        <w:trPr>
          <w:trHeight w:val="461"/>
        </w:trPr>
        <w:tc>
          <w:tcPr>
            <w:tcW w:w="2132" w:type="dxa"/>
            <w:vMerge w:val="restart"/>
            <w:tcBorders>
              <w:top w:val="single" w:sz="4" w:space="0" w:color="000000"/>
              <w:left w:val="single" w:sz="4" w:space="0" w:color="000000"/>
              <w:bottom w:val="single" w:sz="4" w:space="0" w:color="000000"/>
              <w:right w:val="single" w:sz="4" w:space="0" w:color="000000"/>
            </w:tcBorders>
          </w:tcPr>
          <w:p w14:paraId="2054B19F" w14:textId="77777777" w:rsidR="00374A14" w:rsidRDefault="00374A14" w:rsidP="00374A14">
            <w:pPr>
              <w:spacing w:after="0" w:line="259" w:lineRule="auto"/>
              <w:ind w:right="0" w:firstLine="0"/>
              <w:jc w:val="center"/>
            </w:pPr>
            <w:r>
              <w:t xml:space="preserve">Сума балів за всі види навчальної діяльності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C2ED150" w14:textId="77777777" w:rsidR="00374A14" w:rsidRDefault="00374A14" w:rsidP="00374A14">
            <w:pPr>
              <w:spacing w:after="0" w:line="259" w:lineRule="auto"/>
              <w:ind w:left="9" w:right="0" w:firstLine="0"/>
              <w:jc w:val="center"/>
            </w:pPr>
            <w:r>
              <w:t xml:space="preserve"> </w:t>
            </w:r>
          </w:p>
          <w:p w14:paraId="5B20DEE0" w14:textId="77777777" w:rsidR="00374A14" w:rsidRDefault="00374A14" w:rsidP="00374A14">
            <w:pPr>
              <w:spacing w:after="0" w:line="259" w:lineRule="auto"/>
              <w:ind w:right="0" w:firstLine="0"/>
              <w:jc w:val="center"/>
            </w:pPr>
            <w:r>
              <w:t xml:space="preserve">Оцінка ECTS </w:t>
            </w:r>
          </w:p>
        </w:tc>
        <w:tc>
          <w:tcPr>
            <w:tcW w:w="6643" w:type="dxa"/>
            <w:gridSpan w:val="2"/>
            <w:tcBorders>
              <w:top w:val="single" w:sz="4" w:space="0" w:color="000000"/>
              <w:left w:val="single" w:sz="4" w:space="0" w:color="000000"/>
              <w:bottom w:val="single" w:sz="4" w:space="0" w:color="000000"/>
              <w:right w:val="single" w:sz="4" w:space="0" w:color="000000"/>
            </w:tcBorders>
          </w:tcPr>
          <w:p w14:paraId="1713181C" w14:textId="77777777" w:rsidR="00374A14" w:rsidRDefault="00374A14" w:rsidP="00374A14">
            <w:pPr>
              <w:spacing w:after="0" w:line="259" w:lineRule="auto"/>
              <w:ind w:right="50" w:firstLine="0"/>
              <w:jc w:val="center"/>
            </w:pPr>
            <w:r>
              <w:t xml:space="preserve">Оцінка за національною шкалою </w:t>
            </w:r>
          </w:p>
        </w:tc>
      </w:tr>
      <w:tr w:rsidR="00374A14" w14:paraId="04F87497" w14:textId="77777777" w:rsidTr="0050135D">
        <w:trPr>
          <w:trHeight w:val="841"/>
        </w:trPr>
        <w:tc>
          <w:tcPr>
            <w:tcW w:w="0" w:type="auto"/>
            <w:vMerge/>
            <w:tcBorders>
              <w:top w:val="nil"/>
              <w:left w:val="single" w:sz="4" w:space="0" w:color="000000"/>
              <w:bottom w:val="single" w:sz="4" w:space="0" w:color="000000"/>
              <w:right w:val="single" w:sz="4" w:space="0" w:color="000000"/>
            </w:tcBorders>
          </w:tcPr>
          <w:p w14:paraId="13D9BA00" w14:textId="77777777" w:rsidR="00374A14" w:rsidRDefault="00374A14" w:rsidP="00374A14">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2C15C55" w14:textId="77777777" w:rsidR="00374A14" w:rsidRDefault="00374A14" w:rsidP="00374A14">
            <w:pPr>
              <w:spacing w:after="160" w:line="259" w:lineRule="auto"/>
              <w:ind w:right="0" w:firstLine="0"/>
              <w:jc w:val="left"/>
            </w:pPr>
          </w:p>
        </w:tc>
        <w:tc>
          <w:tcPr>
            <w:tcW w:w="3832" w:type="dxa"/>
            <w:tcBorders>
              <w:top w:val="single" w:sz="4" w:space="0" w:color="000000"/>
              <w:left w:val="single" w:sz="4" w:space="0" w:color="000000"/>
              <w:bottom w:val="single" w:sz="4" w:space="0" w:color="000000"/>
              <w:right w:val="single" w:sz="4" w:space="0" w:color="000000"/>
            </w:tcBorders>
          </w:tcPr>
          <w:p w14:paraId="6EFFE38C" w14:textId="77777777" w:rsidR="00374A14" w:rsidRDefault="00374A14" w:rsidP="00374A14">
            <w:pPr>
              <w:spacing w:after="0" w:line="259" w:lineRule="auto"/>
              <w:ind w:left="144" w:right="0" w:firstLine="0"/>
              <w:jc w:val="left"/>
            </w:pPr>
            <w:r>
              <w:t xml:space="preserve">Для екзамену, курсового проєкту </w:t>
            </w:r>
          </w:p>
          <w:p w14:paraId="69C95450" w14:textId="77777777" w:rsidR="00374A14" w:rsidRDefault="00374A14" w:rsidP="00374A14">
            <w:pPr>
              <w:spacing w:after="0" w:line="259" w:lineRule="auto"/>
              <w:ind w:right="0" w:firstLine="0"/>
              <w:jc w:val="center"/>
            </w:pPr>
            <w:r>
              <w:t xml:space="preserve">(роботи),практики, диференційований залік </w:t>
            </w:r>
          </w:p>
        </w:tc>
        <w:tc>
          <w:tcPr>
            <w:tcW w:w="2811" w:type="dxa"/>
            <w:tcBorders>
              <w:top w:val="single" w:sz="4" w:space="0" w:color="000000"/>
              <w:left w:val="single" w:sz="4" w:space="0" w:color="000000"/>
              <w:bottom w:val="single" w:sz="4" w:space="0" w:color="000000"/>
              <w:right w:val="single" w:sz="4" w:space="0" w:color="000000"/>
            </w:tcBorders>
          </w:tcPr>
          <w:p w14:paraId="6BB474F9" w14:textId="77777777" w:rsidR="00374A14" w:rsidRDefault="00374A14" w:rsidP="00374A14">
            <w:pPr>
              <w:spacing w:after="0" w:line="259" w:lineRule="auto"/>
              <w:ind w:right="61" w:firstLine="0"/>
              <w:jc w:val="center"/>
            </w:pPr>
            <w:r>
              <w:t xml:space="preserve">Для заліку </w:t>
            </w:r>
          </w:p>
        </w:tc>
      </w:tr>
      <w:tr w:rsidR="00374A14" w14:paraId="65C57D4B" w14:textId="77777777" w:rsidTr="0050135D">
        <w:trPr>
          <w:trHeight w:val="283"/>
        </w:trPr>
        <w:tc>
          <w:tcPr>
            <w:tcW w:w="2132" w:type="dxa"/>
            <w:tcBorders>
              <w:top w:val="single" w:sz="4" w:space="0" w:color="000000"/>
              <w:left w:val="single" w:sz="4" w:space="0" w:color="000000"/>
              <w:bottom w:val="single" w:sz="4" w:space="0" w:color="000000"/>
              <w:right w:val="single" w:sz="4" w:space="0" w:color="000000"/>
            </w:tcBorders>
          </w:tcPr>
          <w:p w14:paraId="4A9D6958" w14:textId="77777777" w:rsidR="00374A14" w:rsidRDefault="00374A14" w:rsidP="00374A14">
            <w:pPr>
              <w:spacing w:after="0" w:line="259" w:lineRule="auto"/>
              <w:ind w:right="50" w:firstLine="0"/>
              <w:jc w:val="center"/>
            </w:pPr>
            <w:r>
              <w:t xml:space="preserve">90-100 </w:t>
            </w:r>
          </w:p>
        </w:tc>
        <w:tc>
          <w:tcPr>
            <w:tcW w:w="1133" w:type="dxa"/>
            <w:tcBorders>
              <w:top w:val="single" w:sz="4" w:space="0" w:color="000000"/>
              <w:left w:val="single" w:sz="4" w:space="0" w:color="000000"/>
              <w:bottom w:val="single" w:sz="4" w:space="0" w:color="000000"/>
              <w:right w:val="single" w:sz="4" w:space="0" w:color="000000"/>
            </w:tcBorders>
          </w:tcPr>
          <w:p w14:paraId="13DF406B" w14:textId="77777777" w:rsidR="00374A14" w:rsidRDefault="00374A14" w:rsidP="00374A14">
            <w:pPr>
              <w:spacing w:after="0" w:line="259" w:lineRule="auto"/>
              <w:ind w:right="41" w:firstLine="0"/>
              <w:jc w:val="center"/>
            </w:pPr>
            <w:r>
              <w:rPr>
                <w:b/>
              </w:rPr>
              <w:t xml:space="preserve">А </w:t>
            </w:r>
          </w:p>
        </w:tc>
        <w:tc>
          <w:tcPr>
            <w:tcW w:w="3832" w:type="dxa"/>
            <w:tcBorders>
              <w:top w:val="single" w:sz="4" w:space="0" w:color="000000"/>
              <w:left w:val="single" w:sz="4" w:space="0" w:color="000000"/>
              <w:bottom w:val="single" w:sz="4" w:space="0" w:color="000000"/>
              <w:right w:val="single" w:sz="4" w:space="0" w:color="000000"/>
            </w:tcBorders>
          </w:tcPr>
          <w:p w14:paraId="76B70E7A" w14:textId="77777777" w:rsidR="00374A14" w:rsidRDefault="00374A14" w:rsidP="00374A14">
            <w:pPr>
              <w:spacing w:after="0" w:line="259" w:lineRule="auto"/>
              <w:ind w:right="56" w:firstLine="0"/>
              <w:jc w:val="center"/>
            </w:pPr>
            <w:r>
              <w:t xml:space="preserve">Відмінно </w:t>
            </w:r>
          </w:p>
        </w:tc>
        <w:tc>
          <w:tcPr>
            <w:tcW w:w="2811" w:type="dxa"/>
            <w:vMerge w:val="restart"/>
            <w:tcBorders>
              <w:top w:val="single" w:sz="4" w:space="0" w:color="000000"/>
              <w:left w:val="single" w:sz="4" w:space="0" w:color="000000"/>
              <w:bottom w:val="single" w:sz="4" w:space="0" w:color="000000"/>
              <w:right w:val="single" w:sz="4" w:space="0" w:color="000000"/>
            </w:tcBorders>
          </w:tcPr>
          <w:p w14:paraId="67B354B4" w14:textId="77777777" w:rsidR="00374A14" w:rsidRDefault="00374A14" w:rsidP="00374A14">
            <w:pPr>
              <w:spacing w:after="0" w:line="259" w:lineRule="auto"/>
              <w:ind w:right="65" w:firstLine="0"/>
              <w:jc w:val="center"/>
            </w:pPr>
            <w:r>
              <w:t xml:space="preserve">Зараховано </w:t>
            </w:r>
          </w:p>
        </w:tc>
      </w:tr>
      <w:tr w:rsidR="00374A14" w14:paraId="7123CF18" w14:textId="77777777" w:rsidTr="0050135D">
        <w:trPr>
          <w:trHeight w:val="288"/>
        </w:trPr>
        <w:tc>
          <w:tcPr>
            <w:tcW w:w="2132" w:type="dxa"/>
            <w:tcBorders>
              <w:top w:val="single" w:sz="4" w:space="0" w:color="000000"/>
              <w:left w:val="single" w:sz="4" w:space="0" w:color="000000"/>
              <w:bottom w:val="single" w:sz="4" w:space="0" w:color="000000"/>
              <w:right w:val="single" w:sz="4" w:space="0" w:color="000000"/>
            </w:tcBorders>
          </w:tcPr>
          <w:p w14:paraId="64648268" w14:textId="77777777" w:rsidR="00374A14" w:rsidRDefault="00374A14" w:rsidP="00374A14">
            <w:pPr>
              <w:spacing w:after="0" w:line="259" w:lineRule="auto"/>
              <w:ind w:right="50" w:firstLine="0"/>
              <w:jc w:val="center"/>
            </w:pPr>
            <w:r>
              <w:t xml:space="preserve">82-89 </w:t>
            </w:r>
          </w:p>
        </w:tc>
        <w:tc>
          <w:tcPr>
            <w:tcW w:w="1133" w:type="dxa"/>
            <w:tcBorders>
              <w:top w:val="single" w:sz="4" w:space="0" w:color="000000"/>
              <w:left w:val="single" w:sz="4" w:space="0" w:color="000000"/>
              <w:bottom w:val="single" w:sz="4" w:space="0" w:color="000000"/>
              <w:right w:val="single" w:sz="4" w:space="0" w:color="000000"/>
            </w:tcBorders>
          </w:tcPr>
          <w:p w14:paraId="7EEBB9A7" w14:textId="77777777" w:rsidR="00374A14" w:rsidRDefault="00374A14" w:rsidP="00374A14">
            <w:pPr>
              <w:spacing w:after="0" w:line="259" w:lineRule="auto"/>
              <w:ind w:right="45" w:firstLine="0"/>
              <w:jc w:val="center"/>
            </w:pPr>
            <w:r>
              <w:rPr>
                <w:b/>
              </w:rPr>
              <w:t xml:space="preserve">В </w:t>
            </w:r>
          </w:p>
        </w:tc>
        <w:tc>
          <w:tcPr>
            <w:tcW w:w="3832" w:type="dxa"/>
            <w:vMerge w:val="restart"/>
            <w:tcBorders>
              <w:top w:val="single" w:sz="4" w:space="0" w:color="000000"/>
              <w:left w:val="single" w:sz="4" w:space="0" w:color="000000"/>
              <w:bottom w:val="single" w:sz="4" w:space="0" w:color="000000"/>
              <w:right w:val="single" w:sz="4" w:space="0" w:color="000000"/>
            </w:tcBorders>
          </w:tcPr>
          <w:p w14:paraId="343E2EC2" w14:textId="77777777" w:rsidR="00374A14" w:rsidRDefault="00374A14" w:rsidP="00374A14">
            <w:pPr>
              <w:spacing w:after="0" w:line="259" w:lineRule="auto"/>
              <w:ind w:right="60" w:firstLine="0"/>
              <w:jc w:val="center"/>
            </w:pPr>
            <w:r>
              <w:t xml:space="preserve">Добре </w:t>
            </w:r>
          </w:p>
        </w:tc>
        <w:tc>
          <w:tcPr>
            <w:tcW w:w="2811" w:type="dxa"/>
            <w:vMerge/>
            <w:tcBorders>
              <w:top w:val="nil"/>
              <w:left w:val="single" w:sz="4" w:space="0" w:color="000000"/>
              <w:bottom w:val="nil"/>
              <w:right w:val="single" w:sz="4" w:space="0" w:color="000000"/>
            </w:tcBorders>
          </w:tcPr>
          <w:p w14:paraId="5094A251" w14:textId="77777777" w:rsidR="00374A14" w:rsidRDefault="00374A14" w:rsidP="00374A14">
            <w:pPr>
              <w:spacing w:after="160" w:line="259" w:lineRule="auto"/>
              <w:ind w:right="0" w:firstLine="0"/>
              <w:jc w:val="left"/>
            </w:pPr>
          </w:p>
        </w:tc>
      </w:tr>
      <w:tr w:rsidR="00374A14" w14:paraId="319A025C" w14:textId="77777777" w:rsidTr="0050135D">
        <w:trPr>
          <w:trHeight w:val="288"/>
        </w:trPr>
        <w:tc>
          <w:tcPr>
            <w:tcW w:w="2132" w:type="dxa"/>
            <w:tcBorders>
              <w:top w:val="single" w:sz="4" w:space="0" w:color="000000"/>
              <w:left w:val="single" w:sz="4" w:space="0" w:color="000000"/>
              <w:bottom w:val="single" w:sz="4" w:space="0" w:color="000000"/>
              <w:right w:val="single" w:sz="4" w:space="0" w:color="000000"/>
            </w:tcBorders>
          </w:tcPr>
          <w:p w14:paraId="05CCCB7A" w14:textId="77777777" w:rsidR="00374A14" w:rsidRDefault="00374A14" w:rsidP="00374A14">
            <w:pPr>
              <w:spacing w:after="0" w:line="259" w:lineRule="auto"/>
              <w:ind w:right="50" w:firstLine="0"/>
              <w:jc w:val="center"/>
            </w:pPr>
            <w:r>
              <w:t xml:space="preserve">74-81 </w:t>
            </w:r>
          </w:p>
        </w:tc>
        <w:tc>
          <w:tcPr>
            <w:tcW w:w="1133" w:type="dxa"/>
            <w:tcBorders>
              <w:top w:val="single" w:sz="4" w:space="0" w:color="000000"/>
              <w:left w:val="single" w:sz="4" w:space="0" w:color="000000"/>
              <w:bottom w:val="single" w:sz="4" w:space="0" w:color="000000"/>
              <w:right w:val="single" w:sz="4" w:space="0" w:color="000000"/>
            </w:tcBorders>
          </w:tcPr>
          <w:p w14:paraId="1CA6AF42" w14:textId="77777777" w:rsidR="00374A14" w:rsidRDefault="00374A14" w:rsidP="00374A14">
            <w:pPr>
              <w:spacing w:after="0" w:line="259" w:lineRule="auto"/>
              <w:ind w:right="41" w:firstLine="0"/>
              <w:jc w:val="center"/>
            </w:pPr>
            <w:r>
              <w:rPr>
                <w:b/>
              </w:rPr>
              <w:t xml:space="preserve">С </w:t>
            </w:r>
          </w:p>
        </w:tc>
        <w:tc>
          <w:tcPr>
            <w:tcW w:w="0" w:type="auto"/>
            <w:vMerge/>
            <w:tcBorders>
              <w:top w:val="nil"/>
              <w:left w:val="single" w:sz="4" w:space="0" w:color="000000"/>
              <w:bottom w:val="single" w:sz="4" w:space="0" w:color="000000"/>
              <w:right w:val="single" w:sz="4" w:space="0" w:color="000000"/>
            </w:tcBorders>
          </w:tcPr>
          <w:p w14:paraId="419E49B3" w14:textId="77777777" w:rsidR="00374A14" w:rsidRDefault="00374A14" w:rsidP="00374A14">
            <w:pPr>
              <w:spacing w:after="160" w:line="259" w:lineRule="auto"/>
              <w:ind w:right="0" w:firstLine="0"/>
              <w:jc w:val="left"/>
            </w:pPr>
          </w:p>
        </w:tc>
        <w:tc>
          <w:tcPr>
            <w:tcW w:w="2811" w:type="dxa"/>
            <w:vMerge/>
            <w:tcBorders>
              <w:top w:val="nil"/>
              <w:left w:val="single" w:sz="4" w:space="0" w:color="000000"/>
              <w:bottom w:val="nil"/>
              <w:right w:val="single" w:sz="4" w:space="0" w:color="000000"/>
            </w:tcBorders>
          </w:tcPr>
          <w:p w14:paraId="707E1FE2" w14:textId="77777777" w:rsidR="00374A14" w:rsidRDefault="00374A14" w:rsidP="00374A14">
            <w:pPr>
              <w:spacing w:after="160" w:line="259" w:lineRule="auto"/>
              <w:ind w:right="0" w:firstLine="0"/>
              <w:jc w:val="left"/>
            </w:pPr>
          </w:p>
        </w:tc>
      </w:tr>
      <w:tr w:rsidR="00374A14" w14:paraId="075AA461" w14:textId="77777777" w:rsidTr="0050135D">
        <w:trPr>
          <w:trHeight w:val="288"/>
        </w:trPr>
        <w:tc>
          <w:tcPr>
            <w:tcW w:w="2132" w:type="dxa"/>
            <w:tcBorders>
              <w:top w:val="single" w:sz="4" w:space="0" w:color="000000"/>
              <w:left w:val="single" w:sz="4" w:space="0" w:color="000000"/>
              <w:bottom w:val="single" w:sz="4" w:space="0" w:color="000000"/>
              <w:right w:val="single" w:sz="4" w:space="0" w:color="000000"/>
            </w:tcBorders>
          </w:tcPr>
          <w:p w14:paraId="7C595491" w14:textId="77777777" w:rsidR="00374A14" w:rsidRDefault="00374A14" w:rsidP="00374A14">
            <w:pPr>
              <w:spacing w:after="0" w:line="259" w:lineRule="auto"/>
              <w:ind w:right="50" w:firstLine="0"/>
              <w:jc w:val="center"/>
            </w:pPr>
            <w:r>
              <w:t xml:space="preserve">64-73 </w:t>
            </w:r>
          </w:p>
        </w:tc>
        <w:tc>
          <w:tcPr>
            <w:tcW w:w="1133" w:type="dxa"/>
            <w:tcBorders>
              <w:top w:val="single" w:sz="4" w:space="0" w:color="000000"/>
              <w:left w:val="single" w:sz="4" w:space="0" w:color="000000"/>
              <w:bottom w:val="single" w:sz="4" w:space="0" w:color="000000"/>
              <w:right w:val="single" w:sz="4" w:space="0" w:color="000000"/>
            </w:tcBorders>
          </w:tcPr>
          <w:p w14:paraId="0A0E3404" w14:textId="77777777" w:rsidR="00374A14" w:rsidRDefault="00374A14" w:rsidP="00374A14">
            <w:pPr>
              <w:spacing w:after="0" w:line="259" w:lineRule="auto"/>
              <w:ind w:right="41" w:firstLine="0"/>
              <w:jc w:val="center"/>
            </w:pPr>
            <w:r>
              <w:rPr>
                <w:b/>
              </w:rPr>
              <w:t xml:space="preserve">D </w:t>
            </w:r>
          </w:p>
        </w:tc>
        <w:tc>
          <w:tcPr>
            <w:tcW w:w="3832" w:type="dxa"/>
            <w:vMerge w:val="restart"/>
            <w:tcBorders>
              <w:top w:val="single" w:sz="4" w:space="0" w:color="000000"/>
              <w:left w:val="single" w:sz="4" w:space="0" w:color="000000"/>
              <w:bottom w:val="single" w:sz="4" w:space="0" w:color="000000"/>
              <w:right w:val="single" w:sz="4" w:space="0" w:color="000000"/>
            </w:tcBorders>
          </w:tcPr>
          <w:p w14:paraId="5DEE4250" w14:textId="77777777" w:rsidR="00374A14" w:rsidRDefault="00374A14" w:rsidP="00374A14">
            <w:pPr>
              <w:spacing w:after="0" w:line="259" w:lineRule="auto"/>
              <w:ind w:right="56" w:firstLine="0"/>
              <w:jc w:val="center"/>
            </w:pPr>
            <w:r>
              <w:t xml:space="preserve">Задовільно </w:t>
            </w:r>
          </w:p>
        </w:tc>
        <w:tc>
          <w:tcPr>
            <w:tcW w:w="2811" w:type="dxa"/>
            <w:vMerge/>
            <w:tcBorders>
              <w:top w:val="nil"/>
              <w:left w:val="single" w:sz="4" w:space="0" w:color="000000"/>
              <w:bottom w:val="nil"/>
              <w:right w:val="single" w:sz="4" w:space="0" w:color="000000"/>
            </w:tcBorders>
          </w:tcPr>
          <w:p w14:paraId="1872CE22" w14:textId="77777777" w:rsidR="00374A14" w:rsidRDefault="00374A14" w:rsidP="00374A14">
            <w:pPr>
              <w:spacing w:after="160" w:line="259" w:lineRule="auto"/>
              <w:ind w:right="0" w:firstLine="0"/>
              <w:jc w:val="left"/>
            </w:pPr>
          </w:p>
        </w:tc>
      </w:tr>
      <w:tr w:rsidR="00374A14" w14:paraId="2AC85917" w14:textId="77777777" w:rsidTr="0050135D">
        <w:trPr>
          <w:trHeight w:val="238"/>
        </w:trPr>
        <w:tc>
          <w:tcPr>
            <w:tcW w:w="2132" w:type="dxa"/>
            <w:tcBorders>
              <w:top w:val="single" w:sz="4" w:space="0" w:color="000000"/>
              <w:left w:val="single" w:sz="4" w:space="0" w:color="000000"/>
              <w:bottom w:val="single" w:sz="4" w:space="0" w:color="000000"/>
              <w:right w:val="single" w:sz="4" w:space="0" w:color="000000"/>
            </w:tcBorders>
          </w:tcPr>
          <w:p w14:paraId="3B60CF4A" w14:textId="77777777" w:rsidR="00374A14" w:rsidRDefault="00374A14" w:rsidP="00374A14">
            <w:pPr>
              <w:spacing w:after="0" w:line="259" w:lineRule="auto"/>
              <w:ind w:right="50" w:firstLine="0"/>
              <w:jc w:val="center"/>
            </w:pPr>
            <w:r>
              <w:t xml:space="preserve">60-63 </w:t>
            </w:r>
          </w:p>
        </w:tc>
        <w:tc>
          <w:tcPr>
            <w:tcW w:w="1133" w:type="dxa"/>
            <w:tcBorders>
              <w:top w:val="single" w:sz="4" w:space="0" w:color="000000"/>
              <w:left w:val="single" w:sz="4" w:space="0" w:color="000000"/>
              <w:bottom w:val="single" w:sz="4" w:space="0" w:color="000000"/>
              <w:right w:val="single" w:sz="4" w:space="0" w:color="000000"/>
            </w:tcBorders>
          </w:tcPr>
          <w:p w14:paraId="0BFD309D" w14:textId="77777777" w:rsidR="00374A14" w:rsidRDefault="00374A14" w:rsidP="00374A14">
            <w:pPr>
              <w:spacing w:after="0" w:line="259" w:lineRule="auto"/>
              <w:ind w:right="45" w:firstLine="0"/>
              <w:jc w:val="center"/>
            </w:pPr>
            <w:r>
              <w:rPr>
                <w:b/>
              </w:rPr>
              <w:t xml:space="preserve">Е </w:t>
            </w:r>
          </w:p>
        </w:tc>
        <w:tc>
          <w:tcPr>
            <w:tcW w:w="0" w:type="auto"/>
            <w:vMerge/>
            <w:tcBorders>
              <w:top w:val="nil"/>
              <w:left w:val="single" w:sz="4" w:space="0" w:color="000000"/>
              <w:bottom w:val="single" w:sz="4" w:space="0" w:color="000000"/>
              <w:right w:val="single" w:sz="4" w:space="0" w:color="000000"/>
            </w:tcBorders>
          </w:tcPr>
          <w:p w14:paraId="0B3EABA3" w14:textId="77777777" w:rsidR="00374A14" w:rsidRDefault="00374A14" w:rsidP="00374A14">
            <w:pPr>
              <w:spacing w:after="160" w:line="259" w:lineRule="auto"/>
              <w:ind w:right="0" w:firstLine="0"/>
              <w:jc w:val="left"/>
            </w:pPr>
          </w:p>
        </w:tc>
        <w:tc>
          <w:tcPr>
            <w:tcW w:w="2811" w:type="dxa"/>
            <w:vMerge/>
            <w:tcBorders>
              <w:top w:val="nil"/>
              <w:left w:val="single" w:sz="4" w:space="0" w:color="000000"/>
              <w:bottom w:val="single" w:sz="4" w:space="0" w:color="000000"/>
              <w:right w:val="single" w:sz="4" w:space="0" w:color="000000"/>
            </w:tcBorders>
          </w:tcPr>
          <w:p w14:paraId="7E4B5351" w14:textId="77777777" w:rsidR="00374A14" w:rsidRDefault="00374A14" w:rsidP="00374A14">
            <w:pPr>
              <w:spacing w:after="160" w:line="259" w:lineRule="auto"/>
              <w:ind w:right="0" w:firstLine="0"/>
              <w:jc w:val="left"/>
            </w:pPr>
          </w:p>
        </w:tc>
      </w:tr>
      <w:tr w:rsidR="00374A14" w14:paraId="724EFFC7" w14:textId="77777777" w:rsidTr="0050135D">
        <w:trPr>
          <w:trHeight w:val="840"/>
        </w:trPr>
        <w:tc>
          <w:tcPr>
            <w:tcW w:w="2132" w:type="dxa"/>
            <w:tcBorders>
              <w:top w:val="single" w:sz="4" w:space="0" w:color="000000"/>
              <w:left w:val="single" w:sz="4" w:space="0" w:color="000000"/>
              <w:bottom w:val="single" w:sz="4" w:space="0" w:color="000000"/>
              <w:right w:val="single" w:sz="4" w:space="0" w:color="000000"/>
            </w:tcBorders>
          </w:tcPr>
          <w:p w14:paraId="630E9B33" w14:textId="77777777" w:rsidR="00374A14" w:rsidRDefault="00374A14" w:rsidP="00374A14">
            <w:pPr>
              <w:spacing w:after="0" w:line="259" w:lineRule="auto"/>
              <w:ind w:right="50" w:firstLine="0"/>
              <w:jc w:val="center"/>
            </w:pPr>
            <w:r>
              <w:t xml:space="preserve">35-59 </w:t>
            </w:r>
          </w:p>
        </w:tc>
        <w:tc>
          <w:tcPr>
            <w:tcW w:w="1133" w:type="dxa"/>
            <w:tcBorders>
              <w:top w:val="single" w:sz="4" w:space="0" w:color="000000"/>
              <w:left w:val="single" w:sz="4" w:space="0" w:color="000000"/>
              <w:bottom w:val="single" w:sz="4" w:space="0" w:color="000000"/>
              <w:right w:val="single" w:sz="4" w:space="0" w:color="000000"/>
            </w:tcBorders>
          </w:tcPr>
          <w:p w14:paraId="4264D72F" w14:textId="77777777" w:rsidR="00374A14" w:rsidRDefault="00374A14" w:rsidP="00374A14">
            <w:pPr>
              <w:spacing w:after="0" w:line="259" w:lineRule="auto"/>
              <w:ind w:right="55" w:firstLine="0"/>
              <w:jc w:val="center"/>
            </w:pPr>
            <w:r>
              <w:rPr>
                <w:b/>
              </w:rPr>
              <w:t xml:space="preserve">FX </w:t>
            </w:r>
          </w:p>
        </w:tc>
        <w:tc>
          <w:tcPr>
            <w:tcW w:w="3832" w:type="dxa"/>
            <w:tcBorders>
              <w:top w:val="single" w:sz="4" w:space="0" w:color="000000"/>
              <w:left w:val="single" w:sz="4" w:space="0" w:color="000000"/>
              <w:bottom w:val="single" w:sz="4" w:space="0" w:color="000000"/>
              <w:right w:val="single" w:sz="4" w:space="0" w:color="000000"/>
            </w:tcBorders>
          </w:tcPr>
          <w:p w14:paraId="319FEFE1" w14:textId="09B5F445" w:rsidR="00374A14" w:rsidRDefault="00374A14" w:rsidP="00965F32">
            <w:pPr>
              <w:spacing w:after="0" w:line="259" w:lineRule="auto"/>
              <w:ind w:left="705" w:right="0" w:hanging="499"/>
              <w:jc w:val="center"/>
            </w:pPr>
            <w:r>
              <w:t>Незадовільно з можливістю повторного складання</w:t>
            </w:r>
          </w:p>
        </w:tc>
        <w:tc>
          <w:tcPr>
            <w:tcW w:w="2811" w:type="dxa"/>
            <w:tcBorders>
              <w:top w:val="single" w:sz="4" w:space="0" w:color="000000"/>
              <w:left w:val="single" w:sz="4" w:space="0" w:color="000000"/>
              <w:bottom w:val="single" w:sz="4" w:space="0" w:color="000000"/>
              <w:right w:val="single" w:sz="4" w:space="0" w:color="000000"/>
            </w:tcBorders>
          </w:tcPr>
          <w:p w14:paraId="5FC2615B" w14:textId="77777777" w:rsidR="00374A14" w:rsidRDefault="00374A14" w:rsidP="00374A14">
            <w:pPr>
              <w:spacing w:after="40" w:line="240" w:lineRule="auto"/>
              <w:ind w:right="0" w:firstLine="0"/>
              <w:jc w:val="center"/>
            </w:pPr>
            <w:r>
              <w:t xml:space="preserve">Незараховано з можливістю повторного </w:t>
            </w:r>
          </w:p>
          <w:p w14:paraId="3F1DB900" w14:textId="77777777" w:rsidR="00374A14" w:rsidRDefault="00374A14" w:rsidP="00374A14">
            <w:pPr>
              <w:spacing w:after="0" w:line="259" w:lineRule="auto"/>
              <w:ind w:right="70" w:firstLine="0"/>
              <w:jc w:val="center"/>
            </w:pPr>
            <w:r>
              <w:t xml:space="preserve">складання </w:t>
            </w:r>
          </w:p>
        </w:tc>
      </w:tr>
      <w:tr w:rsidR="00374A14" w14:paraId="36815D06" w14:textId="77777777" w:rsidTr="0050135D">
        <w:trPr>
          <w:trHeight w:val="1114"/>
        </w:trPr>
        <w:tc>
          <w:tcPr>
            <w:tcW w:w="2132" w:type="dxa"/>
            <w:tcBorders>
              <w:top w:val="single" w:sz="4" w:space="0" w:color="000000"/>
              <w:left w:val="single" w:sz="4" w:space="0" w:color="000000"/>
              <w:bottom w:val="single" w:sz="4" w:space="0" w:color="000000"/>
              <w:right w:val="single" w:sz="4" w:space="0" w:color="000000"/>
            </w:tcBorders>
          </w:tcPr>
          <w:p w14:paraId="23FBCABC" w14:textId="77777777" w:rsidR="00374A14" w:rsidRDefault="00374A14" w:rsidP="00374A14">
            <w:pPr>
              <w:spacing w:after="0" w:line="259" w:lineRule="auto"/>
              <w:ind w:right="45" w:firstLine="0"/>
              <w:jc w:val="center"/>
            </w:pPr>
            <w:r>
              <w:t xml:space="preserve">0-34 </w:t>
            </w:r>
          </w:p>
        </w:tc>
        <w:tc>
          <w:tcPr>
            <w:tcW w:w="1133" w:type="dxa"/>
            <w:tcBorders>
              <w:top w:val="single" w:sz="4" w:space="0" w:color="000000"/>
              <w:left w:val="single" w:sz="4" w:space="0" w:color="000000"/>
              <w:bottom w:val="single" w:sz="4" w:space="0" w:color="000000"/>
              <w:right w:val="single" w:sz="4" w:space="0" w:color="000000"/>
            </w:tcBorders>
          </w:tcPr>
          <w:p w14:paraId="6A353DF2" w14:textId="77777777" w:rsidR="00374A14" w:rsidRDefault="00374A14" w:rsidP="00374A14">
            <w:pPr>
              <w:spacing w:after="0" w:line="259" w:lineRule="auto"/>
              <w:ind w:right="39" w:firstLine="0"/>
              <w:jc w:val="center"/>
            </w:pPr>
            <w:r>
              <w:rPr>
                <w:b/>
              </w:rPr>
              <w:t xml:space="preserve">F </w:t>
            </w:r>
          </w:p>
        </w:tc>
        <w:tc>
          <w:tcPr>
            <w:tcW w:w="3832" w:type="dxa"/>
            <w:tcBorders>
              <w:top w:val="single" w:sz="4" w:space="0" w:color="000000"/>
              <w:left w:val="single" w:sz="4" w:space="0" w:color="000000"/>
              <w:bottom w:val="single" w:sz="4" w:space="0" w:color="000000"/>
              <w:right w:val="single" w:sz="4" w:space="0" w:color="000000"/>
            </w:tcBorders>
          </w:tcPr>
          <w:p w14:paraId="17965E0F" w14:textId="77777777" w:rsidR="00374A14" w:rsidRDefault="00374A14" w:rsidP="00374A14">
            <w:pPr>
              <w:spacing w:after="40" w:line="240" w:lineRule="auto"/>
              <w:ind w:right="0" w:firstLine="0"/>
              <w:jc w:val="center"/>
            </w:pPr>
            <w:r>
              <w:t xml:space="preserve">Незадовільно з обов’язковим повторним вивченням освітнього </w:t>
            </w:r>
          </w:p>
          <w:p w14:paraId="7EA32390" w14:textId="77777777" w:rsidR="00374A14" w:rsidRDefault="00374A14" w:rsidP="00374A14">
            <w:pPr>
              <w:spacing w:after="0" w:line="259" w:lineRule="auto"/>
              <w:ind w:right="57" w:firstLine="0"/>
              <w:jc w:val="center"/>
            </w:pPr>
            <w:r>
              <w:t xml:space="preserve">компонента </w:t>
            </w:r>
          </w:p>
        </w:tc>
        <w:tc>
          <w:tcPr>
            <w:tcW w:w="2811" w:type="dxa"/>
            <w:tcBorders>
              <w:top w:val="single" w:sz="4" w:space="0" w:color="000000"/>
              <w:left w:val="single" w:sz="4" w:space="0" w:color="000000"/>
              <w:bottom w:val="single" w:sz="4" w:space="0" w:color="000000"/>
              <w:right w:val="single" w:sz="4" w:space="0" w:color="000000"/>
            </w:tcBorders>
          </w:tcPr>
          <w:p w14:paraId="53983B68" w14:textId="77777777" w:rsidR="00374A14" w:rsidRDefault="00374A14" w:rsidP="00374A14">
            <w:pPr>
              <w:spacing w:after="3" w:line="278" w:lineRule="auto"/>
              <w:ind w:right="0" w:firstLine="0"/>
              <w:jc w:val="center"/>
            </w:pPr>
            <w:r>
              <w:t xml:space="preserve">Незараховано з обов’язковим повторним вивченням </w:t>
            </w:r>
          </w:p>
          <w:p w14:paraId="122BD46F" w14:textId="77777777" w:rsidR="00374A14" w:rsidRDefault="00374A14" w:rsidP="00374A14">
            <w:pPr>
              <w:spacing w:after="0" w:line="259" w:lineRule="auto"/>
              <w:ind w:left="101" w:right="0" w:firstLine="0"/>
              <w:jc w:val="left"/>
            </w:pPr>
            <w:r>
              <w:t xml:space="preserve">освітнього компонента </w:t>
            </w:r>
          </w:p>
        </w:tc>
      </w:tr>
    </w:tbl>
    <w:p w14:paraId="741DE1D1" w14:textId="77777777" w:rsidR="0050135D" w:rsidRDefault="0050135D" w:rsidP="0050135D">
      <w:pPr>
        <w:spacing w:after="29" w:line="259" w:lineRule="auto"/>
        <w:ind w:right="10" w:firstLine="0"/>
        <w:jc w:val="center"/>
        <w:rPr>
          <w:b/>
        </w:rPr>
      </w:pPr>
    </w:p>
    <w:p w14:paraId="27773122" w14:textId="5A0B0724" w:rsidR="00374A14" w:rsidRPr="0050135D" w:rsidRDefault="00374A14" w:rsidP="0050135D">
      <w:pPr>
        <w:spacing w:after="29" w:line="259" w:lineRule="auto"/>
        <w:ind w:right="10" w:firstLine="0"/>
        <w:jc w:val="center"/>
        <w:rPr>
          <w:b/>
          <w:i/>
        </w:rPr>
      </w:pPr>
      <w:r w:rsidRPr="0050135D">
        <w:rPr>
          <w:b/>
          <w:i/>
        </w:rPr>
        <w:t>Порядок визнання результатів навчання, отриманих у неформальній освіті</w:t>
      </w:r>
      <w:r w:rsidRPr="0050135D">
        <w:rPr>
          <w:b/>
          <w:i/>
          <w:color w:val="FF0000"/>
        </w:rPr>
        <w:t xml:space="preserve"> </w:t>
      </w:r>
      <w:r w:rsidRPr="0050135D">
        <w:rPr>
          <w:b/>
          <w:i/>
        </w:rPr>
        <w:t xml:space="preserve"> </w:t>
      </w:r>
    </w:p>
    <w:p w14:paraId="22A49D53" w14:textId="77777777" w:rsidR="00374A14" w:rsidRPr="0050135D" w:rsidRDefault="00374A14" w:rsidP="00374A14">
      <w:pPr>
        <w:spacing w:after="17" w:line="240" w:lineRule="auto"/>
        <w:ind w:right="17" w:firstLine="0"/>
        <w:jc w:val="center"/>
        <w:rPr>
          <w:b/>
          <w:i/>
        </w:rPr>
      </w:pPr>
      <w:r w:rsidRPr="0050135D">
        <w:rPr>
          <w:b/>
          <w:i/>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w:t>
      </w:r>
    </w:p>
    <w:p w14:paraId="203446EE" w14:textId="77777777" w:rsidR="00374A14" w:rsidRPr="0050135D" w:rsidRDefault="00374A14" w:rsidP="00374A14">
      <w:pPr>
        <w:spacing w:after="0" w:line="259" w:lineRule="auto"/>
        <w:ind w:right="76" w:firstLine="0"/>
        <w:jc w:val="center"/>
        <w:rPr>
          <w:b/>
          <w:i/>
        </w:rPr>
      </w:pPr>
      <w:r w:rsidRPr="0050135D">
        <w:rPr>
          <w:b/>
          <w:i/>
        </w:rPr>
        <w:t xml:space="preserve">Хмельницького </w:t>
      </w:r>
      <w:hyperlink r:id="rId15">
        <w:r w:rsidRPr="0050135D">
          <w:rPr>
            <w:b/>
            <w:i/>
            <w:color w:val="0000FF"/>
            <w:u w:val="single" w:color="0000FF"/>
          </w:rPr>
          <w:t>http://surl.li/lgwzd</w:t>
        </w:r>
      </w:hyperlink>
      <w:hyperlink r:id="rId16">
        <w:r w:rsidRPr="0050135D">
          <w:rPr>
            <w:b/>
            <w:i/>
          </w:rPr>
          <w:t>)</w:t>
        </w:r>
      </w:hyperlink>
      <w:r w:rsidRPr="0050135D">
        <w:rPr>
          <w:b/>
          <w:i/>
        </w:rPr>
        <w:t xml:space="preserve"> </w:t>
      </w:r>
    </w:p>
    <w:p w14:paraId="1091E0C5" w14:textId="77777777" w:rsidR="00374A14" w:rsidRDefault="00374A14" w:rsidP="00374A14">
      <w:pPr>
        <w:spacing w:after="0" w:line="259" w:lineRule="auto"/>
        <w:ind w:right="10" w:firstLine="0"/>
        <w:jc w:val="center"/>
      </w:pPr>
      <w:r>
        <w:rPr>
          <w:b/>
        </w:rPr>
        <w:t xml:space="preserve"> </w:t>
      </w:r>
    </w:p>
    <w:p w14:paraId="4768A3E8" w14:textId="77777777" w:rsidR="00374A14" w:rsidRDefault="00374A14" w:rsidP="000F2484">
      <w:pPr>
        <w:ind w:left="-15" w:right="66" w:firstLine="582"/>
      </w:pPr>
      <w: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7">
        <w:r>
          <w:rPr>
            <w:color w:val="0000FF"/>
            <w:u w:val="single" w:color="0000FF"/>
          </w:rPr>
          <w:t>http://surl.li/lgwzd</w:t>
        </w:r>
      </w:hyperlink>
      <w:hyperlink r:id="rId18">
        <w:r>
          <w:t>,</w:t>
        </w:r>
      </w:hyperlink>
      <w:r>
        <w:t xml:space="preserve"> розміщеного на офіційному сайті Університету. </w:t>
      </w:r>
    </w:p>
    <w:p w14:paraId="1464D9EB" w14:textId="77777777" w:rsidR="00374A14" w:rsidRDefault="00374A14" w:rsidP="0050135D">
      <w:pPr>
        <w:spacing w:after="0" w:line="240" w:lineRule="auto"/>
        <w:ind w:right="0" w:firstLine="582"/>
      </w:pPr>
      <w:r>
        <w:t xml:space="preserve">З даним Положенням здобувачів знайомлять куратор ECTS, гарант освітньої програми, НПП, які викладають на ОП.  </w:t>
      </w:r>
    </w:p>
    <w:p w14:paraId="7C08CFA7" w14:textId="77777777" w:rsidR="00374A14" w:rsidRDefault="00374A14" w:rsidP="0050135D">
      <w:pPr>
        <w:spacing w:after="0" w:line="240" w:lineRule="auto"/>
        <w:ind w:right="0" w:firstLine="582"/>
      </w:pPr>
      <w:r>
        <w:t xml:space="preserve">Також інформація щодо перезарахування результатів навчання, отриманих у неформальній освіті розміщується на офіційній сторінці кафедри, включаючи зразок заяви для визнання результатів такого навчання і рекомендованих онлайн-ресурсів для неформальної освіти.  </w:t>
      </w:r>
    </w:p>
    <w:p w14:paraId="79133E37" w14:textId="77777777" w:rsidR="00374A14" w:rsidRDefault="00374A14" w:rsidP="004569CC">
      <w:pPr>
        <w:spacing w:after="0" w:line="240" w:lineRule="auto"/>
        <w:ind w:right="0" w:firstLine="567"/>
      </w:pPr>
      <w:r>
        <w:t xml:space="preserve">Викладачами освітньої програми здійснюється моніторинг сертифікаційних програм, курсів на онлайн-платформах та в офлайн-режимі з метою надання здобувачам вищої освіти актуальної інформації про підвищення рівня професійної підготовки та можливого перезарахування результатів, отриманих у неформальній освіті.  </w:t>
      </w:r>
    </w:p>
    <w:p w14:paraId="7246AA41" w14:textId="3C12CABA" w:rsidR="00374A14" w:rsidRDefault="00374A14" w:rsidP="0050135D">
      <w:pPr>
        <w:spacing w:after="0" w:line="240" w:lineRule="auto"/>
        <w:ind w:right="0" w:firstLine="0"/>
        <w:jc w:val="left"/>
      </w:pPr>
    </w:p>
    <w:p w14:paraId="0D240A8E" w14:textId="5E2E42CA" w:rsidR="00374A14" w:rsidRPr="000C2658" w:rsidRDefault="00374A14" w:rsidP="0050135D">
      <w:pPr>
        <w:spacing w:after="0" w:line="240" w:lineRule="auto"/>
        <w:ind w:right="0" w:firstLine="567"/>
        <w:rPr>
          <w:b/>
        </w:rPr>
      </w:pPr>
      <w:r w:rsidRPr="000C2658">
        <w:rPr>
          <w:b/>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19">
        <w:r w:rsidRPr="000C2658">
          <w:rPr>
            <w:b/>
            <w:color w:val="0000FF"/>
            <w:u w:val="single" w:color="0000FF"/>
          </w:rPr>
          <w:t>http://eprints.mdpu.org.ua</w:t>
        </w:r>
      </w:hyperlink>
      <w:hyperlink r:id="rId20">
        <w:r w:rsidRPr="000C2658">
          <w:rPr>
            <w:b/>
          </w:rPr>
          <w:t xml:space="preserve"> </w:t>
        </w:r>
      </w:hyperlink>
      <w:r w:rsidRPr="000C2658">
        <w:rPr>
          <w:b/>
        </w:rPr>
        <w:t>та у віль</w:t>
      </w:r>
      <w:r w:rsidR="000F2484" w:rsidRPr="000C2658">
        <w:rPr>
          <w:b/>
        </w:rPr>
        <w:t xml:space="preserve">ному доступі у мережі Інтернет </w:t>
      </w:r>
    </w:p>
    <w:p w14:paraId="3196FEDE" w14:textId="6467D64E" w:rsidR="009D4855" w:rsidRDefault="009D4855" w:rsidP="00965F32">
      <w:pPr>
        <w:spacing w:after="27" w:line="259" w:lineRule="auto"/>
        <w:ind w:right="10" w:firstLine="0"/>
        <w:jc w:val="center"/>
        <w:rPr>
          <w:b/>
          <w:caps/>
          <w:szCs w:val="24"/>
        </w:rPr>
      </w:pPr>
    </w:p>
    <w:p w14:paraId="7E9556B5" w14:textId="5B6A0DFD" w:rsidR="00965F32" w:rsidRPr="0050135D" w:rsidRDefault="009A6118" w:rsidP="0050135D">
      <w:pPr>
        <w:spacing w:after="0" w:line="240" w:lineRule="auto"/>
        <w:ind w:right="0" w:firstLine="0"/>
        <w:jc w:val="center"/>
        <w:rPr>
          <w:b/>
          <w:caps/>
          <w:szCs w:val="24"/>
          <w:lang w:val="uk-UA"/>
        </w:rPr>
      </w:pPr>
      <w:r w:rsidRPr="001F1E19">
        <w:rPr>
          <w:b/>
          <w:caps/>
          <w:szCs w:val="24"/>
          <w:lang w:val="uk-UA"/>
        </w:rPr>
        <w:t>Законодавчі та нормативно-правові документи:</w:t>
      </w:r>
    </w:p>
    <w:p w14:paraId="0EA784EB" w14:textId="77777777" w:rsidR="009A6118" w:rsidRPr="0050135D" w:rsidRDefault="009A6118" w:rsidP="008317D2">
      <w:pPr>
        <w:spacing w:after="0" w:line="240" w:lineRule="auto"/>
        <w:ind w:right="0" w:firstLine="567"/>
        <w:jc w:val="center"/>
        <w:rPr>
          <w:b/>
          <w:caps/>
          <w:szCs w:val="24"/>
          <w:lang w:val="uk-UA"/>
        </w:rPr>
      </w:pPr>
    </w:p>
    <w:p w14:paraId="7C12B82C" w14:textId="405F66B8"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 Бюджетний</w:t>
      </w:r>
      <w:r w:rsidRPr="0050135D">
        <w:rPr>
          <w:color w:val="auto"/>
          <w:spacing w:val="-5"/>
          <w:szCs w:val="24"/>
          <w:lang w:val="uk-UA"/>
        </w:rPr>
        <w:t xml:space="preserve"> </w:t>
      </w:r>
      <w:r w:rsidRPr="0050135D">
        <w:rPr>
          <w:color w:val="auto"/>
          <w:szCs w:val="24"/>
          <w:lang w:val="uk-UA"/>
        </w:rPr>
        <w:t>кодекс</w:t>
      </w:r>
      <w:r w:rsidRPr="0050135D">
        <w:rPr>
          <w:color w:val="auto"/>
          <w:spacing w:val="-4"/>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2"/>
          <w:szCs w:val="24"/>
          <w:lang w:val="uk-UA"/>
        </w:rPr>
        <w:t xml:space="preserve"> </w:t>
      </w:r>
      <w:r w:rsidRPr="0050135D">
        <w:rPr>
          <w:color w:val="auto"/>
          <w:szCs w:val="24"/>
          <w:lang w:val="uk-UA"/>
        </w:rPr>
        <w:t>Закон</w:t>
      </w:r>
      <w:r w:rsidRPr="0050135D">
        <w:rPr>
          <w:color w:val="auto"/>
          <w:spacing w:val="-5"/>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2456-VI</w:t>
      </w:r>
      <w:r w:rsidRPr="0050135D">
        <w:rPr>
          <w:color w:val="auto"/>
          <w:spacing w:val="-7"/>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 xml:space="preserve">08.07.2010 </w:t>
      </w:r>
      <w:r w:rsidRPr="0050135D">
        <w:rPr>
          <w:color w:val="auto"/>
          <w:spacing w:val="-5"/>
          <w:szCs w:val="24"/>
          <w:lang w:val="uk-UA"/>
        </w:rPr>
        <w:t>р.</w:t>
      </w:r>
    </w:p>
    <w:p w14:paraId="75305F40" w14:textId="51C90C40"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2. Виборчий</w:t>
      </w:r>
      <w:r w:rsidRPr="0050135D">
        <w:rPr>
          <w:color w:val="auto"/>
          <w:spacing w:val="-3"/>
          <w:szCs w:val="24"/>
          <w:lang w:val="uk-UA"/>
        </w:rPr>
        <w:t xml:space="preserve"> </w:t>
      </w:r>
      <w:r w:rsidRPr="0050135D">
        <w:rPr>
          <w:color w:val="auto"/>
          <w:szCs w:val="24"/>
          <w:lang w:val="uk-UA"/>
        </w:rPr>
        <w:t>кодекс</w:t>
      </w:r>
      <w:r w:rsidRPr="0050135D">
        <w:rPr>
          <w:color w:val="auto"/>
          <w:spacing w:val="-4"/>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3"/>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396-ІХ</w:t>
      </w:r>
      <w:r w:rsidRPr="0050135D">
        <w:rPr>
          <w:color w:val="auto"/>
          <w:spacing w:val="-4"/>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19.12.2019</w:t>
      </w:r>
      <w:r w:rsidRPr="0050135D">
        <w:rPr>
          <w:color w:val="auto"/>
          <w:spacing w:val="-4"/>
          <w:szCs w:val="24"/>
          <w:lang w:val="uk-UA"/>
        </w:rPr>
        <w:t xml:space="preserve"> </w:t>
      </w:r>
      <w:r w:rsidRPr="0050135D">
        <w:rPr>
          <w:color w:val="auto"/>
          <w:spacing w:val="-5"/>
          <w:szCs w:val="24"/>
          <w:lang w:val="uk-UA"/>
        </w:rPr>
        <w:t>р.</w:t>
      </w:r>
    </w:p>
    <w:p w14:paraId="27C96142" w14:textId="7F3D86BC"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3. Європейська</w:t>
      </w:r>
      <w:r w:rsidRPr="0050135D">
        <w:rPr>
          <w:color w:val="auto"/>
          <w:spacing w:val="-5"/>
          <w:szCs w:val="24"/>
          <w:lang w:val="uk-UA"/>
        </w:rPr>
        <w:t xml:space="preserve"> </w:t>
      </w:r>
      <w:r w:rsidRPr="0050135D">
        <w:rPr>
          <w:color w:val="auto"/>
          <w:szCs w:val="24"/>
          <w:lang w:val="uk-UA"/>
        </w:rPr>
        <w:t>рамкова</w:t>
      </w:r>
      <w:r w:rsidRPr="0050135D">
        <w:rPr>
          <w:color w:val="auto"/>
          <w:spacing w:val="-4"/>
          <w:szCs w:val="24"/>
          <w:lang w:val="uk-UA"/>
        </w:rPr>
        <w:t xml:space="preserve"> </w:t>
      </w:r>
      <w:r w:rsidRPr="0050135D">
        <w:rPr>
          <w:color w:val="auto"/>
          <w:szCs w:val="24"/>
          <w:lang w:val="uk-UA"/>
        </w:rPr>
        <w:t>конвенція</w:t>
      </w:r>
      <w:r w:rsidRPr="0050135D">
        <w:rPr>
          <w:color w:val="auto"/>
          <w:spacing w:val="-6"/>
          <w:szCs w:val="24"/>
          <w:lang w:val="uk-UA"/>
        </w:rPr>
        <w:t xml:space="preserve"> </w:t>
      </w:r>
      <w:r w:rsidRPr="0050135D">
        <w:rPr>
          <w:color w:val="auto"/>
          <w:szCs w:val="24"/>
          <w:lang w:val="uk-UA"/>
        </w:rPr>
        <w:t>про</w:t>
      </w:r>
      <w:r w:rsidRPr="0050135D">
        <w:rPr>
          <w:color w:val="auto"/>
          <w:spacing w:val="-4"/>
          <w:szCs w:val="24"/>
          <w:lang w:val="uk-UA"/>
        </w:rPr>
        <w:t xml:space="preserve"> </w:t>
      </w:r>
      <w:r w:rsidRPr="0050135D">
        <w:rPr>
          <w:color w:val="auto"/>
          <w:szCs w:val="24"/>
          <w:lang w:val="uk-UA"/>
        </w:rPr>
        <w:t>транскордонне</w:t>
      </w:r>
      <w:r w:rsidRPr="0050135D">
        <w:rPr>
          <w:color w:val="auto"/>
          <w:spacing w:val="-4"/>
          <w:szCs w:val="24"/>
          <w:lang w:val="uk-UA"/>
        </w:rPr>
        <w:t xml:space="preserve"> </w:t>
      </w:r>
      <w:r w:rsidRPr="0050135D">
        <w:rPr>
          <w:color w:val="auto"/>
          <w:szCs w:val="24"/>
          <w:lang w:val="uk-UA"/>
        </w:rPr>
        <w:t>співробітництво</w:t>
      </w:r>
      <w:r w:rsidRPr="0050135D">
        <w:rPr>
          <w:color w:val="auto"/>
          <w:spacing w:val="-4"/>
          <w:szCs w:val="24"/>
          <w:lang w:val="uk-UA"/>
        </w:rPr>
        <w:t xml:space="preserve"> </w:t>
      </w:r>
      <w:r w:rsidRPr="0050135D">
        <w:rPr>
          <w:color w:val="auto"/>
          <w:szCs w:val="24"/>
          <w:lang w:val="uk-UA"/>
        </w:rPr>
        <w:t>між</w:t>
      </w:r>
      <w:r w:rsidRPr="0050135D">
        <w:rPr>
          <w:color w:val="auto"/>
          <w:spacing w:val="-4"/>
          <w:szCs w:val="24"/>
          <w:lang w:val="uk-UA"/>
        </w:rPr>
        <w:t xml:space="preserve"> </w:t>
      </w:r>
      <w:r w:rsidRPr="0050135D">
        <w:rPr>
          <w:color w:val="auto"/>
          <w:szCs w:val="24"/>
          <w:lang w:val="uk-UA"/>
        </w:rPr>
        <w:t>територіальними</w:t>
      </w:r>
      <w:r w:rsidRPr="0050135D">
        <w:rPr>
          <w:color w:val="auto"/>
          <w:spacing w:val="-2"/>
          <w:szCs w:val="24"/>
          <w:lang w:val="uk-UA"/>
        </w:rPr>
        <w:t xml:space="preserve"> </w:t>
      </w:r>
      <w:r w:rsidRPr="0050135D">
        <w:rPr>
          <w:color w:val="auto"/>
          <w:szCs w:val="24"/>
          <w:lang w:val="uk-UA"/>
        </w:rPr>
        <w:t>общинами</w:t>
      </w:r>
      <w:r w:rsidRPr="0050135D">
        <w:rPr>
          <w:color w:val="auto"/>
          <w:spacing w:val="-2"/>
          <w:szCs w:val="24"/>
          <w:lang w:val="uk-UA"/>
        </w:rPr>
        <w:t xml:space="preserve"> </w:t>
      </w:r>
      <w:r w:rsidRPr="0050135D">
        <w:rPr>
          <w:color w:val="auto"/>
          <w:szCs w:val="24"/>
          <w:lang w:val="uk-UA"/>
        </w:rPr>
        <w:t>або</w:t>
      </w:r>
      <w:r w:rsidRPr="0050135D">
        <w:rPr>
          <w:color w:val="auto"/>
          <w:spacing w:val="-4"/>
          <w:szCs w:val="24"/>
          <w:lang w:val="uk-UA"/>
        </w:rPr>
        <w:t xml:space="preserve"> </w:t>
      </w:r>
      <w:r w:rsidRPr="0050135D">
        <w:rPr>
          <w:color w:val="auto"/>
          <w:szCs w:val="24"/>
          <w:lang w:val="uk-UA"/>
        </w:rPr>
        <w:t>властями</w:t>
      </w:r>
      <w:r w:rsidRPr="0050135D">
        <w:rPr>
          <w:color w:val="auto"/>
          <w:spacing w:val="-2"/>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21.05.1980</w:t>
      </w:r>
      <w:r w:rsidRPr="0050135D">
        <w:rPr>
          <w:color w:val="auto"/>
          <w:spacing w:val="-3"/>
          <w:szCs w:val="24"/>
          <w:lang w:val="uk-UA"/>
        </w:rPr>
        <w:t xml:space="preserve"> </w:t>
      </w:r>
      <w:r w:rsidRPr="0050135D">
        <w:rPr>
          <w:color w:val="auto"/>
          <w:spacing w:val="-5"/>
          <w:szCs w:val="24"/>
          <w:lang w:val="uk-UA"/>
        </w:rPr>
        <w:t>р.</w:t>
      </w:r>
    </w:p>
    <w:p w14:paraId="5DBE5BB6" w14:textId="1C4DA541"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lastRenderedPageBreak/>
        <w:t>4. Європейська</w:t>
      </w:r>
      <w:r w:rsidRPr="0050135D">
        <w:rPr>
          <w:color w:val="auto"/>
          <w:spacing w:val="-7"/>
          <w:szCs w:val="24"/>
          <w:lang w:val="uk-UA"/>
        </w:rPr>
        <w:t xml:space="preserve"> </w:t>
      </w:r>
      <w:r w:rsidRPr="0050135D">
        <w:rPr>
          <w:color w:val="auto"/>
          <w:szCs w:val="24"/>
          <w:lang w:val="uk-UA"/>
        </w:rPr>
        <w:t>хартія</w:t>
      </w:r>
      <w:r w:rsidRPr="0050135D">
        <w:rPr>
          <w:color w:val="auto"/>
          <w:spacing w:val="-4"/>
          <w:szCs w:val="24"/>
          <w:lang w:val="uk-UA"/>
        </w:rPr>
        <w:t xml:space="preserve"> </w:t>
      </w:r>
      <w:r w:rsidRPr="0050135D">
        <w:rPr>
          <w:color w:val="auto"/>
          <w:szCs w:val="24"/>
          <w:lang w:val="uk-UA"/>
        </w:rPr>
        <w:t>місцевого</w:t>
      </w:r>
      <w:r w:rsidRPr="0050135D">
        <w:rPr>
          <w:color w:val="auto"/>
          <w:spacing w:val="-5"/>
          <w:szCs w:val="24"/>
          <w:lang w:val="uk-UA"/>
        </w:rPr>
        <w:t xml:space="preserve"> </w:t>
      </w:r>
      <w:r w:rsidRPr="0050135D">
        <w:rPr>
          <w:color w:val="auto"/>
          <w:szCs w:val="24"/>
          <w:lang w:val="uk-UA"/>
        </w:rPr>
        <w:t>самоврядування</w:t>
      </w:r>
      <w:r w:rsidRPr="0050135D">
        <w:rPr>
          <w:color w:val="auto"/>
          <w:spacing w:val="-3"/>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від</w:t>
      </w:r>
      <w:r w:rsidRPr="0050135D">
        <w:rPr>
          <w:color w:val="auto"/>
          <w:spacing w:val="-4"/>
          <w:szCs w:val="24"/>
          <w:lang w:val="uk-UA"/>
        </w:rPr>
        <w:t xml:space="preserve"> </w:t>
      </w:r>
      <w:r w:rsidRPr="0050135D">
        <w:rPr>
          <w:color w:val="auto"/>
          <w:szCs w:val="24"/>
          <w:lang w:val="uk-UA"/>
        </w:rPr>
        <w:t>15.10.1985</w:t>
      </w:r>
      <w:r w:rsidRPr="0050135D">
        <w:rPr>
          <w:color w:val="auto"/>
          <w:spacing w:val="-4"/>
          <w:szCs w:val="24"/>
          <w:lang w:val="uk-UA"/>
        </w:rPr>
        <w:t xml:space="preserve"> </w:t>
      </w:r>
      <w:r w:rsidRPr="0050135D">
        <w:rPr>
          <w:color w:val="auto"/>
          <w:spacing w:val="-5"/>
          <w:szCs w:val="24"/>
          <w:lang w:val="uk-UA"/>
        </w:rPr>
        <w:t>р.</w:t>
      </w:r>
    </w:p>
    <w:p w14:paraId="7EA90C64" w14:textId="2E74886C"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5. Конституція</w:t>
      </w:r>
      <w:r w:rsidRPr="0050135D">
        <w:rPr>
          <w:color w:val="auto"/>
          <w:spacing w:val="-4"/>
          <w:szCs w:val="24"/>
          <w:lang w:val="uk-UA"/>
        </w:rPr>
        <w:t xml:space="preserve"> </w:t>
      </w:r>
      <w:r w:rsidRPr="0050135D">
        <w:rPr>
          <w:color w:val="auto"/>
          <w:szCs w:val="24"/>
          <w:lang w:val="uk-UA"/>
        </w:rPr>
        <w:t>України</w:t>
      </w:r>
      <w:r w:rsidRPr="0050135D">
        <w:rPr>
          <w:color w:val="auto"/>
          <w:spacing w:val="-3"/>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Закон</w:t>
      </w:r>
      <w:r w:rsidRPr="0050135D">
        <w:rPr>
          <w:color w:val="auto"/>
          <w:spacing w:val="-3"/>
          <w:szCs w:val="24"/>
          <w:lang w:val="uk-UA"/>
        </w:rPr>
        <w:t xml:space="preserve"> </w:t>
      </w:r>
      <w:r w:rsidRPr="0050135D">
        <w:rPr>
          <w:color w:val="auto"/>
          <w:szCs w:val="24"/>
          <w:lang w:val="uk-UA"/>
        </w:rPr>
        <w:t>України</w:t>
      </w:r>
      <w:r w:rsidRPr="0050135D">
        <w:rPr>
          <w:color w:val="auto"/>
          <w:spacing w:val="-3"/>
          <w:szCs w:val="24"/>
          <w:lang w:val="uk-UA"/>
        </w:rPr>
        <w:t xml:space="preserve"> </w:t>
      </w:r>
      <w:r w:rsidRPr="0050135D">
        <w:rPr>
          <w:color w:val="auto"/>
          <w:szCs w:val="24"/>
          <w:lang w:val="uk-UA"/>
        </w:rPr>
        <w:t>№</w:t>
      </w:r>
      <w:r w:rsidRPr="0050135D">
        <w:rPr>
          <w:color w:val="auto"/>
          <w:spacing w:val="-6"/>
          <w:szCs w:val="24"/>
          <w:lang w:val="uk-UA"/>
        </w:rPr>
        <w:t xml:space="preserve"> </w:t>
      </w:r>
      <w:r w:rsidRPr="0050135D">
        <w:rPr>
          <w:color w:val="auto"/>
          <w:szCs w:val="24"/>
          <w:lang w:val="uk-UA"/>
        </w:rPr>
        <w:t>254к/96-ВР</w:t>
      </w:r>
      <w:r w:rsidRPr="0050135D">
        <w:rPr>
          <w:color w:val="auto"/>
          <w:spacing w:val="-3"/>
          <w:szCs w:val="24"/>
          <w:lang w:val="uk-UA"/>
        </w:rPr>
        <w:t xml:space="preserve"> </w:t>
      </w:r>
      <w:r w:rsidRPr="0050135D">
        <w:rPr>
          <w:color w:val="auto"/>
          <w:szCs w:val="24"/>
          <w:lang w:val="uk-UA"/>
        </w:rPr>
        <w:t>від</w:t>
      </w:r>
      <w:r w:rsidRPr="0050135D">
        <w:rPr>
          <w:color w:val="auto"/>
          <w:spacing w:val="-4"/>
          <w:szCs w:val="24"/>
          <w:lang w:val="uk-UA"/>
        </w:rPr>
        <w:t xml:space="preserve"> </w:t>
      </w:r>
      <w:r w:rsidRPr="0050135D">
        <w:rPr>
          <w:color w:val="auto"/>
          <w:szCs w:val="24"/>
          <w:lang w:val="uk-UA"/>
        </w:rPr>
        <w:t>28.06.1996</w:t>
      </w:r>
      <w:r w:rsidRPr="0050135D">
        <w:rPr>
          <w:color w:val="auto"/>
          <w:spacing w:val="-4"/>
          <w:szCs w:val="24"/>
          <w:lang w:val="uk-UA"/>
        </w:rPr>
        <w:t xml:space="preserve"> </w:t>
      </w:r>
      <w:r w:rsidRPr="0050135D">
        <w:rPr>
          <w:color w:val="auto"/>
          <w:spacing w:val="-5"/>
          <w:szCs w:val="24"/>
          <w:lang w:val="uk-UA"/>
        </w:rPr>
        <w:t>р.</w:t>
      </w:r>
    </w:p>
    <w:p w14:paraId="703D9FF4" w14:textId="4E376528"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6. Податковий</w:t>
      </w:r>
      <w:r w:rsidRPr="0050135D">
        <w:rPr>
          <w:color w:val="auto"/>
          <w:spacing w:val="-3"/>
          <w:szCs w:val="24"/>
          <w:lang w:val="uk-UA"/>
        </w:rPr>
        <w:t xml:space="preserve"> </w:t>
      </w:r>
      <w:r w:rsidRPr="0050135D">
        <w:rPr>
          <w:color w:val="auto"/>
          <w:szCs w:val="24"/>
          <w:lang w:val="uk-UA"/>
        </w:rPr>
        <w:t>кодекс</w:t>
      </w:r>
      <w:r w:rsidRPr="0050135D">
        <w:rPr>
          <w:color w:val="auto"/>
          <w:spacing w:val="-4"/>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6"/>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2755-VI</w:t>
      </w:r>
      <w:r w:rsidRPr="0050135D">
        <w:rPr>
          <w:color w:val="auto"/>
          <w:spacing w:val="-7"/>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02.12.2010</w:t>
      </w:r>
      <w:r w:rsidRPr="0050135D">
        <w:rPr>
          <w:color w:val="auto"/>
          <w:spacing w:val="-1"/>
          <w:szCs w:val="24"/>
          <w:lang w:val="uk-UA"/>
        </w:rPr>
        <w:t xml:space="preserve"> </w:t>
      </w:r>
      <w:r w:rsidRPr="0050135D">
        <w:rPr>
          <w:color w:val="auto"/>
          <w:spacing w:val="-5"/>
          <w:szCs w:val="24"/>
          <w:lang w:val="uk-UA"/>
        </w:rPr>
        <w:t>р.</w:t>
      </w:r>
    </w:p>
    <w:p w14:paraId="0337397F" w14:textId="0B05F54E"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7. Положення</w:t>
      </w:r>
      <w:r w:rsidRPr="0050135D">
        <w:rPr>
          <w:color w:val="auto"/>
          <w:spacing w:val="-5"/>
          <w:szCs w:val="24"/>
          <w:lang w:val="uk-UA"/>
        </w:rPr>
        <w:t xml:space="preserve"> </w:t>
      </w:r>
      <w:r w:rsidRPr="0050135D">
        <w:rPr>
          <w:color w:val="auto"/>
          <w:szCs w:val="24"/>
          <w:lang w:val="uk-UA"/>
        </w:rPr>
        <w:t>про</w:t>
      </w:r>
      <w:r w:rsidRPr="0050135D">
        <w:rPr>
          <w:color w:val="auto"/>
          <w:spacing w:val="-4"/>
          <w:szCs w:val="24"/>
          <w:lang w:val="uk-UA"/>
        </w:rPr>
        <w:t xml:space="preserve"> </w:t>
      </w:r>
      <w:r w:rsidRPr="0050135D">
        <w:rPr>
          <w:color w:val="auto"/>
          <w:szCs w:val="24"/>
          <w:lang w:val="uk-UA"/>
        </w:rPr>
        <w:t>електронні</w:t>
      </w:r>
      <w:r w:rsidRPr="0050135D">
        <w:rPr>
          <w:color w:val="auto"/>
          <w:spacing w:val="-5"/>
          <w:szCs w:val="24"/>
          <w:lang w:val="uk-UA"/>
        </w:rPr>
        <w:t xml:space="preserve"> </w:t>
      </w:r>
      <w:r w:rsidRPr="0050135D">
        <w:rPr>
          <w:color w:val="auto"/>
          <w:szCs w:val="24"/>
          <w:lang w:val="uk-UA"/>
        </w:rPr>
        <w:t>петиції</w:t>
      </w:r>
      <w:r w:rsidRPr="0050135D">
        <w:rPr>
          <w:color w:val="auto"/>
          <w:spacing w:val="-3"/>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затверджені</w:t>
      </w:r>
      <w:r w:rsidRPr="0050135D">
        <w:rPr>
          <w:color w:val="auto"/>
          <w:spacing w:val="-3"/>
          <w:szCs w:val="24"/>
          <w:lang w:val="uk-UA"/>
        </w:rPr>
        <w:t xml:space="preserve"> </w:t>
      </w:r>
      <w:r w:rsidRPr="0050135D">
        <w:rPr>
          <w:color w:val="auto"/>
          <w:szCs w:val="24"/>
          <w:lang w:val="uk-UA"/>
        </w:rPr>
        <w:t>рішенням</w:t>
      </w:r>
      <w:r w:rsidRPr="0050135D">
        <w:rPr>
          <w:color w:val="auto"/>
          <w:spacing w:val="-4"/>
          <w:szCs w:val="24"/>
          <w:lang w:val="uk-UA"/>
        </w:rPr>
        <w:t xml:space="preserve"> </w:t>
      </w:r>
      <w:r w:rsidRPr="0050135D">
        <w:rPr>
          <w:color w:val="auto"/>
          <w:szCs w:val="24"/>
          <w:lang w:val="uk-UA"/>
        </w:rPr>
        <w:t>Запорізької</w:t>
      </w:r>
      <w:r w:rsidRPr="0050135D">
        <w:rPr>
          <w:color w:val="auto"/>
          <w:spacing w:val="-3"/>
          <w:szCs w:val="24"/>
          <w:lang w:val="uk-UA"/>
        </w:rPr>
        <w:t xml:space="preserve"> </w:t>
      </w:r>
      <w:r w:rsidRPr="0050135D">
        <w:rPr>
          <w:color w:val="auto"/>
          <w:szCs w:val="24"/>
          <w:lang w:val="uk-UA"/>
        </w:rPr>
        <w:t>міської</w:t>
      </w:r>
      <w:r w:rsidRPr="0050135D">
        <w:rPr>
          <w:color w:val="auto"/>
          <w:spacing w:val="-3"/>
          <w:szCs w:val="24"/>
          <w:lang w:val="uk-UA"/>
        </w:rPr>
        <w:t xml:space="preserve"> </w:t>
      </w:r>
      <w:r w:rsidRPr="0050135D">
        <w:rPr>
          <w:color w:val="auto"/>
          <w:szCs w:val="24"/>
          <w:lang w:val="uk-UA"/>
        </w:rPr>
        <w:t>ради</w:t>
      </w:r>
      <w:r w:rsidRPr="0050135D">
        <w:rPr>
          <w:color w:val="auto"/>
          <w:spacing w:val="-1"/>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101</w:t>
      </w:r>
      <w:r w:rsidRPr="0050135D">
        <w:rPr>
          <w:color w:val="auto"/>
          <w:spacing w:val="-4"/>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30.11.2016</w:t>
      </w:r>
      <w:r w:rsidRPr="0050135D">
        <w:rPr>
          <w:color w:val="auto"/>
          <w:spacing w:val="-3"/>
          <w:szCs w:val="24"/>
          <w:lang w:val="uk-UA"/>
        </w:rPr>
        <w:t xml:space="preserve"> </w:t>
      </w:r>
      <w:r w:rsidRPr="0050135D">
        <w:rPr>
          <w:color w:val="auto"/>
          <w:spacing w:val="-5"/>
          <w:szCs w:val="24"/>
          <w:lang w:val="uk-UA"/>
        </w:rPr>
        <w:t>р.</w:t>
      </w:r>
    </w:p>
    <w:p w14:paraId="677660A1" w14:textId="13173F22"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8. Про</w:t>
      </w:r>
      <w:r w:rsidRPr="0050135D">
        <w:rPr>
          <w:color w:val="auto"/>
          <w:spacing w:val="-4"/>
          <w:szCs w:val="24"/>
          <w:lang w:val="uk-UA"/>
        </w:rPr>
        <w:t xml:space="preserve"> </w:t>
      </w:r>
      <w:r w:rsidRPr="0050135D">
        <w:rPr>
          <w:color w:val="auto"/>
          <w:szCs w:val="24"/>
          <w:lang w:val="uk-UA"/>
        </w:rPr>
        <w:t>асоціації</w:t>
      </w:r>
      <w:r w:rsidRPr="0050135D">
        <w:rPr>
          <w:color w:val="auto"/>
          <w:spacing w:val="-3"/>
          <w:szCs w:val="24"/>
          <w:lang w:val="uk-UA"/>
        </w:rPr>
        <w:t xml:space="preserve"> </w:t>
      </w:r>
      <w:r w:rsidRPr="0050135D">
        <w:rPr>
          <w:color w:val="auto"/>
          <w:szCs w:val="24"/>
          <w:lang w:val="uk-UA"/>
        </w:rPr>
        <w:t>органів</w:t>
      </w:r>
      <w:r w:rsidRPr="0050135D">
        <w:rPr>
          <w:color w:val="auto"/>
          <w:spacing w:val="-4"/>
          <w:szCs w:val="24"/>
          <w:lang w:val="uk-UA"/>
        </w:rPr>
        <w:t xml:space="preserve"> </w:t>
      </w:r>
      <w:r w:rsidRPr="0050135D">
        <w:rPr>
          <w:color w:val="auto"/>
          <w:szCs w:val="24"/>
          <w:lang w:val="uk-UA"/>
        </w:rPr>
        <w:t>місцевого</w:t>
      </w:r>
      <w:r w:rsidRPr="0050135D">
        <w:rPr>
          <w:color w:val="auto"/>
          <w:spacing w:val="-4"/>
          <w:szCs w:val="24"/>
          <w:lang w:val="uk-UA"/>
        </w:rPr>
        <w:t xml:space="preserve"> </w:t>
      </w:r>
      <w:r w:rsidRPr="0050135D">
        <w:rPr>
          <w:color w:val="auto"/>
          <w:szCs w:val="24"/>
          <w:lang w:val="uk-UA"/>
        </w:rPr>
        <w:t>самоврядування</w:t>
      </w:r>
      <w:r w:rsidRPr="0050135D">
        <w:rPr>
          <w:color w:val="auto"/>
          <w:spacing w:val="-3"/>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1"/>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1275-VI</w:t>
      </w:r>
      <w:r w:rsidRPr="0050135D">
        <w:rPr>
          <w:color w:val="auto"/>
          <w:spacing w:val="-7"/>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16.04.2009</w:t>
      </w:r>
      <w:r w:rsidRPr="0050135D">
        <w:rPr>
          <w:color w:val="auto"/>
          <w:spacing w:val="-3"/>
          <w:szCs w:val="24"/>
          <w:lang w:val="uk-UA"/>
        </w:rPr>
        <w:t xml:space="preserve"> </w:t>
      </w:r>
      <w:r w:rsidRPr="0050135D">
        <w:rPr>
          <w:color w:val="auto"/>
          <w:spacing w:val="-7"/>
          <w:szCs w:val="24"/>
          <w:lang w:val="uk-UA"/>
        </w:rPr>
        <w:t>р.</w:t>
      </w:r>
    </w:p>
    <w:p w14:paraId="50CA4CC2"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10. Про</w:t>
      </w:r>
      <w:r w:rsidRPr="0050135D">
        <w:rPr>
          <w:color w:val="auto"/>
          <w:spacing w:val="-6"/>
          <w:szCs w:val="24"/>
          <w:lang w:val="uk-UA"/>
        </w:rPr>
        <w:t xml:space="preserve"> </w:t>
      </w:r>
      <w:r w:rsidRPr="0050135D">
        <w:rPr>
          <w:color w:val="auto"/>
          <w:szCs w:val="24"/>
          <w:lang w:val="uk-UA"/>
        </w:rPr>
        <w:t>військово-цивільні</w:t>
      </w:r>
      <w:r w:rsidRPr="0050135D">
        <w:rPr>
          <w:color w:val="auto"/>
          <w:spacing w:val="-5"/>
          <w:szCs w:val="24"/>
          <w:lang w:val="uk-UA"/>
        </w:rPr>
        <w:t xml:space="preserve"> </w:t>
      </w:r>
      <w:r w:rsidRPr="0050135D">
        <w:rPr>
          <w:color w:val="auto"/>
          <w:szCs w:val="24"/>
          <w:lang w:val="uk-UA"/>
        </w:rPr>
        <w:t>адміністрації</w:t>
      </w:r>
      <w:r w:rsidRPr="0050135D">
        <w:rPr>
          <w:color w:val="auto"/>
          <w:spacing w:val="-3"/>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Закон</w:t>
      </w:r>
      <w:r w:rsidRPr="0050135D">
        <w:rPr>
          <w:color w:val="auto"/>
          <w:spacing w:val="-4"/>
          <w:szCs w:val="24"/>
          <w:lang w:val="uk-UA"/>
        </w:rPr>
        <w:t xml:space="preserve"> </w:t>
      </w:r>
      <w:r w:rsidRPr="0050135D">
        <w:rPr>
          <w:color w:val="auto"/>
          <w:szCs w:val="24"/>
          <w:lang w:val="uk-UA"/>
        </w:rPr>
        <w:t>України</w:t>
      </w:r>
      <w:r w:rsidRPr="0050135D">
        <w:rPr>
          <w:color w:val="auto"/>
          <w:spacing w:val="-3"/>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141-VIII</w:t>
      </w:r>
      <w:r w:rsidRPr="0050135D">
        <w:rPr>
          <w:color w:val="auto"/>
          <w:spacing w:val="-4"/>
          <w:szCs w:val="24"/>
          <w:lang w:val="uk-UA"/>
        </w:rPr>
        <w:t xml:space="preserve"> </w:t>
      </w:r>
      <w:r w:rsidRPr="0050135D">
        <w:rPr>
          <w:color w:val="auto"/>
          <w:szCs w:val="24"/>
          <w:lang w:val="uk-UA"/>
        </w:rPr>
        <w:t>від</w:t>
      </w:r>
      <w:r w:rsidRPr="0050135D">
        <w:rPr>
          <w:color w:val="auto"/>
          <w:spacing w:val="-4"/>
          <w:szCs w:val="24"/>
          <w:lang w:val="uk-UA"/>
        </w:rPr>
        <w:t xml:space="preserve"> </w:t>
      </w:r>
      <w:r w:rsidRPr="0050135D">
        <w:rPr>
          <w:color w:val="auto"/>
          <w:szCs w:val="24"/>
          <w:lang w:val="uk-UA"/>
        </w:rPr>
        <w:t>03.02.2015</w:t>
      </w:r>
      <w:r w:rsidRPr="0050135D">
        <w:rPr>
          <w:color w:val="auto"/>
          <w:spacing w:val="-3"/>
          <w:szCs w:val="24"/>
          <w:lang w:val="uk-UA"/>
        </w:rPr>
        <w:t xml:space="preserve"> </w:t>
      </w:r>
      <w:r w:rsidRPr="0050135D">
        <w:rPr>
          <w:color w:val="auto"/>
          <w:spacing w:val="-5"/>
          <w:szCs w:val="24"/>
          <w:lang w:val="uk-UA"/>
        </w:rPr>
        <w:t>р.</w:t>
      </w:r>
    </w:p>
    <w:p w14:paraId="592365CB"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11. Про</w:t>
      </w:r>
      <w:r w:rsidRPr="0050135D">
        <w:rPr>
          <w:color w:val="auto"/>
          <w:spacing w:val="-5"/>
          <w:szCs w:val="24"/>
          <w:lang w:val="uk-UA"/>
        </w:rPr>
        <w:t xml:space="preserve"> </w:t>
      </w:r>
      <w:r w:rsidRPr="0050135D">
        <w:rPr>
          <w:color w:val="auto"/>
          <w:szCs w:val="24"/>
          <w:lang w:val="uk-UA"/>
        </w:rPr>
        <w:t>громадські</w:t>
      </w:r>
      <w:r w:rsidRPr="0050135D">
        <w:rPr>
          <w:color w:val="auto"/>
          <w:spacing w:val="-3"/>
          <w:szCs w:val="24"/>
          <w:lang w:val="uk-UA"/>
        </w:rPr>
        <w:t xml:space="preserve"> </w:t>
      </w:r>
      <w:r w:rsidRPr="0050135D">
        <w:rPr>
          <w:color w:val="auto"/>
          <w:szCs w:val="24"/>
          <w:lang w:val="uk-UA"/>
        </w:rPr>
        <w:t>об'єднання:</w:t>
      </w:r>
      <w:r w:rsidRPr="0050135D">
        <w:rPr>
          <w:color w:val="auto"/>
          <w:spacing w:val="-4"/>
          <w:szCs w:val="24"/>
          <w:lang w:val="uk-UA"/>
        </w:rPr>
        <w:t xml:space="preserve"> </w:t>
      </w:r>
      <w:r w:rsidRPr="0050135D">
        <w:rPr>
          <w:color w:val="auto"/>
          <w:szCs w:val="24"/>
          <w:lang w:val="uk-UA"/>
        </w:rPr>
        <w:t>Закон</w:t>
      </w:r>
      <w:r w:rsidRPr="0050135D">
        <w:rPr>
          <w:color w:val="auto"/>
          <w:spacing w:val="-2"/>
          <w:szCs w:val="24"/>
          <w:lang w:val="uk-UA"/>
        </w:rPr>
        <w:t xml:space="preserve"> </w:t>
      </w:r>
      <w:r w:rsidRPr="0050135D">
        <w:rPr>
          <w:color w:val="auto"/>
          <w:szCs w:val="24"/>
          <w:lang w:val="uk-UA"/>
        </w:rPr>
        <w:t>України</w:t>
      </w:r>
      <w:r w:rsidRPr="0050135D">
        <w:rPr>
          <w:color w:val="auto"/>
          <w:spacing w:val="-3"/>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4572-VI</w:t>
      </w:r>
      <w:r w:rsidRPr="0050135D">
        <w:rPr>
          <w:color w:val="auto"/>
          <w:spacing w:val="-8"/>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22.03.2012</w:t>
      </w:r>
      <w:r w:rsidRPr="0050135D">
        <w:rPr>
          <w:color w:val="auto"/>
          <w:spacing w:val="-4"/>
          <w:szCs w:val="24"/>
          <w:lang w:val="uk-UA"/>
        </w:rPr>
        <w:t xml:space="preserve"> </w:t>
      </w:r>
      <w:r w:rsidRPr="0050135D">
        <w:rPr>
          <w:color w:val="auto"/>
          <w:spacing w:val="-5"/>
          <w:szCs w:val="24"/>
          <w:lang w:val="uk-UA"/>
        </w:rPr>
        <w:t>р.</w:t>
      </w:r>
    </w:p>
    <w:p w14:paraId="2E953CCA"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12. Про</w:t>
      </w:r>
      <w:r w:rsidRPr="0050135D">
        <w:rPr>
          <w:color w:val="auto"/>
          <w:spacing w:val="-3"/>
          <w:szCs w:val="24"/>
          <w:lang w:val="uk-UA"/>
        </w:rPr>
        <w:t xml:space="preserve"> </w:t>
      </w:r>
      <w:r w:rsidRPr="0050135D">
        <w:rPr>
          <w:color w:val="auto"/>
          <w:szCs w:val="24"/>
          <w:lang w:val="uk-UA"/>
        </w:rPr>
        <w:t>доступ</w:t>
      </w:r>
      <w:r w:rsidRPr="0050135D">
        <w:rPr>
          <w:color w:val="auto"/>
          <w:spacing w:val="-2"/>
          <w:szCs w:val="24"/>
          <w:lang w:val="uk-UA"/>
        </w:rPr>
        <w:t xml:space="preserve"> </w:t>
      </w:r>
      <w:r w:rsidRPr="0050135D">
        <w:rPr>
          <w:color w:val="auto"/>
          <w:szCs w:val="24"/>
          <w:lang w:val="uk-UA"/>
        </w:rPr>
        <w:t>до</w:t>
      </w:r>
      <w:r w:rsidRPr="0050135D">
        <w:rPr>
          <w:color w:val="auto"/>
          <w:spacing w:val="-3"/>
          <w:szCs w:val="24"/>
          <w:lang w:val="uk-UA"/>
        </w:rPr>
        <w:t xml:space="preserve"> </w:t>
      </w:r>
      <w:r w:rsidRPr="0050135D">
        <w:rPr>
          <w:color w:val="auto"/>
          <w:szCs w:val="24"/>
          <w:lang w:val="uk-UA"/>
        </w:rPr>
        <w:t>публічної</w:t>
      </w:r>
      <w:r w:rsidRPr="0050135D">
        <w:rPr>
          <w:color w:val="auto"/>
          <w:spacing w:val="-2"/>
          <w:szCs w:val="24"/>
          <w:lang w:val="uk-UA"/>
        </w:rPr>
        <w:t xml:space="preserve"> </w:t>
      </w:r>
      <w:r w:rsidRPr="0050135D">
        <w:rPr>
          <w:color w:val="auto"/>
          <w:szCs w:val="24"/>
          <w:lang w:val="uk-UA"/>
        </w:rPr>
        <w:t>інформації</w:t>
      </w:r>
      <w:r w:rsidRPr="0050135D">
        <w:rPr>
          <w:color w:val="auto"/>
          <w:spacing w:val="-4"/>
          <w:szCs w:val="24"/>
          <w:lang w:val="uk-UA"/>
        </w:rPr>
        <w:t xml:space="preserve"> </w:t>
      </w:r>
      <w:r w:rsidRPr="0050135D">
        <w:rPr>
          <w:color w:val="auto"/>
          <w:szCs w:val="24"/>
          <w:lang w:val="uk-UA"/>
        </w:rPr>
        <w:t>:</w:t>
      </w:r>
      <w:r w:rsidRPr="0050135D">
        <w:rPr>
          <w:color w:val="auto"/>
          <w:spacing w:val="-2"/>
          <w:szCs w:val="24"/>
          <w:lang w:val="uk-UA"/>
        </w:rPr>
        <w:t xml:space="preserve"> </w:t>
      </w:r>
      <w:r w:rsidRPr="0050135D">
        <w:rPr>
          <w:color w:val="auto"/>
          <w:szCs w:val="24"/>
          <w:lang w:val="uk-UA"/>
        </w:rPr>
        <w:t>Закон</w:t>
      </w:r>
      <w:r w:rsidRPr="0050135D">
        <w:rPr>
          <w:color w:val="auto"/>
          <w:spacing w:val="-1"/>
          <w:szCs w:val="24"/>
          <w:lang w:val="uk-UA"/>
        </w:rPr>
        <w:t xml:space="preserve"> </w:t>
      </w:r>
      <w:r w:rsidRPr="0050135D">
        <w:rPr>
          <w:color w:val="auto"/>
          <w:szCs w:val="24"/>
          <w:lang w:val="uk-UA"/>
        </w:rPr>
        <w:t>України</w:t>
      </w:r>
      <w:r w:rsidRPr="0050135D">
        <w:rPr>
          <w:color w:val="auto"/>
          <w:spacing w:val="-1"/>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2939-VI</w:t>
      </w:r>
      <w:r w:rsidRPr="0050135D">
        <w:rPr>
          <w:color w:val="auto"/>
          <w:spacing w:val="-7"/>
          <w:szCs w:val="24"/>
          <w:lang w:val="uk-UA"/>
        </w:rPr>
        <w:t xml:space="preserve"> </w:t>
      </w:r>
      <w:r w:rsidRPr="0050135D">
        <w:rPr>
          <w:color w:val="auto"/>
          <w:szCs w:val="24"/>
          <w:lang w:val="uk-UA"/>
        </w:rPr>
        <w:t>від</w:t>
      </w:r>
      <w:r w:rsidRPr="0050135D">
        <w:rPr>
          <w:color w:val="auto"/>
          <w:spacing w:val="-2"/>
          <w:szCs w:val="24"/>
          <w:lang w:val="uk-UA"/>
        </w:rPr>
        <w:t xml:space="preserve"> </w:t>
      </w:r>
      <w:r w:rsidRPr="0050135D">
        <w:rPr>
          <w:color w:val="auto"/>
          <w:szCs w:val="24"/>
          <w:lang w:val="uk-UA"/>
        </w:rPr>
        <w:t>13.01.2011</w:t>
      </w:r>
      <w:r w:rsidRPr="0050135D">
        <w:rPr>
          <w:color w:val="auto"/>
          <w:spacing w:val="-3"/>
          <w:szCs w:val="24"/>
          <w:lang w:val="uk-UA"/>
        </w:rPr>
        <w:t xml:space="preserve"> </w:t>
      </w:r>
      <w:r w:rsidRPr="0050135D">
        <w:rPr>
          <w:color w:val="auto"/>
          <w:spacing w:val="-5"/>
          <w:szCs w:val="24"/>
          <w:lang w:val="uk-UA"/>
        </w:rPr>
        <w:t>р.</w:t>
      </w:r>
    </w:p>
    <w:p w14:paraId="00432484"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13. Про</w:t>
      </w:r>
      <w:r w:rsidRPr="0050135D">
        <w:rPr>
          <w:color w:val="auto"/>
          <w:spacing w:val="-4"/>
          <w:szCs w:val="24"/>
          <w:lang w:val="uk-UA"/>
        </w:rPr>
        <w:t xml:space="preserve"> </w:t>
      </w:r>
      <w:r w:rsidRPr="0050135D">
        <w:rPr>
          <w:color w:val="auto"/>
          <w:szCs w:val="24"/>
          <w:lang w:val="uk-UA"/>
        </w:rPr>
        <w:t>забезпечення</w:t>
      </w:r>
      <w:r w:rsidRPr="0050135D">
        <w:rPr>
          <w:color w:val="auto"/>
          <w:spacing w:val="-3"/>
          <w:szCs w:val="24"/>
          <w:lang w:val="uk-UA"/>
        </w:rPr>
        <w:t xml:space="preserve"> </w:t>
      </w:r>
      <w:r w:rsidRPr="0050135D">
        <w:rPr>
          <w:color w:val="auto"/>
          <w:szCs w:val="24"/>
          <w:lang w:val="uk-UA"/>
        </w:rPr>
        <w:t>прав</w:t>
      </w:r>
      <w:r w:rsidRPr="0050135D">
        <w:rPr>
          <w:color w:val="auto"/>
          <w:spacing w:val="-3"/>
          <w:szCs w:val="24"/>
          <w:lang w:val="uk-UA"/>
        </w:rPr>
        <w:t xml:space="preserve"> </w:t>
      </w:r>
      <w:r w:rsidRPr="0050135D">
        <w:rPr>
          <w:color w:val="auto"/>
          <w:szCs w:val="24"/>
          <w:lang w:val="uk-UA"/>
        </w:rPr>
        <w:t>і</w:t>
      </w:r>
      <w:r w:rsidRPr="0050135D">
        <w:rPr>
          <w:color w:val="auto"/>
          <w:spacing w:val="-3"/>
          <w:szCs w:val="24"/>
          <w:lang w:val="uk-UA"/>
        </w:rPr>
        <w:t xml:space="preserve"> </w:t>
      </w:r>
      <w:r w:rsidRPr="0050135D">
        <w:rPr>
          <w:color w:val="auto"/>
          <w:szCs w:val="24"/>
          <w:lang w:val="uk-UA"/>
        </w:rPr>
        <w:t>свобод</w:t>
      </w:r>
      <w:r w:rsidRPr="0050135D">
        <w:rPr>
          <w:color w:val="auto"/>
          <w:spacing w:val="-3"/>
          <w:szCs w:val="24"/>
          <w:lang w:val="uk-UA"/>
        </w:rPr>
        <w:t xml:space="preserve"> </w:t>
      </w:r>
      <w:r w:rsidRPr="0050135D">
        <w:rPr>
          <w:color w:val="auto"/>
          <w:szCs w:val="24"/>
          <w:lang w:val="uk-UA"/>
        </w:rPr>
        <w:t>внутрішньо</w:t>
      </w:r>
      <w:r w:rsidRPr="0050135D">
        <w:rPr>
          <w:color w:val="auto"/>
          <w:spacing w:val="-3"/>
          <w:szCs w:val="24"/>
          <w:lang w:val="uk-UA"/>
        </w:rPr>
        <w:t xml:space="preserve"> </w:t>
      </w:r>
      <w:r w:rsidRPr="0050135D">
        <w:rPr>
          <w:color w:val="auto"/>
          <w:szCs w:val="24"/>
          <w:lang w:val="uk-UA"/>
        </w:rPr>
        <w:t>переміщених</w:t>
      </w:r>
      <w:r w:rsidRPr="0050135D">
        <w:rPr>
          <w:color w:val="auto"/>
          <w:spacing w:val="-1"/>
          <w:szCs w:val="24"/>
          <w:lang w:val="uk-UA"/>
        </w:rPr>
        <w:t xml:space="preserve"> </w:t>
      </w:r>
      <w:r w:rsidRPr="0050135D">
        <w:rPr>
          <w:color w:val="auto"/>
          <w:szCs w:val="24"/>
          <w:lang w:val="uk-UA"/>
        </w:rPr>
        <w:t>осіб</w:t>
      </w:r>
      <w:r w:rsidRPr="0050135D">
        <w:rPr>
          <w:color w:val="auto"/>
          <w:spacing w:val="-3"/>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4"/>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1706-VII</w:t>
      </w:r>
      <w:r w:rsidRPr="0050135D">
        <w:rPr>
          <w:color w:val="auto"/>
          <w:spacing w:val="-6"/>
          <w:szCs w:val="24"/>
          <w:lang w:val="uk-UA"/>
        </w:rPr>
        <w:t xml:space="preserve"> </w:t>
      </w:r>
      <w:r w:rsidRPr="0050135D">
        <w:rPr>
          <w:color w:val="auto"/>
          <w:szCs w:val="24"/>
          <w:lang w:val="uk-UA"/>
        </w:rPr>
        <w:t>від</w:t>
      </w:r>
      <w:r w:rsidRPr="0050135D">
        <w:rPr>
          <w:color w:val="auto"/>
          <w:spacing w:val="-1"/>
          <w:szCs w:val="24"/>
          <w:lang w:val="uk-UA"/>
        </w:rPr>
        <w:t xml:space="preserve"> </w:t>
      </w:r>
      <w:r w:rsidRPr="0050135D">
        <w:rPr>
          <w:color w:val="auto"/>
          <w:szCs w:val="24"/>
          <w:lang w:val="uk-UA"/>
        </w:rPr>
        <w:t>20.10.2014</w:t>
      </w:r>
      <w:r w:rsidRPr="0050135D">
        <w:rPr>
          <w:color w:val="auto"/>
          <w:spacing w:val="-3"/>
          <w:szCs w:val="24"/>
          <w:lang w:val="uk-UA"/>
        </w:rPr>
        <w:t xml:space="preserve"> </w:t>
      </w:r>
      <w:r w:rsidRPr="0050135D">
        <w:rPr>
          <w:color w:val="auto"/>
          <w:spacing w:val="-5"/>
          <w:szCs w:val="24"/>
          <w:lang w:val="uk-UA"/>
        </w:rPr>
        <w:t>р.</w:t>
      </w:r>
    </w:p>
    <w:p w14:paraId="3A6CD2BC"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14. Про</w:t>
      </w:r>
      <w:r w:rsidRPr="0050135D">
        <w:rPr>
          <w:color w:val="auto"/>
          <w:spacing w:val="-6"/>
          <w:szCs w:val="24"/>
          <w:lang w:val="uk-UA"/>
        </w:rPr>
        <w:t xml:space="preserve"> </w:t>
      </w:r>
      <w:r w:rsidRPr="0050135D">
        <w:rPr>
          <w:color w:val="auto"/>
          <w:szCs w:val="24"/>
          <w:lang w:val="uk-UA"/>
        </w:rPr>
        <w:t>місцеве</w:t>
      </w:r>
      <w:r w:rsidRPr="0050135D">
        <w:rPr>
          <w:color w:val="auto"/>
          <w:spacing w:val="-2"/>
          <w:szCs w:val="24"/>
          <w:lang w:val="uk-UA"/>
        </w:rPr>
        <w:t xml:space="preserve"> </w:t>
      </w:r>
      <w:r w:rsidRPr="0050135D">
        <w:rPr>
          <w:color w:val="auto"/>
          <w:szCs w:val="24"/>
          <w:lang w:val="uk-UA"/>
        </w:rPr>
        <w:t>самоврядування</w:t>
      </w:r>
      <w:r w:rsidRPr="0050135D">
        <w:rPr>
          <w:color w:val="auto"/>
          <w:spacing w:val="-3"/>
          <w:szCs w:val="24"/>
          <w:lang w:val="uk-UA"/>
        </w:rPr>
        <w:t xml:space="preserve"> </w:t>
      </w:r>
      <w:r w:rsidRPr="0050135D">
        <w:rPr>
          <w:color w:val="auto"/>
          <w:szCs w:val="24"/>
          <w:lang w:val="uk-UA"/>
        </w:rPr>
        <w:t>в</w:t>
      </w:r>
      <w:r w:rsidRPr="0050135D">
        <w:rPr>
          <w:color w:val="auto"/>
          <w:spacing w:val="-4"/>
          <w:szCs w:val="24"/>
          <w:lang w:val="uk-UA"/>
        </w:rPr>
        <w:t xml:space="preserve"> </w:t>
      </w:r>
      <w:r w:rsidRPr="0050135D">
        <w:rPr>
          <w:color w:val="auto"/>
          <w:szCs w:val="24"/>
          <w:lang w:val="uk-UA"/>
        </w:rPr>
        <w:t>Україні</w:t>
      </w:r>
      <w:r w:rsidRPr="0050135D">
        <w:rPr>
          <w:color w:val="auto"/>
          <w:spacing w:val="-2"/>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5"/>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280/97-ВР</w:t>
      </w:r>
      <w:r w:rsidRPr="0050135D">
        <w:rPr>
          <w:color w:val="auto"/>
          <w:spacing w:val="-3"/>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21.05.1997</w:t>
      </w:r>
      <w:r w:rsidRPr="0050135D">
        <w:rPr>
          <w:color w:val="auto"/>
          <w:spacing w:val="-3"/>
          <w:szCs w:val="24"/>
          <w:lang w:val="uk-UA"/>
        </w:rPr>
        <w:t xml:space="preserve"> </w:t>
      </w:r>
      <w:r w:rsidRPr="0050135D">
        <w:rPr>
          <w:color w:val="auto"/>
          <w:spacing w:val="-5"/>
          <w:szCs w:val="24"/>
          <w:lang w:val="uk-UA"/>
        </w:rPr>
        <w:t>р.</w:t>
      </w:r>
    </w:p>
    <w:p w14:paraId="29E6EE53"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15. Про</w:t>
      </w:r>
      <w:r w:rsidRPr="0050135D">
        <w:rPr>
          <w:color w:val="auto"/>
          <w:spacing w:val="-6"/>
          <w:szCs w:val="24"/>
          <w:lang w:val="uk-UA"/>
        </w:rPr>
        <w:t xml:space="preserve"> </w:t>
      </w:r>
      <w:r w:rsidRPr="0050135D">
        <w:rPr>
          <w:color w:val="auto"/>
          <w:szCs w:val="24"/>
          <w:lang w:val="uk-UA"/>
        </w:rPr>
        <w:t>місцеві</w:t>
      </w:r>
      <w:r w:rsidRPr="0050135D">
        <w:rPr>
          <w:color w:val="auto"/>
          <w:spacing w:val="-3"/>
          <w:szCs w:val="24"/>
          <w:lang w:val="uk-UA"/>
        </w:rPr>
        <w:t xml:space="preserve"> </w:t>
      </w:r>
      <w:r w:rsidRPr="0050135D">
        <w:rPr>
          <w:color w:val="auto"/>
          <w:szCs w:val="24"/>
          <w:lang w:val="uk-UA"/>
        </w:rPr>
        <w:t>державні</w:t>
      </w:r>
      <w:r w:rsidRPr="0050135D">
        <w:rPr>
          <w:color w:val="auto"/>
          <w:spacing w:val="-2"/>
          <w:szCs w:val="24"/>
          <w:lang w:val="uk-UA"/>
        </w:rPr>
        <w:t xml:space="preserve"> </w:t>
      </w:r>
      <w:r w:rsidRPr="0050135D">
        <w:rPr>
          <w:color w:val="auto"/>
          <w:szCs w:val="24"/>
          <w:lang w:val="uk-UA"/>
        </w:rPr>
        <w:t>адміністрації</w:t>
      </w:r>
      <w:r w:rsidRPr="0050135D">
        <w:rPr>
          <w:color w:val="auto"/>
          <w:spacing w:val="-3"/>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1"/>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586-XIV</w:t>
      </w:r>
      <w:r w:rsidRPr="0050135D">
        <w:rPr>
          <w:color w:val="auto"/>
          <w:spacing w:val="-3"/>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09.04.1999</w:t>
      </w:r>
      <w:r w:rsidRPr="0050135D">
        <w:rPr>
          <w:color w:val="auto"/>
          <w:spacing w:val="-3"/>
          <w:szCs w:val="24"/>
          <w:lang w:val="uk-UA"/>
        </w:rPr>
        <w:t xml:space="preserve"> </w:t>
      </w:r>
      <w:r w:rsidRPr="0050135D">
        <w:rPr>
          <w:color w:val="auto"/>
          <w:spacing w:val="-5"/>
          <w:szCs w:val="24"/>
          <w:lang w:val="uk-UA"/>
        </w:rPr>
        <w:t>р.</w:t>
      </w:r>
    </w:p>
    <w:p w14:paraId="7D833F0F"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16. Про</w:t>
      </w:r>
      <w:r w:rsidRPr="0050135D">
        <w:rPr>
          <w:color w:val="auto"/>
          <w:spacing w:val="-4"/>
          <w:szCs w:val="24"/>
          <w:lang w:val="uk-UA"/>
        </w:rPr>
        <w:t xml:space="preserve"> </w:t>
      </w:r>
      <w:r w:rsidRPr="0050135D">
        <w:rPr>
          <w:color w:val="auto"/>
          <w:szCs w:val="24"/>
          <w:lang w:val="uk-UA"/>
        </w:rPr>
        <w:t>органи</w:t>
      </w:r>
      <w:r w:rsidRPr="0050135D">
        <w:rPr>
          <w:color w:val="auto"/>
          <w:spacing w:val="-2"/>
          <w:szCs w:val="24"/>
          <w:lang w:val="uk-UA"/>
        </w:rPr>
        <w:t xml:space="preserve"> </w:t>
      </w:r>
      <w:r w:rsidRPr="0050135D">
        <w:rPr>
          <w:color w:val="auto"/>
          <w:szCs w:val="24"/>
          <w:lang w:val="uk-UA"/>
        </w:rPr>
        <w:t>самоорганізації</w:t>
      </w:r>
      <w:r w:rsidRPr="0050135D">
        <w:rPr>
          <w:color w:val="auto"/>
          <w:spacing w:val="-3"/>
          <w:szCs w:val="24"/>
          <w:lang w:val="uk-UA"/>
        </w:rPr>
        <w:t xml:space="preserve"> </w:t>
      </w:r>
      <w:r w:rsidRPr="0050135D">
        <w:rPr>
          <w:color w:val="auto"/>
          <w:szCs w:val="24"/>
          <w:lang w:val="uk-UA"/>
        </w:rPr>
        <w:t>населення</w:t>
      </w:r>
      <w:r w:rsidRPr="0050135D">
        <w:rPr>
          <w:color w:val="auto"/>
          <w:spacing w:val="-3"/>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4"/>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2625-ІІІ</w:t>
      </w:r>
      <w:r w:rsidRPr="0050135D">
        <w:rPr>
          <w:color w:val="auto"/>
          <w:spacing w:val="-7"/>
          <w:szCs w:val="24"/>
          <w:lang w:val="uk-UA"/>
        </w:rPr>
        <w:t xml:space="preserve"> </w:t>
      </w:r>
      <w:r w:rsidRPr="0050135D">
        <w:rPr>
          <w:color w:val="auto"/>
          <w:szCs w:val="24"/>
          <w:lang w:val="uk-UA"/>
        </w:rPr>
        <w:t>від</w:t>
      </w:r>
      <w:r w:rsidRPr="0050135D">
        <w:rPr>
          <w:color w:val="auto"/>
          <w:spacing w:val="-1"/>
          <w:szCs w:val="24"/>
          <w:lang w:val="uk-UA"/>
        </w:rPr>
        <w:t xml:space="preserve"> </w:t>
      </w:r>
      <w:r w:rsidRPr="0050135D">
        <w:rPr>
          <w:color w:val="auto"/>
          <w:szCs w:val="24"/>
          <w:lang w:val="uk-UA"/>
        </w:rPr>
        <w:t>11.07.2001</w:t>
      </w:r>
      <w:r w:rsidRPr="0050135D">
        <w:rPr>
          <w:color w:val="auto"/>
          <w:spacing w:val="-3"/>
          <w:szCs w:val="24"/>
          <w:lang w:val="uk-UA"/>
        </w:rPr>
        <w:t xml:space="preserve"> </w:t>
      </w:r>
      <w:r w:rsidRPr="0050135D">
        <w:rPr>
          <w:color w:val="auto"/>
          <w:spacing w:val="-5"/>
          <w:szCs w:val="24"/>
          <w:lang w:val="uk-UA"/>
        </w:rPr>
        <w:t>р.</w:t>
      </w:r>
    </w:p>
    <w:p w14:paraId="5779A668"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17. Про</w:t>
      </w:r>
      <w:r w:rsidRPr="0050135D">
        <w:rPr>
          <w:color w:val="auto"/>
          <w:spacing w:val="33"/>
          <w:szCs w:val="24"/>
          <w:lang w:val="uk-UA"/>
        </w:rPr>
        <w:t xml:space="preserve"> </w:t>
      </w:r>
      <w:r w:rsidRPr="0050135D">
        <w:rPr>
          <w:color w:val="auto"/>
          <w:szCs w:val="24"/>
          <w:lang w:val="uk-UA"/>
        </w:rPr>
        <w:t>передачу,</w:t>
      </w:r>
      <w:r w:rsidRPr="0050135D">
        <w:rPr>
          <w:color w:val="auto"/>
          <w:spacing w:val="33"/>
          <w:szCs w:val="24"/>
          <w:lang w:val="uk-UA"/>
        </w:rPr>
        <w:t xml:space="preserve"> </w:t>
      </w:r>
      <w:r w:rsidRPr="0050135D">
        <w:rPr>
          <w:color w:val="auto"/>
          <w:szCs w:val="24"/>
          <w:lang w:val="uk-UA"/>
        </w:rPr>
        <w:t>примусове</w:t>
      </w:r>
      <w:r w:rsidRPr="0050135D">
        <w:rPr>
          <w:color w:val="auto"/>
          <w:spacing w:val="33"/>
          <w:szCs w:val="24"/>
          <w:lang w:val="uk-UA"/>
        </w:rPr>
        <w:t xml:space="preserve"> </w:t>
      </w:r>
      <w:r w:rsidRPr="0050135D">
        <w:rPr>
          <w:color w:val="auto"/>
          <w:szCs w:val="24"/>
          <w:lang w:val="uk-UA"/>
        </w:rPr>
        <w:t>відчуження</w:t>
      </w:r>
      <w:r w:rsidRPr="0050135D">
        <w:rPr>
          <w:color w:val="auto"/>
          <w:spacing w:val="34"/>
          <w:szCs w:val="24"/>
          <w:lang w:val="uk-UA"/>
        </w:rPr>
        <w:t xml:space="preserve"> </w:t>
      </w:r>
      <w:r w:rsidRPr="0050135D">
        <w:rPr>
          <w:color w:val="auto"/>
          <w:szCs w:val="24"/>
          <w:lang w:val="uk-UA"/>
        </w:rPr>
        <w:t>або</w:t>
      </w:r>
      <w:r w:rsidRPr="0050135D">
        <w:rPr>
          <w:color w:val="auto"/>
          <w:spacing w:val="33"/>
          <w:szCs w:val="24"/>
          <w:lang w:val="uk-UA"/>
        </w:rPr>
        <w:t xml:space="preserve"> </w:t>
      </w:r>
      <w:r w:rsidRPr="0050135D">
        <w:rPr>
          <w:color w:val="auto"/>
          <w:szCs w:val="24"/>
          <w:lang w:val="uk-UA"/>
        </w:rPr>
        <w:t>вилучення</w:t>
      </w:r>
      <w:r w:rsidRPr="0050135D">
        <w:rPr>
          <w:color w:val="auto"/>
          <w:spacing w:val="34"/>
          <w:szCs w:val="24"/>
          <w:lang w:val="uk-UA"/>
        </w:rPr>
        <w:t xml:space="preserve"> </w:t>
      </w:r>
      <w:r w:rsidRPr="0050135D">
        <w:rPr>
          <w:color w:val="auto"/>
          <w:szCs w:val="24"/>
          <w:lang w:val="uk-UA"/>
        </w:rPr>
        <w:t>майна</w:t>
      </w:r>
      <w:r w:rsidRPr="0050135D">
        <w:rPr>
          <w:color w:val="auto"/>
          <w:spacing w:val="33"/>
          <w:szCs w:val="24"/>
          <w:lang w:val="uk-UA"/>
        </w:rPr>
        <w:t xml:space="preserve"> </w:t>
      </w:r>
      <w:r w:rsidRPr="0050135D">
        <w:rPr>
          <w:color w:val="auto"/>
          <w:szCs w:val="24"/>
          <w:lang w:val="uk-UA"/>
        </w:rPr>
        <w:t>в</w:t>
      </w:r>
      <w:r w:rsidRPr="0050135D">
        <w:rPr>
          <w:color w:val="auto"/>
          <w:spacing w:val="35"/>
          <w:szCs w:val="24"/>
          <w:lang w:val="uk-UA"/>
        </w:rPr>
        <w:t xml:space="preserve"> </w:t>
      </w:r>
      <w:r w:rsidRPr="0050135D">
        <w:rPr>
          <w:color w:val="auto"/>
          <w:szCs w:val="24"/>
          <w:lang w:val="uk-UA"/>
        </w:rPr>
        <w:t>умовах</w:t>
      </w:r>
      <w:r w:rsidRPr="0050135D">
        <w:rPr>
          <w:color w:val="auto"/>
          <w:spacing w:val="36"/>
          <w:szCs w:val="24"/>
          <w:lang w:val="uk-UA"/>
        </w:rPr>
        <w:t xml:space="preserve"> </w:t>
      </w:r>
      <w:r w:rsidRPr="0050135D">
        <w:rPr>
          <w:color w:val="auto"/>
          <w:szCs w:val="24"/>
          <w:lang w:val="uk-UA"/>
        </w:rPr>
        <w:t>правового</w:t>
      </w:r>
      <w:r w:rsidRPr="0050135D">
        <w:rPr>
          <w:color w:val="auto"/>
          <w:spacing w:val="33"/>
          <w:szCs w:val="24"/>
          <w:lang w:val="uk-UA"/>
        </w:rPr>
        <w:t xml:space="preserve"> </w:t>
      </w:r>
      <w:r w:rsidRPr="0050135D">
        <w:rPr>
          <w:color w:val="auto"/>
          <w:szCs w:val="24"/>
          <w:lang w:val="uk-UA"/>
        </w:rPr>
        <w:t>режиму</w:t>
      </w:r>
      <w:r w:rsidRPr="0050135D">
        <w:rPr>
          <w:color w:val="auto"/>
          <w:spacing w:val="31"/>
          <w:szCs w:val="24"/>
          <w:lang w:val="uk-UA"/>
        </w:rPr>
        <w:t xml:space="preserve"> </w:t>
      </w:r>
      <w:r w:rsidRPr="0050135D">
        <w:rPr>
          <w:color w:val="auto"/>
          <w:szCs w:val="24"/>
          <w:lang w:val="uk-UA"/>
        </w:rPr>
        <w:t>воєнного</w:t>
      </w:r>
      <w:r w:rsidRPr="0050135D">
        <w:rPr>
          <w:color w:val="auto"/>
          <w:spacing w:val="33"/>
          <w:szCs w:val="24"/>
          <w:lang w:val="uk-UA"/>
        </w:rPr>
        <w:t xml:space="preserve"> </w:t>
      </w:r>
      <w:r w:rsidRPr="0050135D">
        <w:rPr>
          <w:color w:val="auto"/>
          <w:szCs w:val="24"/>
          <w:lang w:val="uk-UA"/>
        </w:rPr>
        <w:t>чи</w:t>
      </w:r>
      <w:r w:rsidRPr="0050135D">
        <w:rPr>
          <w:color w:val="auto"/>
          <w:spacing w:val="32"/>
          <w:szCs w:val="24"/>
          <w:lang w:val="uk-UA"/>
        </w:rPr>
        <w:t xml:space="preserve"> </w:t>
      </w:r>
      <w:r w:rsidRPr="0050135D">
        <w:rPr>
          <w:color w:val="auto"/>
          <w:szCs w:val="24"/>
          <w:lang w:val="uk-UA"/>
        </w:rPr>
        <w:t>надзвичайного</w:t>
      </w:r>
      <w:r w:rsidRPr="0050135D">
        <w:rPr>
          <w:color w:val="auto"/>
          <w:spacing w:val="33"/>
          <w:szCs w:val="24"/>
          <w:lang w:val="uk-UA"/>
        </w:rPr>
        <w:t xml:space="preserve"> </w:t>
      </w:r>
      <w:r w:rsidRPr="0050135D">
        <w:rPr>
          <w:color w:val="auto"/>
          <w:szCs w:val="24"/>
          <w:lang w:val="uk-UA"/>
        </w:rPr>
        <w:t>стану</w:t>
      </w:r>
      <w:r w:rsidRPr="0050135D">
        <w:rPr>
          <w:color w:val="auto"/>
          <w:spacing w:val="26"/>
          <w:szCs w:val="24"/>
          <w:lang w:val="uk-UA"/>
        </w:rPr>
        <w:t xml:space="preserve"> </w:t>
      </w:r>
      <w:r w:rsidRPr="0050135D">
        <w:rPr>
          <w:color w:val="auto"/>
          <w:szCs w:val="24"/>
          <w:lang w:val="uk-UA"/>
        </w:rPr>
        <w:t>:</w:t>
      </w:r>
      <w:r w:rsidRPr="0050135D">
        <w:rPr>
          <w:color w:val="auto"/>
          <w:spacing w:val="34"/>
          <w:szCs w:val="24"/>
          <w:lang w:val="uk-UA"/>
        </w:rPr>
        <w:t xml:space="preserve"> </w:t>
      </w:r>
      <w:r w:rsidRPr="0050135D">
        <w:rPr>
          <w:color w:val="auto"/>
          <w:szCs w:val="24"/>
          <w:lang w:val="uk-UA"/>
        </w:rPr>
        <w:t>Закон України № 4765-VI від 17.05.2012 р.</w:t>
      </w:r>
    </w:p>
    <w:p w14:paraId="6D03FA9E" w14:textId="5FD1F98C"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18. Про</w:t>
      </w:r>
      <w:r w:rsidRPr="0050135D">
        <w:rPr>
          <w:color w:val="auto"/>
          <w:spacing w:val="-3"/>
          <w:szCs w:val="24"/>
          <w:lang w:val="uk-UA"/>
        </w:rPr>
        <w:t xml:space="preserve"> </w:t>
      </w:r>
      <w:r w:rsidRPr="0050135D">
        <w:rPr>
          <w:color w:val="auto"/>
          <w:szCs w:val="24"/>
          <w:lang w:val="uk-UA"/>
        </w:rPr>
        <w:t>правовий</w:t>
      </w:r>
      <w:r w:rsidRPr="0050135D">
        <w:rPr>
          <w:color w:val="auto"/>
          <w:spacing w:val="-3"/>
          <w:szCs w:val="24"/>
          <w:lang w:val="uk-UA"/>
        </w:rPr>
        <w:t xml:space="preserve"> </w:t>
      </w:r>
      <w:r w:rsidRPr="0050135D">
        <w:rPr>
          <w:color w:val="auto"/>
          <w:szCs w:val="24"/>
          <w:lang w:val="uk-UA"/>
        </w:rPr>
        <w:t>режим</w:t>
      </w:r>
      <w:r w:rsidRPr="0050135D">
        <w:rPr>
          <w:color w:val="auto"/>
          <w:spacing w:val="-3"/>
          <w:szCs w:val="24"/>
          <w:lang w:val="uk-UA"/>
        </w:rPr>
        <w:t xml:space="preserve"> </w:t>
      </w:r>
      <w:r w:rsidRPr="0050135D">
        <w:rPr>
          <w:color w:val="auto"/>
          <w:szCs w:val="24"/>
          <w:lang w:val="uk-UA"/>
        </w:rPr>
        <w:t>воєнного</w:t>
      </w:r>
      <w:r w:rsidRPr="0050135D">
        <w:rPr>
          <w:color w:val="auto"/>
          <w:spacing w:val="-3"/>
          <w:szCs w:val="24"/>
          <w:lang w:val="uk-UA"/>
        </w:rPr>
        <w:t xml:space="preserve"> </w:t>
      </w:r>
      <w:r w:rsidRPr="0050135D">
        <w:rPr>
          <w:color w:val="auto"/>
          <w:szCs w:val="24"/>
          <w:lang w:val="uk-UA"/>
        </w:rPr>
        <w:t>стану</w:t>
      </w:r>
      <w:r w:rsidRPr="0050135D">
        <w:rPr>
          <w:color w:val="auto"/>
          <w:spacing w:val="-9"/>
          <w:szCs w:val="24"/>
          <w:lang w:val="uk-UA"/>
        </w:rPr>
        <w:t xml:space="preserve"> </w:t>
      </w:r>
      <w:r w:rsidRPr="0050135D">
        <w:rPr>
          <w:color w:val="auto"/>
          <w:szCs w:val="24"/>
          <w:lang w:val="uk-UA"/>
        </w:rPr>
        <w:t>:</w:t>
      </w:r>
      <w:r w:rsidRPr="0050135D">
        <w:rPr>
          <w:color w:val="auto"/>
          <w:spacing w:val="-2"/>
          <w:szCs w:val="24"/>
          <w:lang w:val="uk-UA"/>
        </w:rPr>
        <w:t xml:space="preserve"> </w:t>
      </w:r>
      <w:r w:rsidRPr="0050135D">
        <w:rPr>
          <w:color w:val="auto"/>
          <w:szCs w:val="24"/>
          <w:lang w:val="uk-UA"/>
        </w:rPr>
        <w:t>Закон</w:t>
      </w:r>
      <w:r w:rsidRPr="0050135D">
        <w:rPr>
          <w:color w:val="auto"/>
          <w:spacing w:val="-1"/>
          <w:szCs w:val="24"/>
          <w:lang w:val="uk-UA"/>
        </w:rPr>
        <w:t xml:space="preserve"> </w:t>
      </w:r>
      <w:r w:rsidRPr="0050135D">
        <w:rPr>
          <w:color w:val="auto"/>
          <w:szCs w:val="24"/>
          <w:lang w:val="uk-UA"/>
        </w:rPr>
        <w:t>України</w:t>
      </w:r>
      <w:r w:rsidRPr="0050135D">
        <w:rPr>
          <w:color w:val="auto"/>
          <w:spacing w:val="-1"/>
          <w:szCs w:val="24"/>
          <w:lang w:val="uk-UA"/>
        </w:rPr>
        <w:t xml:space="preserve"> </w:t>
      </w:r>
      <w:r w:rsidRPr="0050135D">
        <w:rPr>
          <w:color w:val="auto"/>
          <w:szCs w:val="24"/>
          <w:lang w:val="uk-UA"/>
        </w:rPr>
        <w:t>№</w:t>
      </w:r>
      <w:r w:rsidRPr="0050135D">
        <w:rPr>
          <w:color w:val="auto"/>
          <w:spacing w:val="-4"/>
          <w:szCs w:val="24"/>
          <w:lang w:val="uk-UA"/>
        </w:rPr>
        <w:t xml:space="preserve"> </w:t>
      </w:r>
      <w:r w:rsidRPr="0050135D">
        <w:rPr>
          <w:color w:val="auto"/>
          <w:szCs w:val="24"/>
          <w:lang w:val="uk-UA"/>
        </w:rPr>
        <w:t>389-VIII</w:t>
      </w:r>
      <w:r w:rsidRPr="0050135D">
        <w:rPr>
          <w:color w:val="auto"/>
          <w:spacing w:val="-3"/>
          <w:szCs w:val="24"/>
          <w:lang w:val="uk-UA"/>
        </w:rPr>
        <w:t xml:space="preserve"> </w:t>
      </w:r>
      <w:r w:rsidRPr="0050135D">
        <w:rPr>
          <w:color w:val="auto"/>
          <w:szCs w:val="24"/>
          <w:lang w:val="uk-UA"/>
        </w:rPr>
        <w:t>від</w:t>
      </w:r>
      <w:r w:rsidRPr="0050135D">
        <w:rPr>
          <w:color w:val="auto"/>
          <w:spacing w:val="-2"/>
          <w:szCs w:val="24"/>
          <w:lang w:val="uk-UA"/>
        </w:rPr>
        <w:t xml:space="preserve"> </w:t>
      </w:r>
      <w:r w:rsidRPr="0050135D">
        <w:rPr>
          <w:color w:val="auto"/>
          <w:szCs w:val="24"/>
          <w:lang w:val="uk-UA"/>
        </w:rPr>
        <w:t>12.05.2015</w:t>
      </w:r>
      <w:r w:rsidRPr="0050135D">
        <w:rPr>
          <w:color w:val="auto"/>
          <w:spacing w:val="-3"/>
          <w:szCs w:val="24"/>
          <w:lang w:val="uk-UA"/>
        </w:rPr>
        <w:t xml:space="preserve"> </w:t>
      </w:r>
      <w:r w:rsidRPr="0050135D">
        <w:rPr>
          <w:color w:val="auto"/>
          <w:spacing w:val="-5"/>
          <w:szCs w:val="24"/>
          <w:lang w:val="uk-UA"/>
        </w:rPr>
        <w:t>р.</w:t>
      </w:r>
    </w:p>
    <w:p w14:paraId="35E41A25"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19. Про</w:t>
      </w:r>
      <w:r w:rsidRPr="0050135D">
        <w:rPr>
          <w:color w:val="auto"/>
          <w:spacing w:val="-4"/>
          <w:szCs w:val="24"/>
          <w:lang w:val="uk-UA"/>
        </w:rPr>
        <w:t xml:space="preserve"> </w:t>
      </w:r>
      <w:r w:rsidRPr="0050135D">
        <w:rPr>
          <w:color w:val="auto"/>
          <w:szCs w:val="24"/>
          <w:lang w:val="uk-UA"/>
        </w:rPr>
        <w:t>службу</w:t>
      </w:r>
      <w:r w:rsidRPr="0050135D">
        <w:rPr>
          <w:color w:val="auto"/>
          <w:spacing w:val="-8"/>
          <w:szCs w:val="24"/>
          <w:lang w:val="uk-UA"/>
        </w:rPr>
        <w:t xml:space="preserve"> </w:t>
      </w:r>
      <w:r w:rsidRPr="0050135D">
        <w:rPr>
          <w:color w:val="auto"/>
          <w:szCs w:val="24"/>
          <w:lang w:val="uk-UA"/>
        </w:rPr>
        <w:t>в</w:t>
      </w:r>
      <w:r w:rsidRPr="0050135D">
        <w:rPr>
          <w:color w:val="auto"/>
          <w:spacing w:val="-3"/>
          <w:szCs w:val="24"/>
          <w:lang w:val="uk-UA"/>
        </w:rPr>
        <w:t xml:space="preserve"> </w:t>
      </w:r>
      <w:r w:rsidRPr="0050135D">
        <w:rPr>
          <w:color w:val="auto"/>
          <w:szCs w:val="24"/>
          <w:lang w:val="uk-UA"/>
        </w:rPr>
        <w:t>органах</w:t>
      </w:r>
      <w:r w:rsidRPr="0050135D">
        <w:rPr>
          <w:color w:val="auto"/>
          <w:spacing w:val="-1"/>
          <w:szCs w:val="24"/>
          <w:lang w:val="uk-UA"/>
        </w:rPr>
        <w:t xml:space="preserve"> </w:t>
      </w:r>
      <w:r w:rsidRPr="0050135D">
        <w:rPr>
          <w:color w:val="auto"/>
          <w:szCs w:val="24"/>
          <w:lang w:val="uk-UA"/>
        </w:rPr>
        <w:t>місцевого</w:t>
      </w:r>
      <w:r w:rsidRPr="0050135D">
        <w:rPr>
          <w:color w:val="auto"/>
          <w:spacing w:val="-4"/>
          <w:szCs w:val="24"/>
          <w:lang w:val="uk-UA"/>
        </w:rPr>
        <w:t xml:space="preserve"> </w:t>
      </w:r>
      <w:r w:rsidRPr="0050135D">
        <w:rPr>
          <w:color w:val="auto"/>
          <w:szCs w:val="24"/>
          <w:lang w:val="uk-UA"/>
        </w:rPr>
        <w:t>самоврядування</w:t>
      </w:r>
      <w:r w:rsidRPr="0050135D">
        <w:rPr>
          <w:color w:val="auto"/>
          <w:spacing w:val="-3"/>
          <w:szCs w:val="24"/>
          <w:lang w:val="uk-UA"/>
        </w:rPr>
        <w:t xml:space="preserve"> </w:t>
      </w:r>
      <w:r w:rsidRPr="0050135D">
        <w:rPr>
          <w:color w:val="auto"/>
          <w:szCs w:val="24"/>
          <w:lang w:val="uk-UA"/>
        </w:rPr>
        <w:t>:</w:t>
      </w:r>
      <w:r w:rsidRPr="0050135D">
        <w:rPr>
          <w:color w:val="auto"/>
          <w:spacing w:val="-2"/>
          <w:szCs w:val="24"/>
          <w:lang w:val="uk-UA"/>
        </w:rPr>
        <w:t xml:space="preserve"> </w:t>
      </w:r>
      <w:r w:rsidRPr="0050135D">
        <w:rPr>
          <w:color w:val="auto"/>
          <w:szCs w:val="24"/>
          <w:lang w:val="uk-UA"/>
        </w:rPr>
        <w:t>Закон</w:t>
      </w:r>
      <w:r w:rsidRPr="0050135D">
        <w:rPr>
          <w:color w:val="auto"/>
          <w:spacing w:val="-2"/>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6"/>
          <w:szCs w:val="24"/>
          <w:lang w:val="uk-UA"/>
        </w:rPr>
        <w:t xml:space="preserve"> </w:t>
      </w:r>
      <w:r w:rsidRPr="0050135D">
        <w:rPr>
          <w:color w:val="auto"/>
          <w:szCs w:val="24"/>
          <w:lang w:val="uk-UA"/>
        </w:rPr>
        <w:t>3077-IX</w:t>
      </w:r>
      <w:r w:rsidRPr="0050135D">
        <w:rPr>
          <w:color w:val="auto"/>
          <w:spacing w:val="-4"/>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 xml:space="preserve">02.05.2023 </w:t>
      </w:r>
      <w:r w:rsidRPr="0050135D">
        <w:rPr>
          <w:color w:val="auto"/>
          <w:spacing w:val="-7"/>
          <w:szCs w:val="24"/>
          <w:lang w:val="uk-UA"/>
        </w:rPr>
        <w:t>р.</w:t>
      </w:r>
    </w:p>
    <w:p w14:paraId="1DC6E8E3" w14:textId="77777777" w:rsidR="009A6118" w:rsidRPr="0050135D" w:rsidRDefault="009A6118" w:rsidP="008317D2">
      <w:pPr>
        <w:widowControl w:val="0"/>
        <w:tabs>
          <w:tab w:val="left" w:pos="0"/>
        </w:tabs>
        <w:autoSpaceDE w:val="0"/>
        <w:autoSpaceDN w:val="0"/>
        <w:spacing w:after="0" w:line="240" w:lineRule="auto"/>
        <w:ind w:right="0" w:firstLine="567"/>
        <w:rPr>
          <w:color w:val="auto"/>
          <w:szCs w:val="24"/>
          <w:lang w:val="uk-UA"/>
        </w:rPr>
      </w:pPr>
      <w:r w:rsidRPr="0050135D">
        <w:rPr>
          <w:color w:val="auto"/>
          <w:szCs w:val="24"/>
          <w:lang w:val="uk-UA"/>
        </w:rPr>
        <w:t>20. Про</w:t>
      </w:r>
      <w:r w:rsidRPr="0050135D">
        <w:rPr>
          <w:color w:val="auto"/>
          <w:spacing w:val="-7"/>
          <w:szCs w:val="24"/>
          <w:lang w:val="uk-UA"/>
        </w:rPr>
        <w:t xml:space="preserve"> </w:t>
      </w:r>
      <w:r w:rsidRPr="0050135D">
        <w:rPr>
          <w:color w:val="auto"/>
          <w:szCs w:val="24"/>
          <w:lang w:val="uk-UA"/>
        </w:rPr>
        <w:t>співробітництво</w:t>
      </w:r>
      <w:r w:rsidRPr="0050135D">
        <w:rPr>
          <w:color w:val="auto"/>
          <w:spacing w:val="-4"/>
          <w:szCs w:val="24"/>
          <w:lang w:val="uk-UA"/>
        </w:rPr>
        <w:t xml:space="preserve"> </w:t>
      </w:r>
      <w:r w:rsidRPr="0050135D">
        <w:rPr>
          <w:color w:val="auto"/>
          <w:szCs w:val="24"/>
          <w:lang w:val="uk-UA"/>
        </w:rPr>
        <w:t>територіальних</w:t>
      </w:r>
      <w:r w:rsidRPr="0050135D">
        <w:rPr>
          <w:color w:val="auto"/>
          <w:spacing w:val="-2"/>
          <w:szCs w:val="24"/>
          <w:lang w:val="uk-UA"/>
        </w:rPr>
        <w:t xml:space="preserve"> </w:t>
      </w:r>
      <w:r w:rsidRPr="0050135D">
        <w:rPr>
          <w:color w:val="auto"/>
          <w:szCs w:val="24"/>
          <w:lang w:val="uk-UA"/>
        </w:rPr>
        <w:t>громад</w:t>
      </w:r>
      <w:r w:rsidRPr="0050135D">
        <w:rPr>
          <w:color w:val="auto"/>
          <w:spacing w:val="-3"/>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Закон</w:t>
      </w:r>
      <w:r w:rsidRPr="0050135D">
        <w:rPr>
          <w:color w:val="auto"/>
          <w:spacing w:val="-3"/>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6"/>
          <w:szCs w:val="24"/>
          <w:lang w:val="uk-UA"/>
        </w:rPr>
        <w:t xml:space="preserve"> </w:t>
      </w:r>
      <w:r w:rsidRPr="0050135D">
        <w:rPr>
          <w:color w:val="auto"/>
          <w:szCs w:val="24"/>
          <w:lang w:val="uk-UA"/>
        </w:rPr>
        <w:t>1508-VII</w:t>
      </w:r>
      <w:r w:rsidRPr="0050135D">
        <w:rPr>
          <w:color w:val="auto"/>
          <w:spacing w:val="-7"/>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17.06.2014</w:t>
      </w:r>
      <w:r w:rsidRPr="0050135D">
        <w:rPr>
          <w:color w:val="auto"/>
          <w:spacing w:val="-4"/>
          <w:szCs w:val="24"/>
          <w:lang w:val="uk-UA"/>
        </w:rPr>
        <w:t xml:space="preserve"> </w:t>
      </w:r>
      <w:r w:rsidRPr="0050135D">
        <w:rPr>
          <w:color w:val="auto"/>
          <w:spacing w:val="-5"/>
          <w:szCs w:val="24"/>
          <w:lang w:val="uk-UA"/>
        </w:rPr>
        <w:t>р.</w:t>
      </w:r>
    </w:p>
    <w:p w14:paraId="3B42AFFF" w14:textId="4BA2F553" w:rsidR="00965F32" w:rsidRPr="0050135D" w:rsidRDefault="009A6118" w:rsidP="008317D2">
      <w:pPr>
        <w:widowControl w:val="0"/>
        <w:tabs>
          <w:tab w:val="left" w:pos="0"/>
        </w:tabs>
        <w:autoSpaceDE w:val="0"/>
        <w:autoSpaceDN w:val="0"/>
        <w:spacing w:after="0" w:line="240" w:lineRule="auto"/>
        <w:ind w:right="0" w:firstLine="567"/>
        <w:rPr>
          <w:color w:val="auto"/>
          <w:spacing w:val="-5"/>
          <w:szCs w:val="24"/>
          <w:lang w:val="uk-UA"/>
        </w:rPr>
      </w:pPr>
      <w:r w:rsidRPr="0050135D">
        <w:rPr>
          <w:color w:val="auto"/>
          <w:szCs w:val="24"/>
          <w:lang w:val="uk-UA"/>
        </w:rPr>
        <w:t>21. Про</w:t>
      </w:r>
      <w:r w:rsidRPr="0050135D">
        <w:rPr>
          <w:color w:val="auto"/>
          <w:spacing w:val="-6"/>
          <w:szCs w:val="24"/>
          <w:lang w:val="uk-UA"/>
        </w:rPr>
        <w:t xml:space="preserve"> </w:t>
      </w:r>
      <w:r w:rsidRPr="0050135D">
        <w:rPr>
          <w:color w:val="auto"/>
          <w:szCs w:val="24"/>
          <w:lang w:val="uk-UA"/>
        </w:rPr>
        <w:t>статус</w:t>
      </w:r>
      <w:r w:rsidRPr="0050135D">
        <w:rPr>
          <w:color w:val="auto"/>
          <w:spacing w:val="-2"/>
          <w:szCs w:val="24"/>
          <w:lang w:val="uk-UA"/>
        </w:rPr>
        <w:t xml:space="preserve"> </w:t>
      </w:r>
      <w:r w:rsidRPr="0050135D">
        <w:rPr>
          <w:color w:val="auto"/>
          <w:szCs w:val="24"/>
          <w:lang w:val="uk-UA"/>
        </w:rPr>
        <w:t>депутатів</w:t>
      </w:r>
      <w:r w:rsidRPr="0050135D">
        <w:rPr>
          <w:color w:val="auto"/>
          <w:spacing w:val="-4"/>
          <w:szCs w:val="24"/>
          <w:lang w:val="uk-UA"/>
        </w:rPr>
        <w:t xml:space="preserve"> </w:t>
      </w:r>
      <w:r w:rsidRPr="0050135D">
        <w:rPr>
          <w:color w:val="auto"/>
          <w:szCs w:val="24"/>
          <w:lang w:val="uk-UA"/>
        </w:rPr>
        <w:t>місцевих</w:t>
      </w:r>
      <w:r w:rsidRPr="0050135D">
        <w:rPr>
          <w:color w:val="auto"/>
          <w:spacing w:val="-2"/>
          <w:szCs w:val="24"/>
          <w:lang w:val="uk-UA"/>
        </w:rPr>
        <w:t xml:space="preserve"> </w:t>
      </w:r>
      <w:r w:rsidRPr="0050135D">
        <w:rPr>
          <w:color w:val="auto"/>
          <w:szCs w:val="24"/>
          <w:lang w:val="uk-UA"/>
        </w:rPr>
        <w:t>рад</w:t>
      </w:r>
      <w:r w:rsidRPr="0050135D">
        <w:rPr>
          <w:color w:val="auto"/>
          <w:spacing w:val="-3"/>
          <w:szCs w:val="24"/>
          <w:lang w:val="uk-UA"/>
        </w:rPr>
        <w:t xml:space="preserve"> </w:t>
      </w:r>
      <w:r w:rsidRPr="0050135D">
        <w:rPr>
          <w:color w:val="auto"/>
          <w:szCs w:val="24"/>
          <w:lang w:val="uk-UA"/>
        </w:rPr>
        <w:t>:</w:t>
      </w:r>
      <w:r w:rsidRPr="0050135D">
        <w:rPr>
          <w:color w:val="auto"/>
          <w:spacing w:val="-3"/>
          <w:szCs w:val="24"/>
          <w:lang w:val="uk-UA"/>
        </w:rPr>
        <w:t xml:space="preserve"> </w:t>
      </w:r>
      <w:r w:rsidRPr="0050135D">
        <w:rPr>
          <w:color w:val="auto"/>
          <w:szCs w:val="24"/>
          <w:lang w:val="uk-UA"/>
        </w:rPr>
        <w:t>Закон</w:t>
      </w:r>
      <w:r w:rsidRPr="0050135D">
        <w:rPr>
          <w:color w:val="auto"/>
          <w:spacing w:val="-2"/>
          <w:szCs w:val="24"/>
          <w:lang w:val="uk-UA"/>
        </w:rPr>
        <w:t xml:space="preserve"> </w:t>
      </w:r>
      <w:r w:rsidRPr="0050135D">
        <w:rPr>
          <w:color w:val="auto"/>
          <w:szCs w:val="24"/>
          <w:lang w:val="uk-UA"/>
        </w:rPr>
        <w:t>України</w:t>
      </w:r>
      <w:r w:rsidRPr="0050135D">
        <w:rPr>
          <w:color w:val="auto"/>
          <w:spacing w:val="-2"/>
          <w:szCs w:val="24"/>
          <w:lang w:val="uk-UA"/>
        </w:rPr>
        <w:t xml:space="preserve"> </w:t>
      </w:r>
      <w:r w:rsidRPr="0050135D">
        <w:rPr>
          <w:color w:val="auto"/>
          <w:szCs w:val="24"/>
          <w:lang w:val="uk-UA"/>
        </w:rPr>
        <w:t>№</w:t>
      </w:r>
      <w:r w:rsidRPr="0050135D">
        <w:rPr>
          <w:color w:val="auto"/>
          <w:spacing w:val="-5"/>
          <w:szCs w:val="24"/>
          <w:lang w:val="uk-UA"/>
        </w:rPr>
        <w:t xml:space="preserve"> </w:t>
      </w:r>
      <w:r w:rsidRPr="0050135D">
        <w:rPr>
          <w:color w:val="auto"/>
          <w:szCs w:val="24"/>
          <w:lang w:val="uk-UA"/>
        </w:rPr>
        <w:t>93-IV</w:t>
      </w:r>
      <w:r w:rsidRPr="0050135D">
        <w:rPr>
          <w:color w:val="auto"/>
          <w:spacing w:val="-2"/>
          <w:szCs w:val="24"/>
          <w:lang w:val="uk-UA"/>
        </w:rPr>
        <w:t xml:space="preserve"> </w:t>
      </w:r>
      <w:r w:rsidRPr="0050135D">
        <w:rPr>
          <w:color w:val="auto"/>
          <w:szCs w:val="24"/>
          <w:lang w:val="uk-UA"/>
        </w:rPr>
        <w:t>від</w:t>
      </w:r>
      <w:r w:rsidRPr="0050135D">
        <w:rPr>
          <w:color w:val="auto"/>
          <w:spacing w:val="-3"/>
          <w:szCs w:val="24"/>
          <w:lang w:val="uk-UA"/>
        </w:rPr>
        <w:t xml:space="preserve"> </w:t>
      </w:r>
      <w:r w:rsidRPr="0050135D">
        <w:rPr>
          <w:color w:val="auto"/>
          <w:szCs w:val="24"/>
          <w:lang w:val="uk-UA"/>
        </w:rPr>
        <w:t>11.07.2002</w:t>
      </w:r>
      <w:r w:rsidRPr="0050135D">
        <w:rPr>
          <w:color w:val="auto"/>
          <w:spacing w:val="-3"/>
          <w:szCs w:val="24"/>
          <w:lang w:val="uk-UA"/>
        </w:rPr>
        <w:t xml:space="preserve"> </w:t>
      </w:r>
      <w:r w:rsidRPr="0050135D">
        <w:rPr>
          <w:color w:val="auto"/>
          <w:spacing w:val="-5"/>
          <w:szCs w:val="24"/>
          <w:lang w:val="uk-UA"/>
        </w:rPr>
        <w:t>р.</w:t>
      </w:r>
    </w:p>
    <w:p w14:paraId="45AA55B5" w14:textId="77777777" w:rsidR="009A6118" w:rsidRPr="0050135D" w:rsidRDefault="009A6118" w:rsidP="0050135D">
      <w:pPr>
        <w:widowControl w:val="0"/>
        <w:tabs>
          <w:tab w:val="left" w:pos="0"/>
        </w:tabs>
        <w:autoSpaceDE w:val="0"/>
        <w:autoSpaceDN w:val="0"/>
        <w:spacing w:after="0" w:line="240" w:lineRule="auto"/>
        <w:ind w:right="0" w:firstLine="567"/>
        <w:rPr>
          <w:color w:val="auto"/>
          <w:szCs w:val="24"/>
          <w:lang w:val="uk-UA"/>
        </w:rPr>
      </w:pPr>
    </w:p>
    <w:p w14:paraId="2CF6500B" w14:textId="4B8FF1CC" w:rsidR="00213753" w:rsidRDefault="00213753" w:rsidP="0050135D">
      <w:pPr>
        <w:spacing w:after="0" w:line="240" w:lineRule="auto"/>
        <w:ind w:right="0"/>
        <w:jc w:val="center"/>
        <w:rPr>
          <w:b/>
          <w:caps/>
          <w:szCs w:val="24"/>
          <w:lang w:val="uk-UA"/>
        </w:rPr>
      </w:pPr>
      <w:r w:rsidRPr="0050135D">
        <w:rPr>
          <w:b/>
          <w:caps/>
          <w:szCs w:val="24"/>
        </w:rPr>
        <w:t>Основна література</w:t>
      </w:r>
      <w:r w:rsidR="008317D2">
        <w:rPr>
          <w:b/>
          <w:caps/>
          <w:szCs w:val="24"/>
          <w:lang w:val="uk-UA"/>
        </w:rPr>
        <w:t>:</w:t>
      </w:r>
    </w:p>
    <w:p w14:paraId="6C3BEF48" w14:textId="77777777" w:rsidR="008317D2" w:rsidRDefault="008317D2" w:rsidP="0050135D">
      <w:pPr>
        <w:spacing w:after="0" w:line="240" w:lineRule="auto"/>
        <w:ind w:right="0"/>
        <w:jc w:val="center"/>
        <w:rPr>
          <w:b/>
          <w:caps/>
          <w:szCs w:val="24"/>
          <w:lang w:val="uk-UA"/>
        </w:rPr>
      </w:pPr>
    </w:p>
    <w:p w14:paraId="44BE1AAB" w14:textId="59820B15" w:rsidR="009A6118" w:rsidRDefault="00243195" w:rsidP="00243195">
      <w:pPr>
        <w:spacing w:after="0" w:line="240" w:lineRule="auto"/>
        <w:ind w:right="0"/>
      </w:pPr>
      <w:r w:rsidRPr="008317D2">
        <w:rPr>
          <w:caps/>
          <w:szCs w:val="24"/>
          <w:lang w:val="uk-UA"/>
        </w:rPr>
        <w:t>1</w:t>
      </w:r>
      <w:r>
        <w:rPr>
          <w:b/>
          <w:caps/>
          <w:szCs w:val="24"/>
          <w:lang w:val="uk-UA"/>
        </w:rPr>
        <w:t xml:space="preserve">. </w:t>
      </w:r>
      <w:r>
        <w:t xml:space="preserve">Батанов О. В. Концепт «муніципальне право – комплексна галузь права»: критичний аналіз сучасних підходів. </w:t>
      </w:r>
      <w:proofErr w:type="spellStart"/>
      <w:r>
        <w:t>Науково-інформаційний</w:t>
      </w:r>
      <w:proofErr w:type="spellEnd"/>
      <w:r>
        <w:t xml:space="preserve"> </w:t>
      </w:r>
      <w:proofErr w:type="spellStart"/>
      <w:r>
        <w:t>вісник</w:t>
      </w:r>
      <w:proofErr w:type="spellEnd"/>
      <w:r>
        <w:t xml:space="preserve"> </w:t>
      </w:r>
      <w:proofErr w:type="spellStart"/>
      <w:r>
        <w:t>Івано</w:t>
      </w:r>
      <w:proofErr w:type="spellEnd"/>
      <w:r>
        <w:rPr>
          <w:lang w:val="uk-UA"/>
        </w:rPr>
        <w:t>-</w:t>
      </w:r>
      <w:proofErr w:type="spellStart"/>
      <w:r>
        <w:t>Франківського</w:t>
      </w:r>
      <w:proofErr w:type="spellEnd"/>
      <w:r>
        <w:t xml:space="preserve"> </w:t>
      </w:r>
      <w:proofErr w:type="spellStart"/>
      <w:r>
        <w:t>університету</w:t>
      </w:r>
      <w:proofErr w:type="spellEnd"/>
      <w:r>
        <w:t xml:space="preserve"> права </w:t>
      </w:r>
      <w:proofErr w:type="spellStart"/>
      <w:r>
        <w:t>імені</w:t>
      </w:r>
      <w:proofErr w:type="spellEnd"/>
      <w:r w:rsidR="008317D2">
        <w:t xml:space="preserve"> Короля Данила Галицького. Сер.</w:t>
      </w:r>
      <w:r>
        <w:t>: Право. 2023. Вип. 16 (28). С. 16–23.</w:t>
      </w:r>
    </w:p>
    <w:p w14:paraId="5A12CDF1" w14:textId="5104709B" w:rsidR="00243195" w:rsidRDefault="00243195" w:rsidP="00243195">
      <w:pPr>
        <w:spacing w:after="0" w:line="240" w:lineRule="auto"/>
        <w:ind w:right="0"/>
      </w:pPr>
      <w:r>
        <w:rPr>
          <w:lang w:val="uk-UA"/>
        </w:rPr>
        <w:t xml:space="preserve">2. </w:t>
      </w:r>
      <w:r>
        <w:t xml:space="preserve">Батанов О. В. Проблеми класифікації функцій муніципального права як галузі права. Аналітично-порівняльне </w:t>
      </w:r>
      <w:r w:rsidR="008317D2">
        <w:t>правознавства</w:t>
      </w:r>
      <w:r>
        <w:t>. 2023. № 6. С. 90–97.</w:t>
      </w:r>
    </w:p>
    <w:p w14:paraId="37359BEF" w14:textId="657E5CC7" w:rsidR="00243195" w:rsidRDefault="008317D2" w:rsidP="00243195">
      <w:pPr>
        <w:spacing w:after="0" w:line="240" w:lineRule="auto"/>
        <w:ind w:right="0"/>
      </w:pPr>
      <w:r>
        <w:rPr>
          <w:lang w:val="uk-UA"/>
        </w:rPr>
        <w:t xml:space="preserve">3. </w:t>
      </w:r>
      <w:r w:rsidR="00243195">
        <w:t>Батанов О. В. Функції муніципального права як галузі права: дискусійні питання теорії. Науковий вісник Ужгородського н</w:t>
      </w:r>
      <w:r>
        <w:t>аціонального університету. Сер.</w:t>
      </w:r>
      <w:r w:rsidR="00243195">
        <w:t>: Право. 2023. Вип. 80, ч. 1. С. 94–101.</w:t>
      </w:r>
    </w:p>
    <w:p w14:paraId="42C347AE" w14:textId="725CA274" w:rsidR="009A6118" w:rsidRPr="0050135D" w:rsidRDefault="008317D2" w:rsidP="0050135D">
      <w:pPr>
        <w:spacing w:after="0" w:line="240" w:lineRule="auto"/>
        <w:ind w:right="0"/>
        <w:rPr>
          <w:szCs w:val="24"/>
          <w:lang w:val="uk-UA"/>
        </w:rPr>
      </w:pPr>
      <w:r>
        <w:rPr>
          <w:szCs w:val="24"/>
          <w:lang w:val="uk-UA"/>
        </w:rPr>
        <w:t>4</w:t>
      </w:r>
      <w:r w:rsidR="001542C0" w:rsidRPr="0050135D">
        <w:rPr>
          <w:szCs w:val="24"/>
          <w:lang w:val="uk-UA"/>
        </w:rPr>
        <w:t xml:space="preserve">. </w:t>
      </w:r>
      <w:r w:rsidR="009A6118" w:rsidRPr="0050135D">
        <w:rPr>
          <w:szCs w:val="24"/>
          <w:lang w:val="uk-UA"/>
        </w:rPr>
        <w:t>Верлос Н.В. Муніципальне право : навчально-методичний посібник для здобувачів ступеня вищої освіти бакалавра спеціальності</w:t>
      </w:r>
      <w:r w:rsidR="0050135D" w:rsidRPr="0050135D">
        <w:rPr>
          <w:szCs w:val="24"/>
          <w:lang w:val="uk-UA"/>
        </w:rPr>
        <w:t xml:space="preserve"> </w:t>
      </w:r>
      <w:r w:rsidR="009A6118" w:rsidRPr="0050135D">
        <w:rPr>
          <w:szCs w:val="24"/>
          <w:lang w:val="uk-UA"/>
        </w:rPr>
        <w:t>«Право» освітньо-професійної програми «Право». Запоріжжя : Запорізький національний університет, 2024. 180 с.</w:t>
      </w:r>
    </w:p>
    <w:p w14:paraId="2BC36C20" w14:textId="735C6B2A" w:rsidR="009A6118" w:rsidRPr="0050135D" w:rsidRDefault="008317D2" w:rsidP="0050135D">
      <w:pPr>
        <w:spacing w:after="0" w:line="240" w:lineRule="auto"/>
        <w:ind w:right="0"/>
        <w:rPr>
          <w:szCs w:val="24"/>
          <w:lang w:val="uk-UA"/>
        </w:rPr>
      </w:pPr>
      <w:r>
        <w:rPr>
          <w:szCs w:val="24"/>
          <w:lang w:val="uk-UA"/>
        </w:rPr>
        <w:t>5</w:t>
      </w:r>
      <w:r w:rsidR="0050135D" w:rsidRPr="0050135D">
        <w:rPr>
          <w:szCs w:val="24"/>
          <w:lang w:val="uk-UA"/>
        </w:rPr>
        <w:t xml:space="preserve">. </w:t>
      </w:r>
      <w:r w:rsidR="009A6118" w:rsidRPr="0050135D">
        <w:rPr>
          <w:szCs w:val="24"/>
          <w:lang w:val="uk-UA"/>
        </w:rPr>
        <w:t>Георгізова І.Л. Муніципальне право України : навчально-методичний посібник. Черкаси : Поліграфічний центр, 2016. 74 с.</w:t>
      </w:r>
    </w:p>
    <w:p w14:paraId="54EB4385" w14:textId="30D65F14" w:rsidR="009A6118" w:rsidRDefault="008317D2" w:rsidP="0050135D">
      <w:pPr>
        <w:spacing w:after="0" w:line="240" w:lineRule="auto"/>
        <w:ind w:right="0"/>
        <w:rPr>
          <w:szCs w:val="24"/>
          <w:lang w:val="uk-UA"/>
        </w:rPr>
      </w:pPr>
      <w:r>
        <w:rPr>
          <w:szCs w:val="24"/>
          <w:lang w:val="uk-UA"/>
        </w:rPr>
        <w:t>6</w:t>
      </w:r>
      <w:r w:rsidR="0050135D" w:rsidRPr="0050135D">
        <w:rPr>
          <w:szCs w:val="24"/>
          <w:lang w:val="uk-UA"/>
        </w:rPr>
        <w:t xml:space="preserve">. </w:t>
      </w:r>
      <w:r w:rsidR="009A6118" w:rsidRPr="0050135D">
        <w:rPr>
          <w:szCs w:val="24"/>
          <w:lang w:val="uk-UA"/>
        </w:rPr>
        <w:t>Кравченко В.В., Бедрій Р.Б., Гірняк В.О. Муніципальне право України у визначеннях та схемах : навчальний посібник. Вінниця: ТВОРИ, 2019. 144 с.</w:t>
      </w:r>
    </w:p>
    <w:p w14:paraId="564712C4" w14:textId="7A360042" w:rsidR="00641173" w:rsidRDefault="008317D2" w:rsidP="00641173">
      <w:pPr>
        <w:spacing w:after="0" w:line="240" w:lineRule="auto"/>
        <w:ind w:right="0"/>
        <w:rPr>
          <w:szCs w:val="24"/>
          <w:lang w:val="uk-UA"/>
        </w:rPr>
      </w:pPr>
      <w:r>
        <w:rPr>
          <w:szCs w:val="24"/>
          <w:lang w:val="uk-UA"/>
        </w:rPr>
        <w:t>7</w:t>
      </w:r>
      <w:r w:rsidR="00641173">
        <w:rPr>
          <w:szCs w:val="24"/>
          <w:lang w:val="uk-UA"/>
        </w:rPr>
        <w:t xml:space="preserve">. </w:t>
      </w:r>
      <w:r w:rsidR="00641173" w:rsidRPr="00641173">
        <w:rPr>
          <w:szCs w:val="24"/>
          <w:lang w:val="uk-UA"/>
        </w:rPr>
        <w:t>Конституційно-правові проблеми місцевого самоврядування та децентралізації публічної влади в Україні : монографія / за ред. О.В. Батанова. Київ : Талком, 2021. 498 с.</w:t>
      </w:r>
    </w:p>
    <w:p w14:paraId="389CEB89" w14:textId="38848DE3" w:rsidR="00243195" w:rsidRDefault="008317D2" w:rsidP="00641173">
      <w:pPr>
        <w:spacing w:after="0" w:line="240" w:lineRule="auto"/>
        <w:ind w:right="0"/>
      </w:pPr>
      <w:r>
        <w:rPr>
          <w:lang w:val="uk-UA"/>
        </w:rPr>
        <w:t xml:space="preserve">8. </w:t>
      </w:r>
      <w:r w:rsidR="00243195">
        <w:t xml:space="preserve">Кобрин В. С. Муніципальні конфлікти між органами та посадовими особами місцевого самоврядування: засоби запобігання та практика врегулювання. Український часопис конституційного права. 2022. № 1. С. 21- 34. </w:t>
      </w:r>
    </w:p>
    <w:p w14:paraId="0BE817A6" w14:textId="379FF883" w:rsidR="00243195" w:rsidRDefault="008317D2" w:rsidP="00641173">
      <w:pPr>
        <w:spacing w:after="0" w:line="240" w:lineRule="auto"/>
        <w:ind w:right="0"/>
      </w:pPr>
      <w:r>
        <w:rPr>
          <w:lang w:val="uk-UA"/>
        </w:rPr>
        <w:t xml:space="preserve">9. </w:t>
      </w:r>
      <w:r w:rsidR="00243195">
        <w:t xml:space="preserve">Легеза Ю. О., Шевирталов В. С. Публічне управління процесами соціальної інтеграції внутрішньо переміщених осіб в Україні. Дніпровський науковий часопис публічного управління, психології, права. 2023. No1. С. 125– 128. </w:t>
      </w:r>
    </w:p>
    <w:p w14:paraId="691CE634" w14:textId="1DD3F91F" w:rsidR="00243195" w:rsidRDefault="008317D2" w:rsidP="00641173">
      <w:pPr>
        <w:spacing w:after="0" w:line="240" w:lineRule="auto"/>
        <w:ind w:right="0"/>
      </w:pPr>
      <w:r>
        <w:rPr>
          <w:lang w:val="uk-UA"/>
        </w:rPr>
        <w:t xml:space="preserve">10. </w:t>
      </w:r>
      <w:r w:rsidR="00243195">
        <w:t>Легеза Ю.О. Децентралізація податків та зборів як гарантія соціально</w:t>
      </w:r>
      <w:r>
        <w:rPr>
          <w:lang w:val="uk-UA"/>
        </w:rPr>
        <w:t>-</w:t>
      </w:r>
      <w:r w:rsidR="00243195">
        <w:t xml:space="preserve">економічного розвитку територіальної громади. Правова позиція. 2023. № 4 (41). С. 100-103. </w:t>
      </w:r>
    </w:p>
    <w:p w14:paraId="0B2C2A10" w14:textId="2466FBBB" w:rsidR="00243195" w:rsidRDefault="008317D2" w:rsidP="00243195">
      <w:pPr>
        <w:spacing w:after="0" w:line="240" w:lineRule="auto"/>
        <w:ind w:right="0"/>
      </w:pPr>
      <w:r>
        <w:rPr>
          <w:lang w:val="uk-UA"/>
        </w:rPr>
        <w:t xml:space="preserve">11. </w:t>
      </w:r>
      <w:r w:rsidR="00243195">
        <w:t>Любченко П.</w:t>
      </w:r>
      <w:r w:rsidR="00243195">
        <w:rPr>
          <w:lang w:val="uk-UA"/>
        </w:rPr>
        <w:t xml:space="preserve"> М. </w:t>
      </w:r>
      <w:r w:rsidR="00243195">
        <w:t xml:space="preserve">Муніципально-правові відносини: поняття, сутність, види. Право України. 2020. № 10. С. 49-62. </w:t>
      </w:r>
    </w:p>
    <w:p w14:paraId="1ED83B48" w14:textId="77777777" w:rsidR="008317D2" w:rsidRDefault="008317D2" w:rsidP="008317D2">
      <w:pPr>
        <w:spacing w:after="0" w:line="240" w:lineRule="auto"/>
        <w:ind w:right="0"/>
        <w:rPr>
          <w:szCs w:val="24"/>
          <w:lang w:val="uk-UA"/>
        </w:rPr>
      </w:pPr>
      <w:r>
        <w:rPr>
          <w:szCs w:val="24"/>
          <w:lang w:val="uk-UA"/>
        </w:rPr>
        <w:t>12</w:t>
      </w:r>
      <w:r w:rsidR="00243195" w:rsidRPr="0050135D">
        <w:rPr>
          <w:szCs w:val="24"/>
          <w:lang w:val="uk-UA"/>
        </w:rPr>
        <w:t>. Л</w:t>
      </w:r>
      <w:r>
        <w:rPr>
          <w:szCs w:val="24"/>
          <w:lang w:val="uk-UA"/>
        </w:rPr>
        <w:t>юбченко П.М. Муніципальне право</w:t>
      </w:r>
      <w:r w:rsidR="00243195" w:rsidRPr="0050135D">
        <w:rPr>
          <w:szCs w:val="24"/>
          <w:lang w:val="uk-UA"/>
        </w:rPr>
        <w:t>: підручник. Харків : Право, 2019. 512 с.</w:t>
      </w:r>
    </w:p>
    <w:p w14:paraId="342B5AF8" w14:textId="60F610CF" w:rsidR="00243195" w:rsidRPr="00641173" w:rsidRDefault="008317D2" w:rsidP="008317D2">
      <w:pPr>
        <w:spacing w:after="0" w:line="240" w:lineRule="auto"/>
        <w:ind w:right="0"/>
        <w:rPr>
          <w:szCs w:val="24"/>
          <w:lang w:val="uk-UA"/>
        </w:rPr>
      </w:pPr>
      <w:r>
        <w:rPr>
          <w:szCs w:val="24"/>
          <w:lang w:val="uk-UA"/>
        </w:rPr>
        <w:lastRenderedPageBreak/>
        <w:t xml:space="preserve">13. </w:t>
      </w:r>
      <w:r w:rsidR="00243195">
        <w:t>Мішина Н.В. Виконання рішень Європейського суду з прав людини місцевими органами публічної влади: постановка питання. Трансформація правових сист</w:t>
      </w:r>
      <w:r>
        <w:t>ем в умовах збройних конфліктів</w:t>
      </w:r>
      <w:r w:rsidR="00243195">
        <w:t xml:space="preserve">: матер. круглого столу (м. Одеса, 10 люто 2023 р.) / НУ «ОЮА», кафедра міжнародного </w:t>
      </w:r>
      <w:r>
        <w:t>та європейського права.</w:t>
      </w:r>
      <w:r>
        <w:rPr>
          <w:lang w:val="uk-UA"/>
        </w:rPr>
        <w:t xml:space="preserve"> </w:t>
      </w:r>
      <w:proofErr w:type="gramStart"/>
      <w:r w:rsidR="00243195">
        <w:t>Одеса :</w:t>
      </w:r>
      <w:proofErr w:type="gramEnd"/>
      <w:r w:rsidR="00243195">
        <w:t xml:space="preserve"> НУ «ОЮА», кафедра міжнародного та європейського права, 2023. С. 11-13.</w:t>
      </w:r>
    </w:p>
    <w:p w14:paraId="4C8C9CB0" w14:textId="472553B9" w:rsidR="00641173" w:rsidRPr="00641173" w:rsidRDefault="008317D2" w:rsidP="00641173">
      <w:pPr>
        <w:spacing w:after="0" w:line="240" w:lineRule="auto"/>
        <w:ind w:right="0"/>
        <w:rPr>
          <w:szCs w:val="24"/>
          <w:lang w:val="uk-UA"/>
        </w:rPr>
      </w:pPr>
      <w:r>
        <w:rPr>
          <w:szCs w:val="24"/>
          <w:lang w:val="uk-UA"/>
        </w:rPr>
        <w:t xml:space="preserve">14. </w:t>
      </w:r>
      <w:r w:rsidR="00641173" w:rsidRPr="00641173">
        <w:rPr>
          <w:szCs w:val="24"/>
          <w:lang w:val="uk-UA"/>
        </w:rPr>
        <w:t>Маринів А.В. Системно-структурна організація органів місцевого самоврядування у Французькій республіці. Х.: Право, 2020. 226 с.</w:t>
      </w:r>
    </w:p>
    <w:p w14:paraId="799A7E0E" w14:textId="668972CB" w:rsidR="00FA574C" w:rsidRPr="0050135D" w:rsidRDefault="008317D2" w:rsidP="00FA574C">
      <w:pPr>
        <w:spacing w:after="0" w:line="240" w:lineRule="auto"/>
        <w:ind w:right="0"/>
        <w:rPr>
          <w:szCs w:val="24"/>
          <w:lang w:val="uk-UA"/>
        </w:rPr>
      </w:pPr>
      <w:r>
        <w:rPr>
          <w:szCs w:val="24"/>
          <w:lang w:val="uk-UA"/>
        </w:rPr>
        <w:t>15</w:t>
      </w:r>
      <w:r w:rsidR="00FA574C">
        <w:rPr>
          <w:szCs w:val="24"/>
          <w:lang w:val="uk-UA"/>
        </w:rPr>
        <w:t xml:space="preserve">. </w:t>
      </w:r>
      <w:r w:rsidR="00FA574C" w:rsidRPr="00FA574C">
        <w:rPr>
          <w:szCs w:val="24"/>
          <w:lang w:val="uk-UA"/>
        </w:rPr>
        <w:t xml:space="preserve">Навчально-методичний </w:t>
      </w:r>
      <w:r w:rsidR="00FA574C">
        <w:rPr>
          <w:szCs w:val="24"/>
          <w:lang w:val="uk-UA"/>
        </w:rPr>
        <w:t xml:space="preserve">посібник для самостійної роботи </w:t>
      </w:r>
      <w:r w:rsidR="00FA574C" w:rsidRPr="00FA574C">
        <w:rPr>
          <w:szCs w:val="24"/>
          <w:lang w:val="uk-UA"/>
        </w:rPr>
        <w:t>та практичних занять з навчальної дисципліни “Муніципальне право” (ступінь “Магістр”, спеціальність 081 “Право”) /</w:t>
      </w:r>
      <w:r w:rsidR="00FA574C">
        <w:rPr>
          <w:szCs w:val="24"/>
          <w:lang w:val="uk-UA"/>
        </w:rPr>
        <w:t xml:space="preserve"> </w:t>
      </w:r>
      <w:r w:rsidR="00FA574C" w:rsidRPr="00FA574C">
        <w:rPr>
          <w:szCs w:val="24"/>
          <w:lang w:val="uk-UA"/>
        </w:rPr>
        <w:t>уклад.: С. Г. Серьогіна, І. І. Бодрова, О.Ю. Лялюк та ін. – Х.:</w:t>
      </w:r>
      <w:r w:rsidR="00FA574C">
        <w:rPr>
          <w:szCs w:val="24"/>
          <w:lang w:val="uk-UA"/>
        </w:rPr>
        <w:t xml:space="preserve"> </w:t>
      </w:r>
      <w:r w:rsidR="00FA574C" w:rsidRPr="00FA574C">
        <w:rPr>
          <w:szCs w:val="24"/>
          <w:lang w:val="uk-UA"/>
        </w:rPr>
        <w:t>Нац. юрид. ун-</w:t>
      </w:r>
      <w:r w:rsidR="00B63C84">
        <w:rPr>
          <w:szCs w:val="24"/>
          <w:lang w:val="uk-UA"/>
        </w:rPr>
        <w:t xml:space="preserve">т ім. Ярослава Мудрого, 2020. </w:t>
      </w:r>
      <w:r w:rsidR="00FA574C" w:rsidRPr="00FA574C">
        <w:rPr>
          <w:szCs w:val="24"/>
          <w:lang w:val="uk-UA"/>
        </w:rPr>
        <w:t>66 с.</w:t>
      </w:r>
    </w:p>
    <w:p w14:paraId="15DB7FCD" w14:textId="093383D2" w:rsidR="009A6118" w:rsidRPr="0050135D" w:rsidRDefault="008317D2" w:rsidP="008317D2">
      <w:pPr>
        <w:spacing w:after="0" w:line="240" w:lineRule="auto"/>
        <w:ind w:right="0"/>
        <w:rPr>
          <w:szCs w:val="24"/>
          <w:lang w:val="uk-UA"/>
        </w:rPr>
      </w:pPr>
      <w:r>
        <w:rPr>
          <w:szCs w:val="24"/>
          <w:lang w:val="uk-UA"/>
        </w:rPr>
        <w:t>16</w:t>
      </w:r>
      <w:r w:rsidR="0050135D" w:rsidRPr="0050135D">
        <w:rPr>
          <w:szCs w:val="24"/>
          <w:lang w:val="uk-UA"/>
        </w:rPr>
        <w:t xml:space="preserve">. </w:t>
      </w:r>
      <w:r w:rsidR="009A6118" w:rsidRPr="0050135D">
        <w:rPr>
          <w:szCs w:val="24"/>
          <w:lang w:val="uk-UA"/>
        </w:rPr>
        <w:t>Пирога І.С., Бисага Ю.М., Рогач О.Я. Муніципальне право України : підручник. Луцьк : Вежа-Друк, 2023. 358 с.</w:t>
      </w:r>
    </w:p>
    <w:p w14:paraId="1EC0CC22" w14:textId="30ED4024" w:rsidR="001542C0" w:rsidRDefault="008317D2" w:rsidP="008317D2">
      <w:pPr>
        <w:spacing w:after="0" w:line="240" w:lineRule="auto"/>
        <w:ind w:right="0"/>
        <w:rPr>
          <w:szCs w:val="24"/>
          <w:lang w:val="uk-UA"/>
        </w:rPr>
      </w:pPr>
      <w:r>
        <w:rPr>
          <w:szCs w:val="24"/>
          <w:lang w:val="uk-UA"/>
        </w:rPr>
        <w:t>17</w:t>
      </w:r>
      <w:r w:rsidR="0050135D" w:rsidRPr="0050135D">
        <w:rPr>
          <w:szCs w:val="24"/>
          <w:lang w:val="uk-UA"/>
        </w:rPr>
        <w:t xml:space="preserve">. </w:t>
      </w:r>
      <w:r w:rsidR="009A6118" w:rsidRPr="0050135D">
        <w:rPr>
          <w:szCs w:val="24"/>
          <w:lang w:val="uk-UA"/>
        </w:rPr>
        <w:t>Тетарчук І.В. Муніципальне право України : навчальний посібник для підготовки до іспитів. Київ : Центр учбової літератури, 2022. 206 с.</w:t>
      </w:r>
    </w:p>
    <w:p w14:paraId="663C1037" w14:textId="31D267BE" w:rsidR="00641173" w:rsidRPr="00243195" w:rsidRDefault="008317D2" w:rsidP="008317D2">
      <w:pPr>
        <w:spacing w:after="0" w:line="240" w:lineRule="auto"/>
        <w:ind w:right="0"/>
        <w:rPr>
          <w:szCs w:val="24"/>
          <w:lang w:val="uk-UA"/>
        </w:rPr>
      </w:pPr>
      <w:r>
        <w:rPr>
          <w:szCs w:val="24"/>
          <w:lang w:val="uk-UA"/>
        </w:rPr>
        <w:t>18</w:t>
      </w:r>
      <w:r w:rsidR="00641173">
        <w:rPr>
          <w:szCs w:val="24"/>
          <w:lang w:val="uk-UA"/>
        </w:rPr>
        <w:t xml:space="preserve">. </w:t>
      </w:r>
      <w:r w:rsidR="00243195" w:rsidRPr="00243195">
        <w:rPr>
          <w:szCs w:val="24"/>
          <w:lang w:val="uk-UA"/>
        </w:rPr>
        <w:t>Управління розвитком об’єднаних територі</w:t>
      </w:r>
      <w:r w:rsidR="00243195">
        <w:rPr>
          <w:szCs w:val="24"/>
          <w:lang w:val="uk-UA"/>
        </w:rPr>
        <w:t>й та громад: навч.</w:t>
      </w:r>
      <w:r>
        <w:rPr>
          <w:szCs w:val="24"/>
          <w:lang w:val="uk-UA"/>
        </w:rPr>
        <w:t xml:space="preserve"> </w:t>
      </w:r>
      <w:r w:rsidR="00243195">
        <w:rPr>
          <w:szCs w:val="24"/>
          <w:lang w:val="uk-UA"/>
        </w:rPr>
        <w:t xml:space="preserve">посібник. К.: </w:t>
      </w:r>
      <w:r w:rsidR="00243195" w:rsidRPr="00243195">
        <w:rPr>
          <w:szCs w:val="24"/>
          <w:lang w:val="uk-UA"/>
        </w:rPr>
        <w:t>2020. 133 с.</w:t>
      </w:r>
    </w:p>
    <w:p w14:paraId="2EC85F1B" w14:textId="77777777" w:rsidR="00FA574C" w:rsidRPr="0050135D" w:rsidRDefault="00FA574C" w:rsidP="008317D2">
      <w:pPr>
        <w:spacing w:after="0" w:line="240" w:lineRule="auto"/>
        <w:ind w:right="0"/>
        <w:rPr>
          <w:szCs w:val="24"/>
          <w:lang w:val="uk-UA"/>
        </w:rPr>
      </w:pPr>
    </w:p>
    <w:p w14:paraId="74225D84" w14:textId="525784A2" w:rsidR="00213753" w:rsidRDefault="00213753" w:rsidP="008317D2">
      <w:pPr>
        <w:pStyle w:val="a3"/>
        <w:ind w:firstLine="851"/>
        <w:jc w:val="center"/>
        <w:rPr>
          <w:rFonts w:ascii="Times New Roman" w:eastAsia="Times New Roman" w:hAnsi="Times New Roman" w:cs="Times New Roman"/>
          <w:b/>
          <w:caps/>
          <w:sz w:val="24"/>
          <w:szCs w:val="24"/>
        </w:rPr>
      </w:pPr>
      <w:r w:rsidRPr="0050135D">
        <w:rPr>
          <w:rFonts w:ascii="Times New Roman" w:eastAsia="Times New Roman" w:hAnsi="Times New Roman" w:cs="Times New Roman"/>
          <w:b/>
          <w:caps/>
          <w:sz w:val="24"/>
          <w:szCs w:val="24"/>
        </w:rPr>
        <w:t>Допоміжна література</w:t>
      </w:r>
      <w:r w:rsidR="009261F4" w:rsidRPr="0050135D">
        <w:rPr>
          <w:rFonts w:ascii="Times New Roman" w:eastAsia="Times New Roman" w:hAnsi="Times New Roman" w:cs="Times New Roman"/>
          <w:b/>
          <w:caps/>
          <w:sz w:val="24"/>
          <w:szCs w:val="24"/>
        </w:rPr>
        <w:t>:</w:t>
      </w:r>
    </w:p>
    <w:p w14:paraId="02880EDA" w14:textId="77777777" w:rsidR="008317D2" w:rsidRPr="0050135D" w:rsidRDefault="008317D2" w:rsidP="008317D2">
      <w:pPr>
        <w:pStyle w:val="a3"/>
        <w:ind w:firstLine="851"/>
        <w:jc w:val="center"/>
        <w:rPr>
          <w:rFonts w:ascii="Times New Roman" w:eastAsia="Times New Roman" w:hAnsi="Times New Roman" w:cs="Times New Roman"/>
          <w:b/>
          <w:caps/>
          <w:sz w:val="24"/>
          <w:szCs w:val="24"/>
        </w:rPr>
      </w:pPr>
    </w:p>
    <w:p w14:paraId="4232475D" w14:textId="4C38C1AD" w:rsidR="0050135D" w:rsidRPr="0050135D" w:rsidRDefault="008317D2" w:rsidP="008317D2">
      <w:pPr>
        <w:widowControl w:val="0"/>
        <w:tabs>
          <w:tab w:val="left" w:pos="856"/>
        </w:tabs>
        <w:autoSpaceDE w:val="0"/>
        <w:autoSpaceDN w:val="0"/>
        <w:spacing w:after="0" w:line="240" w:lineRule="auto"/>
        <w:ind w:right="0" w:firstLine="567"/>
        <w:rPr>
          <w:color w:val="auto"/>
          <w:szCs w:val="24"/>
          <w:lang w:val="uk-UA"/>
        </w:rPr>
      </w:pPr>
      <w:r>
        <w:rPr>
          <w:color w:val="auto"/>
          <w:szCs w:val="24"/>
          <w:lang w:val="uk-UA"/>
        </w:rPr>
        <w:t>1</w:t>
      </w:r>
      <w:r w:rsidR="0050135D" w:rsidRPr="0050135D">
        <w:rPr>
          <w:color w:val="auto"/>
          <w:szCs w:val="24"/>
          <w:lang w:val="uk-UA"/>
        </w:rPr>
        <w:t>. Задорожня</w:t>
      </w:r>
      <w:r w:rsidR="0050135D" w:rsidRPr="0050135D">
        <w:rPr>
          <w:color w:val="auto"/>
          <w:spacing w:val="-2"/>
          <w:szCs w:val="24"/>
          <w:lang w:val="uk-UA"/>
        </w:rPr>
        <w:t xml:space="preserve"> </w:t>
      </w:r>
      <w:r w:rsidR="0050135D" w:rsidRPr="0050135D">
        <w:rPr>
          <w:color w:val="auto"/>
          <w:szCs w:val="24"/>
          <w:lang w:val="uk-UA"/>
        </w:rPr>
        <w:t>Є.Д., Попенко</w:t>
      </w:r>
      <w:r w:rsidR="0050135D" w:rsidRPr="0050135D">
        <w:rPr>
          <w:color w:val="auto"/>
          <w:spacing w:val="-2"/>
          <w:szCs w:val="24"/>
          <w:lang w:val="uk-UA"/>
        </w:rPr>
        <w:t xml:space="preserve"> </w:t>
      </w:r>
      <w:r w:rsidR="0050135D" w:rsidRPr="0050135D">
        <w:rPr>
          <w:color w:val="auto"/>
          <w:szCs w:val="24"/>
          <w:lang w:val="uk-UA"/>
        </w:rPr>
        <w:t xml:space="preserve">Я.В. Територіальні громади у системі суб’єктів цивільного права. </w:t>
      </w:r>
      <w:r w:rsidR="0050135D" w:rsidRPr="0050135D">
        <w:rPr>
          <w:i/>
          <w:color w:val="auto"/>
          <w:szCs w:val="24"/>
          <w:lang w:val="uk-UA"/>
        </w:rPr>
        <w:t>Матеріали</w:t>
      </w:r>
      <w:r w:rsidR="0050135D" w:rsidRPr="0050135D">
        <w:rPr>
          <w:color w:val="auto"/>
          <w:szCs w:val="24"/>
          <w:lang w:val="uk-UA"/>
        </w:rPr>
        <w:t xml:space="preserve"> </w:t>
      </w:r>
      <w:r w:rsidR="0050135D" w:rsidRPr="0050135D">
        <w:rPr>
          <w:i/>
          <w:color w:val="auto"/>
          <w:szCs w:val="24"/>
          <w:lang w:val="uk-UA"/>
        </w:rPr>
        <w:t>Всеукраїнської</w:t>
      </w:r>
      <w:r w:rsidR="0050135D" w:rsidRPr="0050135D">
        <w:rPr>
          <w:color w:val="auto"/>
          <w:szCs w:val="24"/>
          <w:lang w:val="uk-UA"/>
        </w:rPr>
        <w:t xml:space="preserve"> </w:t>
      </w:r>
      <w:r w:rsidR="0050135D" w:rsidRPr="0050135D">
        <w:rPr>
          <w:i/>
          <w:color w:val="auto"/>
          <w:szCs w:val="24"/>
          <w:lang w:val="uk-UA"/>
        </w:rPr>
        <w:t>науково-</w:t>
      </w:r>
      <w:r w:rsidR="0050135D" w:rsidRPr="0050135D">
        <w:rPr>
          <w:color w:val="auto"/>
          <w:szCs w:val="24"/>
          <w:lang w:val="uk-UA"/>
        </w:rPr>
        <w:t xml:space="preserve"> </w:t>
      </w:r>
      <w:r w:rsidR="0050135D" w:rsidRPr="0050135D">
        <w:rPr>
          <w:i/>
          <w:color w:val="auto"/>
          <w:szCs w:val="24"/>
          <w:lang w:val="uk-UA"/>
        </w:rPr>
        <w:t>практичної</w:t>
      </w:r>
      <w:r w:rsidR="0050135D" w:rsidRPr="0050135D">
        <w:rPr>
          <w:color w:val="auto"/>
          <w:szCs w:val="24"/>
          <w:lang w:val="uk-UA"/>
        </w:rPr>
        <w:t xml:space="preserve"> </w:t>
      </w:r>
      <w:r w:rsidR="0050135D" w:rsidRPr="0050135D">
        <w:rPr>
          <w:i/>
          <w:color w:val="auto"/>
          <w:szCs w:val="24"/>
          <w:lang w:val="uk-UA"/>
        </w:rPr>
        <w:t>конференції.</w:t>
      </w:r>
      <w:r w:rsidR="0050135D" w:rsidRPr="0050135D">
        <w:rPr>
          <w:color w:val="auto"/>
          <w:szCs w:val="24"/>
          <w:lang w:val="uk-UA"/>
        </w:rPr>
        <w:t xml:space="preserve"> (м.</w:t>
      </w:r>
      <w:r w:rsidR="0050135D" w:rsidRPr="0050135D">
        <w:rPr>
          <w:color w:val="auto"/>
          <w:spacing w:val="-2"/>
          <w:szCs w:val="24"/>
          <w:lang w:val="uk-UA"/>
        </w:rPr>
        <w:t xml:space="preserve"> </w:t>
      </w:r>
      <w:r w:rsidR="0050135D" w:rsidRPr="0050135D">
        <w:rPr>
          <w:color w:val="auto"/>
          <w:szCs w:val="24"/>
          <w:lang w:val="uk-UA"/>
        </w:rPr>
        <w:t>Мелітополь, 17.05.2019</w:t>
      </w:r>
      <w:r w:rsidR="0050135D" w:rsidRPr="0050135D">
        <w:rPr>
          <w:color w:val="auto"/>
          <w:spacing w:val="-2"/>
          <w:szCs w:val="24"/>
          <w:lang w:val="uk-UA"/>
        </w:rPr>
        <w:t xml:space="preserve"> </w:t>
      </w:r>
      <w:r w:rsidR="0050135D" w:rsidRPr="0050135D">
        <w:rPr>
          <w:color w:val="auto"/>
          <w:szCs w:val="24"/>
          <w:lang w:val="uk-UA"/>
        </w:rPr>
        <w:t>р., МДПУ ім.</w:t>
      </w:r>
      <w:r w:rsidR="0050135D" w:rsidRPr="0050135D">
        <w:rPr>
          <w:color w:val="auto"/>
          <w:spacing w:val="-2"/>
          <w:szCs w:val="24"/>
          <w:lang w:val="uk-UA"/>
        </w:rPr>
        <w:t xml:space="preserve"> </w:t>
      </w:r>
      <w:r w:rsidR="0050135D" w:rsidRPr="0050135D">
        <w:rPr>
          <w:color w:val="auto"/>
          <w:szCs w:val="24"/>
          <w:lang w:val="uk-UA"/>
        </w:rPr>
        <w:t>Б.</w:t>
      </w:r>
      <w:r w:rsidR="0050135D" w:rsidRPr="0050135D">
        <w:rPr>
          <w:color w:val="auto"/>
          <w:spacing w:val="-2"/>
          <w:szCs w:val="24"/>
          <w:lang w:val="uk-UA"/>
        </w:rPr>
        <w:t xml:space="preserve"> </w:t>
      </w:r>
      <w:r w:rsidR="0050135D" w:rsidRPr="0050135D">
        <w:rPr>
          <w:color w:val="auto"/>
          <w:szCs w:val="24"/>
          <w:lang w:val="uk-UA"/>
        </w:rPr>
        <w:t>Хмельницького). Мелітополь: Вид-во МДПУ імені Богдана Хмельницького, 2019. С. 154–157.</w:t>
      </w:r>
    </w:p>
    <w:p w14:paraId="60FD3A55" w14:textId="7AF7E2B7" w:rsidR="0050135D" w:rsidRPr="0050135D" w:rsidRDefault="00641173" w:rsidP="008317D2">
      <w:pPr>
        <w:widowControl w:val="0"/>
        <w:tabs>
          <w:tab w:val="left" w:pos="856"/>
        </w:tabs>
        <w:autoSpaceDE w:val="0"/>
        <w:autoSpaceDN w:val="0"/>
        <w:spacing w:after="0" w:line="240" w:lineRule="auto"/>
        <w:ind w:right="0" w:firstLine="567"/>
        <w:rPr>
          <w:color w:val="auto"/>
          <w:szCs w:val="24"/>
          <w:lang w:val="uk-UA"/>
        </w:rPr>
      </w:pPr>
      <w:r>
        <w:rPr>
          <w:color w:val="auto"/>
          <w:szCs w:val="24"/>
          <w:lang w:val="uk-UA"/>
        </w:rPr>
        <w:t>2</w:t>
      </w:r>
      <w:r w:rsidR="0050135D" w:rsidRPr="0050135D">
        <w:rPr>
          <w:color w:val="auto"/>
          <w:szCs w:val="24"/>
          <w:lang w:val="uk-UA"/>
        </w:rPr>
        <w:t xml:space="preserve">. </w:t>
      </w:r>
      <w:r w:rsidR="00D874EF" w:rsidRPr="0050135D">
        <w:rPr>
          <w:color w:val="auto"/>
          <w:szCs w:val="24"/>
          <w:lang w:val="uk-UA"/>
        </w:rPr>
        <w:t>Батанов</w:t>
      </w:r>
      <w:r w:rsidR="00D874EF" w:rsidRPr="0050135D">
        <w:rPr>
          <w:color w:val="auto"/>
          <w:spacing w:val="-3"/>
          <w:szCs w:val="24"/>
          <w:lang w:val="uk-UA"/>
        </w:rPr>
        <w:t xml:space="preserve"> </w:t>
      </w:r>
      <w:r w:rsidR="00D874EF" w:rsidRPr="0050135D">
        <w:rPr>
          <w:color w:val="auto"/>
          <w:szCs w:val="24"/>
          <w:lang w:val="uk-UA"/>
        </w:rPr>
        <w:t>О. В.</w:t>
      </w:r>
      <w:r w:rsidR="00D874EF" w:rsidRPr="0050135D">
        <w:rPr>
          <w:color w:val="auto"/>
          <w:spacing w:val="-3"/>
          <w:szCs w:val="24"/>
          <w:lang w:val="uk-UA"/>
        </w:rPr>
        <w:t xml:space="preserve"> </w:t>
      </w:r>
      <w:r w:rsidR="00D874EF" w:rsidRPr="0050135D">
        <w:rPr>
          <w:color w:val="auto"/>
          <w:szCs w:val="24"/>
          <w:lang w:val="uk-UA"/>
        </w:rPr>
        <w:t>Муніципальне</w:t>
      </w:r>
      <w:r w:rsidR="00D874EF" w:rsidRPr="0050135D">
        <w:rPr>
          <w:color w:val="auto"/>
          <w:spacing w:val="-3"/>
          <w:szCs w:val="24"/>
          <w:lang w:val="uk-UA"/>
        </w:rPr>
        <w:t xml:space="preserve"> </w:t>
      </w:r>
      <w:r w:rsidR="00D874EF" w:rsidRPr="0050135D">
        <w:rPr>
          <w:color w:val="auto"/>
          <w:szCs w:val="24"/>
          <w:lang w:val="uk-UA"/>
        </w:rPr>
        <w:t>влада</w:t>
      </w:r>
      <w:r w:rsidR="00D874EF" w:rsidRPr="0050135D">
        <w:rPr>
          <w:color w:val="auto"/>
          <w:spacing w:val="-3"/>
          <w:szCs w:val="24"/>
          <w:lang w:val="uk-UA"/>
        </w:rPr>
        <w:t xml:space="preserve"> </w:t>
      </w:r>
      <w:r w:rsidR="00D874EF" w:rsidRPr="0050135D">
        <w:rPr>
          <w:color w:val="auto"/>
          <w:szCs w:val="24"/>
          <w:lang w:val="uk-UA"/>
        </w:rPr>
        <w:t>в</w:t>
      </w:r>
      <w:r w:rsidR="00D874EF" w:rsidRPr="0050135D">
        <w:rPr>
          <w:color w:val="auto"/>
          <w:spacing w:val="-3"/>
          <w:szCs w:val="24"/>
          <w:lang w:val="uk-UA"/>
        </w:rPr>
        <w:t xml:space="preserve"> </w:t>
      </w:r>
      <w:r w:rsidR="00D874EF" w:rsidRPr="0050135D">
        <w:rPr>
          <w:color w:val="auto"/>
          <w:szCs w:val="24"/>
          <w:lang w:val="uk-UA"/>
        </w:rPr>
        <w:t>Україні:</w:t>
      </w:r>
      <w:r w:rsidR="00D874EF" w:rsidRPr="0050135D">
        <w:rPr>
          <w:color w:val="auto"/>
          <w:spacing w:val="-3"/>
          <w:szCs w:val="24"/>
          <w:lang w:val="uk-UA"/>
        </w:rPr>
        <w:t xml:space="preserve"> </w:t>
      </w:r>
      <w:r w:rsidR="00D874EF" w:rsidRPr="0050135D">
        <w:rPr>
          <w:color w:val="auto"/>
          <w:szCs w:val="24"/>
          <w:lang w:val="uk-UA"/>
        </w:rPr>
        <w:t>проблеми</w:t>
      </w:r>
      <w:r w:rsidR="00D874EF" w:rsidRPr="0050135D">
        <w:rPr>
          <w:color w:val="auto"/>
          <w:spacing w:val="-1"/>
          <w:szCs w:val="24"/>
          <w:lang w:val="uk-UA"/>
        </w:rPr>
        <w:t xml:space="preserve"> </w:t>
      </w:r>
      <w:r w:rsidR="00D874EF" w:rsidRPr="0050135D">
        <w:rPr>
          <w:color w:val="auto"/>
          <w:szCs w:val="24"/>
          <w:lang w:val="uk-UA"/>
        </w:rPr>
        <w:t>теорії</w:t>
      </w:r>
      <w:r w:rsidR="00D874EF" w:rsidRPr="0050135D">
        <w:rPr>
          <w:color w:val="auto"/>
          <w:spacing w:val="-2"/>
          <w:szCs w:val="24"/>
          <w:lang w:val="uk-UA"/>
        </w:rPr>
        <w:t xml:space="preserve"> </w:t>
      </w:r>
      <w:r w:rsidR="00D874EF" w:rsidRPr="0050135D">
        <w:rPr>
          <w:color w:val="auto"/>
          <w:szCs w:val="24"/>
          <w:lang w:val="uk-UA"/>
        </w:rPr>
        <w:t>та</w:t>
      </w:r>
      <w:r w:rsidR="00D874EF" w:rsidRPr="0050135D">
        <w:rPr>
          <w:color w:val="auto"/>
          <w:spacing w:val="-3"/>
          <w:szCs w:val="24"/>
          <w:lang w:val="uk-UA"/>
        </w:rPr>
        <w:t xml:space="preserve"> </w:t>
      </w:r>
      <w:r w:rsidR="00D874EF" w:rsidRPr="0050135D">
        <w:rPr>
          <w:color w:val="auto"/>
          <w:szCs w:val="24"/>
          <w:lang w:val="uk-UA"/>
        </w:rPr>
        <w:t>практики</w:t>
      </w:r>
      <w:r w:rsidR="00D874EF" w:rsidRPr="0050135D">
        <w:rPr>
          <w:color w:val="auto"/>
          <w:spacing w:val="-1"/>
          <w:szCs w:val="24"/>
          <w:lang w:val="uk-UA"/>
        </w:rPr>
        <w:t xml:space="preserve"> </w:t>
      </w:r>
      <w:r w:rsidR="00D874EF" w:rsidRPr="0050135D">
        <w:rPr>
          <w:color w:val="auto"/>
          <w:szCs w:val="24"/>
          <w:lang w:val="uk-UA"/>
        </w:rPr>
        <w:t>:</w:t>
      </w:r>
      <w:r w:rsidR="00D874EF" w:rsidRPr="0050135D">
        <w:rPr>
          <w:color w:val="auto"/>
          <w:spacing w:val="-2"/>
          <w:szCs w:val="24"/>
          <w:lang w:val="uk-UA"/>
        </w:rPr>
        <w:t xml:space="preserve"> </w:t>
      </w:r>
      <w:r w:rsidR="00D874EF" w:rsidRPr="0050135D">
        <w:rPr>
          <w:color w:val="auto"/>
          <w:szCs w:val="24"/>
          <w:lang w:val="uk-UA"/>
        </w:rPr>
        <w:t>монографія.</w:t>
      </w:r>
      <w:r w:rsidR="00D874EF" w:rsidRPr="0050135D">
        <w:rPr>
          <w:color w:val="auto"/>
          <w:spacing w:val="-3"/>
          <w:szCs w:val="24"/>
          <w:lang w:val="uk-UA"/>
        </w:rPr>
        <w:t xml:space="preserve"> </w:t>
      </w:r>
      <w:r w:rsidR="00D874EF" w:rsidRPr="0050135D">
        <w:rPr>
          <w:color w:val="auto"/>
          <w:szCs w:val="24"/>
          <w:lang w:val="uk-UA"/>
        </w:rPr>
        <w:t>Київ</w:t>
      </w:r>
      <w:r w:rsidR="00D874EF" w:rsidRPr="0050135D">
        <w:rPr>
          <w:color w:val="auto"/>
          <w:spacing w:val="-4"/>
          <w:szCs w:val="24"/>
          <w:lang w:val="uk-UA"/>
        </w:rPr>
        <w:t xml:space="preserve"> </w:t>
      </w:r>
      <w:r w:rsidR="00D874EF" w:rsidRPr="0050135D">
        <w:rPr>
          <w:color w:val="auto"/>
          <w:szCs w:val="24"/>
          <w:lang w:val="uk-UA"/>
        </w:rPr>
        <w:t>:</w:t>
      </w:r>
      <w:r w:rsidR="00D874EF" w:rsidRPr="0050135D">
        <w:rPr>
          <w:color w:val="auto"/>
          <w:spacing w:val="-2"/>
          <w:szCs w:val="24"/>
          <w:lang w:val="uk-UA"/>
        </w:rPr>
        <w:t xml:space="preserve"> </w:t>
      </w:r>
      <w:r w:rsidR="00D874EF" w:rsidRPr="0050135D">
        <w:rPr>
          <w:color w:val="auto"/>
          <w:szCs w:val="24"/>
          <w:lang w:val="uk-UA"/>
        </w:rPr>
        <w:t>Юридична</w:t>
      </w:r>
      <w:r w:rsidR="00D874EF" w:rsidRPr="0050135D">
        <w:rPr>
          <w:color w:val="auto"/>
          <w:spacing w:val="-3"/>
          <w:szCs w:val="24"/>
          <w:lang w:val="uk-UA"/>
        </w:rPr>
        <w:t xml:space="preserve"> </w:t>
      </w:r>
      <w:r w:rsidR="00D874EF" w:rsidRPr="0050135D">
        <w:rPr>
          <w:color w:val="auto"/>
          <w:szCs w:val="24"/>
          <w:lang w:val="uk-UA"/>
        </w:rPr>
        <w:t>думка,</w:t>
      </w:r>
      <w:r w:rsidR="00D874EF" w:rsidRPr="0050135D">
        <w:rPr>
          <w:color w:val="auto"/>
          <w:spacing w:val="-3"/>
          <w:szCs w:val="24"/>
          <w:lang w:val="uk-UA"/>
        </w:rPr>
        <w:t xml:space="preserve"> </w:t>
      </w:r>
      <w:r w:rsidR="00D874EF" w:rsidRPr="0050135D">
        <w:rPr>
          <w:color w:val="auto"/>
          <w:szCs w:val="24"/>
          <w:lang w:val="uk-UA"/>
        </w:rPr>
        <w:t>2012.</w:t>
      </w:r>
      <w:r w:rsidR="00D874EF" w:rsidRPr="0050135D">
        <w:rPr>
          <w:color w:val="auto"/>
          <w:spacing w:val="-3"/>
          <w:szCs w:val="24"/>
          <w:lang w:val="uk-UA"/>
        </w:rPr>
        <w:t xml:space="preserve"> </w:t>
      </w:r>
      <w:r w:rsidR="00D874EF" w:rsidRPr="0050135D">
        <w:rPr>
          <w:color w:val="auto"/>
          <w:szCs w:val="24"/>
          <w:lang w:val="uk-UA"/>
        </w:rPr>
        <w:t>656</w:t>
      </w:r>
      <w:r w:rsidR="00D874EF" w:rsidRPr="0050135D">
        <w:rPr>
          <w:color w:val="auto"/>
          <w:spacing w:val="-2"/>
          <w:szCs w:val="24"/>
          <w:lang w:val="uk-UA"/>
        </w:rPr>
        <w:t xml:space="preserve"> </w:t>
      </w:r>
      <w:r w:rsidR="00D874EF" w:rsidRPr="0050135D">
        <w:rPr>
          <w:color w:val="auto"/>
          <w:spacing w:val="-5"/>
          <w:szCs w:val="24"/>
          <w:lang w:val="uk-UA"/>
        </w:rPr>
        <w:t>с.</w:t>
      </w:r>
    </w:p>
    <w:p w14:paraId="76ED05DD" w14:textId="228CF99A" w:rsidR="0050135D" w:rsidRPr="0050135D" w:rsidRDefault="00641173" w:rsidP="008317D2">
      <w:pPr>
        <w:widowControl w:val="0"/>
        <w:tabs>
          <w:tab w:val="left" w:pos="856"/>
        </w:tabs>
        <w:autoSpaceDE w:val="0"/>
        <w:autoSpaceDN w:val="0"/>
        <w:spacing w:after="0" w:line="240" w:lineRule="auto"/>
        <w:ind w:right="0"/>
        <w:rPr>
          <w:color w:val="auto"/>
          <w:szCs w:val="24"/>
          <w:lang w:val="uk-UA"/>
        </w:rPr>
      </w:pPr>
      <w:r>
        <w:rPr>
          <w:color w:val="auto"/>
          <w:szCs w:val="24"/>
          <w:lang w:val="uk-UA"/>
        </w:rPr>
        <w:t>3</w:t>
      </w:r>
      <w:r w:rsidR="0050135D" w:rsidRPr="0050135D">
        <w:rPr>
          <w:color w:val="auto"/>
          <w:szCs w:val="24"/>
          <w:lang w:val="uk-UA"/>
        </w:rPr>
        <w:t xml:space="preserve">. </w:t>
      </w:r>
      <w:r w:rsidR="00D874EF" w:rsidRPr="0050135D">
        <w:rPr>
          <w:color w:val="auto"/>
          <w:szCs w:val="24"/>
          <w:lang w:val="uk-UA"/>
        </w:rPr>
        <w:t>Батанов</w:t>
      </w:r>
      <w:r w:rsidR="00D874EF" w:rsidRPr="0050135D">
        <w:rPr>
          <w:color w:val="auto"/>
          <w:spacing w:val="-3"/>
          <w:szCs w:val="24"/>
          <w:lang w:val="uk-UA"/>
        </w:rPr>
        <w:t xml:space="preserve"> </w:t>
      </w:r>
      <w:r w:rsidR="00D874EF" w:rsidRPr="0050135D">
        <w:rPr>
          <w:color w:val="auto"/>
          <w:szCs w:val="24"/>
          <w:lang w:val="uk-UA"/>
        </w:rPr>
        <w:t>О.В. Конституційно-правовий статус територіальних громад в Україні: Монографія. Київ: Концерн Вида</w:t>
      </w:r>
      <w:r w:rsidR="0050135D" w:rsidRPr="0050135D">
        <w:rPr>
          <w:color w:val="auto"/>
          <w:szCs w:val="24"/>
          <w:lang w:val="uk-UA"/>
        </w:rPr>
        <w:t>вничий Дім Ін Юре, 2003. 512 с.</w:t>
      </w:r>
    </w:p>
    <w:p w14:paraId="77E19DA3" w14:textId="42BD6650" w:rsidR="0050135D" w:rsidRPr="0050135D" w:rsidRDefault="00641173" w:rsidP="008317D2">
      <w:pPr>
        <w:widowControl w:val="0"/>
        <w:tabs>
          <w:tab w:val="left" w:pos="857"/>
        </w:tabs>
        <w:autoSpaceDE w:val="0"/>
        <w:autoSpaceDN w:val="0"/>
        <w:spacing w:after="0" w:line="240" w:lineRule="auto"/>
        <w:ind w:right="0"/>
        <w:rPr>
          <w:color w:val="auto"/>
          <w:szCs w:val="24"/>
          <w:lang w:val="uk-UA"/>
        </w:rPr>
      </w:pPr>
      <w:r>
        <w:rPr>
          <w:color w:val="auto"/>
          <w:szCs w:val="24"/>
          <w:lang w:val="uk-UA"/>
        </w:rPr>
        <w:t>4</w:t>
      </w:r>
      <w:r w:rsidR="0050135D" w:rsidRPr="0050135D">
        <w:rPr>
          <w:color w:val="auto"/>
          <w:szCs w:val="24"/>
          <w:lang w:val="uk-UA"/>
        </w:rPr>
        <w:t xml:space="preserve">. </w:t>
      </w:r>
      <w:r w:rsidR="00D874EF" w:rsidRPr="0050135D">
        <w:rPr>
          <w:color w:val="auto"/>
          <w:szCs w:val="24"/>
          <w:lang w:val="uk-UA"/>
        </w:rPr>
        <w:t>Батанов</w:t>
      </w:r>
      <w:r w:rsidR="00D874EF" w:rsidRPr="0050135D">
        <w:rPr>
          <w:color w:val="auto"/>
          <w:spacing w:val="-3"/>
          <w:szCs w:val="24"/>
          <w:lang w:val="uk-UA"/>
        </w:rPr>
        <w:t xml:space="preserve"> </w:t>
      </w:r>
      <w:r w:rsidR="00D874EF" w:rsidRPr="0050135D">
        <w:rPr>
          <w:color w:val="auto"/>
          <w:szCs w:val="24"/>
          <w:lang w:val="uk-UA"/>
        </w:rPr>
        <w:t>О.В.</w:t>
      </w:r>
      <w:r w:rsidR="00D874EF" w:rsidRPr="0050135D">
        <w:rPr>
          <w:color w:val="auto"/>
          <w:spacing w:val="40"/>
          <w:szCs w:val="24"/>
          <w:lang w:val="uk-UA"/>
        </w:rPr>
        <w:t xml:space="preserve"> </w:t>
      </w:r>
      <w:r w:rsidR="00D874EF" w:rsidRPr="0050135D">
        <w:rPr>
          <w:color w:val="auto"/>
          <w:szCs w:val="24"/>
          <w:lang w:val="uk-UA"/>
        </w:rPr>
        <w:t>Територіальна</w:t>
      </w:r>
      <w:r w:rsidR="00D874EF" w:rsidRPr="0050135D">
        <w:rPr>
          <w:color w:val="auto"/>
          <w:spacing w:val="40"/>
          <w:szCs w:val="24"/>
          <w:lang w:val="uk-UA"/>
        </w:rPr>
        <w:t xml:space="preserve"> </w:t>
      </w:r>
      <w:r w:rsidR="00D874EF" w:rsidRPr="0050135D">
        <w:rPr>
          <w:color w:val="auto"/>
          <w:szCs w:val="24"/>
          <w:lang w:val="uk-UA"/>
        </w:rPr>
        <w:t>громада</w:t>
      </w:r>
      <w:r w:rsidR="00D874EF" w:rsidRPr="0050135D">
        <w:rPr>
          <w:color w:val="auto"/>
          <w:spacing w:val="40"/>
          <w:szCs w:val="24"/>
          <w:lang w:val="uk-UA"/>
        </w:rPr>
        <w:t xml:space="preserve"> </w:t>
      </w:r>
      <w:r w:rsidR="00D874EF" w:rsidRPr="0050135D">
        <w:rPr>
          <w:color w:val="auto"/>
          <w:szCs w:val="24"/>
          <w:lang w:val="uk-UA"/>
        </w:rPr>
        <w:t>–</w:t>
      </w:r>
      <w:r w:rsidR="00D874EF" w:rsidRPr="0050135D">
        <w:rPr>
          <w:color w:val="auto"/>
          <w:spacing w:val="40"/>
          <w:szCs w:val="24"/>
          <w:lang w:val="uk-UA"/>
        </w:rPr>
        <w:t xml:space="preserve"> </w:t>
      </w:r>
      <w:r w:rsidR="00D874EF" w:rsidRPr="0050135D">
        <w:rPr>
          <w:color w:val="auto"/>
          <w:szCs w:val="24"/>
          <w:lang w:val="uk-UA"/>
        </w:rPr>
        <w:t>основа</w:t>
      </w:r>
      <w:r w:rsidR="00D874EF" w:rsidRPr="0050135D">
        <w:rPr>
          <w:color w:val="auto"/>
          <w:spacing w:val="40"/>
          <w:szCs w:val="24"/>
          <w:lang w:val="uk-UA"/>
        </w:rPr>
        <w:t xml:space="preserve"> </w:t>
      </w:r>
      <w:r w:rsidR="00D874EF" w:rsidRPr="0050135D">
        <w:rPr>
          <w:color w:val="auto"/>
          <w:szCs w:val="24"/>
          <w:lang w:val="uk-UA"/>
        </w:rPr>
        <w:t>місцевого</w:t>
      </w:r>
      <w:r w:rsidR="00D874EF" w:rsidRPr="0050135D">
        <w:rPr>
          <w:color w:val="auto"/>
          <w:spacing w:val="40"/>
          <w:szCs w:val="24"/>
          <w:lang w:val="uk-UA"/>
        </w:rPr>
        <w:t xml:space="preserve"> </w:t>
      </w:r>
      <w:r w:rsidR="00D874EF" w:rsidRPr="0050135D">
        <w:rPr>
          <w:color w:val="auto"/>
          <w:szCs w:val="24"/>
          <w:lang w:val="uk-UA"/>
        </w:rPr>
        <w:t>самоврядування</w:t>
      </w:r>
      <w:r w:rsidR="00D874EF" w:rsidRPr="0050135D">
        <w:rPr>
          <w:color w:val="auto"/>
          <w:spacing w:val="40"/>
          <w:szCs w:val="24"/>
          <w:lang w:val="uk-UA"/>
        </w:rPr>
        <w:t xml:space="preserve"> </w:t>
      </w:r>
      <w:r w:rsidR="00D874EF" w:rsidRPr="0050135D">
        <w:rPr>
          <w:color w:val="auto"/>
          <w:szCs w:val="24"/>
          <w:lang w:val="uk-UA"/>
        </w:rPr>
        <w:t>в</w:t>
      </w:r>
      <w:r w:rsidR="00D874EF" w:rsidRPr="0050135D">
        <w:rPr>
          <w:color w:val="auto"/>
          <w:spacing w:val="40"/>
          <w:szCs w:val="24"/>
          <w:lang w:val="uk-UA"/>
        </w:rPr>
        <w:t xml:space="preserve"> </w:t>
      </w:r>
      <w:r w:rsidR="00D874EF" w:rsidRPr="0050135D">
        <w:rPr>
          <w:color w:val="auto"/>
          <w:szCs w:val="24"/>
          <w:lang w:val="uk-UA"/>
        </w:rPr>
        <w:t>Україні:</w:t>
      </w:r>
      <w:r w:rsidR="00D874EF" w:rsidRPr="0050135D">
        <w:rPr>
          <w:color w:val="auto"/>
          <w:spacing w:val="40"/>
          <w:szCs w:val="24"/>
          <w:lang w:val="uk-UA"/>
        </w:rPr>
        <w:t xml:space="preserve"> </w:t>
      </w:r>
      <w:r w:rsidR="00D874EF" w:rsidRPr="0050135D">
        <w:rPr>
          <w:color w:val="auto"/>
          <w:szCs w:val="24"/>
          <w:lang w:val="uk-UA"/>
        </w:rPr>
        <w:t>Монографія.</w:t>
      </w:r>
      <w:r w:rsidR="00D874EF" w:rsidRPr="0050135D">
        <w:rPr>
          <w:color w:val="auto"/>
          <w:spacing w:val="40"/>
          <w:szCs w:val="24"/>
          <w:lang w:val="uk-UA"/>
        </w:rPr>
        <w:t xml:space="preserve"> </w:t>
      </w:r>
      <w:r w:rsidR="00D874EF" w:rsidRPr="0050135D">
        <w:rPr>
          <w:color w:val="auto"/>
          <w:szCs w:val="24"/>
          <w:lang w:val="uk-UA"/>
        </w:rPr>
        <w:t>Київ:</w:t>
      </w:r>
      <w:r w:rsidR="00D874EF" w:rsidRPr="0050135D">
        <w:rPr>
          <w:color w:val="auto"/>
          <w:spacing w:val="40"/>
          <w:szCs w:val="24"/>
          <w:lang w:val="uk-UA"/>
        </w:rPr>
        <w:t xml:space="preserve"> </w:t>
      </w:r>
      <w:r w:rsidR="00D874EF" w:rsidRPr="0050135D">
        <w:rPr>
          <w:color w:val="auto"/>
          <w:szCs w:val="24"/>
          <w:lang w:val="uk-UA"/>
        </w:rPr>
        <w:t>Ін-т</w:t>
      </w:r>
      <w:r w:rsidR="00D874EF" w:rsidRPr="0050135D">
        <w:rPr>
          <w:color w:val="auto"/>
          <w:spacing w:val="40"/>
          <w:szCs w:val="24"/>
          <w:lang w:val="uk-UA"/>
        </w:rPr>
        <w:t xml:space="preserve"> </w:t>
      </w:r>
      <w:r w:rsidR="00D874EF" w:rsidRPr="0050135D">
        <w:rPr>
          <w:color w:val="auto"/>
          <w:szCs w:val="24"/>
          <w:lang w:val="uk-UA"/>
        </w:rPr>
        <w:t>держави</w:t>
      </w:r>
      <w:r w:rsidR="00D874EF" w:rsidRPr="0050135D">
        <w:rPr>
          <w:color w:val="auto"/>
          <w:spacing w:val="40"/>
          <w:szCs w:val="24"/>
          <w:lang w:val="uk-UA"/>
        </w:rPr>
        <w:t xml:space="preserve"> </w:t>
      </w:r>
      <w:r w:rsidR="00D874EF" w:rsidRPr="0050135D">
        <w:rPr>
          <w:color w:val="auto"/>
          <w:szCs w:val="24"/>
          <w:lang w:val="uk-UA"/>
        </w:rPr>
        <w:t>і</w:t>
      </w:r>
      <w:r w:rsidR="00D874EF" w:rsidRPr="0050135D">
        <w:rPr>
          <w:color w:val="auto"/>
          <w:spacing w:val="40"/>
          <w:szCs w:val="24"/>
          <w:lang w:val="uk-UA"/>
        </w:rPr>
        <w:t xml:space="preserve"> </w:t>
      </w:r>
      <w:r w:rsidR="00D874EF" w:rsidRPr="0050135D">
        <w:rPr>
          <w:color w:val="auto"/>
          <w:szCs w:val="24"/>
          <w:lang w:val="uk-UA"/>
        </w:rPr>
        <w:t>права</w:t>
      </w:r>
      <w:r w:rsidR="00D874EF" w:rsidRPr="0050135D">
        <w:rPr>
          <w:color w:val="auto"/>
          <w:spacing w:val="40"/>
          <w:szCs w:val="24"/>
          <w:lang w:val="uk-UA"/>
        </w:rPr>
        <w:t xml:space="preserve"> </w:t>
      </w:r>
      <w:r w:rsidR="00D874EF" w:rsidRPr="0050135D">
        <w:rPr>
          <w:color w:val="auto"/>
          <w:szCs w:val="24"/>
          <w:lang w:val="uk-UA"/>
        </w:rPr>
        <w:t>ім. В.М. Корец</w:t>
      </w:r>
      <w:r w:rsidR="0050135D" w:rsidRPr="0050135D">
        <w:rPr>
          <w:color w:val="auto"/>
          <w:szCs w:val="24"/>
          <w:lang w:val="uk-UA"/>
        </w:rPr>
        <w:t>ького НАН України, 2001. 260 с.</w:t>
      </w:r>
    </w:p>
    <w:p w14:paraId="31A4603D" w14:textId="752AC40C" w:rsidR="0050135D" w:rsidRDefault="00641173" w:rsidP="008317D2">
      <w:pPr>
        <w:widowControl w:val="0"/>
        <w:tabs>
          <w:tab w:val="left" w:pos="857"/>
        </w:tabs>
        <w:autoSpaceDE w:val="0"/>
        <w:autoSpaceDN w:val="0"/>
        <w:spacing w:after="0" w:line="240" w:lineRule="auto"/>
        <w:ind w:right="0"/>
        <w:rPr>
          <w:color w:val="auto"/>
          <w:spacing w:val="-5"/>
          <w:szCs w:val="24"/>
          <w:lang w:val="uk-UA"/>
        </w:rPr>
      </w:pPr>
      <w:r>
        <w:rPr>
          <w:color w:val="auto"/>
          <w:szCs w:val="24"/>
          <w:lang w:val="uk-UA"/>
        </w:rPr>
        <w:t>5</w:t>
      </w:r>
      <w:r w:rsidR="0050135D" w:rsidRPr="0050135D">
        <w:rPr>
          <w:color w:val="auto"/>
          <w:szCs w:val="24"/>
          <w:lang w:val="uk-UA"/>
        </w:rPr>
        <w:t xml:space="preserve">. </w:t>
      </w:r>
      <w:r w:rsidR="00D874EF" w:rsidRPr="0050135D">
        <w:rPr>
          <w:color w:val="auto"/>
          <w:szCs w:val="24"/>
          <w:lang w:val="uk-UA"/>
        </w:rPr>
        <w:t>Батанов</w:t>
      </w:r>
      <w:r>
        <w:rPr>
          <w:color w:val="auto"/>
          <w:szCs w:val="24"/>
          <w:lang w:val="uk-UA"/>
        </w:rPr>
        <w:t xml:space="preserve"> </w:t>
      </w:r>
      <w:r w:rsidR="00D874EF" w:rsidRPr="0050135D">
        <w:rPr>
          <w:color w:val="auto"/>
          <w:szCs w:val="24"/>
          <w:lang w:val="uk-UA"/>
        </w:rPr>
        <w:t>О.В.</w:t>
      </w:r>
      <w:r w:rsidR="00D874EF" w:rsidRPr="0050135D">
        <w:rPr>
          <w:color w:val="auto"/>
          <w:spacing w:val="-3"/>
          <w:szCs w:val="24"/>
          <w:lang w:val="uk-UA"/>
        </w:rPr>
        <w:t xml:space="preserve"> </w:t>
      </w:r>
      <w:r w:rsidR="00D874EF" w:rsidRPr="0050135D">
        <w:rPr>
          <w:color w:val="auto"/>
          <w:szCs w:val="24"/>
          <w:lang w:val="uk-UA"/>
        </w:rPr>
        <w:t>Муніципальна</w:t>
      </w:r>
      <w:r w:rsidR="00D874EF" w:rsidRPr="0050135D">
        <w:rPr>
          <w:color w:val="auto"/>
          <w:spacing w:val="-3"/>
          <w:szCs w:val="24"/>
          <w:lang w:val="uk-UA"/>
        </w:rPr>
        <w:t xml:space="preserve"> </w:t>
      </w:r>
      <w:r w:rsidR="00D874EF" w:rsidRPr="0050135D">
        <w:rPr>
          <w:color w:val="auto"/>
          <w:szCs w:val="24"/>
          <w:lang w:val="uk-UA"/>
        </w:rPr>
        <w:t>влада</w:t>
      </w:r>
      <w:r w:rsidR="00D874EF" w:rsidRPr="0050135D">
        <w:rPr>
          <w:color w:val="auto"/>
          <w:spacing w:val="-3"/>
          <w:szCs w:val="24"/>
          <w:lang w:val="uk-UA"/>
        </w:rPr>
        <w:t xml:space="preserve"> </w:t>
      </w:r>
      <w:r w:rsidR="00D874EF" w:rsidRPr="0050135D">
        <w:rPr>
          <w:color w:val="auto"/>
          <w:szCs w:val="24"/>
          <w:lang w:val="uk-UA"/>
        </w:rPr>
        <w:t>в</w:t>
      </w:r>
      <w:r w:rsidR="00D874EF" w:rsidRPr="0050135D">
        <w:rPr>
          <w:color w:val="auto"/>
          <w:spacing w:val="-3"/>
          <w:szCs w:val="24"/>
          <w:lang w:val="uk-UA"/>
        </w:rPr>
        <w:t xml:space="preserve"> </w:t>
      </w:r>
      <w:r w:rsidR="00D874EF" w:rsidRPr="0050135D">
        <w:rPr>
          <w:color w:val="auto"/>
          <w:szCs w:val="24"/>
          <w:lang w:val="uk-UA"/>
        </w:rPr>
        <w:t>Україні</w:t>
      </w:r>
      <w:r w:rsidR="00D874EF" w:rsidRPr="0050135D">
        <w:rPr>
          <w:color w:val="auto"/>
          <w:spacing w:val="-2"/>
          <w:szCs w:val="24"/>
          <w:lang w:val="uk-UA"/>
        </w:rPr>
        <w:t xml:space="preserve"> </w:t>
      </w:r>
      <w:r w:rsidR="00D874EF" w:rsidRPr="0050135D">
        <w:rPr>
          <w:color w:val="auto"/>
          <w:szCs w:val="24"/>
          <w:lang w:val="uk-UA"/>
        </w:rPr>
        <w:t>:</w:t>
      </w:r>
      <w:r w:rsidR="00D874EF" w:rsidRPr="0050135D">
        <w:rPr>
          <w:color w:val="auto"/>
          <w:spacing w:val="-1"/>
          <w:szCs w:val="24"/>
          <w:lang w:val="uk-UA"/>
        </w:rPr>
        <w:t xml:space="preserve"> </w:t>
      </w:r>
      <w:r w:rsidR="00D874EF" w:rsidRPr="0050135D">
        <w:rPr>
          <w:color w:val="auto"/>
          <w:szCs w:val="24"/>
          <w:lang w:val="uk-UA"/>
        </w:rPr>
        <w:t>проблеми</w:t>
      </w:r>
      <w:r w:rsidR="00D874EF" w:rsidRPr="0050135D">
        <w:rPr>
          <w:color w:val="auto"/>
          <w:spacing w:val="-1"/>
          <w:szCs w:val="24"/>
          <w:lang w:val="uk-UA"/>
        </w:rPr>
        <w:t xml:space="preserve"> </w:t>
      </w:r>
      <w:r w:rsidR="00D874EF" w:rsidRPr="0050135D">
        <w:rPr>
          <w:color w:val="auto"/>
          <w:szCs w:val="24"/>
          <w:lang w:val="uk-UA"/>
        </w:rPr>
        <w:t>теорії</w:t>
      </w:r>
      <w:r w:rsidR="00D874EF" w:rsidRPr="0050135D">
        <w:rPr>
          <w:color w:val="auto"/>
          <w:spacing w:val="-2"/>
          <w:szCs w:val="24"/>
          <w:lang w:val="uk-UA"/>
        </w:rPr>
        <w:t xml:space="preserve"> </w:t>
      </w:r>
      <w:r w:rsidR="00D874EF" w:rsidRPr="0050135D">
        <w:rPr>
          <w:color w:val="auto"/>
          <w:szCs w:val="24"/>
          <w:lang w:val="uk-UA"/>
        </w:rPr>
        <w:t>та</w:t>
      </w:r>
      <w:r w:rsidR="00D874EF" w:rsidRPr="0050135D">
        <w:rPr>
          <w:color w:val="auto"/>
          <w:spacing w:val="-3"/>
          <w:szCs w:val="24"/>
          <w:lang w:val="uk-UA"/>
        </w:rPr>
        <w:t xml:space="preserve"> </w:t>
      </w:r>
      <w:r w:rsidR="00D874EF" w:rsidRPr="0050135D">
        <w:rPr>
          <w:color w:val="auto"/>
          <w:szCs w:val="24"/>
          <w:lang w:val="uk-UA"/>
        </w:rPr>
        <w:t>практики</w:t>
      </w:r>
      <w:r w:rsidR="00D874EF" w:rsidRPr="0050135D">
        <w:rPr>
          <w:color w:val="auto"/>
          <w:spacing w:val="-4"/>
          <w:szCs w:val="24"/>
          <w:lang w:val="uk-UA"/>
        </w:rPr>
        <w:t xml:space="preserve"> </w:t>
      </w:r>
      <w:r w:rsidR="00D874EF" w:rsidRPr="0050135D">
        <w:rPr>
          <w:color w:val="auto"/>
          <w:szCs w:val="24"/>
          <w:lang w:val="uk-UA"/>
        </w:rPr>
        <w:t>:</w:t>
      </w:r>
      <w:r w:rsidR="00D874EF" w:rsidRPr="0050135D">
        <w:rPr>
          <w:color w:val="auto"/>
          <w:spacing w:val="-2"/>
          <w:szCs w:val="24"/>
          <w:lang w:val="uk-UA"/>
        </w:rPr>
        <w:t xml:space="preserve"> </w:t>
      </w:r>
      <w:r w:rsidR="00D874EF" w:rsidRPr="0050135D">
        <w:rPr>
          <w:color w:val="auto"/>
          <w:szCs w:val="24"/>
          <w:lang w:val="uk-UA"/>
        </w:rPr>
        <w:t>Монографія.</w:t>
      </w:r>
      <w:r w:rsidR="00D874EF" w:rsidRPr="0050135D">
        <w:rPr>
          <w:color w:val="auto"/>
          <w:spacing w:val="-2"/>
          <w:szCs w:val="24"/>
          <w:lang w:val="uk-UA"/>
        </w:rPr>
        <w:t xml:space="preserve"> </w:t>
      </w:r>
      <w:r w:rsidR="00D874EF" w:rsidRPr="0050135D">
        <w:rPr>
          <w:color w:val="auto"/>
          <w:szCs w:val="24"/>
          <w:lang w:val="uk-UA"/>
        </w:rPr>
        <w:t>Київ:</w:t>
      </w:r>
      <w:r w:rsidR="00D874EF" w:rsidRPr="0050135D">
        <w:rPr>
          <w:color w:val="auto"/>
          <w:spacing w:val="-4"/>
          <w:szCs w:val="24"/>
          <w:lang w:val="uk-UA"/>
        </w:rPr>
        <w:t xml:space="preserve"> </w:t>
      </w:r>
      <w:r w:rsidR="00D874EF" w:rsidRPr="0050135D">
        <w:rPr>
          <w:color w:val="auto"/>
          <w:szCs w:val="24"/>
          <w:lang w:val="uk-UA"/>
        </w:rPr>
        <w:t>Юридична</w:t>
      </w:r>
      <w:r w:rsidR="00D874EF" w:rsidRPr="0050135D">
        <w:rPr>
          <w:color w:val="auto"/>
          <w:spacing w:val="-3"/>
          <w:szCs w:val="24"/>
          <w:lang w:val="uk-UA"/>
        </w:rPr>
        <w:t xml:space="preserve"> </w:t>
      </w:r>
      <w:r w:rsidR="00D874EF" w:rsidRPr="0050135D">
        <w:rPr>
          <w:color w:val="auto"/>
          <w:szCs w:val="24"/>
          <w:lang w:val="uk-UA"/>
        </w:rPr>
        <w:t>думка,</w:t>
      </w:r>
      <w:r w:rsidR="00D874EF" w:rsidRPr="0050135D">
        <w:rPr>
          <w:color w:val="auto"/>
          <w:spacing w:val="-3"/>
          <w:szCs w:val="24"/>
          <w:lang w:val="uk-UA"/>
        </w:rPr>
        <w:t xml:space="preserve"> </w:t>
      </w:r>
      <w:r w:rsidR="00D874EF" w:rsidRPr="0050135D">
        <w:rPr>
          <w:color w:val="auto"/>
          <w:szCs w:val="24"/>
          <w:lang w:val="uk-UA"/>
        </w:rPr>
        <w:t>2010.</w:t>
      </w:r>
      <w:r w:rsidR="00D874EF" w:rsidRPr="0050135D">
        <w:rPr>
          <w:color w:val="auto"/>
          <w:spacing w:val="-3"/>
          <w:szCs w:val="24"/>
          <w:lang w:val="uk-UA"/>
        </w:rPr>
        <w:t xml:space="preserve"> </w:t>
      </w:r>
      <w:r w:rsidR="00D874EF" w:rsidRPr="0050135D">
        <w:rPr>
          <w:color w:val="auto"/>
          <w:szCs w:val="24"/>
          <w:lang w:val="uk-UA"/>
        </w:rPr>
        <w:t>656</w:t>
      </w:r>
      <w:r w:rsidR="00D874EF" w:rsidRPr="0050135D">
        <w:rPr>
          <w:color w:val="auto"/>
          <w:spacing w:val="-2"/>
          <w:szCs w:val="24"/>
          <w:lang w:val="uk-UA"/>
        </w:rPr>
        <w:t xml:space="preserve"> </w:t>
      </w:r>
      <w:r w:rsidR="00D874EF" w:rsidRPr="0050135D">
        <w:rPr>
          <w:color w:val="auto"/>
          <w:spacing w:val="-5"/>
          <w:szCs w:val="24"/>
          <w:lang w:val="uk-UA"/>
        </w:rPr>
        <w:t>с.</w:t>
      </w:r>
    </w:p>
    <w:p w14:paraId="595B1BBE" w14:textId="6ECD6929" w:rsidR="006B0763" w:rsidRDefault="00641173" w:rsidP="008317D2">
      <w:pPr>
        <w:widowControl w:val="0"/>
        <w:tabs>
          <w:tab w:val="left" w:pos="857"/>
        </w:tabs>
        <w:autoSpaceDE w:val="0"/>
        <w:autoSpaceDN w:val="0"/>
        <w:spacing w:after="0" w:line="240" w:lineRule="auto"/>
        <w:ind w:right="0"/>
        <w:rPr>
          <w:lang w:val="uk-UA"/>
        </w:rPr>
      </w:pPr>
      <w:r>
        <w:rPr>
          <w:lang w:val="uk-UA"/>
        </w:rPr>
        <w:t>6</w:t>
      </w:r>
      <w:r w:rsidR="005F050F">
        <w:rPr>
          <w:lang w:val="uk-UA"/>
        </w:rPr>
        <w:t xml:space="preserve">. </w:t>
      </w:r>
      <w:r w:rsidR="006B0763" w:rsidRPr="006B0763">
        <w:rPr>
          <w:lang w:val="uk-UA"/>
        </w:rPr>
        <w:t>Виборчий кодекс України // Відо</w:t>
      </w:r>
      <w:r w:rsidR="006B0763">
        <w:rPr>
          <w:lang w:val="uk-UA"/>
        </w:rPr>
        <w:t xml:space="preserve">мості Верховної Ради України. 2020. № 7, № 8, № 9. </w:t>
      </w:r>
      <w:r w:rsidR="006B0763" w:rsidRPr="006B0763">
        <w:rPr>
          <w:lang w:val="uk-UA"/>
        </w:rPr>
        <w:t xml:space="preserve">Ст.48. </w:t>
      </w:r>
    </w:p>
    <w:p w14:paraId="4458CE43" w14:textId="127286B9" w:rsidR="0050135D" w:rsidRPr="0050135D" w:rsidRDefault="00641173" w:rsidP="008317D2">
      <w:pPr>
        <w:widowControl w:val="0"/>
        <w:tabs>
          <w:tab w:val="left" w:pos="857"/>
        </w:tabs>
        <w:autoSpaceDE w:val="0"/>
        <w:autoSpaceDN w:val="0"/>
        <w:spacing w:after="0" w:line="240" w:lineRule="auto"/>
        <w:ind w:right="0"/>
        <w:rPr>
          <w:color w:val="auto"/>
          <w:szCs w:val="24"/>
          <w:lang w:val="uk-UA"/>
        </w:rPr>
      </w:pPr>
      <w:r>
        <w:rPr>
          <w:color w:val="auto"/>
          <w:szCs w:val="24"/>
          <w:lang w:val="uk-UA"/>
        </w:rPr>
        <w:t>7</w:t>
      </w:r>
      <w:r w:rsidR="005F050F">
        <w:rPr>
          <w:color w:val="auto"/>
          <w:szCs w:val="24"/>
          <w:lang w:val="uk-UA"/>
        </w:rPr>
        <w:t xml:space="preserve">. </w:t>
      </w:r>
      <w:r w:rsidR="00D874EF" w:rsidRPr="0050135D">
        <w:rPr>
          <w:color w:val="auto"/>
          <w:szCs w:val="24"/>
          <w:lang w:val="uk-UA"/>
        </w:rPr>
        <w:t>Гураль</w:t>
      </w:r>
      <w:r w:rsidR="00D874EF" w:rsidRPr="0050135D">
        <w:rPr>
          <w:color w:val="auto"/>
          <w:spacing w:val="-5"/>
          <w:szCs w:val="24"/>
          <w:lang w:val="uk-UA"/>
        </w:rPr>
        <w:t xml:space="preserve"> </w:t>
      </w:r>
      <w:r w:rsidR="00D874EF" w:rsidRPr="0050135D">
        <w:rPr>
          <w:color w:val="auto"/>
          <w:szCs w:val="24"/>
          <w:lang w:val="uk-UA"/>
        </w:rPr>
        <w:t>П.Ф.</w:t>
      </w:r>
      <w:r w:rsidR="00D874EF" w:rsidRPr="0050135D">
        <w:rPr>
          <w:color w:val="auto"/>
          <w:spacing w:val="-4"/>
          <w:szCs w:val="24"/>
          <w:lang w:val="uk-UA"/>
        </w:rPr>
        <w:t xml:space="preserve"> </w:t>
      </w:r>
      <w:r w:rsidR="00D874EF" w:rsidRPr="0050135D">
        <w:rPr>
          <w:color w:val="auto"/>
          <w:szCs w:val="24"/>
          <w:lang w:val="uk-UA"/>
        </w:rPr>
        <w:t>Територіальна</w:t>
      </w:r>
      <w:r w:rsidR="00D874EF" w:rsidRPr="0050135D">
        <w:rPr>
          <w:color w:val="auto"/>
          <w:spacing w:val="-4"/>
          <w:szCs w:val="24"/>
          <w:lang w:val="uk-UA"/>
        </w:rPr>
        <w:t xml:space="preserve"> </w:t>
      </w:r>
      <w:r w:rsidR="00D874EF" w:rsidRPr="0050135D">
        <w:rPr>
          <w:color w:val="auto"/>
          <w:szCs w:val="24"/>
          <w:lang w:val="uk-UA"/>
        </w:rPr>
        <w:t>громада</w:t>
      </w:r>
      <w:r w:rsidR="00D874EF" w:rsidRPr="0050135D">
        <w:rPr>
          <w:color w:val="auto"/>
          <w:spacing w:val="-4"/>
          <w:szCs w:val="24"/>
          <w:lang w:val="uk-UA"/>
        </w:rPr>
        <w:t xml:space="preserve"> </w:t>
      </w:r>
      <w:r w:rsidR="00D874EF" w:rsidRPr="0050135D">
        <w:rPr>
          <w:color w:val="auto"/>
          <w:szCs w:val="24"/>
          <w:lang w:val="uk-UA"/>
        </w:rPr>
        <w:t>в</w:t>
      </w:r>
      <w:r w:rsidR="00D874EF" w:rsidRPr="0050135D">
        <w:rPr>
          <w:color w:val="auto"/>
          <w:spacing w:val="-4"/>
          <w:szCs w:val="24"/>
          <w:lang w:val="uk-UA"/>
        </w:rPr>
        <w:t xml:space="preserve"> </w:t>
      </w:r>
      <w:r w:rsidR="00D874EF" w:rsidRPr="0050135D">
        <w:rPr>
          <w:color w:val="auto"/>
          <w:szCs w:val="24"/>
          <w:lang w:val="uk-UA"/>
        </w:rPr>
        <w:t>Україні:</w:t>
      </w:r>
      <w:r w:rsidR="00D874EF" w:rsidRPr="0050135D">
        <w:rPr>
          <w:color w:val="auto"/>
          <w:spacing w:val="-5"/>
          <w:szCs w:val="24"/>
          <w:lang w:val="uk-UA"/>
        </w:rPr>
        <w:t xml:space="preserve"> </w:t>
      </w:r>
      <w:r w:rsidR="00D874EF" w:rsidRPr="0050135D">
        <w:rPr>
          <w:color w:val="auto"/>
          <w:szCs w:val="24"/>
          <w:lang w:val="uk-UA"/>
        </w:rPr>
        <w:t>історико-правове</w:t>
      </w:r>
      <w:r w:rsidR="00D874EF" w:rsidRPr="0050135D">
        <w:rPr>
          <w:color w:val="auto"/>
          <w:spacing w:val="-3"/>
          <w:szCs w:val="24"/>
          <w:lang w:val="uk-UA"/>
        </w:rPr>
        <w:t xml:space="preserve"> </w:t>
      </w:r>
      <w:r w:rsidR="00D874EF" w:rsidRPr="0050135D">
        <w:rPr>
          <w:color w:val="auto"/>
          <w:szCs w:val="24"/>
          <w:lang w:val="uk-UA"/>
        </w:rPr>
        <w:t>дослідження.</w:t>
      </w:r>
      <w:r w:rsidR="00D874EF" w:rsidRPr="0050135D">
        <w:rPr>
          <w:color w:val="auto"/>
          <w:spacing w:val="-4"/>
          <w:szCs w:val="24"/>
          <w:lang w:val="uk-UA"/>
        </w:rPr>
        <w:t xml:space="preserve"> </w:t>
      </w:r>
      <w:r w:rsidR="00D874EF" w:rsidRPr="0050135D">
        <w:rPr>
          <w:color w:val="auto"/>
          <w:szCs w:val="24"/>
          <w:lang w:val="uk-UA"/>
        </w:rPr>
        <w:t>Львів:</w:t>
      </w:r>
      <w:r w:rsidR="00D874EF" w:rsidRPr="0050135D">
        <w:rPr>
          <w:color w:val="auto"/>
          <w:spacing w:val="-3"/>
          <w:szCs w:val="24"/>
          <w:lang w:val="uk-UA"/>
        </w:rPr>
        <w:t xml:space="preserve"> </w:t>
      </w:r>
      <w:proofErr w:type="spellStart"/>
      <w:r w:rsidR="00D874EF" w:rsidRPr="0050135D">
        <w:rPr>
          <w:color w:val="auto"/>
          <w:szCs w:val="24"/>
          <w:lang w:val="uk-UA"/>
        </w:rPr>
        <w:t>Льв</w:t>
      </w:r>
      <w:proofErr w:type="spellEnd"/>
      <w:r w:rsidR="00344BF4">
        <w:rPr>
          <w:color w:val="auto"/>
          <w:szCs w:val="24"/>
          <w:lang w:val="uk-UA"/>
        </w:rPr>
        <w:t xml:space="preserve"> </w:t>
      </w:r>
      <w:r w:rsidR="00D874EF" w:rsidRPr="0050135D">
        <w:rPr>
          <w:color w:val="auto"/>
          <w:szCs w:val="24"/>
          <w:lang w:val="uk-UA"/>
        </w:rPr>
        <w:t>ДУВС,</w:t>
      </w:r>
      <w:r w:rsidR="00D874EF" w:rsidRPr="0050135D">
        <w:rPr>
          <w:color w:val="auto"/>
          <w:spacing w:val="-4"/>
          <w:szCs w:val="24"/>
          <w:lang w:val="uk-UA"/>
        </w:rPr>
        <w:t xml:space="preserve"> </w:t>
      </w:r>
      <w:r w:rsidR="00D874EF" w:rsidRPr="0050135D">
        <w:rPr>
          <w:color w:val="auto"/>
          <w:szCs w:val="24"/>
          <w:lang w:val="uk-UA"/>
        </w:rPr>
        <w:t>Край,</w:t>
      </w:r>
      <w:r w:rsidR="00D874EF" w:rsidRPr="0050135D">
        <w:rPr>
          <w:color w:val="auto"/>
          <w:spacing w:val="-4"/>
          <w:szCs w:val="24"/>
          <w:lang w:val="uk-UA"/>
        </w:rPr>
        <w:t xml:space="preserve"> </w:t>
      </w:r>
      <w:r w:rsidR="00D874EF" w:rsidRPr="0050135D">
        <w:rPr>
          <w:color w:val="auto"/>
          <w:szCs w:val="24"/>
          <w:lang w:val="uk-UA"/>
        </w:rPr>
        <w:t>2008.</w:t>
      </w:r>
      <w:r w:rsidR="00D874EF" w:rsidRPr="0050135D">
        <w:rPr>
          <w:color w:val="auto"/>
          <w:spacing w:val="-4"/>
          <w:szCs w:val="24"/>
          <w:lang w:val="uk-UA"/>
        </w:rPr>
        <w:t xml:space="preserve"> </w:t>
      </w:r>
      <w:r w:rsidR="00D874EF" w:rsidRPr="0050135D">
        <w:rPr>
          <w:color w:val="auto"/>
          <w:szCs w:val="24"/>
          <w:lang w:val="uk-UA"/>
        </w:rPr>
        <w:t>468</w:t>
      </w:r>
      <w:r w:rsidR="00D874EF" w:rsidRPr="0050135D">
        <w:rPr>
          <w:color w:val="auto"/>
          <w:spacing w:val="-3"/>
          <w:szCs w:val="24"/>
          <w:lang w:val="uk-UA"/>
        </w:rPr>
        <w:t xml:space="preserve"> </w:t>
      </w:r>
      <w:r w:rsidR="00D874EF" w:rsidRPr="0050135D">
        <w:rPr>
          <w:color w:val="auto"/>
          <w:spacing w:val="-5"/>
          <w:szCs w:val="24"/>
          <w:lang w:val="uk-UA"/>
        </w:rPr>
        <w:t>с.</w:t>
      </w:r>
    </w:p>
    <w:p w14:paraId="434FA6AD" w14:textId="002D9FB8" w:rsidR="006B0763" w:rsidRDefault="00641173" w:rsidP="006B0763">
      <w:pPr>
        <w:widowControl w:val="0"/>
        <w:tabs>
          <w:tab w:val="left" w:pos="857"/>
        </w:tabs>
        <w:autoSpaceDE w:val="0"/>
        <w:autoSpaceDN w:val="0"/>
        <w:spacing w:after="0" w:line="240" w:lineRule="auto"/>
        <w:ind w:right="0"/>
        <w:rPr>
          <w:lang w:val="uk-UA"/>
        </w:rPr>
      </w:pPr>
      <w:r>
        <w:rPr>
          <w:lang w:val="uk-UA"/>
        </w:rPr>
        <w:t xml:space="preserve">8. </w:t>
      </w:r>
      <w:r w:rsidR="006B0763" w:rsidRPr="006B0763">
        <w:rPr>
          <w:lang w:val="uk-UA"/>
        </w:rPr>
        <w:t>Ключковський Ю.Б. Виборчі системи та українське виборче законодавство: мо</w:t>
      </w:r>
      <w:r w:rsidR="005F050F">
        <w:rPr>
          <w:lang w:val="uk-UA"/>
        </w:rPr>
        <w:t xml:space="preserve">нографія / Ю.Б. Ключковський. </w:t>
      </w:r>
      <w:r w:rsidR="006B0763" w:rsidRPr="006B0763">
        <w:rPr>
          <w:lang w:val="uk-UA"/>
        </w:rPr>
        <w:t>К.: Час Друку, 201</w:t>
      </w:r>
      <w:r w:rsidR="005F050F">
        <w:rPr>
          <w:lang w:val="uk-UA"/>
        </w:rPr>
        <w:t xml:space="preserve">1. </w:t>
      </w:r>
      <w:r w:rsidR="006B0763" w:rsidRPr="006B0763">
        <w:rPr>
          <w:lang w:val="uk-UA"/>
        </w:rPr>
        <w:t xml:space="preserve">132 с. </w:t>
      </w:r>
    </w:p>
    <w:p w14:paraId="5E389BF4" w14:textId="636AF8F4" w:rsidR="0050135D" w:rsidRDefault="00641173" w:rsidP="0050135D">
      <w:pPr>
        <w:widowControl w:val="0"/>
        <w:tabs>
          <w:tab w:val="left" w:pos="857"/>
        </w:tabs>
        <w:autoSpaceDE w:val="0"/>
        <w:autoSpaceDN w:val="0"/>
        <w:spacing w:after="0" w:line="240" w:lineRule="auto"/>
        <w:ind w:right="0"/>
        <w:rPr>
          <w:color w:val="auto"/>
          <w:spacing w:val="-5"/>
          <w:szCs w:val="24"/>
          <w:lang w:val="uk-UA"/>
        </w:rPr>
      </w:pPr>
      <w:r>
        <w:rPr>
          <w:color w:val="auto"/>
          <w:szCs w:val="24"/>
          <w:lang w:val="uk-UA"/>
        </w:rPr>
        <w:t>9</w:t>
      </w:r>
      <w:r w:rsidR="0050135D" w:rsidRPr="0050135D">
        <w:rPr>
          <w:color w:val="auto"/>
          <w:szCs w:val="24"/>
          <w:lang w:val="uk-UA"/>
        </w:rPr>
        <w:t xml:space="preserve">. </w:t>
      </w:r>
      <w:r w:rsidR="00D874EF" w:rsidRPr="0050135D">
        <w:rPr>
          <w:color w:val="auto"/>
          <w:szCs w:val="24"/>
          <w:lang w:val="uk-UA"/>
        </w:rPr>
        <w:t>Лелюк</w:t>
      </w:r>
      <w:r w:rsidR="00D874EF" w:rsidRPr="0050135D">
        <w:rPr>
          <w:color w:val="auto"/>
          <w:spacing w:val="-5"/>
          <w:szCs w:val="24"/>
          <w:lang w:val="uk-UA"/>
        </w:rPr>
        <w:t xml:space="preserve"> </w:t>
      </w:r>
      <w:r w:rsidR="00D874EF" w:rsidRPr="0050135D">
        <w:rPr>
          <w:color w:val="auto"/>
          <w:szCs w:val="24"/>
          <w:lang w:val="uk-UA"/>
        </w:rPr>
        <w:t>О.Ю</w:t>
      </w:r>
      <w:r w:rsidR="00D874EF" w:rsidRPr="0050135D">
        <w:rPr>
          <w:color w:val="auto"/>
          <w:spacing w:val="-2"/>
          <w:szCs w:val="24"/>
          <w:lang w:val="uk-UA"/>
        </w:rPr>
        <w:t xml:space="preserve"> </w:t>
      </w:r>
      <w:r w:rsidR="00D874EF" w:rsidRPr="0050135D">
        <w:rPr>
          <w:color w:val="auto"/>
          <w:szCs w:val="24"/>
          <w:lang w:val="uk-UA"/>
        </w:rPr>
        <w:t>Основи</w:t>
      </w:r>
      <w:r w:rsidR="00D874EF" w:rsidRPr="0050135D">
        <w:rPr>
          <w:color w:val="auto"/>
          <w:spacing w:val="-2"/>
          <w:szCs w:val="24"/>
          <w:lang w:val="uk-UA"/>
        </w:rPr>
        <w:t xml:space="preserve"> </w:t>
      </w:r>
      <w:r w:rsidR="00D874EF" w:rsidRPr="0050135D">
        <w:rPr>
          <w:color w:val="auto"/>
          <w:szCs w:val="24"/>
          <w:lang w:val="uk-UA"/>
        </w:rPr>
        <w:t>організації</w:t>
      </w:r>
      <w:r w:rsidR="00D874EF" w:rsidRPr="0050135D">
        <w:rPr>
          <w:color w:val="auto"/>
          <w:spacing w:val="-4"/>
          <w:szCs w:val="24"/>
          <w:lang w:val="uk-UA"/>
        </w:rPr>
        <w:t xml:space="preserve"> </w:t>
      </w:r>
      <w:r w:rsidR="00D874EF" w:rsidRPr="0050135D">
        <w:rPr>
          <w:color w:val="auto"/>
          <w:szCs w:val="24"/>
          <w:lang w:val="uk-UA"/>
        </w:rPr>
        <w:t>і</w:t>
      </w:r>
      <w:r w:rsidR="00D874EF" w:rsidRPr="0050135D">
        <w:rPr>
          <w:color w:val="auto"/>
          <w:spacing w:val="-2"/>
          <w:szCs w:val="24"/>
          <w:lang w:val="uk-UA"/>
        </w:rPr>
        <w:t xml:space="preserve"> </w:t>
      </w:r>
      <w:r w:rsidR="00D874EF" w:rsidRPr="0050135D">
        <w:rPr>
          <w:color w:val="auto"/>
          <w:szCs w:val="24"/>
          <w:lang w:val="uk-UA"/>
        </w:rPr>
        <w:t>діяльності</w:t>
      </w:r>
      <w:r w:rsidR="00D874EF" w:rsidRPr="0050135D">
        <w:rPr>
          <w:color w:val="auto"/>
          <w:spacing w:val="-3"/>
          <w:szCs w:val="24"/>
          <w:lang w:val="uk-UA"/>
        </w:rPr>
        <w:t xml:space="preserve"> </w:t>
      </w:r>
      <w:r w:rsidR="00D874EF" w:rsidRPr="0050135D">
        <w:rPr>
          <w:color w:val="auto"/>
          <w:szCs w:val="24"/>
          <w:lang w:val="uk-UA"/>
        </w:rPr>
        <w:t>місцевих рад</w:t>
      </w:r>
      <w:r w:rsidR="00D874EF" w:rsidRPr="0050135D">
        <w:rPr>
          <w:color w:val="auto"/>
          <w:spacing w:val="-3"/>
          <w:szCs w:val="24"/>
          <w:lang w:val="uk-UA"/>
        </w:rPr>
        <w:t xml:space="preserve"> </w:t>
      </w:r>
      <w:r w:rsidR="00D874EF" w:rsidRPr="0050135D">
        <w:rPr>
          <w:color w:val="auto"/>
          <w:szCs w:val="24"/>
          <w:lang w:val="uk-UA"/>
        </w:rPr>
        <w:t>в</w:t>
      </w:r>
      <w:r w:rsidR="00D874EF" w:rsidRPr="0050135D">
        <w:rPr>
          <w:color w:val="auto"/>
          <w:spacing w:val="-3"/>
          <w:szCs w:val="24"/>
          <w:lang w:val="uk-UA"/>
        </w:rPr>
        <w:t xml:space="preserve"> </w:t>
      </w:r>
      <w:r w:rsidR="00D874EF" w:rsidRPr="0050135D">
        <w:rPr>
          <w:color w:val="auto"/>
          <w:szCs w:val="24"/>
          <w:lang w:val="uk-UA"/>
        </w:rPr>
        <w:t>Україні</w:t>
      </w:r>
      <w:r w:rsidR="00D874EF" w:rsidRPr="0050135D">
        <w:rPr>
          <w:color w:val="auto"/>
          <w:spacing w:val="-2"/>
          <w:szCs w:val="24"/>
          <w:lang w:val="uk-UA"/>
        </w:rPr>
        <w:t xml:space="preserve"> </w:t>
      </w:r>
      <w:r w:rsidR="00D874EF" w:rsidRPr="0050135D">
        <w:rPr>
          <w:color w:val="auto"/>
          <w:szCs w:val="24"/>
          <w:lang w:val="uk-UA"/>
        </w:rPr>
        <w:t>:</w:t>
      </w:r>
      <w:r w:rsidR="00D874EF" w:rsidRPr="0050135D">
        <w:rPr>
          <w:color w:val="auto"/>
          <w:spacing w:val="-3"/>
          <w:szCs w:val="24"/>
          <w:lang w:val="uk-UA"/>
        </w:rPr>
        <w:t xml:space="preserve"> </w:t>
      </w:r>
      <w:r w:rsidR="00D874EF" w:rsidRPr="0050135D">
        <w:rPr>
          <w:color w:val="auto"/>
          <w:szCs w:val="24"/>
          <w:lang w:val="uk-UA"/>
        </w:rPr>
        <w:t>монографія.</w:t>
      </w:r>
      <w:r w:rsidR="00D874EF" w:rsidRPr="0050135D">
        <w:rPr>
          <w:color w:val="auto"/>
          <w:spacing w:val="-3"/>
          <w:szCs w:val="24"/>
          <w:lang w:val="uk-UA"/>
        </w:rPr>
        <w:t xml:space="preserve"> </w:t>
      </w:r>
      <w:r w:rsidR="00D874EF" w:rsidRPr="0050135D">
        <w:rPr>
          <w:color w:val="auto"/>
          <w:szCs w:val="24"/>
          <w:lang w:val="uk-UA"/>
        </w:rPr>
        <w:t>Xарків:</w:t>
      </w:r>
      <w:r w:rsidR="00D874EF" w:rsidRPr="0050135D">
        <w:rPr>
          <w:color w:val="auto"/>
          <w:spacing w:val="-2"/>
          <w:szCs w:val="24"/>
          <w:lang w:val="uk-UA"/>
        </w:rPr>
        <w:t xml:space="preserve"> </w:t>
      </w:r>
      <w:r w:rsidR="00D874EF" w:rsidRPr="0050135D">
        <w:rPr>
          <w:color w:val="auto"/>
          <w:szCs w:val="24"/>
          <w:lang w:val="uk-UA"/>
        </w:rPr>
        <w:t>Право,</w:t>
      </w:r>
      <w:r w:rsidR="00D874EF" w:rsidRPr="0050135D">
        <w:rPr>
          <w:color w:val="auto"/>
          <w:spacing w:val="-4"/>
          <w:szCs w:val="24"/>
          <w:lang w:val="uk-UA"/>
        </w:rPr>
        <w:t xml:space="preserve"> </w:t>
      </w:r>
      <w:r w:rsidR="00D874EF" w:rsidRPr="0050135D">
        <w:rPr>
          <w:color w:val="auto"/>
          <w:szCs w:val="24"/>
          <w:lang w:val="uk-UA"/>
        </w:rPr>
        <w:t>2008.</w:t>
      </w:r>
      <w:r w:rsidR="00D874EF" w:rsidRPr="0050135D">
        <w:rPr>
          <w:color w:val="auto"/>
          <w:spacing w:val="-3"/>
          <w:szCs w:val="24"/>
          <w:lang w:val="uk-UA"/>
        </w:rPr>
        <w:t xml:space="preserve"> </w:t>
      </w:r>
      <w:r w:rsidR="00D874EF" w:rsidRPr="0050135D">
        <w:rPr>
          <w:color w:val="auto"/>
          <w:szCs w:val="24"/>
          <w:lang w:val="uk-UA"/>
        </w:rPr>
        <w:t>288</w:t>
      </w:r>
      <w:r w:rsidR="00D874EF" w:rsidRPr="0050135D">
        <w:rPr>
          <w:color w:val="auto"/>
          <w:spacing w:val="-3"/>
          <w:szCs w:val="24"/>
          <w:lang w:val="uk-UA"/>
        </w:rPr>
        <w:t xml:space="preserve"> </w:t>
      </w:r>
      <w:r w:rsidR="00D874EF" w:rsidRPr="0050135D">
        <w:rPr>
          <w:color w:val="auto"/>
          <w:spacing w:val="-5"/>
          <w:szCs w:val="24"/>
          <w:lang w:val="uk-UA"/>
        </w:rPr>
        <w:t>с.</w:t>
      </w:r>
    </w:p>
    <w:p w14:paraId="684E1E7E" w14:textId="23A68693" w:rsidR="00273BAB" w:rsidRPr="00273BAB" w:rsidRDefault="008317D2" w:rsidP="00273BAB">
      <w:pPr>
        <w:widowControl w:val="0"/>
        <w:tabs>
          <w:tab w:val="left" w:pos="857"/>
        </w:tabs>
        <w:autoSpaceDE w:val="0"/>
        <w:autoSpaceDN w:val="0"/>
        <w:spacing w:after="0" w:line="240" w:lineRule="auto"/>
        <w:ind w:right="0"/>
        <w:rPr>
          <w:color w:val="auto"/>
          <w:szCs w:val="24"/>
          <w:lang w:val="uk-UA"/>
        </w:rPr>
      </w:pPr>
      <w:r>
        <w:rPr>
          <w:color w:val="auto"/>
          <w:szCs w:val="24"/>
          <w:lang w:val="uk-UA"/>
        </w:rPr>
        <w:t>10</w:t>
      </w:r>
      <w:r w:rsidR="00641173">
        <w:rPr>
          <w:color w:val="auto"/>
          <w:szCs w:val="24"/>
          <w:lang w:val="uk-UA"/>
        </w:rPr>
        <w:t xml:space="preserve"> </w:t>
      </w:r>
      <w:r w:rsidR="00273BAB" w:rsidRPr="00273BAB">
        <w:rPr>
          <w:color w:val="auto"/>
          <w:szCs w:val="24"/>
          <w:lang w:val="uk-UA"/>
        </w:rPr>
        <w:t>Любченко П. М. Порівняльно-правовий аналіз представницьких органів місцевого самоврядування в Україні та зарубіжних державах / П. М. Любче</w:t>
      </w:r>
      <w:r w:rsidR="005F050F">
        <w:rPr>
          <w:color w:val="auto"/>
          <w:szCs w:val="24"/>
          <w:lang w:val="uk-UA"/>
        </w:rPr>
        <w:t xml:space="preserve">нко // Пробл. законності. </w:t>
      </w:r>
      <w:r w:rsidR="00273BAB">
        <w:rPr>
          <w:color w:val="auto"/>
          <w:szCs w:val="24"/>
          <w:lang w:val="uk-UA"/>
        </w:rPr>
        <w:t xml:space="preserve">Х.: </w:t>
      </w:r>
      <w:r w:rsidR="00273BAB" w:rsidRPr="00273BAB">
        <w:rPr>
          <w:color w:val="auto"/>
          <w:szCs w:val="24"/>
          <w:lang w:val="uk-UA"/>
        </w:rPr>
        <w:t>На</w:t>
      </w:r>
      <w:r w:rsidR="005F050F">
        <w:rPr>
          <w:color w:val="auto"/>
          <w:szCs w:val="24"/>
          <w:lang w:val="uk-UA"/>
        </w:rPr>
        <w:t xml:space="preserve">ц. юрид. акад. України, 2010. </w:t>
      </w:r>
      <w:r w:rsidR="00273BAB" w:rsidRPr="00273BAB">
        <w:rPr>
          <w:color w:val="auto"/>
          <w:szCs w:val="24"/>
          <w:lang w:val="uk-UA"/>
        </w:rPr>
        <w:t>Вип.</w:t>
      </w:r>
      <w:r w:rsidR="005F050F">
        <w:rPr>
          <w:color w:val="auto"/>
          <w:szCs w:val="24"/>
          <w:lang w:val="uk-UA"/>
        </w:rPr>
        <w:t xml:space="preserve"> 109.</w:t>
      </w:r>
      <w:r w:rsidR="00273BAB" w:rsidRPr="00273BAB">
        <w:rPr>
          <w:color w:val="auto"/>
          <w:szCs w:val="24"/>
          <w:lang w:val="uk-UA"/>
        </w:rPr>
        <w:t xml:space="preserve"> С. 54-64.</w:t>
      </w:r>
    </w:p>
    <w:p w14:paraId="001F49B3" w14:textId="24D9C87E" w:rsidR="0050135D" w:rsidRDefault="008317D2" w:rsidP="0050135D">
      <w:pPr>
        <w:widowControl w:val="0"/>
        <w:tabs>
          <w:tab w:val="left" w:pos="857"/>
        </w:tabs>
        <w:autoSpaceDE w:val="0"/>
        <w:autoSpaceDN w:val="0"/>
        <w:spacing w:after="0" w:line="240" w:lineRule="auto"/>
        <w:ind w:right="0"/>
        <w:rPr>
          <w:color w:val="auto"/>
          <w:spacing w:val="-5"/>
          <w:szCs w:val="24"/>
          <w:lang w:val="uk-UA"/>
        </w:rPr>
      </w:pPr>
      <w:r>
        <w:rPr>
          <w:color w:val="auto"/>
          <w:szCs w:val="24"/>
          <w:lang w:val="uk-UA"/>
        </w:rPr>
        <w:t>11</w:t>
      </w:r>
      <w:r w:rsidR="0050135D" w:rsidRPr="0050135D">
        <w:rPr>
          <w:color w:val="auto"/>
          <w:szCs w:val="24"/>
          <w:lang w:val="uk-UA"/>
        </w:rPr>
        <w:t xml:space="preserve">. </w:t>
      </w:r>
      <w:r w:rsidR="00D874EF" w:rsidRPr="0050135D">
        <w:rPr>
          <w:color w:val="auto"/>
          <w:szCs w:val="24"/>
          <w:lang w:val="uk-UA"/>
        </w:rPr>
        <w:t>Любченко</w:t>
      </w:r>
      <w:r w:rsidR="00D874EF" w:rsidRPr="0050135D">
        <w:rPr>
          <w:color w:val="auto"/>
          <w:spacing w:val="-5"/>
          <w:szCs w:val="24"/>
          <w:lang w:val="uk-UA"/>
        </w:rPr>
        <w:t xml:space="preserve"> </w:t>
      </w:r>
      <w:r w:rsidR="00D874EF" w:rsidRPr="0050135D">
        <w:rPr>
          <w:color w:val="auto"/>
          <w:szCs w:val="24"/>
          <w:lang w:val="uk-UA"/>
        </w:rPr>
        <w:t>П.М.</w:t>
      </w:r>
      <w:r w:rsidR="00D874EF" w:rsidRPr="0050135D">
        <w:rPr>
          <w:color w:val="auto"/>
          <w:spacing w:val="-4"/>
          <w:szCs w:val="24"/>
          <w:lang w:val="uk-UA"/>
        </w:rPr>
        <w:t xml:space="preserve"> </w:t>
      </w:r>
      <w:r w:rsidR="00D874EF" w:rsidRPr="0050135D">
        <w:rPr>
          <w:color w:val="auto"/>
          <w:szCs w:val="24"/>
          <w:lang w:val="uk-UA"/>
        </w:rPr>
        <w:t>Компетенція</w:t>
      </w:r>
      <w:r w:rsidR="00D874EF" w:rsidRPr="0050135D">
        <w:rPr>
          <w:color w:val="auto"/>
          <w:spacing w:val="-3"/>
          <w:szCs w:val="24"/>
          <w:lang w:val="uk-UA"/>
        </w:rPr>
        <w:t xml:space="preserve"> </w:t>
      </w:r>
      <w:r w:rsidR="00D874EF" w:rsidRPr="0050135D">
        <w:rPr>
          <w:color w:val="auto"/>
          <w:szCs w:val="24"/>
          <w:lang w:val="uk-UA"/>
        </w:rPr>
        <w:t>суб’єктів</w:t>
      </w:r>
      <w:r w:rsidR="00D874EF" w:rsidRPr="0050135D">
        <w:rPr>
          <w:color w:val="auto"/>
          <w:spacing w:val="-4"/>
          <w:szCs w:val="24"/>
          <w:lang w:val="uk-UA"/>
        </w:rPr>
        <w:t xml:space="preserve"> </w:t>
      </w:r>
      <w:r w:rsidR="00D874EF" w:rsidRPr="0050135D">
        <w:rPr>
          <w:color w:val="auto"/>
          <w:szCs w:val="24"/>
          <w:lang w:val="uk-UA"/>
        </w:rPr>
        <w:t>місцевого</w:t>
      </w:r>
      <w:r w:rsidR="00D874EF" w:rsidRPr="0050135D">
        <w:rPr>
          <w:color w:val="auto"/>
          <w:spacing w:val="-4"/>
          <w:szCs w:val="24"/>
          <w:lang w:val="uk-UA"/>
        </w:rPr>
        <w:t xml:space="preserve"> </w:t>
      </w:r>
      <w:r w:rsidR="00D874EF" w:rsidRPr="0050135D">
        <w:rPr>
          <w:color w:val="auto"/>
          <w:szCs w:val="24"/>
          <w:lang w:val="uk-UA"/>
        </w:rPr>
        <w:t>самоврядування</w:t>
      </w:r>
      <w:r w:rsidR="00D874EF" w:rsidRPr="0050135D">
        <w:rPr>
          <w:color w:val="auto"/>
          <w:spacing w:val="-3"/>
          <w:szCs w:val="24"/>
          <w:lang w:val="uk-UA"/>
        </w:rPr>
        <w:t xml:space="preserve"> </w:t>
      </w:r>
      <w:r w:rsidR="00D874EF" w:rsidRPr="0050135D">
        <w:rPr>
          <w:color w:val="auto"/>
          <w:szCs w:val="24"/>
          <w:lang w:val="uk-UA"/>
        </w:rPr>
        <w:t>:</w:t>
      </w:r>
      <w:r w:rsidR="00D874EF" w:rsidRPr="0050135D">
        <w:rPr>
          <w:color w:val="auto"/>
          <w:spacing w:val="-3"/>
          <w:szCs w:val="24"/>
          <w:lang w:val="uk-UA"/>
        </w:rPr>
        <w:t xml:space="preserve"> </w:t>
      </w:r>
      <w:r w:rsidR="00D874EF" w:rsidRPr="0050135D">
        <w:rPr>
          <w:color w:val="auto"/>
          <w:szCs w:val="24"/>
          <w:lang w:val="uk-UA"/>
        </w:rPr>
        <w:t>монографія.</w:t>
      </w:r>
      <w:r w:rsidR="00D874EF" w:rsidRPr="0050135D">
        <w:rPr>
          <w:color w:val="auto"/>
          <w:spacing w:val="-4"/>
          <w:szCs w:val="24"/>
          <w:lang w:val="uk-UA"/>
        </w:rPr>
        <w:t xml:space="preserve"> </w:t>
      </w:r>
      <w:r w:rsidR="00D874EF" w:rsidRPr="0050135D">
        <w:rPr>
          <w:color w:val="auto"/>
          <w:szCs w:val="24"/>
          <w:lang w:val="uk-UA"/>
        </w:rPr>
        <w:t>Харків:</w:t>
      </w:r>
      <w:r w:rsidR="00D874EF" w:rsidRPr="0050135D">
        <w:rPr>
          <w:color w:val="auto"/>
          <w:spacing w:val="-3"/>
          <w:szCs w:val="24"/>
          <w:lang w:val="uk-UA"/>
        </w:rPr>
        <w:t xml:space="preserve"> </w:t>
      </w:r>
      <w:r w:rsidR="00D874EF" w:rsidRPr="0050135D">
        <w:rPr>
          <w:color w:val="auto"/>
          <w:szCs w:val="24"/>
          <w:lang w:val="uk-UA"/>
        </w:rPr>
        <w:t>Модель</w:t>
      </w:r>
      <w:r w:rsidR="00D874EF" w:rsidRPr="0050135D">
        <w:rPr>
          <w:color w:val="auto"/>
          <w:spacing w:val="-3"/>
          <w:szCs w:val="24"/>
          <w:lang w:val="uk-UA"/>
        </w:rPr>
        <w:t xml:space="preserve"> </w:t>
      </w:r>
      <w:r w:rsidR="00D874EF" w:rsidRPr="0050135D">
        <w:rPr>
          <w:color w:val="auto"/>
          <w:szCs w:val="24"/>
          <w:lang w:val="uk-UA"/>
        </w:rPr>
        <w:t>всесвіту,</w:t>
      </w:r>
      <w:r w:rsidR="00D874EF" w:rsidRPr="0050135D">
        <w:rPr>
          <w:color w:val="auto"/>
          <w:spacing w:val="-4"/>
          <w:szCs w:val="24"/>
          <w:lang w:val="uk-UA"/>
        </w:rPr>
        <w:t xml:space="preserve"> </w:t>
      </w:r>
      <w:r w:rsidR="00D874EF" w:rsidRPr="0050135D">
        <w:rPr>
          <w:color w:val="auto"/>
          <w:szCs w:val="24"/>
          <w:lang w:val="uk-UA"/>
        </w:rPr>
        <w:t>2011.</w:t>
      </w:r>
      <w:r w:rsidR="00D874EF" w:rsidRPr="0050135D">
        <w:rPr>
          <w:color w:val="auto"/>
          <w:spacing w:val="-4"/>
          <w:szCs w:val="24"/>
          <w:lang w:val="uk-UA"/>
        </w:rPr>
        <w:t xml:space="preserve"> </w:t>
      </w:r>
      <w:r w:rsidR="00D874EF" w:rsidRPr="0050135D">
        <w:rPr>
          <w:color w:val="auto"/>
          <w:szCs w:val="24"/>
          <w:lang w:val="uk-UA"/>
        </w:rPr>
        <w:t>224</w:t>
      </w:r>
      <w:r w:rsidR="00D874EF" w:rsidRPr="0050135D">
        <w:rPr>
          <w:color w:val="auto"/>
          <w:spacing w:val="-4"/>
          <w:szCs w:val="24"/>
          <w:lang w:val="uk-UA"/>
        </w:rPr>
        <w:t xml:space="preserve"> </w:t>
      </w:r>
      <w:r w:rsidR="00D874EF" w:rsidRPr="0050135D">
        <w:rPr>
          <w:color w:val="auto"/>
          <w:spacing w:val="-5"/>
          <w:szCs w:val="24"/>
          <w:lang w:val="uk-UA"/>
        </w:rPr>
        <w:t>с.</w:t>
      </w:r>
    </w:p>
    <w:p w14:paraId="3A18B80A" w14:textId="1ECEFA67" w:rsidR="006B0763" w:rsidRDefault="008317D2" w:rsidP="006B0763">
      <w:pPr>
        <w:widowControl w:val="0"/>
        <w:tabs>
          <w:tab w:val="left" w:pos="857"/>
        </w:tabs>
        <w:autoSpaceDE w:val="0"/>
        <w:autoSpaceDN w:val="0"/>
        <w:spacing w:after="0" w:line="240" w:lineRule="auto"/>
        <w:ind w:right="0"/>
        <w:rPr>
          <w:color w:val="auto"/>
          <w:spacing w:val="-5"/>
          <w:szCs w:val="24"/>
          <w:lang w:val="uk-UA"/>
        </w:rPr>
      </w:pPr>
      <w:r>
        <w:rPr>
          <w:color w:val="auto"/>
          <w:spacing w:val="-5"/>
          <w:szCs w:val="24"/>
          <w:lang w:val="uk-UA"/>
        </w:rPr>
        <w:t>12</w:t>
      </w:r>
      <w:r w:rsidR="00641173">
        <w:rPr>
          <w:color w:val="auto"/>
          <w:spacing w:val="-5"/>
          <w:szCs w:val="24"/>
          <w:lang w:val="uk-UA"/>
        </w:rPr>
        <w:t xml:space="preserve">. </w:t>
      </w:r>
      <w:r w:rsidR="006B0763" w:rsidRPr="006B0763">
        <w:rPr>
          <w:color w:val="auto"/>
          <w:spacing w:val="-5"/>
          <w:szCs w:val="24"/>
          <w:lang w:val="uk-UA"/>
        </w:rPr>
        <w:t xml:space="preserve">Мельник Р. С. Муніципальне право у системі національного права / Р. С. Мельник </w:t>
      </w:r>
      <w:r w:rsidR="006B0763">
        <w:rPr>
          <w:color w:val="auto"/>
          <w:spacing w:val="-5"/>
          <w:szCs w:val="24"/>
          <w:lang w:val="uk-UA"/>
        </w:rPr>
        <w:t xml:space="preserve">// Юрид. вісн. Причорномор’я. 2011.  № 2. </w:t>
      </w:r>
      <w:r w:rsidR="006B0763" w:rsidRPr="006B0763">
        <w:rPr>
          <w:color w:val="auto"/>
          <w:spacing w:val="-5"/>
          <w:szCs w:val="24"/>
          <w:lang w:val="uk-UA"/>
        </w:rPr>
        <w:t xml:space="preserve"> С. 50-60.</w:t>
      </w:r>
    </w:p>
    <w:p w14:paraId="036A8E28" w14:textId="0F3217D2" w:rsidR="006B0763" w:rsidRDefault="008317D2" w:rsidP="006B0763">
      <w:pPr>
        <w:widowControl w:val="0"/>
        <w:tabs>
          <w:tab w:val="left" w:pos="857"/>
        </w:tabs>
        <w:autoSpaceDE w:val="0"/>
        <w:autoSpaceDN w:val="0"/>
        <w:spacing w:after="0" w:line="240" w:lineRule="auto"/>
        <w:ind w:right="0"/>
        <w:rPr>
          <w:lang w:val="uk-UA"/>
        </w:rPr>
      </w:pPr>
      <w:r>
        <w:rPr>
          <w:color w:val="auto"/>
          <w:spacing w:val="-5"/>
          <w:szCs w:val="24"/>
          <w:lang w:val="uk-UA"/>
        </w:rPr>
        <w:t>13.</w:t>
      </w:r>
      <w:r w:rsidR="00641173">
        <w:rPr>
          <w:color w:val="auto"/>
          <w:spacing w:val="-5"/>
          <w:szCs w:val="24"/>
          <w:lang w:val="uk-UA"/>
        </w:rPr>
        <w:t xml:space="preserve"> </w:t>
      </w:r>
      <w:r w:rsidR="006B0763" w:rsidRPr="006B0763">
        <w:rPr>
          <w:color w:val="auto"/>
          <w:spacing w:val="-5"/>
          <w:szCs w:val="24"/>
          <w:lang w:val="uk-UA"/>
        </w:rPr>
        <w:t xml:space="preserve">Муніципальне право </w:t>
      </w:r>
      <w:r w:rsidR="006B0763">
        <w:rPr>
          <w:color w:val="auto"/>
          <w:spacing w:val="-5"/>
          <w:szCs w:val="24"/>
          <w:lang w:val="uk-UA"/>
        </w:rPr>
        <w:t xml:space="preserve">зарубіжних країн: навч. посіб.: </w:t>
      </w:r>
      <w:r w:rsidR="006B0763" w:rsidRPr="006B0763">
        <w:rPr>
          <w:color w:val="auto"/>
          <w:spacing w:val="-5"/>
          <w:szCs w:val="24"/>
          <w:lang w:val="uk-UA"/>
        </w:rPr>
        <w:t>[у 3 ч.] / з</w:t>
      </w:r>
      <w:r w:rsidR="006B0763">
        <w:rPr>
          <w:color w:val="auto"/>
          <w:spacing w:val="-5"/>
          <w:szCs w:val="24"/>
          <w:lang w:val="uk-UA"/>
        </w:rPr>
        <w:t xml:space="preserve">а заг. ред. П. Ф. Мартиненка. </w:t>
      </w:r>
      <w:r w:rsidR="006B0763" w:rsidRPr="006B0763">
        <w:rPr>
          <w:color w:val="auto"/>
          <w:spacing w:val="-5"/>
          <w:szCs w:val="24"/>
          <w:lang w:val="uk-UA"/>
        </w:rPr>
        <w:t>К.: Знання України,</w:t>
      </w:r>
      <w:r w:rsidR="006B0763">
        <w:rPr>
          <w:color w:val="auto"/>
          <w:spacing w:val="-5"/>
          <w:szCs w:val="24"/>
          <w:lang w:val="uk-UA"/>
        </w:rPr>
        <w:t xml:space="preserve"> </w:t>
      </w:r>
      <w:r w:rsidR="006B0763" w:rsidRPr="006B0763">
        <w:rPr>
          <w:color w:val="auto"/>
          <w:spacing w:val="-5"/>
          <w:szCs w:val="24"/>
          <w:lang w:val="uk-UA"/>
        </w:rPr>
        <w:t>2006.</w:t>
      </w:r>
      <w:r w:rsidR="006B0763" w:rsidRPr="006B0763">
        <w:rPr>
          <w:lang w:val="uk-UA"/>
        </w:rPr>
        <w:t xml:space="preserve"> </w:t>
      </w:r>
    </w:p>
    <w:p w14:paraId="3115A1D7" w14:textId="6162EED8" w:rsidR="0050135D" w:rsidRDefault="008317D2" w:rsidP="0050135D">
      <w:pPr>
        <w:widowControl w:val="0"/>
        <w:tabs>
          <w:tab w:val="left" w:pos="857"/>
        </w:tabs>
        <w:autoSpaceDE w:val="0"/>
        <w:autoSpaceDN w:val="0"/>
        <w:spacing w:after="0" w:line="240" w:lineRule="auto"/>
        <w:ind w:right="0"/>
        <w:rPr>
          <w:color w:val="auto"/>
          <w:szCs w:val="24"/>
          <w:lang w:val="uk-UA"/>
        </w:rPr>
      </w:pPr>
      <w:r>
        <w:rPr>
          <w:color w:val="auto"/>
          <w:szCs w:val="24"/>
          <w:lang w:val="uk-UA"/>
        </w:rPr>
        <w:t xml:space="preserve">15. </w:t>
      </w:r>
      <w:r w:rsidR="0050135D" w:rsidRPr="0050135D">
        <w:rPr>
          <w:color w:val="auto"/>
          <w:szCs w:val="24"/>
          <w:lang w:val="uk-UA"/>
        </w:rPr>
        <w:t>Попенко Я., Пилипенко О. Нормативно-правові аспекти вирішення  земельного  питання  за часів Української  Держави П. Скоропадського (квітень – грудень 1918 р.). «Гуманітарний прості</w:t>
      </w:r>
      <w:r w:rsidR="00273BAB">
        <w:rPr>
          <w:color w:val="auto"/>
          <w:szCs w:val="24"/>
          <w:lang w:val="uk-UA"/>
        </w:rPr>
        <w:t>р науки: досвід та перспективи»</w:t>
      </w:r>
      <w:r w:rsidR="0050135D" w:rsidRPr="0050135D">
        <w:rPr>
          <w:color w:val="auto"/>
          <w:szCs w:val="24"/>
          <w:lang w:val="uk-UA"/>
        </w:rPr>
        <w:t>: Збірник Матеріалів ХVІІІ Міжнародної науково-практичної інтернет-конференції. Переяслав-Хмельницький, 25.06.2018 р. Вип. 18. С. 48-52.</w:t>
      </w:r>
    </w:p>
    <w:p w14:paraId="5F394939" w14:textId="1EBB181A" w:rsidR="0050135D" w:rsidRDefault="008317D2" w:rsidP="0050135D">
      <w:pPr>
        <w:widowControl w:val="0"/>
        <w:tabs>
          <w:tab w:val="left" w:pos="857"/>
        </w:tabs>
        <w:autoSpaceDE w:val="0"/>
        <w:autoSpaceDN w:val="0"/>
        <w:spacing w:after="0" w:line="240" w:lineRule="auto"/>
        <w:ind w:right="0"/>
        <w:rPr>
          <w:color w:val="auto"/>
          <w:szCs w:val="24"/>
          <w:lang w:val="uk-UA"/>
        </w:rPr>
      </w:pPr>
      <w:r>
        <w:rPr>
          <w:color w:val="auto"/>
          <w:szCs w:val="24"/>
          <w:lang w:val="uk-UA"/>
        </w:rPr>
        <w:t xml:space="preserve">16. </w:t>
      </w:r>
      <w:r w:rsidR="0050135D" w:rsidRPr="0050135D">
        <w:rPr>
          <w:color w:val="auto"/>
          <w:szCs w:val="24"/>
          <w:lang w:val="uk-UA"/>
        </w:rPr>
        <w:t>Попенко Я.В. Специфіка адміністративно-кадрової підготовки бакалаврів права для потреб ринку праці Мелітопольщини. Соціально- економічні трансформації у розвитку держави: збірник матеріалів Всеукраїнської науково-практичної конференції. м. Вінниця. 22- 23.04.2021 р. у 2-х т. Т. 1. Ч. 2. Тернопіль: Крок, 2021. С. 34-36</w:t>
      </w:r>
      <w:r w:rsidR="006B0763">
        <w:rPr>
          <w:color w:val="auto"/>
          <w:szCs w:val="24"/>
          <w:lang w:val="uk-UA"/>
        </w:rPr>
        <w:t>.</w:t>
      </w:r>
    </w:p>
    <w:p w14:paraId="0D6BBA51" w14:textId="4621DC33" w:rsidR="006B0763" w:rsidRDefault="008317D2" w:rsidP="0050135D">
      <w:pPr>
        <w:widowControl w:val="0"/>
        <w:tabs>
          <w:tab w:val="left" w:pos="857"/>
        </w:tabs>
        <w:autoSpaceDE w:val="0"/>
        <w:autoSpaceDN w:val="0"/>
        <w:spacing w:after="0" w:line="240" w:lineRule="auto"/>
        <w:ind w:right="0"/>
      </w:pPr>
      <w:r>
        <w:rPr>
          <w:color w:val="auto"/>
          <w:szCs w:val="24"/>
          <w:lang w:val="uk-UA"/>
        </w:rPr>
        <w:lastRenderedPageBreak/>
        <w:t xml:space="preserve">17. </w:t>
      </w:r>
      <w:r w:rsidR="006B0763">
        <w:t xml:space="preserve">Проблеми функціонування місцевих рад та їх виконавчих органів: </w:t>
      </w:r>
      <w:r w:rsidR="00273BAB">
        <w:t>моногр. / за ред. Ю. М.</w:t>
      </w:r>
      <w:r w:rsidR="00273BAB">
        <w:rPr>
          <w:lang w:val="uk-UA"/>
        </w:rPr>
        <w:t xml:space="preserve"> </w:t>
      </w:r>
      <w:r w:rsidR="00273BAB">
        <w:t>Тодики</w:t>
      </w:r>
      <w:r w:rsidR="00273BAB">
        <w:rPr>
          <w:lang w:val="uk-UA"/>
        </w:rPr>
        <w:t xml:space="preserve"> </w:t>
      </w:r>
      <w:r w:rsidR="006B0763">
        <w:t>Х.: Право, 2009.</w:t>
      </w:r>
    </w:p>
    <w:p w14:paraId="1E8C98E6" w14:textId="112590C7" w:rsidR="006B0763" w:rsidRDefault="008317D2" w:rsidP="0050135D">
      <w:pPr>
        <w:widowControl w:val="0"/>
        <w:tabs>
          <w:tab w:val="left" w:pos="857"/>
        </w:tabs>
        <w:autoSpaceDE w:val="0"/>
        <w:autoSpaceDN w:val="0"/>
        <w:spacing w:after="0" w:line="240" w:lineRule="auto"/>
        <w:ind w:right="0"/>
        <w:rPr>
          <w:color w:val="auto"/>
          <w:szCs w:val="24"/>
          <w:lang w:val="uk-UA"/>
        </w:rPr>
      </w:pPr>
      <w:r>
        <w:rPr>
          <w:color w:val="auto"/>
          <w:szCs w:val="24"/>
          <w:lang w:val="uk-UA"/>
        </w:rPr>
        <w:t xml:space="preserve">18. </w:t>
      </w:r>
      <w:r w:rsidR="006B0763" w:rsidRPr="006B0763">
        <w:rPr>
          <w:color w:val="auto"/>
          <w:szCs w:val="24"/>
          <w:lang w:val="uk-UA"/>
        </w:rPr>
        <w:t>Серьогіна С. Г. Європейські стандарти виборів і виборче законодавство України // Вісник Центральн</w:t>
      </w:r>
      <w:r w:rsidR="006B0763">
        <w:rPr>
          <w:color w:val="auto"/>
          <w:szCs w:val="24"/>
          <w:lang w:val="uk-UA"/>
        </w:rPr>
        <w:t xml:space="preserve">ої виборчої комісії. 2007. № 1(7). </w:t>
      </w:r>
      <w:r w:rsidR="006B0763" w:rsidRPr="006B0763">
        <w:rPr>
          <w:color w:val="auto"/>
          <w:szCs w:val="24"/>
          <w:lang w:val="uk-UA"/>
        </w:rPr>
        <w:t>С.38–44</w:t>
      </w:r>
      <w:r w:rsidR="006B0763">
        <w:rPr>
          <w:color w:val="auto"/>
          <w:szCs w:val="24"/>
          <w:lang w:val="uk-UA"/>
        </w:rPr>
        <w:t xml:space="preserve">. </w:t>
      </w:r>
    </w:p>
    <w:p w14:paraId="7830FC74" w14:textId="248A2CE8" w:rsidR="00273BAB" w:rsidRDefault="00641173" w:rsidP="0050135D">
      <w:pPr>
        <w:widowControl w:val="0"/>
        <w:tabs>
          <w:tab w:val="left" w:pos="857"/>
        </w:tabs>
        <w:autoSpaceDE w:val="0"/>
        <w:autoSpaceDN w:val="0"/>
        <w:spacing w:after="0" w:line="240" w:lineRule="auto"/>
        <w:ind w:right="0"/>
        <w:rPr>
          <w:color w:val="auto"/>
          <w:szCs w:val="24"/>
          <w:lang w:val="uk-UA"/>
        </w:rPr>
      </w:pPr>
      <w:r>
        <w:rPr>
          <w:color w:val="auto"/>
          <w:szCs w:val="24"/>
          <w:lang w:val="uk-UA"/>
        </w:rPr>
        <w:t xml:space="preserve">28. </w:t>
      </w:r>
      <w:r w:rsidR="00273BAB" w:rsidRPr="00273BAB">
        <w:rPr>
          <w:color w:val="auto"/>
          <w:szCs w:val="24"/>
          <w:lang w:val="uk-UA"/>
        </w:rPr>
        <w:t>Серьогіна С. Напрями вдосконалення конституційного регулювання системно-структурної організації місцевого самоврядування в Україні / С. Серьогіна // Конституційна асамблея: політико-правові аспекти діяльності. Бюлетень інформ</w:t>
      </w:r>
      <w:r w:rsidR="005F050F">
        <w:rPr>
          <w:color w:val="auto"/>
          <w:szCs w:val="24"/>
          <w:lang w:val="uk-UA"/>
        </w:rPr>
        <w:t>аційно</w:t>
      </w:r>
      <w:r>
        <w:rPr>
          <w:color w:val="auto"/>
          <w:szCs w:val="24"/>
          <w:lang w:val="uk-UA"/>
        </w:rPr>
        <w:t>-</w:t>
      </w:r>
      <w:r w:rsidR="005F050F">
        <w:rPr>
          <w:color w:val="auto"/>
          <w:szCs w:val="24"/>
          <w:lang w:val="uk-UA"/>
        </w:rPr>
        <w:t xml:space="preserve">аналітичних матеріалів. 2012.  № 8. </w:t>
      </w:r>
      <w:r w:rsidR="00273BAB" w:rsidRPr="00273BAB">
        <w:rPr>
          <w:color w:val="auto"/>
          <w:szCs w:val="24"/>
          <w:lang w:val="uk-UA"/>
        </w:rPr>
        <w:t>С. 19–20.</w:t>
      </w:r>
    </w:p>
    <w:p w14:paraId="50082A71" w14:textId="3A0B5947" w:rsidR="00D874EF" w:rsidRDefault="00641173" w:rsidP="0050135D">
      <w:pPr>
        <w:widowControl w:val="0"/>
        <w:tabs>
          <w:tab w:val="left" w:pos="857"/>
        </w:tabs>
        <w:autoSpaceDE w:val="0"/>
        <w:autoSpaceDN w:val="0"/>
        <w:spacing w:after="0" w:line="240" w:lineRule="auto"/>
        <w:ind w:right="0"/>
        <w:rPr>
          <w:color w:val="auto"/>
          <w:szCs w:val="24"/>
          <w:lang w:val="uk-UA"/>
        </w:rPr>
      </w:pPr>
      <w:r>
        <w:rPr>
          <w:color w:val="auto"/>
          <w:szCs w:val="24"/>
          <w:lang w:val="uk-UA"/>
        </w:rPr>
        <w:t>29</w:t>
      </w:r>
      <w:r w:rsidR="0050135D" w:rsidRPr="0050135D">
        <w:rPr>
          <w:color w:val="auto"/>
          <w:szCs w:val="24"/>
          <w:lang w:val="uk-UA"/>
        </w:rPr>
        <w:t xml:space="preserve">. </w:t>
      </w:r>
      <w:r w:rsidR="00D874EF" w:rsidRPr="0050135D">
        <w:rPr>
          <w:color w:val="auto"/>
          <w:szCs w:val="24"/>
          <w:lang w:val="uk-UA"/>
        </w:rPr>
        <w:t>Теліпко</w:t>
      </w:r>
      <w:r w:rsidR="00D874EF" w:rsidRPr="0050135D">
        <w:rPr>
          <w:color w:val="auto"/>
          <w:spacing w:val="-2"/>
          <w:szCs w:val="24"/>
          <w:lang w:val="uk-UA"/>
        </w:rPr>
        <w:t xml:space="preserve"> </w:t>
      </w:r>
      <w:r w:rsidR="00D874EF" w:rsidRPr="0050135D">
        <w:rPr>
          <w:color w:val="auto"/>
          <w:szCs w:val="24"/>
          <w:lang w:val="uk-UA"/>
        </w:rPr>
        <w:t>В.Е., Панасюк</w:t>
      </w:r>
      <w:r w:rsidR="00D874EF" w:rsidRPr="0050135D">
        <w:rPr>
          <w:color w:val="auto"/>
          <w:spacing w:val="-1"/>
          <w:szCs w:val="24"/>
          <w:lang w:val="uk-UA"/>
        </w:rPr>
        <w:t xml:space="preserve"> </w:t>
      </w:r>
      <w:r w:rsidR="00D874EF" w:rsidRPr="0050135D">
        <w:rPr>
          <w:color w:val="auto"/>
          <w:szCs w:val="24"/>
          <w:lang w:val="uk-UA"/>
        </w:rPr>
        <w:t>С.А. Науково-практичний коментар закону України про місцеве самоврядування в Україні. Київ: ЦУЛ, 2011. 400 с.</w:t>
      </w:r>
    </w:p>
    <w:p w14:paraId="7E18772A" w14:textId="27D3044E" w:rsidR="006B0763" w:rsidRDefault="00641173" w:rsidP="006B0763">
      <w:pPr>
        <w:widowControl w:val="0"/>
        <w:tabs>
          <w:tab w:val="left" w:pos="857"/>
        </w:tabs>
        <w:autoSpaceDE w:val="0"/>
        <w:autoSpaceDN w:val="0"/>
        <w:spacing w:after="0" w:line="240" w:lineRule="auto"/>
        <w:ind w:right="0"/>
        <w:rPr>
          <w:lang w:val="uk-UA"/>
        </w:rPr>
      </w:pPr>
      <w:r>
        <w:rPr>
          <w:color w:val="auto"/>
          <w:szCs w:val="24"/>
          <w:lang w:val="uk-UA"/>
        </w:rPr>
        <w:t xml:space="preserve">30. </w:t>
      </w:r>
      <w:r w:rsidR="006B0763" w:rsidRPr="006B0763">
        <w:rPr>
          <w:lang w:val="uk-UA"/>
        </w:rPr>
        <w:t>Чиркін А.С. Конституційно-правове регулювання місцевого самоврядування в Польщі, Угорщині, Чехії : монографія / А.</w:t>
      </w:r>
      <w:r w:rsidR="006B0763">
        <w:rPr>
          <w:lang w:val="uk-UA"/>
        </w:rPr>
        <w:t xml:space="preserve">С. Чиркін. Х.: Юрайт, 2019. </w:t>
      </w:r>
      <w:r w:rsidR="006B0763" w:rsidRPr="006B0763">
        <w:rPr>
          <w:lang w:val="uk-UA"/>
        </w:rPr>
        <w:t>220 с.</w:t>
      </w:r>
    </w:p>
    <w:p w14:paraId="2504747B" w14:textId="27849663" w:rsidR="00273BAB" w:rsidRPr="0050135D" w:rsidRDefault="00641173" w:rsidP="00273BAB">
      <w:pPr>
        <w:widowControl w:val="0"/>
        <w:tabs>
          <w:tab w:val="left" w:pos="857"/>
        </w:tabs>
        <w:autoSpaceDE w:val="0"/>
        <w:autoSpaceDN w:val="0"/>
        <w:spacing w:after="0" w:line="240" w:lineRule="auto"/>
        <w:ind w:right="0"/>
        <w:rPr>
          <w:color w:val="auto"/>
          <w:szCs w:val="24"/>
          <w:lang w:val="uk-UA"/>
        </w:rPr>
      </w:pPr>
      <w:r>
        <w:rPr>
          <w:color w:val="auto"/>
          <w:szCs w:val="24"/>
          <w:lang w:val="uk-UA"/>
        </w:rPr>
        <w:t xml:space="preserve">31. </w:t>
      </w:r>
      <w:r w:rsidR="00273BAB" w:rsidRPr="00273BAB">
        <w:rPr>
          <w:color w:val="auto"/>
          <w:szCs w:val="24"/>
          <w:lang w:val="uk-UA"/>
        </w:rPr>
        <w:t>Шаповал В. Д. Конституційно-правові підстави відповідальності представницьких ор</w:t>
      </w:r>
      <w:r w:rsidR="00273BAB">
        <w:rPr>
          <w:color w:val="auto"/>
          <w:szCs w:val="24"/>
          <w:lang w:val="uk-UA"/>
        </w:rPr>
        <w:t xml:space="preserve">ганів та посадових осіб органів </w:t>
      </w:r>
      <w:r w:rsidR="00273BAB" w:rsidRPr="00273BAB">
        <w:rPr>
          <w:color w:val="auto"/>
          <w:szCs w:val="24"/>
          <w:lang w:val="uk-UA"/>
        </w:rPr>
        <w:t>місцевого самоврядування // В. Д. Ша</w:t>
      </w:r>
      <w:r w:rsidR="00273BAB">
        <w:rPr>
          <w:color w:val="auto"/>
          <w:szCs w:val="24"/>
          <w:lang w:val="uk-UA"/>
        </w:rPr>
        <w:t xml:space="preserve">повал // Право і суспільство. № 6. </w:t>
      </w:r>
      <w:r w:rsidR="00273BAB" w:rsidRPr="00273BAB">
        <w:rPr>
          <w:color w:val="auto"/>
          <w:szCs w:val="24"/>
          <w:lang w:val="uk-UA"/>
        </w:rPr>
        <w:t xml:space="preserve"> 201</w:t>
      </w:r>
      <w:r w:rsidR="00273BAB">
        <w:rPr>
          <w:color w:val="auto"/>
          <w:szCs w:val="24"/>
          <w:lang w:val="uk-UA"/>
        </w:rPr>
        <w:t>3. С. 72-</w:t>
      </w:r>
      <w:r w:rsidR="00273BAB" w:rsidRPr="00273BAB">
        <w:rPr>
          <w:color w:val="auto"/>
          <w:szCs w:val="24"/>
          <w:lang w:val="uk-UA"/>
        </w:rPr>
        <w:t>76.</w:t>
      </w:r>
    </w:p>
    <w:p w14:paraId="5D9C9B54" w14:textId="09A4D09A" w:rsidR="00D874EF" w:rsidRDefault="00D874EF" w:rsidP="0050135D">
      <w:pPr>
        <w:pStyle w:val="a3"/>
        <w:jc w:val="center"/>
        <w:rPr>
          <w:rFonts w:ascii="Times New Roman" w:eastAsia="Times New Roman" w:hAnsi="Times New Roman" w:cs="Times New Roman"/>
          <w:b/>
          <w:caps/>
          <w:sz w:val="24"/>
          <w:szCs w:val="24"/>
        </w:rPr>
      </w:pPr>
    </w:p>
    <w:p w14:paraId="1228B513" w14:textId="77777777" w:rsidR="005E6F48" w:rsidRPr="0050135D" w:rsidRDefault="005E6F48" w:rsidP="0050135D">
      <w:pPr>
        <w:widowControl w:val="0"/>
        <w:autoSpaceDE w:val="0"/>
        <w:autoSpaceDN w:val="0"/>
        <w:spacing w:after="0" w:line="240" w:lineRule="auto"/>
        <w:ind w:right="0" w:firstLine="0"/>
        <w:jc w:val="center"/>
        <w:rPr>
          <w:b/>
          <w:bCs/>
          <w:color w:val="auto"/>
          <w:szCs w:val="24"/>
          <w:lang w:val="uk-UA"/>
        </w:rPr>
      </w:pPr>
      <w:r w:rsidRPr="0050135D">
        <w:rPr>
          <w:b/>
          <w:bCs/>
          <w:color w:val="auto"/>
          <w:szCs w:val="24"/>
          <w:lang w:val="uk-UA"/>
        </w:rPr>
        <w:t>Інформаційні ресурси в Інтернеті</w:t>
      </w:r>
    </w:p>
    <w:p w14:paraId="3EB74822" w14:textId="77777777" w:rsidR="005E6F48" w:rsidRPr="0050135D" w:rsidRDefault="005E6F48" w:rsidP="0050135D">
      <w:pPr>
        <w:widowControl w:val="0"/>
        <w:autoSpaceDE w:val="0"/>
        <w:autoSpaceDN w:val="0"/>
        <w:spacing w:after="0" w:line="240" w:lineRule="auto"/>
        <w:ind w:right="0" w:firstLine="567"/>
        <w:rPr>
          <w:color w:val="auto"/>
          <w:szCs w:val="24"/>
          <w:lang w:val="uk-UA"/>
        </w:rPr>
      </w:pPr>
    </w:p>
    <w:p w14:paraId="18571CF7"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 </w:t>
      </w:r>
      <w:hyperlink r:id="rId21" w:history="1">
        <w:r w:rsidRPr="0050135D">
          <w:rPr>
            <w:color w:val="0000FF"/>
            <w:szCs w:val="24"/>
            <w:u w:val="single"/>
            <w:lang w:val="uk-UA"/>
          </w:rPr>
          <w:t>http://www.rada.gov.ua</w:t>
        </w:r>
      </w:hyperlink>
      <w:r w:rsidRPr="0050135D">
        <w:rPr>
          <w:color w:val="auto"/>
          <w:szCs w:val="24"/>
          <w:lang w:val="uk-UA"/>
        </w:rPr>
        <w:t xml:space="preserve"> –  офіційний сайт Верховної ради України.</w:t>
      </w:r>
    </w:p>
    <w:p w14:paraId="60FEF6B0"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2. </w:t>
      </w:r>
      <w:hyperlink r:id="rId22" w:history="1">
        <w:r w:rsidRPr="0050135D">
          <w:rPr>
            <w:color w:val="0000FF"/>
            <w:szCs w:val="24"/>
            <w:u w:val="single"/>
            <w:lang w:val="uk-UA"/>
          </w:rPr>
          <w:t>http://www.scourt.gov.ua</w:t>
        </w:r>
      </w:hyperlink>
      <w:r w:rsidRPr="0050135D">
        <w:rPr>
          <w:color w:val="auto"/>
          <w:szCs w:val="24"/>
          <w:lang w:val="uk-UA"/>
        </w:rPr>
        <w:t xml:space="preserve"> – Офіційний сайт Верховного Суду України.</w:t>
      </w:r>
    </w:p>
    <w:p w14:paraId="304A984D"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3. </w:t>
      </w:r>
      <w:hyperlink r:id="rId23" w:history="1">
        <w:r w:rsidRPr="0050135D">
          <w:rPr>
            <w:color w:val="0000FF"/>
            <w:szCs w:val="24"/>
            <w:u w:val="single"/>
            <w:lang w:val="uk-UA"/>
          </w:rPr>
          <w:t>http://www.gp.gov.ua</w:t>
        </w:r>
      </w:hyperlink>
      <w:r w:rsidRPr="0050135D">
        <w:rPr>
          <w:color w:val="auto"/>
          <w:szCs w:val="24"/>
          <w:lang w:val="uk-UA"/>
        </w:rPr>
        <w:t xml:space="preserve"> – Офіційний портал Генеральної прокуратури України.</w:t>
      </w:r>
    </w:p>
    <w:p w14:paraId="38C19E0F"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4. </w:t>
      </w:r>
      <w:hyperlink r:id="rId24" w:history="1">
        <w:r w:rsidRPr="0050135D">
          <w:rPr>
            <w:color w:val="0000FF"/>
            <w:szCs w:val="24"/>
            <w:u w:val="single"/>
            <w:lang w:val="uk-UA"/>
          </w:rPr>
          <w:t>http://mvs.gov.ua</w:t>
        </w:r>
      </w:hyperlink>
      <w:r w:rsidRPr="0050135D">
        <w:rPr>
          <w:color w:val="auto"/>
          <w:szCs w:val="24"/>
          <w:lang w:val="uk-UA"/>
        </w:rPr>
        <w:t xml:space="preserve"> – Офіційний сайт МВС України.</w:t>
      </w:r>
    </w:p>
    <w:p w14:paraId="76D9885A"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5. </w:t>
      </w:r>
      <w:hyperlink r:id="rId25" w:history="1">
        <w:r w:rsidRPr="0050135D">
          <w:rPr>
            <w:color w:val="0000FF"/>
            <w:szCs w:val="24"/>
            <w:u w:val="single"/>
            <w:lang w:val="uk-UA"/>
          </w:rPr>
          <w:t>http://www.sbu.gov.ua</w:t>
        </w:r>
      </w:hyperlink>
      <w:r w:rsidRPr="0050135D">
        <w:rPr>
          <w:color w:val="auto"/>
          <w:szCs w:val="24"/>
          <w:lang w:val="uk-UA"/>
        </w:rPr>
        <w:t xml:space="preserve"> – Офіційний сайт Служби безпеки України.</w:t>
      </w:r>
    </w:p>
    <w:p w14:paraId="1250DBE9"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6. </w:t>
      </w:r>
      <w:hyperlink r:id="rId26" w:history="1">
        <w:r w:rsidRPr="0050135D">
          <w:rPr>
            <w:color w:val="0000FF"/>
            <w:szCs w:val="24"/>
            <w:u w:val="single"/>
            <w:lang w:val="uk-UA"/>
          </w:rPr>
          <w:t>http://www.kvs.gov.u</w:t>
        </w:r>
      </w:hyperlink>
      <w:r w:rsidRPr="0050135D">
        <w:rPr>
          <w:color w:val="auto"/>
          <w:szCs w:val="24"/>
          <w:lang w:val="uk-UA"/>
        </w:rPr>
        <w:t xml:space="preserve"> – Офіційний сайт Державної пенітенціарної служби</w:t>
      </w:r>
    </w:p>
    <w:p w14:paraId="43112CD2"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України.</w:t>
      </w:r>
    </w:p>
    <w:p w14:paraId="04F15074"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7. </w:t>
      </w:r>
      <w:hyperlink r:id="rId27" w:history="1">
        <w:r w:rsidRPr="0050135D">
          <w:rPr>
            <w:color w:val="0000FF"/>
            <w:szCs w:val="24"/>
            <w:u w:val="single"/>
            <w:lang w:val="uk-UA"/>
          </w:rPr>
          <w:t>https://do.gov.ua</w:t>
        </w:r>
      </w:hyperlink>
      <w:r w:rsidRPr="0050135D">
        <w:rPr>
          <w:color w:val="auto"/>
          <w:szCs w:val="24"/>
          <w:lang w:val="uk-UA"/>
        </w:rPr>
        <w:t xml:space="preserve">  – офіційний сайт Управління державної охорони України.</w:t>
      </w:r>
    </w:p>
    <w:p w14:paraId="38A835A7"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8. </w:t>
      </w:r>
      <w:hyperlink r:id="rId28" w:history="1">
        <w:r w:rsidRPr="0050135D">
          <w:rPr>
            <w:color w:val="0000FF"/>
            <w:szCs w:val="24"/>
            <w:u w:val="single"/>
            <w:lang w:val="uk-UA"/>
          </w:rPr>
          <w:t>www.vkka.gov.ua</w:t>
        </w:r>
      </w:hyperlink>
      <w:r w:rsidRPr="0050135D">
        <w:rPr>
          <w:color w:val="auto"/>
          <w:szCs w:val="24"/>
          <w:lang w:val="uk-UA"/>
        </w:rPr>
        <w:t xml:space="preserve">  – офіційний сайт ВКК адвокатури.</w:t>
      </w:r>
    </w:p>
    <w:p w14:paraId="281F1465"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9. </w:t>
      </w:r>
      <w:hyperlink r:id="rId29" w:history="1">
        <w:r w:rsidRPr="0050135D">
          <w:rPr>
            <w:color w:val="0000FF"/>
            <w:szCs w:val="24"/>
            <w:u w:val="single"/>
            <w:lang w:val="uk-UA"/>
          </w:rPr>
          <w:t>www.minjust.gov.ua</w:t>
        </w:r>
      </w:hyperlink>
      <w:r w:rsidRPr="0050135D">
        <w:rPr>
          <w:color w:val="auto"/>
          <w:szCs w:val="24"/>
          <w:lang w:val="uk-UA"/>
        </w:rPr>
        <w:t xml:space="preserve">  – офіційний сайт Міністерства юстиції України.</w:t>
      </w:r>
    </w:p>
    <w:p w14:paraId="4B5E4088" w14:textId="77777777" w:rsidR="005E6F48" w:rsidRPr="0050135D" w:rsidRDefault="005E6F48" w:rsidP="0050135D">
      <w:pPr>
        <w:widowControl w:val="0"/>
        <w:autoSpaceDE w:val="0"/>
        <w:autoSpaceDN w:val="0"/>
        <w:spacing w:after="0" w:line="240" w:lineRule="auto"/>
        <w:ind w:right="0" w:firstLine="0"/>
        <w:rPr>
          <w:color w:val="auto"/>
          <w:szCs w:val="24"/>
          <w:lang w:val="uk-UA"/>
        </w:rPr>
      </w:pPr>
      <w:r w:rsidRPr="0050135D">
        <w:rPr>
          <w:color w:val="auto"/>
          <w:szCs w:val="24"/>
          <w:lang w:val="uk-UA"/>
        </w:rPr>
        <w:t xml:space="preserve">10. </w:t>
      </w:r>
      <w:hyperlink r:id="rId30" w:history="1">
        <w:r w:rsidRPr="0050135D">
          <w:rPr>
            <w:color w:val="0000FF"/>
            <w:szCs w:val="24"/>
            <w:u w:val="single"/>
            <w:lang w:val="uk-UA"/>
          </w:rPr>
          <w:t>www.ombudsman.kiev.ua</w:t>
        </w:r>
      </w:hyperlink>
      <w:r w:rsidRPr="0050135D">
        <w:rPr>
          <w:color w:val="auto"/>
          <w:szCs w:val="24"/>
          <w:lang w:val="uk-UA"/>
        </w:rPr>
        <w:t xml:space="preserve">  – офіційний сайт Уповноваженого Верховної Ради України з прав людини.</w:t>
      </w:r>
    </w:p>
    <w:p w14:paraId="79DE7313"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11. </w:t>
      </w:r>
      <w:hyperlink r:id="rId31" w:history="1">
        <w:r w:rsidRPr="0050135D">
          <w:rPr>
            <w:color w:val="0000FF"/>
            <w:szCs w:val="24"/>
            <w:u w:val="single"/>
            <w:lang w:val="uk-UA"/>
          </w:rPr>
          <w:t>http://www.kmu.gov.ua</w:t>
        </w:r>
      </w:hyperlink>
      <w:r w:rsidRPr="0050135D">
        <w:rPr>
          <w:color w:val="auto"/>
          <w:szCs w:val="24"/>
          <w:lang w:val="uk-UA"/>
        </w:rPr>
        <w:t xml:space="preserve"> – Офіційний портал Кабінету Міністрів України.</w:t>
      </w:r>
    </w:p>
    <w:p w14:paraId="65F19FA7"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12. </w:t>
      </w:r>
      <w:hyperlink r:id="rId32" w:history="1">
        <w:r w:rsidRPr="0050135D">
          <w:rPr>
            <w:color w:val="0000FF"/>
            <w:szCs w:val="24"/>
            <w:u w:val="single"/>
            <w:lang w:val="uk-UA"/>
          </w:rPr>
          <w:t>http://www.nbuv.gov.ua</w:t>
        </w:r>
      </w:hyperlink>
      <w:r w:rsidRPr="0050135D">
        <w:rPr>
          <w:color w:val="auto"/>
          <w:szCs w:val="24"/>
          <w:lang w:val="uk-UA"/>
        </w:rPr>
        <w:t xml:space="preserve"> – Офіційний сайт Національної бібліотеки імені В.І. Вернадського.</w:t>
      </w:r>
    </w:p>
    <w:p w14:paraId="0186BE56"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13. </w:t>
      </w:r>
      <w:hyperlink r:id="rId33" w:history="1">
        <w:r w:rsidRPr="0050135D">
          <w:rPr>
            <w:color w:val="0000FF"/>
            <w:szCs w:val="24"/>
            <w:u w:val="single"/>
            <w:lang w:val="uk-UA"/>
          </w:rPr>
          <w:t>www.rainbow.gov.ua</w:t>
        </w:r>
      </w:hyperlink>
      <w:r w:rsidRPr="0050135D">
        <w:rPr>
          <w:color w:val="auto"/>
          <w:szCs w:val="24"/>
          <w:lang w:val="uk-UA"/>
        </w:rPr>
        <w:t xml:space="preserve">  – Рада Національної Безпеки та Оборони України </w:t>
      </w:r>
    </w:p>
    <w:p w14:paraId="2940959A"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14. </w:t>
      </w:r>
      <w:hyperlink r:id="rId34" w:history="1">
        <w:r w:rsidRPr="0050135D">
          <w:rPr>
            <w:color w:val="0000FF"/>
            <w:szCs w:val="24"/>
            <w:u w:val="single"/>
            <w:lang w:val="uk-UA"/>
          </w:rPr>
          <w:t>http://www.rada.gov.ua</w:t>
        </w:r>
      </w:hyperlink>
      <w:r w:rsidRPr="0050135D">
        <w:rPr>
          <w:color w:val="auto"/>
          <w:szCs w:val="24"/>
          <w:lang w:val="uk-UA"/>
        </w:rPr>
        <w:t xml:space="preserve">   – Відомості Верховної Ради України. </w:t>
      </w:r>
    </w:p>
    <w:p w14:paraId="2DB7FCCE"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15. </w:t>
      </w:r>
      <w:r w:rsidRPr="0050135D">
        <w:rPr>
          <w:color w:val="auto"/>
          <w:szCs w:val="24"/>
          <w:lang w:val="uk-UA"/>
        </w:rPr>
        <w:fldChar w:fldCharType="begin"/>
      </w:r>
      <w:r w:rsidRPr="0050135D">
        <w:rPr>
          <w:color w:val="auto"/>
          <w:szCs w:val="24"/>
          <w:lang w:val="uk-UA"/>
        </w:rPr>
        <w:instrText xml:space="preserve"> HYPERLINK "http://ukurier.gov.ua/uk – Урядовий кур’єр. </w:instrText>
      </w:r>
    </w:p>
    <w:p w14:paraId="066A313C"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instrText xml:space="preserve">16" </w:instrText>
      </w:r>
      <w:r w:rsidRPr="0050135D">
        <w:rPr>
          <w:color w:val="auto"/>
          <w:szCs w:val="24"/>
          <w:lang w:val="uk-UA"/>
        </w:rPr>
      </w:r>
      <w:r w:rsidRPr="0050135D">
        <w:rPr>
          <w:color w:val="auto"/>
          <w:szCs w:val="24"/>
          <w:lang w:val="uk-UA"/>
        </w:rPr>
        <w:fldChar w:fldCharType="separate"/>
      </w:r>
      <w:r w:rsidRPr="0050135D">
        <w:rPr>
          <w:color w:val="0000FF"/>
          <w:szCs w:val="24"/>
          <w:lang w:val="uk-UA"/>
        </w:rPr>
        <w:t xml:space="preserve">http://ukurier.gov.ua/uk </w:t>
      </w:r>
      <w:r w:rsidRPr="0050135D">
        <w:rPr>
          <w:color w:val="auto"/>
          <w:szCs w:val="24"/>
          <w:lang w:val="uk-UA"/>
        </w:rPr>
        <w:t xml:space="preserve">– Урядовий кур’єр. </w:t>
      </w:r>
    </w:p>
    <w:p w14:paraId="32EF8415"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16</w:t>
      </w:r>
      <w:r w:rsidRPr="0050135D">
        <w:rPr>
          <w:color w:val="auto"/>
          <w:szCs w:val="24"/>
          <w:lang w:val="uk-UA"/>
        </w:rPr>
        <w:fldChar w:fldCharType="end"/>
      </w:r>
      <w:r w:rsidRPr="0050135D">
        <w:rPr>
          <w:color w:val="auto"/>
          <w:szCs w:val="24"/>
          <w:lang w:val="uk-UA"/>
        </w:rPr>
        <w:t xml:space="preserve">. </w:t>
      </w:r>
      <w:hyperlink r:id="rId35" w:history="1">
        <w:r w:rsidRPr="0050135D">
          <w:rPr>
            <w:color w:val="0000FF"/>
            <w:szCs w:val="24"/>
            <w:u w:val="single"/>
            <w:lang w:val="uk-UA"/>
          </w:rPr>
          <w:t>http://www.golos.com.ua</w:t>
        </w:r>
      </w:hyperlink>
      <w:r w:rsidRPr="0050135D">
        <w:rPr>
          <w:color w:val="auto"/>
          <w:szCs w:val="24"/>
          <w:lang w:val="uk-UA"/>
        </w:rPr>
        <w:t xml:space="preserve">  – Голос України. </w:t>
      </w:r>
    </w:p>
    <w:p w14:paraId="29AADB15"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17. </w:t>
      </w:r>
      <w:hyperlink r:id="rId36" w:history="1">
        <w:r w:rsidRPr="0050135D">
          <w:rPr>
            <w:color w:val="0000FF"/>
            <w:szCs w:val="24"/>
            <w:u w:val="single"/>
            <w:lang w:val="uk-UA"/>
          </w:rPr>
          <w:t>http://ovu.com.ua/articles</w:t>
        </w:r>
      </w:hyperlink>
      <w:r w:rsidRPr="0050135D">
        <w:rPr>
          <w:color w:val="auto"/>
          <w:szCs w:val="24"/>
          <w:lang w:val="uk-UA"/>
        </w:rPr>
        <w:t xml:space="preserve">  – Офіційний вісник України</w:t>
      </w:r>
    </w:p>
    <w:p w14:paraId="1AA36E5D"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18. </w:t>
      </w:r>
      <w:hyperlink r:id="rId37" w:history="1">
        <w:r w:rsidRPr="0050135D">
          <w:rPr>
            <w:color w:val="0000FF"/>
            <w:szCs w:val="24"/>
            <w:u w:val="single"/>
            <w:lang w:val="uk-UA"/>
          </w:rPr>
          <w:t>http://ovu.com.ua</w:t>
        </w:r>
      </w:hyperlink>
      <w:r w:rsidRPr="0050135D">
        <w:rPr>
          <w:color w:val="auto"/>
          <w:szCs w:val="24"/>
          <w:lang w:val="uk-UA"/>
        </w:rPr>
        <w:t xml:space="preserve">  – Правова інформація України</w:t>
      </w:r>
    </w:p>
    <w:p w14:paraId="0ACDAAAF"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19. </w:t>
      </w:r>
      <w:hyperlink r:id="rId38" w:history="1">
        <w:r w:rsidRPr="0050135D">
          <w:rPr>
            <w:color w:val="0000FF"/>
            <w:szCs w:val="24"/>
            <w:u w:val="single"/>
            <w:lang w:val="uk-UA"/>
          </w:rPr>
          <w:t>http://www.nau.kiev.ua</w:t>
        </w:r>
      </w:hyperlink>
      <w:r w:rsidRPr="0050135D">
        <w:rPr>
          <w:color w:val="auto"/>
          <w:szCs w:val="24"/>
          <w:lang w:val="uk-UA"/>
        </w:rPr>
        <w:t xml:space="preserve">  – «</w:t>
      </w:r>
      <w:proofErr w:type="spellStart"/>
      <w:r w:rsidRPr="0050135D">
        <w:rPr>
          <w:color w:val="auto"/>
          <w:szCs w:val="24"/>
          <w:lang w:val="uk-UA"/>
        </w:rPr>
        <w:t>Інформтехнологія</w:t>
      </w:r>
      <w:proofErr w:type="spellEnd"/>
      <w:r w:rsidRPr="0050135D">
        <w:rPr>
          <w:color w:val="auto"/>
          <w:szCs w:val="24"/>
          <w:lang w:val="uk-UA"/>
        </w:rPr>
        <w:t>» - правові бази</w:t>
      </w:r>
    </w:p>
    <w:p w14:paraId="0F19C2F2" w14:textId="22E9D37C"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20. </w:t>
      </w:r>
      <w:hyperlink r:id="rId39" w:history="1">
        <w:r w:rsidRPr="0050135D">
          <w:rPr>
            <w:color w:val="0000FF"/>
            <w:szCs w:val="24"/>
            <w:u w:val="single"/>
            <w:lang w:val="uk-UA"/>
          </w:rPr>
          <w:t>http://www.lawbook.org.ua</w:t>
        </w:r>
      </w:hyperlink>
      <w:r w:rsidR="00895388" w:rsidRPr="0050135D">
        <w:rPr>
          <w:color w:val="auto"/>
          <w:szCs w:val="24"/>
          <w:lang w:val="uk-UA"/>
        </w:rPr>
        <w:t xml:space="preserve"> </w:t>
      </w:r>
      <w:r w:rsidRPr="0050135D">
        <w:rPr>
          <w:color w:val="auto"/>
          <w:szCs w:val="24"/>
          <w:lang w:val="uk-UA"/>
        </w:rPr>
        <w:t xml:space="preserve"> – Бібліотека юриста</w:t>
      </w:r>
    </w:p>
    <w:p w14:paraId="6A58850E"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21. </w:t>
      </w:r>
      <w:hyperlink r:id="rId40" w:history="1">
        <w:r w:rsidRPr="0050135D">
          <w:rPr>
            <w:color w:val="0000FF"/>
            <w:szCs w:val="24"/>
            <w:u w:val="single"/>
            <w:lang w:val="uk-UA"/>
          </w:rPr>
          <w:t>http://www.liga.kiev.ua</w:t>
        </w:r>
      </w:hyperlink>
      <w:r w:rsidRPr="0050135D">
        <w:rPr>
          <w:color w:val="auto"/>
          <w:szCs w:val="24"/>
          <w:lang w:val="uk-UA"/>
        </w:rPr>
        <w:t xml:space="preserve">  </w:t>
      </w:r>
      <w:proofErr w:type="spellStart"/>
      <w:r w:rsidRPr="0050135D">
        <w:rPr>
          <w:color w:val="auto"/>
          <w:szCs w:val="24"/>
          <w:lang w:val="uk-UA"/>
        </w:rPr>
        <w:t>Jlira</w:t>
      </w:r>
      <w:proofErr w:type="spellEnd"/>
      <w:r w:rsidRPr="0050135D">
        <w:rPr>
          <w:color w:val="auto"/>
          <w:szCs w:val="24"/>
          <w:lang w:val="uk-UA"/>
        </w:rPr>
        <w:t xml:space="preserve"> – Всеукраїнська мережа розповсюдження правової інформації.</w:t>
      </w:r>
    </w:p>
    <w:p w14:paraId="60F5690D" w14:textId="77777777" w:rsidR="005E6F48" w:rsidRPr="0050135D" w:rsidRDefault="005E6F48" w:rsidP="0050135D">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22. </w:t>
      </w:r>
      <w:hyperlink r:id="rId41" w:history="1">
        <w:r w:rsidRPr="0050135D">
          <w:rPr>
            <w:color w:val="0000FF"/>
            <w:szCs w:val="24"/>
            <w:u w:val="single"/>
            <w:lang w:val="uk-UA"/>
          </w:rPr>
          <w:t>www.ukraine.org/press.html</w:t>
        </w:r>
      </w:hyperlink>
      <w:r w:rsidRPr="0050135D">
        <w:rPr>
          <w:color w:val="auto"/>
          <w:szCs w:val="24"/>
          <w:lang w:val="uk-UA"/>
        </w:rPr>
        <w:t xml:space="preserve">  – Українська преса</w:t>
      </w:r>
    </w:p>
    <w:p w14:paraId="49AB3FB7" w14:textId="1188A2EE" w:rsidR="005E6F48" w:rsidRPr="005E6F48" w:rsidRDefault="005E6F48" w:rsidP="00641173">
      <w:pPr>
        <w:widowControl w:val="0"/>
        <w:autoSpaceDE w:val="0"/>
        <w:autoSpaceDN w:val="0"/>
        <w:spacing w:after="0" w:line="240" w:lineRule="auto"/>
        <w:ind w:right="0" w:firstLine="567"/>
        <w:rPr>
          <w:color w:val="auto"/>
          <w:szCs w:val="24"/>
          <w:lang w:val="uk-UA"/>
        </w:rPr>
      </w:pPr>
      <w:r w:rsidRPr="0050135D">
        <w:rPr>
          <w:color w:val="auto"/>
          <w:szCs w:val="24"/>
          <w:lang w:val="uk-UA"/>
        </w:rPr>
        <w:t xml:space="preserve">25. </w:t>
      </w:r>
      <w:hyperlink r:id="rId42" w:history="1">
        <w:r w:rsidRPr="0050135D">
          <w:rPr>
            <w:color w:val="0000FF"/>
            <w:szCs w:val="24"/>
            <w:u w:val="single"/>
            <w:lang w:val="uk-UA"/>
          </w:rPr>
          <w:t>http://www.practix.com</w:t>
        </w:r>
      </w:hyperlink>
      <w:r w:rsidR="00641173">
        <w:rPr>
          <w:color w:val="auto"/>
          <w:szCs w:val="24"/>
          <w:lang w:val="uk-UA"/>
        </w:rPr>
        <w:t xml:space="preserve">  – Юридична практик </w:t>
      </w:r>
    </w:p>
    <w:p w14:paraId="49B828A5" w14:textId="77777777" w:rsidR="005E6F48" w:rsidRPr="005E6F48" w:rsidRDefault="005E6F48" w:rsidP="005E6F48">
      <w:pPr>
        <w:spacing w:after="0" w:line="240" w:lineRule="auto"/>
        <w:ind w:right="0" w:firstLine="0"/>
        <w:jc w:val="center"/>
        <w:rPr>
          <w:iCs/>
          <w:szCs w:val="24"/>
          <w:lang w:eastAsia="ru-RU"/>
        </w:rPr>
      </w:pPr>
    </w:p>
    <w:p w14:paraId="38FC21A0" w14:textId="77777777" w:rsidR="005E6F48" w:rsidRPr="005E6F48" w:rsidRDefault="005E6F48" w:rsidP="005E6F48">
      <w:pPr>
        <w:spacing w:after="0" w:line="240" w:lineRule="auto"/>
        <w:ind w:right="0" w:firstLine="0"/>
        <w:jc w:val="center"/>
        <w:rPr>
          <w:i/>
          <w:color w:val="auto"/>
          <w:szCs w:val="24"/>
          <w:lang w:val="uk-UA" w:eastAsia="ru-RU"/>
        </w:rPr>
      </w:pPr>
      <w:r w:rsidRPr="005E6F48">
        <w:rPr>
          <w:i/>
          <w:szCs w:val="24"/>
          <w:lang w:eastAsia="ru-RU"/>
        </w:rPr>
        <w:t>Повний список основної і додаткової</w:t>
      </w:r>
      <w:r w:rsidRPr="005E6F48">
        <w:rPr>
          <w:i/>
          <w:szCs w:val="24"/>
          <w:lang w:val="uk-UA" w:eastAsia="ru-RU"/>
        </w:rPr>
        <w:t xml:space="preserve"> </w:t>
      </w:r>
      <w:r w:rsidRPr="005E6F48">
        <w:rPr>
          <w:i/>
          <w:szCs w:val="24"/>
          <w:lang w:eastAsia="ru-RU"/>
        </w:rPr>
        <w:t>літератури</w:t>
      </w:r>
      <w:r w:rsidRPr="005E6F48">
        <w:rPr>
          <w:i/>
          <w:szCs w:val="24"/>
          <w:lang w:val="uk-UA" w:eastAsia="ru-RU"/>
        </w:rPr>
        <w:t xml:space="preserve"> </w:t>
      </w:r>
      <w:r w:rsidRPr="005E6F48">
        <w:rPr>
          <w:i/>
          <w:szCs w:val="24"/>
          <w:lang w:eastAsia="ru-RU"/>
        </w:rPr>
        <w:t>можна</w:t>
      </w:r>
      <w:r w:rsidRPr="005E6F48">
        <w:rPr>
          <w:i/>
          <w:szCs w:val="24"/>
          <w:lang w:val="uk-UA" w:eastAsia="ru-RU"/>
        </w:rPr>
        <w:t xml:space="preserve"> </w:t>
      </w:r>
      <w:r w:rsidRPr="005E6F48">
        <w:rPr>
          <w:i/>
          <w:szCs w:val="24"/>
          <w:lang w:eastAsia="ru-RU"/>
        </w:rPr>
        <w:t>отримати у викладача</w:t>
      </w:r>
      <w:r w:rsidRPr="005E6F48">
        <w:rPr>
          <w:i/>
          <w:szCs w:val="24"/>
          <w:lang w:val="uk-UA" w:eastAsia="ru-RU"/>
        </w:rPr>
        <w:t xml:space="preserve"> </w:t>
      </w:r>
      <w:r w:rsidRPr="005E6F48">
        <w:rPr>
          <w:i/>
          <w:szCs w:val="24"/>
          <w:lang w:eastAsia="ru-RU"/>
        </w:rPr>
        <w:t>або на сторінці</w:t>
      </w:r>
      <w:r w:rsidRPr="005E6F48">
        <w:rPr>
          <w:i/>
          <w:szCs w:val="24"/>
          <w:lang w:val="uk-UA" w:eastAsia="ru-RU"/>
        </w:rPr>
        <w:t xml:space="preserve"> </w:t>
      </w:r>
      <w:r w:rsidRPr="005E6F48">
        <w:rPr>
          <w:i/>
          <w:szCs w:val="24"/>
          <w:lang w:eastAsia="ru-RU"/>
        </w:rPr>
        <w:t>дистанційної</w:t>
      </w:r>
      <w:r w:rsidRPr="005E6F48">
        <w:rPr>
          <w:i/>
          <w:szCs w:val="24"/>
          <w:lang w:val="uk-UA" w:eastAsia="ru-RU"/>
        </w:rPr>
        <w:t xml:space="preserve"> </w:t>
      </w:r>
      <w:r w:rsidRPr="005E6F48">
        <w:rPr>
          <w:i/>
          <w:szCs w:val="24"/>
          <w:lang w:eastAsia="ru-RU"/>
        </w:rPr>
        <w:t>освіти</w:t>
      </w:r>
      <w:r w:rsidRPr="005E6F48">
        <w:rPr>
          <w:i/>
          <w:szCs w:val="24"/>
          <w:lang w:val="uk-UA" w:eastAsia="ru-RU"/>
        </w:rPr>
        <w:t xml:space="preserve"> </w:t>
      </w:r>
      <w:hyperlink r:id="rId43" w:history="1">
        <w:r w:rsidRPr="005E6F48">
          <w:rPr>
            <w:i/>
            <w:color w:val="0000FF"/>
            <w:szCs w:val="24"/>
            <w:u w:val="single"/>
            <w:lang w:val="uk-UA" w:eastAsia="ru-RU"/>
          </w:rPr>
          <w:t>https://v.gd/Wxvnwy</w:t>
        </w:r>
      </w:hyperlink>
      <w:r w:rsidRPr="005E6F48">
        <w:rPr>
          <w:i/>
          <w:szCs w:val="24"/>
          <w:lang w:val="uk-UA" w:eastAsia="ru-RU"/>
        </w:rPr>
        <w:t xml:space="preserve"> </w:t>
      </w:r>
    </w:p>
    <w:p w14:paraId="3BA2CF3E" w14:textId="77777777" w:rsidR="005E6F48" w:rsidRPr="005E6F48" w:rsidRDefault="005E6F48" w:rsidP="005E6F48">
      <w:pPr>
        <w:widowControl w:val="0"/>
        <w:tabs>
          <w:tab w:val="left" w:pos="710"/>
          <w:tab w:val="left" w:pos="993"/>
          <w:tab w:val="left" w:pos="1276"/>
        </w:tabs>
        <w:autoSpaceDE w:val="0"/>
        <w:autoSpaceDN w:val="0"/>
        <w:spacing w:after="0" w:line="240" w:lineRule="auto"/>
        <w:ind w:right="0" w:firstLine="709"/>
        <w:rPr>
          <w:b/>
          <w:color w:val="auto"/>
          <w:szCs w:val="24"/>
          <w:lang w:val="uk-UA"/>
        </w:rPr>
      </w:pPr>
      <w:r w:rsidRPr="005E6F48">
        <w:rPr>
          <w:b/>
          <w:color w:val="auto"/>
          <w:szCs w:val="24"/>
          <w:lang w:val="uk-UA"/>
        </w:rPr>
        <w:t xml:space="preserve">Публікації з освітнього компонента викладачів освітньої програми, з якими можна ознайомитися в репозиторії  </w:t>
      </w:r>
      <w:hyperlink r:id="rId44" w:history="1">
        <w:r w:rsidRPr="005E6F48">
          <w:rPr>
            <w:b/>
            <w:color w:val="0000FF"/>
            <w:szCs w:val="24"/>
            <w:u w:val="single"/>
            <w:lang w:val="uk-UA"/>
          </w:rPr>
          <w:t>http://eprints.mdpu.org.ua</w:t>
        </w:r>
      </w:hyperlink>
      <w:r w:rsidRPr="005E6F48">
        <w:rPr>
          <w:b/>
          <w:color w:val="auto"/>
          <w:szCs w:val="24"/>
          <w:lang w:val="uk-UA"/>
        </w:rPr>
        <w:t xml:space="preserve"> та у вільному доступі у мережі Інтернет. </w:t>
      </w:r>
    </w:p>
    <w:p w14:paraId="6FF54860" w14:textId="77777777" w:rsidR="005E6F48" w:rsidRPr="005E6F48" w:rsidRDefault="005E6F48" w:rsidP="005E6F48">
      <w:pPr>
        <w:widowControl w:val="0"/>
        <w:tabs>
          <w:tab w:val="left" w:pos="710"/>
          <w:tab w:val="left" w:pos="993"/>
          <w:tab w:val="left" w:pos="1276"/>
        </w:tabs>
        <w:autoSpaceDE w:val="0"/>
        <w:autoSpaceDN w:val="0"/>
        <w:spacing w:after="0" w:line="240" w:lineRule="auto"/>
        <w:ind w:right="0" w:firstLine="709"/>
        <w:jc w:val="center"/>
        <w:rPr>
          <w:b/>
          <w:color w:val="auto"/>
          <w:lang w:val="uk-UA"/>
        </w:rPr>
      </w:pPr>
    </w:p>
    <w:p w14:paraId="430BEB65" w14:textId="2267CC05" w:rsidR="00B04B51" w:rsidRPr="0094212F" w:rsidRDefault="00B04B51" w:rsidP="0094212F">
      <w:pPr>
        <w:spacing w:after="0" w:line="240" w:lineRule="auto"/>
        <w:ind w:right="0"/>
        <w:jc w:val="center"/>
        <w:rPr>
          <w:b/>
          <w:szCs w:val="24"/>
          <w:lang w:val="uk-UA"/>
        </w:rPr>
      </w:pPr>
      <w:r w:rsidRPr="0094212F">
        <w:rPr>
          <w:b/>
          <w:szCs w:val="24"/>
          <w:lang w:val="uk-UA"/>
        </w:rPr>
        <w:t>Питання до іспиту:</w:t>
      </w:r>
    </w:p>
    <w:p w14:paraId="6F6D94DD" w14:textId="24607B01" w:rsidR="0070634A" w:rsidRPr="0094212F" w:rsidRDefault="0070634A" w:rsidP="0094212F">
      <w:pPr>
        <w:spacing w:after="0" w:line="240" w:lineRule="auto"/>
        <w:ind w:right="0"/>
        <w:rPr>
          <w:szCs w:val="24"/>
          <w:lang w:val="uk-UA"/>
        </w:rPr>
      </w:pPr>
      <w:r w:rsidRPr="0094212F">
        <w:rPr>
          <w:szCs w:val="24"/>
          <w:lang w:val="uk-UA"/>
        </w:rPr>
        <w:t>1. Поняття, предмет та методи муніципального права.</w:t>
      </w:r>
    </w:p>
    <w:p w14:paraId="59F4E269" w14:textId="34632020" w:rsidR="0070634A" w:rsidRPr="0094212F" w:rsidRDefault="0070634A" w:rsidP="0094212F">
      <w:pPr>
        <w:spacing w:after="0" w:line="240" w:lineRule="auto"/>
        <w:ind w:right="0"/>
        <w:rPr>
          <w:szCs w:val="24"/>
          <w:lang w:val="uk-UA"/>
        </w:rPr>
      </w:pPr>
      <w:r w:rsidRPr="0094212F">
        <w:rPr>
          <w:szCs w:val="24"/>
          <w:lang w:val="uk-UA"/>
        </w:rPr>
        <w:t>2. Система муніципального права та її структурні елементи.</w:t>
      </w:r>
    </w:p>
    <w:p w14:paraId="229EC75D" w14:textId="770DF25C" w:rsidR="0070634A" w:rsidRPr="0094212F" w:rsidRDefault="0070634A" w:rsidP="0094212F">
      <w:pPr>
        <w:spacing w:after="0" w:line="240" w:lineRule="auto"/>
        <w:ind w:right="0"/>
        <w:rPr>
          <w:szCs w:val="24"/>
          <w:lang w:val="uk-UA"/>
        </w:rPr>
      </w:pPr>
      <w:r w:rsidRPr="0094212F">
        <w:rPr>
          <w:szCs w:val="24"/>
          <w:lang w:val="uk-UA"/>
        </w:rPr>
        <w:t>3. Джерела муніципального права: поняття, види та класифікація.</w:t>
      </w:r>
    </w:p>
    <w:p w14:paraId="4052FFDF" w14:textId="1FE428D5" w:rsidR="0070634A" w:rsidRPr="0094212F" w:rsidRDefault="0070634A" w:rsidP="0094212F">
      <w:pPr>
        <w:spacing w:after="0" w:line="240" w:lineRule="auto"/>
        <w:ind w:right="0"/>
        <w:rPr>
          <w:szCs w:val="24"/>
          <w:lang w:val="uk-UA"/>
        </w:rPr>
      </w:pPr>
      <w:r w:rsidRPr="0094212F">
        <w:rPr>
          <w:szCs w:val="24"/>
          <w:lang w:val="uk-UA"/>
        </w:rPr>
        <w:t>4. Функції та методологія науки муніципального права.</w:t>
      </w:r>
    </w:p>
    <w:p w14:paraId="5C42D356" w14:textId="5FAB9A59" w:rsidR="0070634A" w:rsidRPr="0094212F" w:rsidRDefault="0070634A" w:rsidP="0094212F">
      <w:pPr>
        <w:spacing w:after="0" w:line="240" w:lineRule="auto"/>
        <w:ind w:right="0"/>
        <w:rPr>
          <w:szCs w:val="24"/>
          <w:lang w:val="uk-UA"/>
        </w:rPr>
      </w:pPr>
      <w:r w:rsidRPr="0094212F">
        <w:rPr>
          <w:szCs w:val="24"/>
          <w:lang w:val="uk-UA"/>
        </w:rPr>
        <w:lastRenderedPageBreak/>
        <w:t xml:space="preserve">5. Муніципальне право та правові основи діяльності об’єднаних територіальних громад як навчальна дисципліна: поняття, система, завдання. </w:t>
      </w:r>
    </w:p>
    <w:p w14:paraId="6E36DA8E" w14:textId="1DC8C8BB" w:rsidR="0070634A" w:rsidRPr="0094212F" w:rsidRDefault="0070634A" w:rsidP="0094212F">
      <w:pPr>
        <w:spacing w:after="0" w:line="240" w:lineRule="auto"/>
        <w:ind w:right="0"/>
        <w:rPr>
          <w:szCs w:val="24"/>
          <w:lang w:val="uk-UA"/>
        </w:rPr>
      </w:pPr>
      <w:r w:rsidRPr="0094212F">
        <w:rPr>
          <w:szCs w:val="24"/>
          <w:lang w:val="uk-UA"/>
        </w:rPr>
        <w:t>6. Історія виникнення муніципального права.</w:t>
      </w:r>
    </w:p>
    <w:p w14:paraId="496B7C1C" w14:textId="12676812" w:rsidR="0070634A" w:rsidRPr="0094212F" w:rsidRDefault="0070634A" w:rsidP="0094212F">
      <w:pPr>
        <w:spacing w:after="0" w:line="240" w:lineRule="auto"/>
        <w:ind w:right="0"/>
        <w:rPr>
          <w:szCs w:val="24"/>
          <w:lang w:val="uk-UA"/>
        </w:rPr>
      </w:pPr>
      <w:r w:rsidRPr="0094212F">
        <w:rPr>
          <w:szCs w:val="24"/>
          <w:lang w:val="uk-UA"/>
        </w:rPr>
        <w:t>7. Поняття та суть місцевого самоврядування.</w:t>
      </w:r>
    </w:p>
    <w:p w14:paraId="3B852832" w14:textId="1EDECAB9" w:rsidR="0070634A" w:rsidRPr="0094212F" w:rsidRDefault="0070634A" w:rsidP="0094212F">
      <w:pPr>
        <w:spacing w:after="0" w:line="240" w:lineRule="auto"/>
        <w:ind w:right="0"/>
        <w:rPr>
          <w:szCs w:val="24"/>
          <w:lang w:val="uk-UA"/>
        </w:rPr>
      </w:pPr>
      <w:r w:rsidRPr="0094212F">
        <w:rPr>
          <w:szCs w:val="24"/>
          <w:lang w:val="uk-UA"/>
        </w:rPr>
        <w:t>8. Теорії місцевого самоврядування: громадівська, державницька, соціального обслуговування, муніципального дуалізму та інші.</w:t>
      </w:r>
    </w:p>
    <w:p w14:paraId="7E63E0D3" w14:textId="76CDB5C1" w:rsidR="0070634A" w:rsidRPr="0094212F" w:rsidRDefault="0070634A" w:rsidP="0094212F">
      <w:pPr>
        <w:spacing w:after="0" w:line="240" w:lineRule="auto"/>
        <w:ind w:right="0"/>
        <w:rPr>
          <w:szCs w:val="24"/>
          <w:lang w:val="uk-UA"/>
        </w:rPr>
      </w:pPr>
      <w:r w:rsidRPr="0094212F">
        <w:rPr>
          <w:szCs w:val="24"/>
          <w:lang w:val="uk-UA"/>
        </w:rPr>
        <w:t>9. Принципи, завдання та функції місцевого самоврядування в Україні.</w:t>
      </w:r>
    </w:p>
    <w:p w14:paraId="58B4F69D" w14:textId="3BF92468" w:rsidR="0070634A" w:rsidRPr="0094212F" w:rsidRDefault="0070634A" w:rsidP="0094212F">
      <w:pPr>
        <w:spacing w:after="0" w:line="240" w:lineRule="auto"/>
        <w:ind w:right="0"/>
        <w:rPr>
          <w:szCs w:val="24"/>
          <w:lang w:val="uk-UA"/>
        </w:rPr>
      </w:pPr>
      <w:r w:rsidRPr="0094212F">
        <w:rPr>
          <w:szCs w:val="24"/>
          <w:lang w:val="uk-UA"/>
        </w:rPr>
        <w:t>10. Історія становлення і розвитку місцевого самоврядування в Україні.</w:t>
      </w:r>
    </w:p>
    <w:p w14:paraId="3165B788" w14:textId="552C8D94" w:rsidR="0070634A" w:rsidRPr="0094212F" w:rsidRDefault="0070634A" w:rsidP="0094212F">
      <w:pPr>
        <w:spacing w:after="0" w:line="240" w:lineRule="auto"/>
        <w:ind w:right="0"/>
        <w:rPr>
          <w:szCs w:val="24"/>
          <w:lang w:val="uk-UA"/>
        </w:rPr>
      </w:pPr>
      <w:r w:rsidRPr="0094212F">
        <w:rPr>
          <w:szCs w:val="24"/>
          <w:lang w:val="uk-UA"/>
        </w:rPr>
        <w:t>11. Магдебурзьке право як основа розвитку місцевого самоврядування.</w:t>
      </w:r>
    </w:p>
    <w:p w14:paraId="263EB5B9" w14:textId="026A4DEB" w:rsidR="0070634A" w:rsidRPr="0094212F" w:rsidRDefault="0070634A" w:rsidP="0094212F">
      <w:pPr>
        <w:spacing w:after="0" w:line="240" w:lineRule="auto"/>
        <w:ind w:right="0"/>
        <w:rPr>
          <w:szCs w:val="24"/>
          <w:lang w:val="uk-UA"/>
        </w:rPr>
      </w:pPr>
      <w:r w:rsidRPr="0094212F">
        <w:rPr>
          <w:szCs w:val="24"/>
          <w:lang w:val="uk-UA"/>
        </w:rPr>
        <w:t>12. Місцеве самоврядування Української гетьманської держави.</w:t>
      </w:r>
    </w:p>
    <w:p w14:paraId="4ECE4177" w14:textId="41D542DC" w:rsidR="0070634A" w:rsidRPr="0094212F" w:rsidRDefault="0070634A" w:rsidP="0094212F">
      <w:pPr>
        <w:spacing w:after="0" w:line="240" w:lineRule="auto"/>
        <w:ind w:right="0"/>
        <w:rPr>
          <w:szCs w:val="24"/>
          <w:lang w:val="uk-UA"/>
        </w:rPr>
      </w:pPr>
      <w:r w:rsidRPr="0094212F">
        <w:rPr>
          <w:szCs w:val="24"/>
          <w:lang w:val="uk-UA"/>
        </w:rPr>
        <w:t>13. Становлення сучасної концепції муніципального самоврядування в Україні.</w:t>
      </w:r>
    </w:p>
    <w:p w14:paraId="59B2421A" w14:textId="642C30E8" w:rsidR="0070634A" w:rsidRPr="0094212F" w:rsidRDefault="0070634A" w:rsidP="0094212F">
      <w:pPr>
        <w:spacing w:after="0" w:line="240" w:lineRule="auto"/>
        <w:ind w:right="0"/>
        <w:rPr>
          <w:szCs w:val="24"/>
          <w:lang w:val="uk-UA"/>
        </w:rPr>
      </w:pPr>
      <w:r w:rsidRPr="0094212F">
        <w:rPr>
          <w:szCs w:val="24"/>
          <w:lang w:val="uk-UA"/>
        </w:rPr>
        <w:t>14. Фонд сприйняття становленню та розвитку місцевого самоврядування України.</w:t>
      </w:r>
    </w:p>
    <w:p w14:paraId="269ED16A" w14:textId="44BC35DD" w:rsidR="0070634A" w:rsidRPr="0094212F" w:rsidRDefault="0070634A" w:rsidP="0094212F">
      <w:pPr>
        <w:spacing w:after="0" w:line="240" w:lineRule="auto"/>
        <w:ind w:right="0"/>
        <w:rPr>
          <w:szCs w:val="24"/>
          <w:lang w:val="uk-UA"/>
        </w:rPr>
      </w:pPr>
      <w:r w:rsidRPr="0094212F">
        <w:rPr>
          <w:szCs w:val="24"/>
          <w:lang w:val="uk-UA"/>
        </w:rPr>
        <w:t>15. Особливості «радянської системи» організації влади на місцях.</w:t>
      </w:r>
    </w:p>
    <w:p w14:paraId="35D48D8D" w14:textId="2037C829" w:rsidR="0070634A" w:rsidRPr="0094212F" w:rsidRDefault="0070634A" w:rsidP="0094212F">
      <w:pPr>
        <w:spacing w:after="0" w:line="240" w:lineRule="auto"/>
        <w:ind w:right="0"/>
        <w:rPr>
          <w:szCs w:val="24"/>
          <w:lang w:val="uk-UA"/>
        </w:rPr>
      </w:pPr>
      <w:r w:rsidRPr="0094212F">
        <w:rPr>
          <w:szCs w:val="24"/>
          <w:lang w:val="uk-UA"/>
        </w:rPr>
        <w:t>16. Місцеве самоврядування в політико-правових науках США та Західної Європи.</w:t>
      </w:r>
    </w:p>
    <w:p w14:paraId="36471CFC" w14:textId="13B62333" w:rsidR="0070634A" w:rsidRPr="0094212F" w:rsidRDefault="0070634A" w:rsidP="0094212F">
      <w:pPr>
        <w:spacing w:after="0" w:line="240" w:lineRule="auto"/>
        <w:ind w:right="0"/>
        <w:rPr>
          <w:szCs w:val="24"/>
          <w:lang w:val="uk-UA"/>
        </w:rPr>
      </w:pPr>
      <w:r w:rsidRPr="0094212F">
        <w:rPr>
          <w:szCs w:val="24"/>
          <w:lang w:val="uk-UA"/>
        </w:rPr>
        <w:t>17. Форми безпосередньої участі громадян у здійсненні місцевого самоврядування: політико-правова природа, поняття, система.</w:t>
      </w:r>
    </w:p>
    <w:p w14:paraId="612FC351" w14:textId="423C084B" w:rsidR="0070634A" w:rsidRPr="0094212F" w:rsidRDefault="0070634A" w:rsidP="0094212F">
      <w:pPr>
        <w:spacing w:after="0" w:line="240" w:lineRule="auto"/>
        <w:ind w:right="0"/>
        <w:rPr>
          <w:szCs w:val="24"/>
          <w:lang w:val="uk-UA"/>
        </w:rPr>
      </w:pPr>
      <w:r w:rsidRPr="0094212F">
        <w:rPr>
          <w:szCs w:val="24"/>
          <w:lang w:val="uk-UA"/>
        </w:rPr>
        <w:t>18. Місцеві вибори як форма безпосередньої демократії у системі місцевого самоврядування.</w:t>
      </w:r>
    </w:p>
    <w:p w14:paraId="0064D71E" w14:textId="2666373A" w:rsidR="0070634A" w:rsidRPr="0094212F" w:rsidRDefault="0070634A" w:rsidP="0094212F">
      <w:pPr>
        <w:spacing w:after="0" w:line="240" w:lineRule="auto"/>
        <w:ind w:right="0"/>
        <w:rPr>
          <w:szCs w:val="24"/>
          <w:lang w:val="uk-UA"/>
        </w:rPr>
      </w:pPr>
      <w:r w:rsidRPr="0094212F">
        <w:rPr>
          <w:szCs w:val="24"/>
          <w:lang w:val="uk-UA"/>
        </w:rPr>
        <w:t>19. Місцевий референдум – пріоритетна форма прямої демократії у місцевому самоврядуванні.</w:t>
      </w:r>
    </w:p>
    <w:p w14:paraId="379D4176" w14:textId="71574D26" w:rsidR="0070634A" w:rsidRPr="0094212F" w:rsidRDefault="0070634A" w:rsidP="0094212F">
      <w:pPr>
        <w:spacing w:after="0" w:line="240" w:lineRule="auto"/>
        <w:ind w:right="0"/>
        <w:rPr>
          <w:szCs w:val="24"/>
          <w:lang w:val="uk-UA"/>
        </w:rPr>
      </w:pPr>
      <w:r w:rsidRPr="0094212F">
        <w:rPr>
          <w:szCs w:val="24"/>
          <w:lang w:val="uk-UA"/>
        </w:rPr>
        <w:t>20. Загальні збори громадян за місцем проживання: конституційно-правові засади.</w:t>
      </w:r>
    </w:p>
    <w:p w14:paraId="26E5221D" w14:textId="018272D9" w:rsidR="0070634A" w:rsidRPr="0094212F" w:rsidRDefault="0070634A" w:rsidP="0094212F">
      <w:pPr>
        <w:spacing w:after="0" w:line="240" w:lineRule="auto"/>
        <w:ind w:right="0"/>
        <w:rPr>
          <w:szCs w:val="24"/>
          <w:lang w:val="uk-UA"/>
        </w:rPr>
      </w:pPr>
      <w:r w:rsidRPr="0094212F">
        <w:rPr>
          <w:szCs w:val="24"/>
          <w:lang w:val="uk-UA"/>
        </w:rPr>
        <w:t>21. Інші форми безпосередньої участі жителів у здійсненні місцевого самоврядування.</w:t>
      </w:r>
    </w:p>
    <w:p w14:paraId="3F5A7705" w14:textId="75E6E4BC" w:rsidR="0070634A" w:rsidRPr="0094212F" w:rsidRDefault="0070634A" w:rsidP="0094212F">
      <w:pPr>
        <w:spacing w:after="0" w:line="240" w:lineRule="auto"/>
        <w:ind w:right="0"/>
        <w:rPr>
          <w:szCs w:val="24"/>
          <w:lang w:val="uk-UA"/>
        </w:rPr>
      </w:pPr>
      <w:r w:rsidRPr="0094212F">
        <w:rPr>
          <w:szCs w:val="24"/>
          <w:lang w:val="uk-UA"/>
        </w:rPr>
        <w:t>22. Місцевий референдум – форма вирішення територіальною громадою питань місцевого значення шляхом прямого волевиявлення.</w:t>
      </w:r>
    </w:p>
    <w:p w14:paraId="0C94D568" w14:textId="6069ACC2" w:rsidR="0070634A" w:rsidRPr="0094212F" w:rsidRDefault="0070634A" w:rsidP="0094212F">
      <w:pPr>
        <w:spacing w:after="0" w:line="240" w:lineRule="auto"/>
        <w:ind w:right="0"/>
        <w:rPr>
          <w:szCs w:val="24"/>
          <w:lang w:val="uk-UA"/>
        </w:rPr>
      </w:pPr>
      <w:r w:rsidRPr="0094212F">
        <w:rPr>
          <w:szCs w:val="24"/>
          <w:lang w:val="uk-UA"/>
        </w:rPr>
        <w:t>23. Загальні збори громадян за місцем проживання – форма безпосередньої їх участі у вирішенні питань місцевого значення.</w:t>
      </w:r>
    </w:p>
    <w:p w14:paraId="44CBC169" w14:textId="1770DD62" w:rsidR="0070634A" w:rsidRPr="0094212F" w:rsidRDefault="0070634A" w:rsidP="0094212F">
      <w:pPr>
        <w:spacing w:after="0" w:line="240" w:lineRule="auto"/>
        <w:ind w:right="0"/>
        <w:rPr>
          <w:szCs w:val="24"/>
          <w:lang w:val="uk-UA"/>
        </w:rPr>
      </w:pPr>
      <w:r w:rsidRPr="0094212F">
        <w:rPr>
          <w:szCs w:val="24"/>
          <w:lang w:val="uk-UA"/>
        </w:rPr>
        <w:t>24. Муніципальні союзи – добровільні об`єднання (асоціації) органів місцевого самоврядування.</w:t>
      </w:r>
    </w:p>
    <w:p w14:paraId="57C7AFB0" w14:textId="0C665B13" w:rsidR="0070634A" w:rsidRPr="0094212F" w:rsidRDefault="0070634A" w:rsidP="0094212F">
      <w:pPr>
        <w:spacing w:after="0" w:line="240" w:lineRule="auto"/>
        <w:ind w:right="0"/>
        <w:rPr>
          <w:szCs w:val="24"/>
          <w:lang w:val="uk-UA"/>
        </w:rPr>
      </w:pPr>
      <w:r w:rsidRPr="0094212F">
        <w:rPr>
          <w:szCs w:val="24"/>
          <w:lang w:val="uk-UA"/>
        </w:rPr>
        <w:t>25. Місцеві ініціативи – право громадян ініціювати розгляд в разі будь-якого питання, віднесеного до відання місцевого самоврядування.</w:t>
      </w:r>
    </w:p>
    <w:p w14:paraId="22ABC4E9" w14:textId="1A892468" w:rsidR="0070634A" w:rsidRPr="0094212F" w:rsidRDefault="0070634A" w:rsidP="0094212F">
      <w:pPr>
        <w:spacing w:after="0" w:line="240" w:lineRule="auto"/>
        <w:ind w:right="0"/>
        <w:rPr>
          <w:szCs w:val="24"/>
          <w:lang w:val="uk-UA"/>
        </w:rPr>
      </w:pPr>
      <w:r w:rsidRPr="0094212F">
        <w:rPr>
          <w:szCs w:val="24"/>
          <w:lang w:val="uk-UA"/>
        </w:rPr>
        <w:t>26. Громадські слухання.</w:t>
      </w:r>
    </w:p>
    <w:p w14:paraId="32ADED8C" w14:textId="0C70456E" w:rsidR="0070634A" w:rsidRPr="0094212F" w:rsidRDefault="0070634A" w:rsidP="0094212F">
      <w:pPr>
        <w:spacing w:after="0" w:line="240" w:lineRule="auto"/>
        <w:ind w:right="0"/>
        <w:rPr>
          <w:szCs w:val="24"/>
          <w:lang w:val="uk-UA"/>
        </w:rPr>
      </w:pPr>
      <w:r w:rsidRPr="0094212F">
        <w:rPr>
          <w:szCs w:val="24"/>
          <w:lang w:val="uk-UA"/>
        </w:rPr>
        <w:t>27. Реалізація права громадян проводити громадські слухання – зустрічатися з депутатами та посадовими особами місцевого самоврядування, під час яких члени територіальної громади можуть заслуховувати їх, порушувати питання і вносити пропозиції щодо їх вирішення.</w:t>
      </w:r>
    </w:p>
    <w:p w14:paraId="557ED199" w14:textId="7DA83C5B" w:rsidR="0070634A" w:rsidRPr="0094212F" w:rsidRDefault="0070634A" w:rsidP="0094212F">
      <w:pPr>
        <w:spacing w:after="0" w:line="240" w:lineRule="auto"/>
        <w:ind w:right="0"/>
        <w:rPr>
          <w:szCs w:val="24"/>
          <w:lang w:val="uk-UA"/>
        </w:rPr>
      </w:pPr>
      <w:r w:rsidRPr="0094212F">
        <w:rPr>
          <w:szCs w:val="24"/>
          <w:lang w:val="uk-UA"/>
        </w:rPr>
        <w:t>28. Поняття системи місцевого самоврядування та її елементи.</w:t>
      </w:r>
    </w:p>
    <w:p w14:paraId="7D3BCE31" w14:textId="0BF2280C" w:rsidR="0070634A" w:rsidRPr="0094212F" w:rsidRDefault="0070634A" w:rsidP="0094212F">
      <w:pPr>
        <w:spacing w:after="0" w:line="240" w:lineRule="auto"/>
        <w:ind w:right="0"/>
        <w:rPr>
          <w:szCs w:val="24"/>
          <w:lang w:val="uk-UA"/>
        </w:rPr>
      </w:pPr>
      <w:r w:rsidRPr="0094212F">
        <w:rPr>
          <w:szCs w:val="24"/>
          <w:lang w:val="uk-UA"/>
        </w:rPr>
        <w:t>29. Територіальна громада – як первинний елемент системи місцевого самоврядування.</w:t>
      </w:r>
    </w:p>
    <w:p w14:paraId="7A62386A" w14:textId="402F984E" w:rsidR="0070634A" w:rsidRPr="0094212F" w:rsidRDefault="0070634A" w:rsidP="0094212F">
      <w:pPr>
        <w:spacing w:after="0" w:line="240" w:lineRule="auto"/>
        <w:ind w:right="0"/>
        <w:rPr>
          <w:szCs w:val="24"/>
          <w:lang w:val="uk-UA"/>
        </w:rPr>
      </w:pPr>
      <w:r w:rsidRPr="0094212F">
        <w:rPr>
          <w:szCs w:val="24"/>
          <w:lang w:val="uk-UA"/>
        </w:rPr>
        <w:t>30. Представницькі органи місцевого самоврядування.</w:t>
      </w:r>
    </w:p>
    <w:p w14:paraId="251B3C36" w14:textId="43799E41" w:rsidR="0070634A" w:rsidRPr="0094212F" w:rsidRDefault="0070634A" w:rsidP="0094212F">
      <w:pPr>
        <w:spacing w:after="0" w:line="240" w:lineRule="auto"/>
        <w:ind w:right="0"/>
        <w:rPr>
          <w:szCs w:val="24"/>
          <w:lang w:val="uk-UA"/>
        </w:rPr>
      </w:pPr>
      <w:r w:rsidRPr="0094212F">
        <w:rPr>
          <w:szCs w:val="24"/>
          <w:lang w:val="uk-UA"/>
        </w:rPr>
        <w:t>31. Виконавчі органи сільських, селищних, міських рад.</w:t>
      </w:r>
    </w:p>
    <w:p w14:paraId="20E1A748" w14:textId="49B9D2A9" w:rsidR="0070634A" w:rsidRPr="0094212F" w:rsidRDefault="0070634A" w:rsidP="0094212F">
      <w:pPr>
        <w:spacing w:after="0" w:line="240" w:lineRule="auto"/>
        <w:ind w:right="0"/>
        <w:rPr>
          <w:szCs w:val="24"/>
          <w:lang w:val="uk-UA"/>
        </w:rPr>
      </w:pPr>
      <w:r w:rsidRPr="0094212F">
        <w:rPr>
          <w:szCs w:val="24"/>
          <w:lang w:val="uk-UA"/>
        </w:rPr>
        <w:t>32. Місце та роль органів самоорганізації населення в системі місцевого самоврядування</w:t>
      </w:r>
    </w:p>
    <w:p w14:paraId="0BDB2976" w14:textId="6AA98E62" w:rsidR="0070634A" w:rsidRPr="0094212F" w:rsidRDefault="0070634A" w:rsidP="0094212F">
      <w:pPr>
        <w:spacing w:after="0" w:line="240" w:lineRule="auto"/>
        <w:ind w:right="0"/>
        <w:rPr>
          <w:szCs w:val="24"/>
          <w:lang w:val="uk-UA"/>
        </w:rPr>
      </w:pPr>
      <w:r w:rsidRPr="0094212F">
        <w:rPr>
          <w:szCs w:val="24"/>
          <w:lang w:val="uk-UA"/>
        </w:rPr>
        <w:t>33. Поняття та загальна характеристика повноважень місцевого самоврядування.</w:t>
      </w:r>
    </w:p>
    <w:p w14:paraId="71D23F19" w14:textId="7206F078" w:rsidR="0070634A" w:rsidRPr="0094212F" w:rsidRDefault="0070634A" w:rsidP="0094212F">
      <w:pPr>
        <w:spacing w:after="0" w:line="240" w:lineRule="auto"/>
        <w:ind w:right="0"/>
        <w:rPr>
          <w:szCs w:val="24"/>
          <w:lang w:val="uk-UA"/>
        </w:rPr>
      </w:pPr>
      <w:r w:rsidRPr="0094212F">
        <w:rPr>
          <w:szCs w:val="24"/>
          <w:lang w:val="uk-UA"/>
        </w:rPr>
        <w:t>34. Компетенція органів місцевого самоврядування.</w:t>
      </w:r>
    </w:p>
    <w:p w14:paraId="29CB9ADE" w14:textId="22B3912B" w:rsidR="0070634A" w:rsidRPr="0094212F" w:rsidRDefault="0070634A" w:rsidP="0094212F">
      <w:pPr>
        <w:spacing w:after="0" w:line="240" w:lineRule="auto"/>
        <w:ind w:right="0"/>
        <w:rPr>
          <w:szCs w:val="24"/>
          <w:lang w:val="uk-UA"/>
        </w:rPr>
      </w:pPr>
      <w:r w:rsidRPr="0094212F">
        <w:rPr>
          <w:szCs w:val="24"/>
          <w:lang w:val="uk-UA"/>
        </w:rPr>
        <w:t>35. Поняття, структура та принципи визначення компетенції органів місцевого самоврядування.</w:t>
      </w:r>
    </w:p>
    <w:p w14:paraId="03010900" w14:textId="13BE9CBA" w:rsidR="0070634A" w:rsidRPr="0094212F" w:rsidRDefault="0070634A" w:rsidP="0094212F">
      <w:pPr>
        <w:spacing w:after="0" w:line="240" w:lineRule="auto"/>
        <w:ind w:right="0"/>
        <w:rPr>
          <w:szCs w:val="24"/>
          <w:lang w:val="uk-UA"/>
        </w:rPr>
      </w:pPr>
      <w:r w:rsidRPr="0094212F">
        <w:rPr>
          <w:szCs w:val="24"/>
          <w:lang w:val="uk-UA"/>
        </w:rPr>
        <w:t>36. Співвідношення компетенції представницького органу місцевого самоврядування і компетенція місцевої адміністрації.</w:t>
      </w:r>
    </w:p>
    <w:p w14:paraId="59C2EA03" w14:textId="346F0659" w:rsidR="0070634A" w:rsidRPr="0094212F" w:rsidRDefault="0070634A" w:rsidP="0094212F">
      <w:pPr>
        <w:spacing w:after="0" w:line="240" w:lineRule="auto"/>
        <w:ind w:right="0"/>
        <w:rPr>
          <w:szCs w:val="24"/>
          <w:lang w:val="uk-UA"/>
        </w:rPr>
      </w:pPr>
      <w:r w:rsidRPr="0094212F">
        <w:rPr>
          <w:szCs w:val="24"/>
          <w:lang w:val="uk-UA"/>
        </w:rPr>
        <w:t>37. Повноваження органів місцевого самоврядування в різних галузях місцевого життя.</w:t>
      </w:r>
    </w:p>
    <w:p w14:paraId="25986AF5" w14:textId="7A58A59C" w:rsidR="0070634A" w:rsidRPr="0094212F" w:rsidRDefault="0070634A" w:rsidP="0094212F">
      <w:pPr>
        <w:spacing w:after="0" w:line="240" w:lineRule="auto"/>
        <w:ind w:right="0"/>
        <w:rPr>
          <w:szCs w:val="24"/>
          <w:lang w:val="uk-UA"/>
        </w:rPr>
      </w:pPr>
      <w:r w:rsidRPr="0094212F">
        <w:rPr>
          <w:szCs w:val="24"/>
          <w:lang w:val="uk-UA"/>
        </w:rPr>
        <w:t>38. Виконання органами місцевого самоврядування делегованих повноважень органів державної виконавчої влади.</w:t>
      </w:r>
    </w:p>
    <w:p w14:paraId="74936725" w14:textId="0507F766" w:rsidR="0070634A" w:rsidRPr="0094212F" w:rsidRDefault="0070634A" w:rsidP="0094212F">
      <w:pPr>
        <w:spacing w:after="0" w:line="240" w:lineRule="auto"/>
        <w:ind w:right="0"/>
        <w:rPr>
          <w:szCs w:val="24"/>
          <w:lang w:val="uk-UA"/>
        </w:rPr>
      </w:pPr>
      <w:r w:rsidRPr="0094212F">
        <w:rPr>
          <w:szCs w:val="24"/>
          <w:lang w:val="uk-UA"/>
        </w:rPr>
        <w:t>39. Загальна та галузева компетенція виконкомів сільських, селищних та міських рад.</w:t>
      </w:r>
    </w:p>
    <w:p w14:paraId="55E8DE84" w14:textId="03722A8B" w:rsidR="0070634A" w:rsidRPr="0094212F" w:rsidRDefault="0070634A" w:rsidP="0094212F">
      <w:pPr>
        <w:spacing w:after="0" w:line="240" w:lineRule="auto"/>
        <w:ind w:right="0"/>
        <w:rPr>
          <w:szCs w:val="24"/>
          <w:lang w:val="uk-UA"/>
        </w:rPr>
      </w:pPr>
      <w:r w:rsidRPr="0094212F">
        <w:rPr>
          <w:szCs w:val="24"/>
          <w:lang w:val="uk-UA"/>
        </w:rPr>
        <w:t>40. Поняття та принципи матеріально-фінансової основи місцевого самоврядування.</w:t>
      </w:r>
    </w:p>
    <w:p w14:paraId="61AD5354" w14:textId="031FD4B3" w:rsidR="0070634A" w:rsidRPr="0094212F" w:rsidRDefault="0070634A" w:rsidP="0094212F">
      <w:pPr>
        <w:spacing w:after="0" w:line="240" w:lineRule="auto"/>
        <w:ind w:right="0"/>
        <w:rPr>
          <w:szCs w:val="24"/>
          <w:lang w:val="uk-UA"/>
        </w:rPr>
      </w:pPr>
      <w:r w:rsidRPr="0094212F">
        <w:rPr>
          <w:szCs w:val="24"/>
          <w:lang w:val="uk-UA"/>
        </w:rPr>
        <w:t>41. Поняття, об’єкти та правовий режим комунальної власності.</w:t>
      </w:r>
    </w:p>
    <w:p w14:paraId="5162B480" w14:textId="6A5032D5" w:rsidR="0070634A" w:rsidRPr="0094212F" w:rsidRDefault="0070634A" w:rsidP="0094212F">
      <w:pPr>
        <w:spacing w:after="0" w:line="240" w:lineRule="auto"/>
        <w:ind w:right="0"/>
        <w:rPr>
          <w:szCs w:val="24"/>
          <w:lang w:val="uk-UA"/>
        </w:rPr>
      </w:pPr>
      <w:r w:rsidRPr="0094212F">
        <w:rPr>
          <w:szCs w:val="24"/>
          <w:lang w:val="uk-UA"/>
        </w:rPr>
        <w:t>42. Фінансова основа місцевого самоврядування: поняття, правова регламентація, загальні положення.</w:t>
      </w:r>
    </w:p>
    <w:p w14:paraId="52B37D6C" w14:textId="3B354CBA" w:rsidR="0070634A" w:rsidRPr="0094212F" w:rsidRDefault="0070634A" w:rsidP="0094212F">
      <w:pPr>
        <w:spacing w:after="0" w:line="240" w:lineRule="auto"/>
        <w:ind w:right="0"/>
        <w:rPr>
          <w:szCs w:val="24"/>
          <w:lang w:val="uk-UA"/>
        </w:rPr>
      </w:pPr>
      <w:r w:rsidRPr="0094212F">
        <w:rPr>
          <w:szCs w:val="24"/>
          <w:lang w:val="uk-UA"/>
        </w:rPr>
        <w:t>43. Місцеві податки і збори в світлі податкової реформи.</w:t>
      </w:r>
    </w:p>
    <w:p w14:paraId="4ADF79CA" w14:textId="52395CA5" w:rsidR="0070634A" w:rsidRPr="0094212F" w:rsidRDefault="0070634A" w:rsidP="0094212F">
      <w:pPr>
        <w:spacing w:after="0" w:line="240" w:lineRule="auto"/>
        <w:ind w:right="0"/>
        <w:rPr>
          <w:szCs w:val="24"/>
          <w:lang w:val="uk-UA"/>
        </w:rPr>
      </w:pPr>
      <w:r w:rsidRPr="0094212F">
        <w:rPr>
          <w:szCs w:val="24"/>
          <w:lang w:val="uk-UA"/>
        </w:rPr>
        <w:t>44. Поняття фінансово-економічної основи місцевого самоврядування в системі народовладдя.</w:t>
      </w:r>
    </w:p>
    <w:p w14:paraId="7A502740" w14:textId="6E46EDB9" w:rsidR="0070634A" w:rsidRPr="0094212F" w:rsidRDefault="00E80AC4" w:rsidP="0094212F">
      <w:pPr>
        <w:spacing w:after="0" w:line="240" w:lineRule="auto"/>
        <w:ind w:right="0"/>
        <w:rPr>
          <w:szCs w:val="24"/>
          <w:lang w:val="uk-UA"/>
        </w:rPr>
      </w:pPr>
      <w:r w:rsidRPr="0094212F">
        <w:rPr>
          <w:szCs w:val="24"/>
          <w:lang w:val="uk-UA"/>
        </w:rPr>
        <w:lastRenderedPageBreak/>
        <w:t xml:space="preserve">45. </w:t>
      </w:r>
      <w:r w:rsidR="0070634A" w:rsidRPr="0094212F">
        <w:rPr>
          <w:szCs w:val="24"/>
          <w:lang w:val="uk-UA"/>
        </w:rPr>
        <w:t>Муніципальна власність: поняття, структура. Значення.</w:t>
      </w:r>
    </w:p>
    <w:p w14:paraId="6FFEBF87" w14:textId="563F4E75" w:rsidR="0070634A" w:rsidRPr="0094212F" w:rsidRDefault="00E80AC4" w:rsidP="0094212F">
      <w:pPr>
        <w:spacing w:after="0" w:line="240" w:lineRule="auto"/>
        <w:ind w:right="0"/>
        <w:rPr>
          <w:szCs w:val="24"/>
          <w:lang w:val="uk-UA"/>
        </w:rPr>
      </w:pPr>
      <w:r w:rsidRPr="0094212F">
        <w:rPr>
          <w:szCs w:val="24"/>
          <w:lang w:val="uk-UA"/>
        </w:rPr>
        <w:t xml:space="preserve">46. </w:t>
      </w:r>
      <w:r w:rsidR="0070634A" w:rsidRPr="0094212F">
        <w:rPr>
          <w:szCs w:val="24"/>
          <w:lang w:val="uk-UA"/>
        </w:rPr>
        <w:t>Бюджети місцевого самоврядування.</w:t>
      </w:r>
    </w:p>
    <w:p w14:paraId="1B0692DC" w14:textId="6DDE4D9E" w:rsidR="0070634A" w:rsidRPr="0094212F" w:rsidRDefault="00E80AC4" w:rsidP="0094212F">
      <w:pPr>
        <w:spacing w:after="0" w:line="240" w:lineRule="auto"/>
        <w:ind w:right="0"/>
        <w:rPr>
          <w:szCs w:val="24"/>
          <w:lang w:val="uk-UA"/>
        </w:rPr>
      </w:pPr>
      <w:r w:rsidRPr="0094212F">
        <w:rPr>
          <w:szCs w:val="24"/>
          <w:lang w:val="uk-UA"/>
        </w:rPr>
        <w:t xml:space="preserve">47. </w:t>
      </w:r>
      <w:r w:rsidR="0070634A" w:rsidRPr="0094212F">
        <w:rPr>
          <w:szCs w:val="24"/>
          <w:lang w:val="uk-UA"/>
        </w:rPr>
        <w:t>Доходи та витрати місцевих бюджетів.</w:t>
      </w:r>
    </w:p>
    <w:p w14:paraId="663CBC4A" w14:textId="0E23B2C4" w:rsidR="0070634A" w:rsidRPr="0094212F" w:rsidRDefault="00E80AC4" w:rsidP="0094212F">
      <w:pPr>
        <w:spacing w:after="0" w:line="240" w:lineRule="auto"/>
        <w:ind w:right="0"/>
        <w:rPr>
          <w:szCs w:val="24"/>
          <w:lang w:val="uk-UA"/>
        </w:rPr>
      </w:pPr>
      <w:r w:rsidRPr="0094212F">
        <w:rPr>
          <w:szCs w:val="24"/>
          <w:lang w:val="uk-UA"/>
        </w:rPr>
        <w:t xml:space="preserve">48. </w:t>
      </w:r>
      <w:r w:rsidR="0070634A" w:rsidRPr="0094212F">
        <w:rPr>
          <w:szCs w:val="24"/>
          <w:lang w:val="uk-UA"/>
        </w:rPr>
        <w:t xml:space="preserve">Позабюджетні (в </w:t>
      </w:r>
      <w:proofErr w:type="spellStart"/>
      <w:r w:rsidR="0070634A" w:rsidRPr="0094212F">
        <w:rPr>
          <w:szCs w:val="24"/>
          <w:lang w:val="uk-UA"/>
        </w:rPr>
        <w:t>т.ч</w:t>
      </w:r>
      <w:proofErr w:type="spellEnd"/>
      <w:r w:rsidR="0070634A" w:rsidRPr="0094212F">
        <w:rPr>
          <w:szCs w:val="24"/>
          <w:lang w:val="uk-UA"/>
        </w:rPr>
        <w:t>.) валютні кошти.</w:t>
      </w:r>
    </w:p>
    <w:p w14:paraId="43104FD4" w14:textId="68CCCCA8" w:rsidR="0070634A" w:rsidRPr="0094212F" w:rsidRDefault="00E80AC4" w:rsidP="0094212F">
      <w:pPr>
        <w:spacing w:after="0" w:line="240" w:lineRule="auto"/>
        <w:ind w:right="0"/>
        <w:rPr>
          <w:szCs w:val="24"/>
          <w:lang w:val="uk-UA"/>
        </w:rPr>
      </w:pPr>
      <w:r w:rsidRPr="0094212F">
        <w:rPr>
          <w:szCs w:val="24"/>
          <w:lang w:val="uk-UA"/>
        </w:rPr>
        <w:t xml:space="preserve">49. </w:t>
      </w:r>
      <w:r w:rsidR="0070634A" w:rsidRPr="0094212F">
        <w:rPr>
          <w:szCs w:val="24"/>
          <w:lang w:val="uk-UA"/>
        </w:rPr>
        <w:t>Поняття та система гарантій місцевого самоврядування.</w:t>
      </w:r>
    </w:p>
    <w:p w14:paraId="63D355E6" w14:textId="54538799" w:rsidR="0070634A" w:rsidRPr="0094212F" w:rsidRDefault="00E80AC4" w:rsidP="0094212F">
      <w:pPr>
        <w:spacing w:after="0" w:line="240" w:lineRule="auto"/>
        <w:ind w:right="0"/>
        <w:rPr>
          <w:szCs w:val="24"/>
          <w:lang w:val="uk-UA"/>
        </w:rPr>
      </w:pPr>
      <w:r w:rsidRPr="0094212F">
        <w:rPr>
          <w:szCs w:val="24"/>
          <w:lang w:val="uk-UA"/>
        </w:rPr>
        <w:t xml:space="preserve">50. </w:t>
      </w:r>
      <w:r w:rsidR="0070634A" w:rsidRPr="0094212F">
        <w:rPr>
          <w:szCs w:val="24"/>
          <w:lang w:val="uk-UA"/>
        </w:rPr>
        <w:t>Судовий захист прав та інтересів місцевого самоврядування.</w:t>
      </w:r>
    </w:p>
    <w:p w14:paraId="3D93493F" w14:textId="719AA3BF" w:rsidR="0070634A" w:rsidRPr="0094212F" w:rsidRDefault="00E80AC4" w:rsidP="0094212F">
      <w:pPr>
        <w:spacing w:after="0" w:line="240" w:lineRule="auto"/>
        <w:ind w:right="0"/>
        <w:rPr>
          <w:szCs w:val="24"/>
          <w:lang w:val="uk-UA"/>
        </w:rPr>
      </w:pPr>
      <w:r w:rsidRPr="0094212F">
        <w:rPr>
          <w:szCs w:val="24"/>
          <w:lang w:val="uk-UA"/>
        </w:rPr>
        <w:t xml:space="preserve">51. </w:t>
      </w:r>
      <w:r w:rsidR="0070634A" w:rsidRPr="0094212F">
        <w:rPr>
          <w:szCs w:val="24"/>
          <w:lang w:val="uk-UA"/>
        </w:rPr>
        <w:t>Захист прав місцевого самоврядування в Конституційному Суді України.</w:t>
      </w:r>
    </w:p>
    <w:p w14:paraId="566DD6EB" w14:textId="189AFBA4" w:rsidR="0070634A" w:rsidRPr="0094212F" w:rsidRDefault="00E80AC4" w:rsidP="0094212F">
      <w:pPr>
        <w:spacing w:after="0" w:line="240" w:lineRule="auto"/>
        <w:ind w:right="0"/>
        <w:rPr>
          <w:szCs w:val="24"/>
          <w:lang w:val="uk-UA"/>
        </w:rPr>
      </w:pPr>
      <w:r w:rsidRPr="0094212F">
        <w:rPr>
          <w:szCs w:val="24"/>
          <w:lang w:val="uk-UA"/>
        </w:rPr>
        <w:t xml:space="preserve">52. </w:t>
      </w:r>
      <w:r w:rsidR="0070634A" w:rsidRPr="0094212F">
        <w:rPr>
          <w:szCs w:val="24"/>
          <w:lang w:val="uk-UA"/>
        </w:rPr>
        <w:t>Захист прав місцевого самоврядування в судах загальної юрисдикції.</w:t>
      </w:r>
    </w:p>
    <w:p w14:paraId="4EDAD7D4" w14:textId="2207038F" w:rsidR="0070634A" w:rsidRPr="0094212F" w:rsidRDefault="00E80AC4" w:rsidP="0094212F">
      <w:pPr>
        <w:spacing w:after="0" w:line="240" w:lineRule="auto"/>
        <w:ind w:right="0"/>
        <w:rPr>
          <w:szCs w:val="24"/>
          <w:lang w:val="uk-UA"/>
        </w:rPr>
      </w:pPr>
      <w:r w:rsidRPr="0094212F">
        <w:rPr>
          <w:szCs w:val="24"/>
          <w:lang w:val="uk-UA"/>
        </w:rPr>
        <w:t xml:space="preserve">53. </w:t>
      </w:r>
      <w:r w:rsidR="0070634A" w:rsidRPr="0094212F">
        <w:rPr>
          <w:szCs w:val="24"/>
          <w:lang w:val="uk-UA"/>
        </w:rPr>
        <w:t>Сесія – основна, організаційно – правова форма діяльності місцевих рад.</w:t>
      </w:r>
    </w:p>
    <w:p w14:paraId="3C96AD6B" w14:textId="7471DD27" w:rsidR="0070634A" w:rsidRPr="0094212F" w:rsidRDefault="00E80AC4" w:rsidP="0094212F">
      <w:pPr>
        <w:spacing w:after="0" w:line="240" w:lineRule="auto"/>
        <w:ind w:right="0"/>
        <w:rPr>
          <w:szCs w:val="24"/>
          <w:lang w:val="uk-UA"/>
        </w:rPr>
      </w:pPr>
      <w:r w:rsidRPr="0094212F">
        <w:rPr>
          <w:szCs w:val="24"/>
          <w:lang w:val="uk-UA"/>
        </w:rPr>
        <w:t xml:space="preserve">54. </w:t>
      </w:r>
      <w:r w:rsidR="0070634A" w:rsidRPr="0094212F">
        <w:rPr>
          <w:szCs w:val="24"/>
          <w:lang w:val="uk-UA"/>
        </w:rPr>
        <w:t>Регламенти місцевих рад.</w:t>
      </w:r>
    </w:p>
    <w:p w14:paraId="7B87ADB2" w14:textId="58ED2E73" w:rsidR="0070634A" w:rsidRPr="0094212F" w:rsidRDefault="00E80AC4" w:rsidP="0094212F">
      <w:pPr>
        <w:spacing w:after="0" w:line="240" w:lineRule="auto"/>
        <w:ind w:right="0"/>
        <w:rPr>
          <w:szCs w:val="24"/>
          <w:lang w:val="uk-UA"/>
        </w:rPr>
      </w:pPr>
      <w:r w:rsidRPr="0094212F">
        <w:rPr>
          <w:szCs w:val="24"/>
          <w:lang w:val="uk-UA"/>
        </w:rPr>
        <w:t xml:space="preserve">55. </w:t>
      </w:r>
      <w:r w:rsidR="0070634A" w:rsidRPr="0094212F">
        <w:rPr>
          <w:szCs w:val="24"/>
          <w:lang w:val="uk-UA"/>
        </w:rPr>
        <w:t>Акти, які приймаються на сесіях місцевих рад, та вимоги які пред’являються до актів органів місцевого самоврядування.</w:t>
      </w:r>
    </w:p>
    <w:p w14:paraId="1F1F7EFA" w14:textId="0B84A487" w:rsidR="0070634A" w:rsidRPr="0094212F" w:rsidRDefault="00E80AC4" w:rsidP="0094212F">
      <w:pPr>
        <w:spacing w:after="0" w:line="240" w:lineRule="auto"/>
        <w:ind w:right="0"/>
        <w:rPr>
          <w:szCs w:val="24"/>
          <w:lang w:val="uk-UA"/>
        </w:rPr>
      </w:pPr>
      <w:r w:rsidRPr="0094212F">
        <w:rPr>
          <w:szCs w:val="24"/>
          <w:lang w:val="uk-UA"/>
        </w:rPr>
        <w:t xml:space="preserve">56. </w:t>
      </w:r>
      <w:r w:rsidR="0070634A" w:rsidRPr="0094212F">
        <w:rPr>
          <w:szCs w:val="24"/>
          <w:lang w:val="uk-UA"/>
        </w:rPr>
        <w:t>Порядок утворення, система, функції та повноваження постійних комісій місцевих рад.</w:t>
      </w:r>
    </w:p>
    <w:p w14:paraId="1656F34C" w14:textId="7C5DF84E" w:rsidR="0070634A" w:rsidRPr="0094212F" w:rsidRDefault="00E80AC4" w:rsidP="0094212F">
      <w:pPr>
        <w:spacing w:after="0" w:line="240" w:lineRule="auto"/>
        <w:ind w:right="0"/>
        <w:rPr>
          <w:szCs w:val="24"/>
          <w:lang w:val="uk-UA"/>
        </w:rPr>
      </w:pPr>
      <w:r w:rsidRPr="0094212F">
        <w:rPr>
          <w:szCs w:val="24"/>
          <w:lang w:val="uk-UA"/>
        </w:rPr>
        <w:t xml:space="preserve">57. </w:t>
      </w:r>
      <w:r w:rsidR="0070634A" w:rsidRPr="0094212F">
        <w:rPr>
          <w:szCs w:val="24"/>
          <w:lang w:val="uk-UA"/>
        </w:rPr>
        <w:t>Організація роботи постійних комісій місцевих рад.</w:t>
      </w:r>
    </w:p>
    <w:p w14:paraId="20C0601C" w14:textId="6FC2A59B" w:rsidR="0070634A" w:rsidRPr="0094212F" w:rsidRDefault="00E80AC4" w:rsidP="0094212F">
      <w:pPr>
        <w:spacing w:after="0" w:line="240" w:lineRule="auto"/>
        <w:ind w:right="0"/>
        <w:rPr>
          <w:szCs w:val="24"/>
          <w:lang w:val="uk-UA"/>
        </w:rPr>
      </w:pPr>
      <w:r w:rsidRPr="0094212F">
        <w:rPr>
          <w:szCs w:val="24"/>
          <w:lang w:val="uk-UA"/>
        </w:rPr>
        <w:t xml:space="preserve">58. </w:t>
      </w:r>
      <w:r w:rsidR="0070634A" w:rsidRPr="0094212F">
        <w:rPr>
          <w:szCs w:val="24"/>
          <w:lang w:val="uk-UA"/>
        </w:rPr>
        <w:t>Функції і організація роботи голів місцевих рад.</w:t>
      </w:r>
    </w:p>
    <w:p w14:paraId="0F33E02D" w14:textId="62448C7F" w:rsidR="0070634A" w:rsidRPr="0094212F" w:rsidRDefault="00E80AC4" w:rsidP="0094212F">
      <w:pPr>
        <w:spacing w:after="0" w:line="240" w:lineRule="auto"/>
        <w:ind w:right="0"/>
        <w:rPr>
          <w:szCs w:val="24"/>
          <w:lang w:val="uk-UA"/>
        </w:rPr>
      </w:pPr>
      <w:r w:rsidRPr="0094212F">
        <w:rPr>
          <w:szCs w:val="24"/>
          <w:lang w:val="uk-UA"/>
        </w:rPr>
        <w:t xml:space="preserve">59. </w:t>
      </w:r>
      <w:r w:rsidR="0070634A" w:rsidRPr="0094212F">
        <w:rPr>
          <w:szCs w:val="24"/>
          <w:lang w:val="uk-UA"/>
        </w:rPr>
        <w:t>Виникнення та термін повноважень депутатів місцевих рад.</w:t>
      </w:r>
    </w:p>
    <w:p w14:paraId="542BD532" w14:textId="5E56FDD1" w:rsidR="0070634A" w:rsidRPr="0094212F" w:rsidRDefault="00E80AC4" w:rsidP="0094212F">
      <w:pPr>
        <w:spacing w:after="0" w:line="240" w:lineRule="auto"/>
        <w:ind w:right="0"/>
        <w:rPr>
          <w:szCs w:val="24"/>
          <w:lang w:val="uk-UA"/>
        </w:rPr>
      </w:pPr>
      <w:r w:rsidRPr="0094212F">
        <w:rPr>
          <w:szCs w:val="24"/>
          <w:lang w:val="uk-UA"/>
        </w:rPr>
        <w:t xml:space="preserve">60. </w:t>
      </w:r>
      <w:r w:rsidR="0070634A" w:rsidRPr="0094212F">
        <w:rPr>
          <w:szCs w:val="24"/>
          <w:lang w:val="uk-UA"/>
        </w:rPr>
        <w:t>Депутатський запит. Депутатська недоторканість. Депутатські групи і депутатські пости.</w:t>
      </w:r>
    </w:p>
    <w:p w14:paraId="309EB781" w14:textId="292324E0" w:rsidR="0070634A" w:rsidRPr="0094212F" w:rsidRDefault="00E80AC4" w:rsidP="0094212F">
      <w:pPr>
        <w:spacing w:after="0" w:line="240" w:lineRule="auto"/>
        <w:ind w:right="0"/>
        <w:rPr>
          <w:szCs w:val="24"/>
          <w:lang w:val="uk-UA"/>
        </w:rPr>
      </w:pPr>
      <w:r w:rsidRPr="0094212F">
        <w:rPr>
          <w:szCs w:val="24"/>
          <w:lang w:val="uk-UA"/>
        </w:rPr>
        <w:t xml:space="preserve">61. </w:t>
      </w:r>
      <w:r w:rsidR="0070634A" w:rsidRPr="0094212F">
        <w:rPr>
          <w:szCs w:val="24"/>
          <w:lang w:val="uk-UA"/>
        </w:rPr>
        <w:t>Відповідальність депутата, порядок його відклику.</w:t>
      </w:r>
    </w:p>
    <w:p w14:paraId="53F2AF9F" w14:textId="0544DB8E" w:rsidR="0070634A" w:rsidRPr="0094212F" w:rsidRDefault="00E80AC4" w:rsidP="0094212F">
      <w:pPr>
        <w:spacing w:after="0" w:line="240" w:lineRule="auto"/>
        <w:ind w:right="0"/>
        <w:rPr>
          <w:szCs w:val="24"/>
          <w:lang w:val="uk-UA"/>
        </w:rPr>
      </w:pPr>
      <w:r w:rsidRPr="0094212F">
        <w:rPr>
          <w:szCs w:val="24"/>
          <w:lang w:val="uk-UA"/>
        </w:rPr>
        <w:t xml:space="preserve">62. </w:t>
      </w:r>
      <w:r w:rsidR="0070634A" w:rsidRPr="0094212F">
        <w:rPr>
          <w:szCs w:val="24"/>
          <w:lang w:val="uk-UA"/>
        </w:rPr>
        <w:t>Звільнення депутата від виборчих та службових обов`язків та відшкодування витрат, пов`язаних з депутатською діяльністю</w:t>
      </w:r>
    </w:p>
    <w:p w14:paraId="204845D9" w14:textId="687EB7C8" w:rsidR="0070634A" w:rsidRPr="0094212F" w:rsidRDefault="00E80AC4" w:rsidP="0094212F">
      <w:pPr>
        <w:spacing w:after="0" w:line="240" w:lineRule="auto"/>
        <w:ind w:right="0"/>
        <w:rPr>
          <w:szCs w:val="24"/>
          <w:lang w:val="uk-UA"/>
        </w:rPr>
      </w:pPr>
      <w:r w:rsidRPr="0094212F">
        <w:rPr>
          <w:szCs w:val="24"/>
          <w:lang w:val="uk-UA"/>
        </w:rPr>
        <w:t xml:space="preserve">63. </w:t>
      </w:r>
      <w:r w:rsidR="0070634A" w:rsidRPr="0094212F">
        <w:rPr>
          <w:szCs w:val="24"/>
          <w:lang w:val="uk-UA"/>
        </w:rPr>
        <w:t>Поняття та види відповідальності за порушення норм муніципального права.</w:t>
      </w:r>
    </w:p>
    <w:p w14:paraId="0FAC5C91" w14:textId="2DB0D145" w:rsidR="0070634A" w:rsidRPr="0094212F" w:rsidRDefault="00E80AC4" w:rsidP="0094212F">
      <w:pPr>
        <w:spacing w:after="0" w:line="240" w:lineRule="auto"/>
        <w:ind w:right="0"/>
        <w:rPr>
          <w:szCs w:val="24"/>
          <w:lang w:val="uk-UA"/>
        </w:rPr>
      </w:pPr>
      <w:r w:rsidRPr="0094212F">
        <w:rPr>
          <w:szCs w:val="24"/>
          <w:lang w:val="uk-UA"/>
        </w:rPr>
        <w:t xml:space="preserve">64. </w:t>
      </w:r>
      <w:r w:rsidR="0070634A" w:rsidRPr="0094212F">
        <w:rPr>
          <w:szCs w:val="24"/>
          <w:lang w:val="uk-UA"/>
        </w:rPr>
        <w:t>Підстави відповідальності.</w:t>
      </w:r>
    </w:p>
    <w:p w14:paraId="6267EC22" w14:textId="29DCEE7D" w:rsidR="0070634A" w:rsidRPr="0094212F" w:rsidRDefault="00E80AC4" w:rsidP="0094212F">
      <w:pPr>
        <w:spacing w:after="0" w:line="240" w:lineRule="auto"/>
        <w:ind w:right="0"/>
        <w:rPr>
          <w:szCs w:val="24"/>
          <w:lang w:val="uk-UA"/>
        </w:rPr>
      </w:pPr>
      <w:r w:rsidRPr="0094212F">
        <w:rPr>
          <w:szCs w:val="24"/>
          <w:lang w:val="uk-UA"/>
        </w:rPr>
        <w:t xml:space="preserve">65. </w:t>
      </w:r>
      <w:r w:rsidR="0070634A" w:rsidRPr="0094212F">
        <w:rPr>
          <w:szCs w:val="24"/>
          <w:lang w:val="uk-UA"/>
        </w:rPr>
        <w:t>Суб’єкти муніципально-правової відповідальності.</w:t>
      </w:r>
    </w:p>
    <w:p w14:paraId="47DABCCD" w14:textId="299E5447" w:rsidR="0070634A" w:rsidRPr="0094212F" w:rsidRDefault="00E80AC4" w:rsidP="0094212F">
      <w:pPr>
        <w:spacing w:after="0" w:line="240" w:lineRule="auto"/>
        <w:ind w:right="0"/>
        <w:rPr>
          <w:szCs w:val="24"/>
          <w:lang w:val="uk-UA"/>
        </w:rPr>
      </w:pPr>
      <w:r w:rsidRPr="0094212F">
        <w:rPr>
          <w:szCs w:val="24"/>
          <w:lang w:val="uk-UA"/>
        </w:rPr>
        <w:t xml:space="preserve">66. </w:t>
      </w:r>
      <w:r w:rsidR="0070634A" w:rsidRPr="0094212F">
        <w:rPr>
          <w:szCs w:val="24"/>
          <w:lang w:val="uk-UA"/>
        </w:rPr>
        <w:t>Санкції муніципально-правової відповідальності.</w:t>
      </w:r>
    </w:p>
    <w:p w14:paraId="2D89E641" w14:textId="341CB4E2" w:rsidR="0070634A" w:rsidRPr="0094212F" w:rsidRDefault="00E80AC4" w:rsidP="0094212F">
      <w:pPr>
        <w:spacing w:after="0" w:line="240" w:lineRule="auto"/>
        <w:ind w:right="0"/>
        <w:rPr>
          <w:szCs w:val="24"/>
          <w:lang w:val="uk-UA"/>
        </w:rPr>
      </w:pPr>
      <w:r w:rsidRPr="0094212F">
        <w:rPr>
          <w:szCs w:val="24"/>
          <w:lang w:val="uk-UA"/>
        </w:rPr>
        <w:t xml:space="preserve">67. </w:t>
      </w:r>
      <w:r w:rsidR="0070634A" w:rsidRPr="0094212F">
        <w:rPr>
          <w:szCs w:val="24"/>
          <w:lang w:val="uk-UA"/>
        </w:rPr>
        <w:t>Поняття та система гарантій місцевого самоврядування. Загальні гарантії та спеціальні гарантії.</w:t>
      </w:r>
    </w:p>
    <w:p w14:paraId="1E532707" w14:textId="392DAA1C" w:rsidR="0070634A" w:rsidRPr="0094212F" w:rsidRDefault="00E80AC4" w:rsidP="0094212F">
      <w:pPr>
        <w:spacing w:after="0" w:line="240" w:lineRule="auto"/>
        <w:ind w:right="0"/>
        <w:rPr>
          <w:szCs w:val="24"/>
          <w:lang w:val="uk-UA"/>
        </w:rPr>
      </w:pPr>
      <w:r w:rsidRPr="0094212F">
        <w:rPr>
          <w:szCs w:val="24"/>
          <w:lang w:val="uk-UA"/>
        </w:rPr>
        <w:t xml:space="preserve">68. </w:t>
      </w:r>
      <w:r w:rsidR="0070634A" w:rsidRPr="0094212F">
        <w:rPr>
          <w:szCs w:val="24"/>
          <w:lang w:val="uk-UA"/>
        </w:rPr>
        <w:t>Відповідальність за невиконання рішень представницького та виконавчих органів місцевого самоврядування.</w:t>
      </w:r>
    </w:p>
    <w:p w14:paraId="770D0218" w14:textId="6C946F43" w:rsidR="0070634A" w:rsidRPr="0094212F" w:rsidRDefault="00E80AC4" w:rsidP="0094212F">
      <w:pPr>
        <w:spacing w:after="0" w:line="240" w:lineRule="auto"/>
        <w:ind w:right="0"/>
        <w:rPr>
          <w:szCs w:val="24"/>
          <w:lang w:val="uk-UA"/>
        </w:rPr>
      </w:pPr>
      <w:r w:rsidRPr="0094212F">
        <w:rPr>
          <w:szCs w:val="24"/>
          <w:lang w:val="uk-UA"/>
        </w:rPr>
        <w:t xml:space="preserve">69. </w:t>
      </w:r>
      <w:r w:rsidR="0070634A" w:rsidRPr="0094212F">
        <w:rPr>
          <w:szCs w:val="24"/>
          <w:lang w:val="uk-UA"/>
        </w:rPr>
        <w:t>Правові обмеження для посадових осіб органів місцевого самоврядування.</w:t>
      </w:r>
    </w:p>
    <w:p w14:paraId="491648A8" w14:textId="105D0FDB" w:rsidR="0070634A" w:rsidRPr="0094212F" w:rsidRDefault="00E80AC4" w:rsidP="0094212F">
      <w:pPr>
        <w:spacing w:after="0" w:line="240" w:lineRule="auto"/>
        <w:ind w:right="0"/>
        <w:rPr>
          <w:szCs w:val="24"/>
          <w:lang w:val="uk-UA"/>
        </w:rPr>
      </w:pPr>
      <w:r w:rsidRPr="0094212F">
        <w:rPr>
          <w:szCs w:val="24"/>
          <w:lang w:val="uk-UA"/>
        </w:rPr>
        <w:t xml:space="preserve">70. </w:t>
      </w:r>
      <w:r w:rsidR="0070634A" w:rsidRPr="0094212F">
        <w:rPr>
          <w:szCs w:val="24"/>
          <w:lang w:val="uk-UA"/>
        </w:rPr>
        <w:t>Відповідальність органів місцевого самоврядування перед державою, перед територіальною громадою, перед фізичними та юридичними особами.</w:t>
      </w:r>
    </w:p>
    <w:p w14:paraId="76EE2B45" w14:textId="14A29EC5" w:rsidR="0070634A" w:rsidRPr="0094212F" w:rsidRDefault="00E80AC4" w:rsidP="0094212F">
      <w:pPr>
        <w:spacing w:after="0" w:line="240" w:lineRule="auto"/>
        <w:ind w:right="0"/>
        <w:rPr>
          <w:szCs w:val="24"/>
          <w:lang w:val="uk-UA"/>
        </w:rPr>
      </w:pPr>
      <w:r w:rsidRPr="0094212F">
        <w:rPr>
          <w:szCs w:val="24"/>
          <w:lang w:val="uk-UA"/>
        </w:rPr>
        <w:t xml:space="preserve">71. </w:t>
      </w:r>
      <w:r w:rsidR="0070634A" w:rsidRPr="0094212F">
        <w:rPr>
          <w:szCs w:val="24"/>
          <w:lang w:val="uk-UA"/>
        </w:rPr>
        <w:t>Дострокове припинення повноважень органів місцевого самоврядування; органів територіальної самоорганізації населення, сільського, селищного, міського голови.</w:t>
      </w:r>
    </w:p>
    <w:p w14:paraId="359F225D" w14:textId="036EA2B7" w:rsidR="0070634A" w:rsidRPr="0094212F" w:rsidRDefault="00E80AC4" w:rsidP="0094212F">
      <w:pPr>
        <w:spacing w:after="0" w:line="240" w:lineRule="auto"/>
        <w:ind w:right="0"/>
        <w:rPr>
          <w:szCs w:val="24"/>
          <w:lang w:val="uk-UA"/>
        </w:rPr>
      </w:pPr>
      <w:r w:rsidRPr="0094212F">
        <w:rPr>
          <w:szCs w:val="24"/>
          <w:lang w:val="uk-UA"/>
        </w:rPr>
        <w:t xml:space="preserve">72. </w:t>
      </w:r>
      <w:r w:rsidR="0070634A" w:rsidRPr="0094212F">
        <w:rPr>
          <w:szCs w:val="24"/>
          <w:lang w:val="uk-UA"/>
        </w:rPr>
        <w:t>Концептуальні засади національної стратегії розвитку міст.</w:t>
      </w:r>
    </w:p>
    <w:p w14:paraId="34F613F7" w14:textId="27E8AE1F" w:rsidR="0070634A" w:rsidRPr="0094212F" w:rsidRDefault="00E80AC4" w:rsidP="0094212F">
      <w:pPr>
        <w:spacing w:after="0" w:line="240" w:lineRule="auto"/>
        <w:ind w:right="0"/>
        <w:rPr>
          <w:szCs w:val="24"/>
          <w:lang w:val="uk-UA"/>
        </w:rPr>
      </w:pPr>
      <w:r w:rsidRPr="0094212F">
        <w:rPr>
          <w:szCs w:val="24"/>
          <w:lang w:val="uk-UA"/>
        </w:rPr>
        <w:t xml:space="preserve">73. </w:t>
      </w:r>
      <w:r w:rsidR="0070634A" w:rsidRPr="0094212F">
        <w:rPr>
          <w:szCs w:val="24"/>
          <w:lang w:val="uk-UA"/>
        </w:rPr>
        <w:t>Система місцевого самоврядування у місті Мелітополі.</w:t>
      </w:r>
    </w:p>
    <w:p w14:paraId="5F68BDD3" w14:textId="45A15DB1" w:rsidR="0070634A" w:rsidRPr="0094212F" w:rsidRDefault="00E80AC4" w:rsidP="0094212F">
      <w:pPr>
        <w:spacing w:after="0" w:line="240" w:lineRule="auto"/>
        <w:ind w:right="0"/>
        <w:rPr>
          <w:szCs w:val="24"/>
          <w:lang w:val="uk-UA"/>
        </w:rPr>
      </w:pPr>
      <w:r w:rsidRPr="0094212F">
        <w:rPr>
          <w:szCs w:val="24"/>
          <w:lang w:val="uk-UA"/>
        </w:rPr>
        <w:t xml:space="preserve">74. </w:t>
      </w:r>
      <w:r w:rsidR="0070634A" w:rsidRPr="0094212F">
        <w:rPr>
          <w:szCs w:val="24"/>
          <w:lang w:val="uk-UA"/>
        </w:rPr>
        <w:t>Організація роботи Мелітопольської міської ради.</w:t>
      </w:r>
    </w:p>
    <w:p w14:paraId="50473259" w14:textId="3896A603" w:rsidR="0070634A" w:rsidRPr="0094212F" w:rsidRDefault="00E80AC4" w:rsidP="0094212F">
      <w:pPr>
        <w:spacing w:after="0" w:line="240" w:lineRule="auto"/>
        <w:ind w:right="0"/>
        <w:rPr>
          <w:szCs w:val="24"/>
          <w:lang w:val="uk-UA"/>
        </w:rPr>
      </w:pPr>
      <w:r w:rsidRPr="0094212F">
        <w:rPr>
          <w:szCs w:val="24"/>
          <w:lang w:val="uk-UA"/>
        </w:rPr>
        <w:t xml:space="preserve">75. </w:t>
      </w:r>
      <w:r w:rsidR="0070634A" w:rsidRPr="0094212F">
        <w:rPr>
          <w:szCs w:val="24"/>
          <w:lang w:val="uk-UA"/>
        </w:rPr>
        <w:t>Органи місцевого самоврядування в США.</w:t>
      </w:r>
    </w:p>
    <w:p w14:paraId="56637359" w14:textId="4699913D" w:rsidR="0070634A" w:rsidRPr="0094212F" w:rsidRDefault="00E80AC4" w:rsidP="0094212F">
      <w:pPr>
        <w:spacing w:after="0" w:line="240" w:lineRule="auto"/>
        <w:ind w:right="0"/>
        <w:rPr>
          <w:szCs w:val="24"/>
          <w:lang w:val="uk-UA"/>
        </w:rPr>
      </w:pPr>
      <w:r w:rsidRPr="0094212F">
        <w:rPr>
          <w:szCs w:val="24"/>
          <w:lang w:val="uk-UA"/>
        </w:rPr>
        <w:t xml:space="preserve">76. </w:t>
      </w:r>
      <w:r w:rsidR="0070634A" w:rsidRPr="0094212F">
        <w:rPr>
          <w:szCs w:val="24"/>
          <w:lang w:val="uk-UA"/>
        </w:rPr>
        <w:t>Органи місцевого самоврядування у Великій Британії.</w:t>
      </w:r>
    </w:p>
    <w:p w14:paraId="404CF034" w14:textId="2FF3E978" w:rsidR="0070634A" w:rsidRPr="0094212F" w:rsidRDefault="00E80AC4" w:rsidP="0094212F">
      <w:pPr>
        <w:spacing w:after="0" w:line="240" w:lineRule="auto"/>
        <w:ind w:right="0"/>
        <w:rPr>
          <w:szCs w:val="24"/>
          <w:lang w:val="uk-UA"/>
        </w:rPr>
      </w:pPr>
      <w:r w:rsidRPr="0094212F">
        <w:rPr>
          <w:szCs w:val="24"/>
          <w:lang w:val="uk-UA"/>
        </w:rPr>
        <w:t xml:space="preserve">77. </w:t>
      </w:r>
      <w:r w:rsidR="0070634A" w:rsidRPr="0094212F">
        <w:rPr>
          <w:szCs w:val="24"/>
          <w:lang w:val="uk-UA"/>
        </w:rPr>
        <w:t>Органи місцевого самоврядування у Франції.</w:t>
      </w:r>
    </w:p>
    <w:p w14:paraId="62A7D0AF" w14:textId="73D903F2" w:rsidR="0070634A" w:rsidRPr="0094212F" w:rsidRDefault="00E80AC4" w:rsidP="0094212F">
      <w:pPr>
        <w:spacing w:after="0" w:line="240" w:lineRule="auto"/>
        <w:ind w:right="0"/>
        <w:rPr>
          <w:szCs w:val="24"/>
          <w:lang w:val="uk-UA"/>
        </w:rPr>
      </w:pPr>
      <w:r w:rsidRPr="0094212F">
        <w:rPr>
          <w:szCs w:val="24"/>
          <w:lang w:val="uk-UA"/>
        </w:rPr>
        <w:t xml:space="preserve">78. </w:t>
      </w:r>
      <w:r w:rsidR="0070634A" w:rsidRPr="0094212F">
        <w:rPr>
          <w:szCs w:val="24"/>
          <w:lang w:val="uk-UA"/>
        </w:rPr>
        <w:t>Сучасні муніципальні реформи в зарубіжних країнах: напрямки та етапи.</w:t>
      </w:r>
    </w:p>
    <w:p w14:paraId="5AFDA296" w14:textId="0D41EEDA" w:rsidR="0070634A" w:rsidRPr="0094212F" w:rsidRDefault="00E80AC4" w:rsidP="0094212F">
      <w:pPr>
        <w:spacing w:after="0" w:line="240" w:lineRule="auto"/>
        <w:ind w:right="0"/>
        <w:rPr>
          <w:szCs w:val="24"/>
          <w:lang w:val="uk-UA"/>
        </w:rPr>
      </w:pPr>
      <w:r w:rsidRPr="0094212F">
        <w:rPr>
          <w:szCs w:val="24"/>
          <w:lang w:val="uk-UA"/>
        </w:rPr>
        <w:t xml:space="preserve">79. </w:t>
      </w:r>
      <w:r w:rsidR="0070634A" w:rsidRPr="0094212F">
        <w:rPr>
          <w:szCs w:val="24"/>
          <w:lang w:val="uk-UA"/>
        </w:rPr>
        <w:t>Правова природа міжнародних стандартів місцевого самоврядування.</w:t>
      </w:r>
    </w:p>
    <w:p w14:paraId="4F534C9A" w14:textId="62D8DEB3" w:rsidR="0070634A" w:rsidRPr="0094212F" w:rsidRDefault="00E80AC4" w:rsidP="0094212F">
      <w:pPr>
        <w:spacing w:after="0" w:line="240" w:lineRule="auto"/>
        <w:ind w:right="0"/>
        <w:rPr>
          <w:szCs w:val="24"/>
          <w:lang w:val="uk-UA"/>
        </w:rPr>
      </w:pPr>
      <w:r w:rsidRPr="0094212F">
        <w:rPr>
          <w:szCs w:val="24"/>
          <w:lang w:val="uk-UA"/>
        </w:rPr>
        <w:t xml:space="preserve">80. </w:t>
      </w:r>
      <w:r w:rsidR="0070634A" w:rsidRPr="0094212F">
        <w:rPr>
          <w:szCs w:val="24"/>
          <w:lang w:val="uk-UA"/>
        </w:rPr>
        <w:t>Європейська хартія місцевого самоврядування.</w:t>
      </w:r>
    </w:p>
    <w:p w14:paraId="49AE904E" w14:textId="56D6F40A" w:rsidR="0070634A" w:rsidRPr="0094212F" w:rsidRDefault="00E80AC4" w:rsidP="0094212F">
      <w:pPr>
        <w:spacing w:after="0" w:line="240" w:lineRule="auto"/>
        <w:ind w:right="0"/>
        <w:rPr>
          <w:szCs w:val="24"/>
          <w:lang w:val="uk-UA"/>
        </w:rPr>
      </w:pPr>
      <w:r w:rsidRPr="0094212F">
        <w:rPr>
          <w:szCs w:val="24"/>
          <w:lang w:val="uk-UA"/>
        </w:rPr>
        <w:t xml:space="preserve">81. </w:t>
      </w:r>
      <w:r w:rsidR="0070634A" w:rsidRPr="0094212F">
        <w:rPr>
          <w:szCs w:val="24"/>
          <w:lang w:val="uk-UA"/>
        </w:rPr>
        <w:t>Всесвітня декларація місцевого самоврядування.</w:t>
      </w:r>
    </w:p>
    <w:p w14:paraId="48E2CA71" w14:textId="7D41FD21" w:rsidR="0070634A" w:rsidRPr="0094212F" w:rsidRDefault="00E80AC4" w:rsidP="0094212F">
      <w:pPr>
        <w:spacing w:after="0" w:line="240" w:lineRule="auto"/>
        <w:ind w:right="0"/>
        <w:rPr>
          <w:szCs w:val="24"/>
          <w:lang w:val="uk-UA"/>
        </w:rPr>
      </w:pPr>
      <w:r w:rsidRPr="0094212F">
        <w:rPr>
          <w:szCs w:val="24"/>
          <w:lang w:val="uk-UA"/>
        </w:rPr>
        <w:t xml:space="preserve">82. </w:t>
      </w:r>
      <w:r w:rsidR="0070634A" w:rsidRPr="0094212F">
        <w:rPr>
          <w:szCs w:val="24"/>
          <w:lang w:val="uk-UA"/>
        </w:rPr>
        <w:t>Європейська типова конвенція.</w:t>
      </w:r>
    </w:p>
    <w:p w14:paraId="3F7D1D2E" w14:textId="7013AC4C" w:rsidR="0070634A" w:rsidRPr="0094212F" w:rsidRDefault="00E80AC4" w:rsidP="0094212F">
      <w:pPr>
        <w:spacing w:after="0" w:line="240" w:lineRule="auto"/>
        <w:ind w:right="0"/>
        <w:rPr>
          <w:szCs w:val="24"/>
          <w:lang w:val="uk-UA"/>
        </w:rPr>
      </w:pPr>
      <w:r w:rsidRPr="0094212F">
        <w:rPr>
          <w:szCs w:val="24"/>
          <w:lang w:val="uk-UA"/>
        </w:rPr>
        <w:t xml:space="preserve">83. </w:t>
      </w:r>
      <w:r w:rsidR="0070634A" w:rsidRPr="0094212F">
        <w:rPr>
          <w:szCs w:val="24"/>
          <w:lang w:val="uk-UA"/>
        </w:rPr>
        <w:t>Правова природа міжнародних стандартів місцевого самоврядування.</w:t>
      </w:r>
    </w:p>
    <w:p w14:paraId="3DD5362B" w14:textId="3F870F7F" w:rsidR="0070634A" w:rsidRPr="0094212F" w:rsidRDefault="00E80AC4" w:rsidP="0094212F">
      <w:pPr>
        <w:spacing w:after="0" w:line="240" w:lineRule="auto"/>
        <w:ind w:right="0"/>
        <w:rPr>
          <w:szCs w:val="24"/>
          <w:lang w:val="uk-UA"/>
        </w:rPr>
      </w:pPr>
      <w:r w:rsidRPr="0094212F">
        <w:rPr>
          <w:szCs w:val="24"/>
          <w:lang w:val="uk-UA"/>
        </w:rPr>
        <w:t xml:space="preserve">84. </w:t>
      </w:r>
      <w:r w:rsidR="0070634A" w:rsidRPr="0094212F">
        <w:rPr>
          <w:szCs w:val="24"/>
          <w:lang w:val="uk-UA"/>
        </w:rPr>
        <w:t>Європейська урбаністична Хартія 1992 р.</w:t>
      </w:r>
    </w:p>
    <w:p w14:paraId="378BDBE6" w14:textId="0EDD8818" w:rsidR="0070634A" w:rsidRPr="0094212F" w:rsidRDefault="00E80AC4" w:rsidP="0094212F">
      <w:pPr>
        <w:spacing w:after="0" w:line="240" w:lineRule="auto"/>
        <w:ind w:right="0"/>
        <w:rPr>
          <w:szCs w:val="24"/>
          <w:lang w:val="uk-UA"/>
        </w:rPr>
      </w:pPr>
      <w:r w:rsidRPr="0094212F">
        <w:rPr>
          <w:szCs w:val="24"/>
          <w:lang w:val="uk-UA"/>
        </w:rPr>
        <w:t xml:space="preserve">85. </w:t>
      </w:r>
      <w:r w:rsidR="0070634A" w:rsidRPr="0094212F">
        <w:rPr>
          <w:szCs w:val="24"/>
          <w:lang w:val="uk-UA"/>
        </w:rPr>
        <w:t>Сприйняття Україною міжнародно-правових стандартів місцевого самоврядування та місцевої демократії.</w:t>
      </w:r>
    </w:p>
    <w:p w14:paraId="05F60CDB" w14:textId="24530BAD" w:rsidR="00B04B51" w:rsidRPr="0094212F" w:rsidRDefault="00E80AC4" w:rsidP="0094212F">
      <w:pPr>
        <w:spacing w:after="0" w:line="240" w:lineRule="auto"/>
        <w:ind w:right="0"/>
        <w:rPr>
          <w:szCs w:val="24"/>
          <w:lang w:val="uk-UA"/>
        </w:rPr>
      </w:pPr>
      <w:r w:rsidRPr="0094212F">
        <w:rPr>
          <w:szCs w:val="24"/>
          <w:lang w:val="uk-UA"/>
        </w:rPr>
        <w:t xml:space="preserve">86. </w:t>
      </w:r>
      <w:r w:rsidR="0070634A" w:rsidRPr="0094212F">
        <w:rPr>
          <w:szCs w:val="24"/>
          <w:lang w:val="uk-UA"/>
        </w:rPr>
        <w:t>Міжнародне співробітництво органів місцевого самоврядування з міжнародними неурядовими організаціями місцевих влад та місцевими владами зарубіжних держав.</w:t>
      </w:r>
    </w:p>
    <w:sectPr w:rsidR="00B04B51" w:rsidRPr="0094212F" w:rsidSect="004569CC">
      <w:pgSz w:w="11909" w:h="16838"/>
      <w:pgMar w:top="1164" w:right="776"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966"/>
    <w:multiLevelType w:val="hybridMultilevel"/>
    <w:tmpl w:val="6D388044"/>
    <w:lvl w:ilvl="0" w:tplc="52BC80A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070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885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44B9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4271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D2D08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07A6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A291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016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F3372"/>
    <w:multiLevelType w:val="hybridMultilevel"/>
    <w:tmpl w:val="C27CB566"/>
    <w:lvl w:ilvl="0" w:tplc="AED6CC44">
      <w:start w:val="1"/>
      <w:numFmt w:val="decimal"/>
      <w:lvlText w:val="%1."/>
      <w:lvlJc w:val="left"/>
      <w:pPr>
        <w:ind w:left="848" w:hanging="348"/>
      </w:pPr>
      <w:rPr>
        <w:rFonts w:ascii="Times New Roman" w:eastAsia="Times New Roman" w:hAnsi="Times New Roman" w:cs="Times New Roman" w:hint="default"/>
        <w:b w:val="0"/>
        <w:bCs w:val="0"/>
        <w:i w:val="0"/>
        <w:iCs w:val="0"/>
        <w:spacing w:val="-1"/>
        <w:w w:val="100"/>
        <w:sz w:val="24"/>
        <w:szCs w:val="24"/>
        <w:lang w:val="uk-UA" w:eastAsia="en-US" w:bidi="ar-SA"/>
      </w:rPr>
    </w:lvl>
    <w:lvl w:ilvl="1" w:tplc="E660A054">
      <w:numFmt w:val="bullet"/>
      <w:lvlText w:val="•"/>
      <w:lvlJc w:val="left"/>
      <w:pPr>
        <w:ind w:left="2326" w:hanging="348"/>
      </w:pPr>
      <w:rPr>
        <w:rFonts w:hint="default"/>
        <w:lang w:val="uk-UA" w:eastAsia="en-US" w:bidi="ar-SA"/>
      </w:rPr>
    </w:lvl>
    <w:lvl w:ilvl="2" w:tplc="5BAC4390">
      <w:numFmt w:val="bullet"/>
      <w:lvlText w:val="•"/>
      <w:lvlJc w:val="left"/>
      <w:pPr>
        <w:ind w:left="3813" w:hanging="348"/>
      </w:pPr>
      <w:rPr>
        <w:rFonts w:hint="default"/>
        <w:lang w:val="uk-UA" w:eastAsia="en-US" w:bidi="ar-SA"/>
      </w:rPr>
    </w:lvl>
    <w:lvl w:ilvl="3" w:tplc="3ABE0710">
      <w:numFmt w:val="bullet"/>
      <w:lvlText w:val="•"/>
      <w:lvlJc w:val="left"/>
      <w:pPr>
        <w:ind w:left="5300" w:hanging="348"/>
      </w:pPr>
      <w:rPr>
        <w:rFonts w:hint="default"/>
        <w:lang w:val="uk-UA" w:eastAsia="en-US" w:bidi="ar-SA"/>
      </w:rPr>
    </w:lvl>
    <w:lvl w:ilvl="4" w:tplc="2F9011D4">
      <w:numFmt w:val="bullet"/>
      <w:lvlText w:val="•"/>
      <w:lvlJc w:val="left"/>
      <w:pPr>
        <w:ind w:left="6786" w:hanging="348"/>
      </w:pPr>
      <w:rPr>
        <w:rFonts w:hint="default"/>
        <w:lang w:val="uk-UA" w:eastAsia="en-US" w:bidi="ar-SA"/>
      </w:rPr>
    </w:lvl>
    <w:lvl w:ilvl="5" w:tplc="3BD49784">
      <w:numFmt w:val="bullet"/>
      <w:lvlText w:val="•"/>
      <w:lvlJc w:val="left"/>
      <w:pPr>
        <w:ind w:left="8273" w:hanging="348"/>
      </w:pPr>
      <w:rPr>
        <w:rFonts w:hint="default"/>
        <w:lang w:val="uk-UA" w:eastAsia="en-US" w:bidi="ar-SA"/>
      </w:rPr>
    </w:lvl>
    <w:lvl w:ilvl="6" w:tplc="31B09B70">
      <w:numFmt w:val="bullet"/>
      <w:lvlText w:val="•"/>
      <w:lvlJc w:val="left"/>
      <w:pPr>
        <w:ind w:left="9760" w:hanging="348"/>
      </w:pPr>
      <w:rPr>
        <w:rFonts w:hint="default"/>
        <w:lang w:val="uk-UA" w:eastAsia="en-US" w:bidi="ar-SA"/>
      </w:rPr>
    </w:lvl>
    <w:lvl w:ilvl="7" w:tplc="94EC8BCE">
      <w:numFmt w:val="bullet"/>
      <w:lvlText w:val="•"/>
      <w:lvlJc w:val="left"/>
      <w:pPr>
        <w:ind w:left="11246" w:hanging="348"/>
      </w:pPr>
      <w:rPr>
        <w:rFonts w:hint="default"/>
        <w:lang w:val="uk-UA" w:eastAsia="en-US" w:bidi="ar-SA"/>
      </w:rPr>
    </w:lvl>
    <w:lvl w:ilvl="8" w:tplc="E1249F8A">
      <w:numFmt w:val="bullet"/>
      <w:lvlText w:val="•"/>
      <w:lvlJc w:val="left"/>
      <w:pPr>
        <w:ind w:left="12733" w:hanging="348"/>
      </w:pPr>
      <w:rPr>
        <w:rFonts w:hint="default"/>
        <w:lang w:val="uk-UA" w:eastAsia="en-US" w:bidi="ar-SA"/>
      </w:rPr>
    </w:lvl>
  </w:abstractNum>
  <w:abstractNum w:abstractNumId="2" w15:restartNumberingAfterBreak="0">
    <w:nsid w:val="0C6F40E9"/>
    <w:multiLevelType w:val="hybridMultilevel"/>
    <w:tmpl w:val="EC3430F0"/>
    <w:lvl w:ilvl="0" w:tplc="C16496C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425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491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8F7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4632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A9A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2BAC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8367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C95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345D8E"/>
    <w:multiLevelType w:val="hybridMultilevel"/>
    <w:tmpl w:val="A642BFB8"/>
    <w:lvl w:ilvl="0" w:tplc="A50C43DE">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3AAFA58">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60E700">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AC2CE8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589F22">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98DBAE">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ECE8F6E">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4B81344">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A47576">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B448F2"/>
    <w:multiLevelType w:val="hybridMultilevel"/>
    <w:tmpl w:val="5136F7A4"/>
    <w:lvl w:ilvl="0" w:tplc="12464670">
      <w:start w:val="1"/>
      <w:numFmt w:val="decimal"/>
      <w:lvlText w:val="%1."/>
      <w:lvlJc w:val="left"/>
      <w:pPr>
        <w:ind w:left="740" w:hanging="240"/>
      </w:pPr>
      <w:rPr>
        <w:rFonts w:ascii="Times New Roman" w:eastAsia="Times New Roman" w:hAnsi="Times New Roman" w:cs="Times New Roman" w:hint="default"/>
        <w:b w:val="0"/>
        <w:bCs w:val="0"/>
        <w:i w:val="0"/>
        <w:iCs w:val="0"/>
        <w:spacing w:val="-1"/>
        <w:w w:val="100"/>
        <w:sz w:val="24"/>
        <w:szCs w:val="24"/>
        <w:lang w:val="uk-UA" w:eastAsia="en-US" w:bidi="ar-SA"/>
      </w:rPr>
    </w:lvl>
    <w:lvl w:ilvl="1" w:tplc="C1161872">
      <w:numFmt w:val="bullet"/>
      <w:lvlText w:val="•"/>
      <w:lvlJc w:val="left"/>
      <w:pPr>
        <w:ind w:left="2236" w:hanging="240"/>
      </w:pPr>
      <w:rPr>
        <w:rFonts w:hint="default"/>
        <w:lang w:val="uk-UA" w:eastAsia="en-US" w:bidi="ar-SA"/>
      </w:rPr>
    </w:lvl>
    <w:lvl w:ilvl="2" w:tplc="2B4A3F0E">
      <w:numFmt w:val="bullet"/>
      <w:lvlText w:val="•"/>
      <w:lvlJc w:val="left"/>
      <w:pPr>
        <w:ind w:left="3733" w:hanging="240"/>
      </w:pPr>
      <w:rPr>
        <w:rFonts w:hint="default"/>
        <w:lang w:val="uk-UA" w:eastAsia="en-US" w:bidi="ar-SA"/>
      </w:rPr>
    </w:lvl>
    <w:lvl w:ilvl="3" w:tplc="5E72C696">
      <w:numFmt w:val="bullet"/>
      <w:lvlText w:val="•"/>
      <w:lvlJc w:val="left"/>
      <w:pPr>
        <w:ind w:left="5230" w:hanging="240"/>
      </w:pPr>
      <w:rPr>
        <w:rFonts w:hint="default"/>
        <w:lang w:val="uk-UA" w:eastAsia="en-US" w:bidi="ar-SA"/>
      </w:rPr>
    </w:lvl>
    <w:lvl w:ilvl="4" w:tplc="16529566">
      <w:numFmt w:val="bullet"/>
      <w:lvlText w:val="•"/>
      <w:lvlJc w:val="left"/>
      <w:pPr>
        <w:ind w:left="6726" w:hanging="240"/>
      </w:pPr>
      <w:rPr>
        <w:rFonts w:hint="default"/>
        <w:lang w:val="uk-UA" w:eastAsia="en-US" w:bidi="ar-SA"/>
      </w:rPr>
    </w:lvl>
    <w:lvl w:ilvl="5" w:tplc="196CBCB0">
      <w:numFmt w:val="bullet"/>
      <w:lvlText w:val="•"/>
      <w:lvlJc w:val="left"/>
      <w:pPr>
        <w:ind w:left="8223" w:hanging="240"/>
      </w:pPr>
      <w:rPr>
        <w:rFonts w:hint="default"/>
        <w:lang w:val="uk-UA" w:eastAsia="en-US" w:bidi="ar-SA"/>
      </w:rPr>
    </w:lvl>
    <w:lvl w:ilvl="6" w:tplc="494A04C4">
      <w:numFmt w:val="bullet"/>
      <w:lvlText w:val="•"/>
      <w:lvlJc w:val="left"/>
      <w:pPr>
        <w:ind w:left="9720" w:hanging="240"/>
      </w:pPr>
      <w:rPr>
        <w:rFonts w:hint="default"/>
        <w:lang w:val="uk-UA" w:eastAsia="en-US" w:bidi="ar-SA"/>
      </w:rPr>
    </w:lvl>
    <w:lvl w:ilvl="7" w:tplc="36ACCA5A">
      <w:numFmt w:val="bullet"/>
      <w:lvlText w:val="•"/>
      <w:lvlJc w:val="left"/>
      <w:pPr>
        <w:ind w:left="11216" w:hanging="240"/>
      </w:pPr>
      <w:rPr>
        <w:rFonts w:hint="default"/>
        <w:lang w:val="uk-UA" w:eastAsia="en-US" w:bidi="ar-SA"/>
      </w:rPr>
    </w:lvl>
    <w:lvl w:ilvl="8" w:tplc="792C330A">
      <w:numFmt w:val="bullet"/>
      <w:lvlText w:val="•"/>
      <w:lvlJc w:val="left"/>
      <w:pPr>
        <w:ind w:left="12713" w:hanging="240"/>
      </w:pPr>
      <w:rPr>
        <w:rFonts w:hint="default"/>
        <w:lang w:val="uk-UA" w:eastAsia="en-US" w:bidi="ar-SA"/>
      </w:rPr>
    </w:lvl>
  </w:abstractNum>
  <w:abstractNum w:abstractNumId="5" w15:restartNumberingAfterBreak="0">
    <w:nsid w:val="14CD2E07"/>
    <w:multiLevelType w:val="multilevel"/>
    <w:tmpl w:val="224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32C9E"/>
    <w:multiLevelType w:val="multilevel"/>
    <w:tmpl w:val="D8B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55D6D"/>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FE95D5E"/>
    <w:multiLevelType w:val="hybridMultilevel"/>
    <w:tmpl w:val="3948F628"/>
    <w:lvl w:ilvl="0" w:tplc="001EF2E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62EB0">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8F06E">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23AAC">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0F1B6">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02062">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456A0">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0AA1E">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C1F68">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1D2A64"/>
    <w:multiLevelType w:val="hybridMultilevel"/>
    <w:tmpl w:val="D40C7032"/>
    <w:lvl w:ilvl="0" w:tplc="9F32DA58">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0C212A">
      <w:start w:val="1"/>
      <w:numFmt w:val="lowerLetter"/>
      <w:lvlText w:val="%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828E3A">
      <w:start w:val="1"/>
      <w:numFmt w:val="lowerRoman"/>
      <w:lvlText w:val="%3"/>
      <w:lvlJc w:val="left"/>
      <w:pPr>
        <w:ind w:left="21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547A14">
      <w:start w:val="1"/>
      <w:numFmt w:val="decimal"/>
      <w:lvlText w:val="%4"/>
      <w:lvlJc w:val="left"/>
      <w:pPr>
        <w:ind w:left="28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6EE45FC">
      <w:start w:val="1"/>
      <w:numFmt w:val="lowerLetter"/>
      <w:lvlText w:val="%5"/>
      <w:lvlJc w:val="left"/>
      <w:pPr>
        <w:ind w:left="35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E45362">
      <w:start w:val="1"/>
      <w:numFmt w:val="lowerRoman"/>
      <w:lvlText w:val="%6"/>
      <w:lvlJc w:val="left"/>
      <w:pPr>
        <w:ind w:left="43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46C4D2E">
      <w:start w:val="1"/>
      <w:numFmt w:val="decimal"/>
      <w:lvlText w:val="%7"/>
      <w:lvlJc w:val="left"/>
      <w:pPr>
        <w:ind w:left="50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E0F72A">
      <w:start w:val="1"/>
      <w:numFmt w:val="lowerLetter"/>
      <w:lvlText w:val="%8"/>
      <w:lvlJc w:val="left"/>
      <w:pPr>
        <w:ind w:left="57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48AFD8">
      <w:start w:val="1"/>
      <w:numFmt w:val="lowerRoman"/>
      <w:lvlText w:val="%9"/>
      <w:lvlJc w:val="left"/>
      <w:pPr>
        <w:ind w:left="6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5F758B"/>
    <w:multiLevelType w:val="hybridMultilevel"/>
    <w:tmpl w:val="59E0642E"/>
    <w:lvl w:ilvl="0" w:tplc="C428B5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2F230">
      <w:start w:val="77"/>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8339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4604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072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2993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C2A1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64C4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AA19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804113"/>
    <w:multiLevelType w:val="multilevel"/>
    <w:tmpl w:val="8E5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03236"/>
    <w:multiLevelType w:val="hybridMultilevel"/>
    <w:tmpl w:val="193088C2"/>
    <w:lvl w:ilvl="0" w:tplc="09DEECA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7CF846">
      <w:start w:val="1"/>
      <w:numFmt w:val="lowerLetter"/>
      <w:lvlText w:val="%2"/>
      <w:lvlJc w:val="left"/>
      <w:pPr>
        <w:ind w:left="1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654AA">
      <w:start w:val="1"/>
      <w:numFmt w:val="lowerRoman"/>
      <w:lvlText w:val="%3"/>
      <w:lvlJc w:val="left"/>
      <w:pPr>
        <w:ind w:left="2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BC4F28">
      <w:start w:val="1"/>
      <w:numFmt w:val="decimal"/>
      <w:lvlText w:val="%4"/>
      <w:lvlJc w:val="left"/>
      <w:pPr>
        <w:ind w:left="2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0C97DC">
      <w:start w:val="1"/>
      <w:numFmt w:val="lowerLetter"/>
      <w:lvlText w:val="%5"/>
      <w:lvlJc w:val="left"/>
      <w:pPr>
        <w:ind w:left="3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61242FA">
      <w:start w:val="1"/>
      <w:numFmt w:val="lowerRoman"/>
      <w:lvlText w:val="%6"/>
      <w:lvlJc w:val="left"/>
      <w:pPr>
        <w:ind w:left="4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380664">
      <w:start w:val="1"/>
      <w:numFmt w:val="decimal"/>
      <w:lvlText w:val="%7"/>
      <w:lvlJc w:val="left"/>
      <w:pPr>
        <w:ind w:left="5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B0E1DA">
      <w:start w:val="1"/>
      <w:numFmt w:val="lowerLetter"/>
      <w:lvlText w:val="%8"/>
      <w:lvlJc w:val="left"/>
      <w:pPr>
        <w:ind w:left="5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5218D2">
      <w:start w:val="1"/>
      <w:numFmt w:val="lowerRoman"/>
      <w:lvlText w:val="%9"/>
      <w:lvlJc w:val="left"/>
      <w:pPr>
        <w:ind w:left="6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613D9D"/>
    <w:multiLevelType w:val="hybridMultilevel"/>
    <w:tmpl w:val="BD889B98"/>
    <w:lvl w:ilvl="0" w:tplc="D840B3F2">
      <w:start w:val="4"/>
      <w:numFmt w:val="bullet"/>
      <w:lvlText w:val="-"/>
      <w:lvlJc w:val="left"/>
      <w:pPr>
        <w:ind w:left="916" w:hanging="360"/>
      </w:pPr>
      <w:rPr>
        <w:rFonts w:ascii="Times New Roman" w:eastAsia="Times New Roman" w:hAnsi="Times New Roman" w:cs="Times New Roman" w:hint="default"/>
      </w:rPr>
    </w:lvl>
    <w:lvl w:ilvl="1" w:tplc="04220003" w:tentative="1">
      <w:start w:val="1"/>
      <w:numFmt w:val="bullet"/>
      <w:lvlText w:val="o"/>
      <w:lvlJc w:val="left"/>
      <w:pPr>
        <w:ind w:left="1636" w:hanging="360"/>
      </w:pPr>
      <w:rPr>
        <w:rFonts w:ascii="Courier New" w:hAnsi="Courier New" w:cs="Courier New" w:hint="default"/>
      </w:rPr>
    </w:lvl>
    <w:lvl w:ilvl="2" w:tplc="04220005" w:tentative="1">
      <w:start w:val="1"/>
      <w:numFmt w:val="bullet"/>
      <w:lvlText w:val=""/>
      <w:lvlJc w:val="left"/>
      <w:pPr>
        <w:ind w:left="2356" w:hanging="360"/>
      </w:pPr>
      <w:rPr>
        <w:rFonts w:ascii="Wingdings" w:hAnsi="Wingdings" w:hint="default"/>
      </w:rPr>
    </w:lvl>
    <w:lvl w:ilvl="3" w:tplc="04220001" w:tentative="1">
      <w:start w:val="1"/>
      <w:numFmt w:val="bullet"/>
      <w:lvlText w:val=""/>
      <w:lvlJc w:val="left"/>
      <w:pPr>
        <w:ind w:left="3076" w:hanging="360"/>
      </w:pPr>
      <w:rPr>
        <w:rFonts w:ascii="Symbol" w:hAnsi="Symbol" w:hint="default"/>
      </w:rPr>
    </w:lvl>
    <w:lvl w:ilvl="4" w:tplc="04220003" w:tentative="1">
      <w:start w:val="1"/>
      <w:numFmt w:val="bullet"/>
      <w:lvlText w:val="o"/>
      <w:lvlJc w:val="left"/>
      <w:pPr>
        <w:ind w:left="3796" w:hanging="360"/>
      </w:pPr>
      <w:rPr>
        <w:rFonts w:ascii="Courier New" w:hAnsi="Courier New" w:cs="Courier New" w:hint="default"/>
      </w:rPr>
    </w:lvl>
    <w:lvl w:ilvl="5" w:tplc="04220005" w:tentative="1">
      <w:start w:val="1"/>
      <w:numFmt w:val="bullet"/>
      <w:lvlText w:val=""/>
      <w:lvlJc w:val="left"/>
      <w:pPr>
        <w:ind w:left="4516" w:hanging="360"/>
      </w:pPr>
      <w:rPr>
        <w:rFonts w:ascii="Wingdings" w:hAnsi="Wingdings" w:hint="default"/>
      </w:rPr>
    </w:lvl>
    <w:lvl w:ilvl="6" w:tplc="04220001" w:tentative="1">
      <w:start w:val="1"/>
      <w:numFmt w:val="bullet"/>
      <w:lvlText w:val=""/>
      <w:lvlJc w:val="left"/>
      <w:pPr>
        <w:ind w:left="5236" w:hanging="360"/>
      </w:pPr>
      <w:rPr>
        <w:rFonts w:ascii="Symbol" w:hAnsi="Symbol" w:hint="default"/>
      </w:rPr>
    </w:lvl>
    <w:lvl w:ilvl="7" w:tplc="04220003" w:tentative="1">
      <w:start w:val="1"/>
      <w:numFmt w:val="bullet"/>
      <w:lvlText w:val="o"/>
      <w:lvlJc w:val="left"/>
      <w:pPr>
        <w:ind w:left="5956" w:hanging="360"/>
      </w:pPr>
      <w:rPr>
        <w:rFonts w:ascii="Courier New" w:hAnsi="Courier New" w:cs="Courier New" w:hint="default"/>
      </w:rPr>
    </w:lvl>
    <w:lvl w:ilvl="8" w:tplc="04220005" w:tentative="1">
      <w:start w:val="1"/>
      <w:numFmt w:val="bullet"/>
      <w:lvlText w:val=""/>
      <w:lvlJc w:val="left"/>
      <w:pPr>
        <w:ind w:left="6676" w:hanging="360"/>
      </w:pPr>
      <w:rPr>
        <w:rFonts w:ascii="Wingdings" w:hAnsi="Wingdings" w:hint="default"/>
      </w:rPr>
    </w:lvl>
  </w:abstractNum>
  <w:abstractNum w:abstractNumId="14" w15:restartNumberingAfterBreak="0">
    <w:nsid w:val="2F01660D"/>
    <w:multiLevelType w:val="multilevel"/>
    <w:tmpl w:val="B4F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C0CEE"/>
    <w:multiLevelType w:val="multilevel"/>
    <w:tmpl w:val="6C8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D2D1D"/>
    <w:multiLevelType w:val="hybridMultilevel"/>
    <w:tmpl w:val="D75220AE"/>
    <w:lvl w:ilvl="0" w:tplc="3112086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E60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65B7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A5D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669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CF56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DE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AB30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6A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BA7A4A"/>
    <w:multiLevelType w:val="multilevel"/>
    <w:tmpl w:val="5A54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F185A"/>
    <w:multiLevelType w:val="hybridMultilevel"/>
    <w:tmpl w:val="B574A1FE"/>
    <w:lvl w:ilvl="0" w:tplc="3C76F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E93BC">
      <w:start w:val="8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8608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2077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C99E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01CC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4731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E7CC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09EC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D87892"/>
    <w:multiLevelType w:val="hybridMultilevel"/>
    <w:tmpl w:val="7234D786"/>
    <w:lvl w:ilvl="0" w:tplc="D82E06D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4628F4">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FAC32E">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84ED4A">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E08BA2">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26B88A">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1EC9C0">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4AB18E">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54A5380">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715F57"/>
    <w:multiLevelType w:val="hybridMultilevel"/>
    <w:tmpl w:val="8AB6077A"/>
    <w:lvl w:ilvl="0" w:tplc="26643078">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2EA638">
      <w:start w:val="1"/>
      <w:numFmt w:val="lowerLetter"/>
      <w:lvlText w:val="%2"/>
      <w:lvlJc w:val="left"/>
      <w:pPr>
        <w:ind w:left="1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AE8EAE">
      <w:start w:val="1"/>
      <w:numFmt w:val="lowerRoman"/>
      <w:lvlText w:val="%3"/>
      <w:lvlJc w:val="left"/>
      <w:pPr>
        <w:ind w:left="2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A0C5B3E">
      <w:start w:val="1"/>
      <w:numFmt w:val="decimal"/>
      <w:lvlText w:val="%4"/>
      <w:lvlJc w:val="left"/>
      <w:pPr>
        <w:ind w:left="2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102BD98">
      <w:start w:val="1"/>
      <w:numFmt w:val="lowerLetter"/>
      <w:lvlText w:val="%5"/>
      <w:lvlJc w:val="left"/>
      <w:pPr>
        <w:ind w:left="3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54B348">
      <w:start w:val="1"/>
      <w:numFmt w:val="lowerRoman"/>
      <w:lvlText w:val="%6"/>
      <w:lvlJc w:val="left"/>
      <w:pPr>
        <w:ind w:left="4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D01416">
      <w:start w:val="1"/>
      <w:numFmt w:val="decimal"/>
      <w:lvlText w:val="%7"/>
      <w:lvlJc w:val="left"/>
      <w:pPr>
        <w:ind w:left="5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C46EA8">
      <w:start w:val="1"/>
      <w:numFmt w:val="lowerLetter"/>
      <w:lvlText w:val="%8"/>
      <w:lvlJc w:val="left"/>
      <w:pPr>
        <w:ind w:left="5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E85652">
      <w:start w:val="1"/>
      <w:numFmt w:val="lowerRoman"/>
      <w:lvlText w:val="%9"/>
      <w:lvlJc w:val="left"/>
      <w:pPr>
        <w:ind w:left="6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A31855"/>
    <w:multiLevelType w:val="hybridMultilevel"/>
    <w:tmpl w:val="5A34EEA8"/>
    <w:lvl w:ilvl="0" w:tplc="3BEAD02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E2B162">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307310">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74169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689CF0">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B49E94">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68A2FDC">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9CD7F4">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3EC38FC">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BA265B"/>
    <w:multiLevelType w:val="multilevel"/>
    <w:tmpl w:val="458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6607E"/>
    <w:multiLevelType w:val="hybridMultilevel"/>
    <w:tmpl w:val="1BF27BE0"/>
    <w:lvl w:ilvl="0" w:tplc="C2DABE4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5C510E">
      <w:start w:val="1"/>
      <w:numFmt w:val="lowerLetter"/>
      <w:lvlText w:val="%2"/>
      <w:lvlJc w:val="left"/>
      <w:pPr>
        <w:ind w:left="14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38610C">
      <w:start w:val="1"/>
      <w:numFmt w:val="lowerRoman"/>
      <w:lvlText w:val="%3"/>
      <w:lvlJc w:val="left"/>
      <w:pPr>
        <w:ind w:left="21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BC2756">
      <w:start w:val="1"/>
      <w:numFmt w:val="decimal"/>
      <w:lvlText w:val="%4"/>
      <w:lvlJc w:val="left"/>
      <w:pPr>
        <w:ind w:left="28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EAB630">
      <w:start w:val="1"/>
      <w:numFmt w:val="lowerLetter"/>
      <w:lvlText w:val="%5"/>
      <w:lvlJc w:val="left"/>
      <w:pPr>
        <w:ind w:left="36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F25772">
      <w:start w:val="1"/>
      <w:numFmt w:val="lowerRoman"/>
      <w:lvlText w:val="%6"/>
      <w:lvlJc w:val="left"/>
      <w:pPr>
        <w:ind w:left="4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0A45A2">
      <w:start w:val="1"/>
      <w:numFmt w:val="decimal"/>
      <w:lvlText w:val="%7"/>
      <w:lvlJc w:val="left"/>
      <w:pPr>
        <w:ind w:left="5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86CCF6">
      <w:start w:val="1"/>
      <w:numFmt w:val="lowerLetter"/>
      <w:lvlText w:val="%8"/>
      <w:lvlJc w:val="left"/>
      <w:pPr>
        <w:ind w:left="57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1B09088">
      <w:start w:val="1"/>
      <w:numFmt w:val="lowerRoman"/>
      <w:lvlText w:val="%9"/>
      <w:lvlJc w:val="left"/>
      <w:pPr>
        <w:ind w:left="64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E7630E"/>
    <w:multiLevelType w:val="multilevel"/>
    <w:tmpl w:val="AD5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F0EDB"/>
    <w:multiLevelType w:val="hybridMultilevel"/>
    <w:tmpl w:val="18C81A52"/>
    <w:lvl w:ilvl="0" w:tplc="39AAAC2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A0A1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6467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679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645A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EE4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A23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A046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652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DB5045"/>
    <w:multiLevelType w:val="multilevel"/>
    <w:tmpl w:val="5E3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93A13"/>
    <w:multiLevelType w:val="multilevel"/>
    <w:tmpl w:val="310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9D3811"/>
    <w:multiLevelType w:val="hybridMultilevel"/>
    <w:tmpl w:val="6804E246"/>
    <w:lvl w:ilvl="0" w:tplc="4CBE8AF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AA32CA">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B502698">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CD65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FE9318">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7CD946">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C0A15A">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3B2A7DA">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7E83348">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3C73F2"/>
    <w:multiLevelType w:val="hybridMultilevel"/>
    <w:tmpl w:val="93301682"/>
    <w:lvl w:ilvl="0" w:tplc="D1240D2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18572A">
      <w:start w:val="1"/>
      <w:numFmt w:val="lowerLetter"/>
      <w:lvlText w:val="%2"/>
      <w:lvlJc w:val="left"/>
      <w:pPr>
        <w:ind w:left="14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00A714">
      <w:start w:val="1"/>
      <w:numFmt w:val="lowerRoman"/>
      <w:lvlText w:val="%3"/>
      <w:lvlJc w:val="left"/>
      <w:pPr>
        <w:ind w:left="21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CC726C">
      <w:start w:val="1"/>
      <w:numFmt w:val="decimal"/>
      <w:lvlText w:val="%4"/>
      <w:lvlJc w:val="left"/>
      <w:pPr>
        <w:ind w:left="28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7065CE">
      <w:start w:val="1"/>
      <w:numFmt w:val="lowerLetter"/>
      <w:lvlText w:val="%5"/>
      <w:lvlJc w:val="left"/>
      <w:pPr>
        <w:ind w:left="36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70EDFC">
      <w:start w:val="1"/>
      <w:numFmt w:val="lowerRoman"/>
      <w:lvlText w:val="%6"/>
      <w:lvlJc w:val="left"/>
      <w:pPr>
        <w:ind w:left="4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8C002AA">
      <w:start w:val="1"/>
      <w:numFmt w:val="decimal"/>
      <w:lvlText w:val="%7"/>
      <w:lvlJc w:val="left"/>
      <w:pPr>
        <w:ind w:left="5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1C6F4E">
      <w:start w:val="1"/>
      <w:numFmt w:val="lowerLetter"/>
      <w:lvlText w:val="%8"/>
      <w:lvlJc w:val="left"/>
      <w:pPr>
        <w:ind w:left="57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F454C6">
      <w:start w:val="1"/>
      <w:numFmt w:val="lowerRoman"/>
      <w:lvlText w:val="%9"/>
      <w:lvlJc w:val="left"/>
      <w:pPr>
        <w:ind w:left="64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6257A6"/>
    <w:multiLevelType w:val="multilevel"/>
    <w:tmpl w:val="78A4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93C7F"/>
    <w:multiLevelType w:val="hybridMultilevel"/>
    <w:tmpl w:val="0A4ED0DA"/>
    <w:lvl w:ilvl="0" w:tplc="BB1A83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48060">
      <w:start w:val="90"/>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84C5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C2D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A2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0DC8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0836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070B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260E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0727B5"/>
    <w:multiLevelType w:val="hybridMultilevel"/>
    <w:tmpl w:val="E6086F4A"/>
    <w:lvl w:ilvl="0" w:tplc="CD4EE92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7CA0944">
      <w:start w:val="1"/>
      <w:numFmt w:val="lowerLetter"/>
      <w:lvlText w:val="%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19E860E">
      <w:start w:val="1"/>
      <w:numFmt w:val="lowerRoman"/>
      <w:lvlText w:val="%3"/>
      <w:lvlJc w:val="left"/>
      <w:pPr>
        <w:ind w:left="21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40D4E2">
      <w:start w:val="1"/>
      <w:numFmt w:val="decimal"/>
      <w:lvlText w:val="%4"/>
      <w:lvlJc w:val="left"/>
      <w:pPr>
        <w:ind w:left="28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8C096C8">
      <w:start w:val="1"/>
      <w:numFmt w:val="lowerLetter"/>
      <w:lvlText w:val="%5"/>
      <w:lvlJc w:val="left"/>
      <w:pPr>
        <w:ind w:left="35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2C50CA">
      <w:start w:val="1"/>
      <w:numFmt w:val="lowerRoman"/>
      <w:lvlText w:val="%6"/>
      <w:lvlJc w:val="left"/>
      <w:pPr>
        <w:ind w:left="43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7404462">
      <w:start w:val="1"/>
      <w:numFmt w:val="decimal"/>
      <w:lvlText w:val="%7"/>
      <w:lvlJc w:val="left"/>
      <w:pPr>
        <w:ind w:left="50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50B630">
      <w:start w:val="1"/>
      <w:numFmt w:val="lowerLetter"/>
      <w:lvlText w:val="%8"/>
      <w:lvlJc w:val="left"/>
      <w:pPr>
        <w:ind w:left="57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4469B2">
      <w:start w:val="1"/>
      <w:numFmt w:val="lowerRoman"/>
      <w:lvlText w:val="%9"/>
      <w:lvlJc w:val="left"/>
      <w:pPr>
        <w:ind w:left="6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4E1DCE"/>
    <w:multiLevelType w:val="multilevel"/>
    <w:tmpl w:val="3E0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64979"/>
    <w:multiLevelType w:val="multilevel"/>
    <w:tmpl w:val="F34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C0C1A"/>
    <w:multiLevelType w:val="multilevel"/>
    <w:tmpl w:val="C53C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661591"/>
    <w:multiLevelType w:val="multilevel"/>
    <w:tmpl w:val="366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40D5C"/>
    <w:multiLevelType w:val="multilevel"/>
    <w:tmpl w:val="7C068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02F95"/>
    <w:multiLevelType w:val="hybridMultilevel"/>
    <w:tmpl w:val="37200F88"/>
    <w:lvl w:ilvl="0" w:tplc="3E14E9EE">
      <w:start w:val="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4057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231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C101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961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C712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4B0B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A038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6C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792B60"/>
    <w:multiLevelType w:val="hybridMultilevel"/>
    <w:tmpl w:val="847E5FEC"/>
    <w:lvl w:ilvl="0" w:tplc="68609286">
      <w:start w:val="1"/>
      <w:numFmt w:val="decimal"/>
      <w:lvlText w:val="%1."/>
      <w:lvlJc w:val="left"/>
      <w:pPr>
        <w:ind w:left="140" w:hanging="363"/>
      </w:pPr>
      <w:rPr>
        <w:rFonts w:ascii="Times New Roman" w:eastAsia="Times New Roman" w:hAnsi="Times New Roman" w:cs="Times New Roman" w:hint="default"/>
        <w:b w:val="0"/>
        <w:bCs w:val="0"/>
        <w:i w:val="0"/>
        <w:iCs w:val="0"/>
        <w:spacing w:val="-1"/>
        <w:w w:val="100"/>
        <w:sz w:val="24"/>
        <w:szCs w:val="24"/>
        <w:lang w:val="uk-UA" w:eastAsia="en-US" w:bidi="ar-SA"/>
      </w:rPr>
    </w:lvl>
    <w:lvl w:ilvl="1" w:tplc="CA8ABF2C">
      <w:numFmt w:val="bullet"/>
      <w:lvlText w:val="•"/>
      <w:lvlJc w:val="left"/>
      <w:pPr>
        <w:ind w:left="1696" w:hanging="363"/>
      </w:pPr>
      <w:rPr>
        <w:rFonts w:hint="default"/>
        <w:lang w:val="uk-UA" w:eastAsia="en-US" w:bidi="ar-SA"/>
      </w:rPr>
    </w:lvl>
    <w:lvl w:ilvl="2" w:tplc="7B1A23F2">
      <w:numFmt w:val="bullet"/>
      <w:lvlText w:val="•"/>
      <w:lvlJc w:val="left"/>
      <w:pPr>
        <w:ind w:left="3253" w:hanging="363"/>
      </w:pPr>
      <w:rPr>
        <w:rFonts w:hint="default"/>
        <w:lang w:val="uk-UA" w:eastAsia="en-US" w:bidi="ar-SA"/>
      </w:rPr>
    </w:lvl>
    <w:lvl w:ilvl="3" w:tplc="45E4BB18">
      <w:numFmt w:val="bullet"/>
      <w:lvlText w:val="•"/>
      <w:lvlJc w:val="left"/>
      <w:pPr>
        <w:ind w:left="4810" w:hanging="363"/>
      </w:pPr>
      <w:rPr>
        <w:rFonts w:hint="default"/>
        <w:lang w:val="uk-UA" w:eastAsia="en-US" w:bidi="ar-SA"/>
      </w:rPr>
    </w:lvl>
    <w:lvl w:ilvl="4" w:tplc="39225186">
      <w:numFmt w:val="bullet"/>
      <w:lvlText w:val="•"/>
      <w:lvlJc w:val="left"/>
      <w:pPr>
        <w:ind w:left="6366" w:hanging="363"/>
      </w:pPr>
      <w:rPr>
        <w:rFonts w:hint="default"/>
        <w:lang w:val="uk-UA" w:eastAsia="en-US" w:bidi="ar-SA"/>
      </w:rPr>
    </w:lvl>
    <w:lvl w:ilvl="5" w:tplc="043A9FFA">
      <w:numFmt w:val="bullet"/>
      <w:lvlText w:val="•"/>
      <w:lvlJc w:val="left"/>
      <w:pPr>
        <w:ind w:left="7923" w:hanging="363"/>
      </w:pPr>
      <w:rPr>
        <w:rFonts w:hint="default"/>
        <w:lang w:val="uk-UA" w:eastAsia="en-US" w:bidi="ar-SA"/>
      </w:rPr>
    </w:lvl>
    <w:lvl w:ilvl="6" w:tplc="CC0A375E">
      <w:numFmt w:val="bullet"/>
      <w:lvlText w:val="•"/>
      <w:lvlJc w:val="left"/>
      <w:pPr>
        <w:ind w:left="9480" w:hanging="363"/>
      </w:pPr>
      <w:rPr>
        <w:rFonts w:hint="default"/>
        <w:lang w:val="uk-UA" w:eastAsia="en-US" w:bidi="ar-SA"/>
      </w:rPr>
    </w:lvl>
    <w:lvl w:ilvl="7" w:tplc="908E400C">
      <w:numFmt w:val="bullet"/>
      <w:lvlText w:val="•"/>
      <w:lvlJc w:val="left"/>
      <w:pPr>
        <w:ind w:left="11036" w:hanging="363"/>
      </w:pPr>
      <w:rPr>
        <w:rFonts w:hint="default"/>
        <w:lang w:val="uk-UA" w:eastAsia="en-US" w:bidi="ar-SA"/>
      </w:rPr>
    </w:lvl>
    <w:lvl w:ilvl="8" w:tplc="746A9280">
      <w:numFmt w:val="bullet"/>
      <w:lvlText w:val="•"/>
      <w:lvlJc w:val="left"/>
      <w:pPr>
        <w:ind w:left="12593" w:hanging="363"/>
      </w:pPr>
      <w:rPr>
        <w:rFonts w:hint="default"/>
        <w:lang w:val="uk-UA" w:eastAsia="en-US" w:bidi="ar-SA"/>
      </w:rPr>
    </w:lvl>
  </w:abstractNum>
  <w:abstractNum w:abstractNumId="40" w15:restartNumberingAfterBreak="0">
    <w:nsid w:val="7AA67515"/>
    <w:multiLevelType w:val="multilevel"/>
    <w:tmpl w:val="D3F4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44291F"/>
    <w:multiLevelType w:val="multilevel"/>
    <w:tmpl w:val="7DD4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233065">
    <w:abstractNumId w:val="16"/>
  </w:num>
  <w:num w:numId="2" w16cid:durableId="884561644">
    <w:abstractNumId w:val="25"/>
  </w:num>
  <w:num w:numId="3" w16cid:durableId="1088766922">
    <w:abstractNumId w:val="8"/>
  </w:num>
  <w:num w:numId="4" w16cid:durableId="1837570326">
    <w:abstractNumId w:val="2"/>
  </w:num>
  <w:num w:numId="5" w16cid:durableId="1261908165">
    <w:abstractNumId w:val="38"/>
  </w:num>
  <w:num w:numId="6" w16cid:durableId="1123767413">
    <w:abstractNumId w:val="18"/>
  </w:num>
  <w:num w:numId="7" w16cid:durableId="1724212277">
    <w:abstractNumId w:val="31"/>
  </w:num>
  <w:num w:numId="8" w16cid:durableId="525020605">
    <w:abstractNumId w:val="10"/>
  </w:num>
  <w:num w:numId="9" w16cid:durableId="1080058746">
    <w:abstractNumId w:val="0"/>
  </w:num>
  <w:num w:numId="10" w16cid:durableId="555555282">
    <w:abstractNumId w:val="23"/>
  </w:num>
  <w:num w:numId="11" w16cid:durableId="1521361149">
    <w:abstractNumId w:val="9"/>
  </w:num>
  <w:num w:numId="12" w16cid:durableId="242418330">
    <w:abstractNumId w:val="20"/>
  </w:num>
  <w:num w:numId="13" w16cid:durableId="698433207">
    <w:abstractNumId w:val="3"/>
  </w:num>
  <w:num w:numId="14" w16cid:durableId="1520897972">
    <w:abstractNumId w:val="28"/>
  </w:num>
  <w:num w:numId="15" w16cid:durableId="1190994527">
    <w:abstractNumId w:val="29"/>
  </w:num>
  <w:num w:numId="16" w16cid:durableId="319651677">
    <w:abstractNumId w:val="32"/>
  </w:num>
  <w:num w:numId="17" w16cid:durableId="1515338182">
    <w:abstractNumId w:val="12"/>
  </w:num>
  <w:num w:numId="18" w16cid:durableId="924654478">
    <w:abstractNumId w:val="21"/>
  </w:num>
  <w:num w:numId="19" w16cid:durableId="348415712">
    <w:abstractNumId w:val="19"/>
  </w:num>
  <w:num w:numId="20" w16cid:durableId="1006320794">
    <w:abstractNumId w:val="7"/>
    <w:lvlOverride w:ilvl="0">
      <w:startOverride w:val="1"/>
    </w:lvlOverride>
  </w:num>
  <w:num w:numId="21" w16cid:durableId="1757091445">
    <w:abstractNumId w:val="41"/>
  </w:num>
  <w:num w:numId="22" w16cid:durableId="772742782">
    <w:abstractNumId w:val="26"/>
  </w:num>
  <w:num w:numId="23" w16cid:durableId="1348674178">
    <w:abstractNumId w:val="11"/>
  </w:num>
  <w:num w:numId="24" w16cid:durableId="242297490">
    <w:abstractNumId w:val="24"/>
  </w:num>
  <w:num w:numId="25" w16cid:durableId="843780777">
    <w:abstractNumId w:val="36"/>
  </w:num>
  <w:num w:numId="26" w16cid:durableId="1395931191">
    <w:abstractNumId w:val="15"/>
  </w:num>
  <w:num w:numId="27" w16cid:durableId="298071329">
    <w:abstractNumId w:val="37"/>
  </w:num>
  <w:num w:numId="28" w16cid:durableId="134875589">
    <w:abstractNumId w:val="5"/>
  </w:num>
  <w:num w:numId="29" w16cid:durableId="749740094">
    <w:abstractNumId w:val="6"/>
  </w:num>
  <w:num w:numId="30" w16cid:durableId="423378620">
    <w:abstractNumId w:val="14"/>
  </w:num>
  <w:num w:numId="31" w16cid:durableId="597713011">
    <w:abstractNumId w:val="40"/>
  </w:num>
  <w:num w:numId="32" w16cid:durableId="921256179">
    <w:abstractNumId w:val="30"/>
  </w:num>
  <w:num w:numId="33" w16cid:durableId="1107314872">
    <w:abstractNumId w:val="35"/>
  </w:num>
  <w:num w:numId="34" w16cid:durableId="1133788250">
    <w:abstractNumId w:val="17"/>
  </w:num>
  <w:num w:numId="35" w16cid:durableId="1680157553">
    <w:abstractNumId w:val="33"/>
  </w:num>
  <w:num w:numId="36" w16cid:durableId="730885900">
    <w:abstractNumId w:val="22"/>
  </w:num>
  <w:num w:numId="37" w16cid:durableId="1902791557">
    <w:abstractNumId w:val="27"/>
  </w:num>
  <w:num w:numId="38" w16cid:durableId="175119686">
    <w:abstractNumId w:val="34"/>
  </w:num>
  <w:num w:numId="39" w16cid:durableId="306475344">
    <w:abstractNumId w:val="4"/>
  </w:num>
  <w:num w:numId="40" w16cid:durableId="2062635666">
    <w:abstractNumId w:val="1"/>
  </w:num>
  <w:num w:numId="41" w16cid:durableId="251134793">
    <w:abstractNumId w:val="39"/>
  </w:num>
  <w:num w:numId="42" w16cid:durableId="1136531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CB"/>
    <w:rsid w:val="00012F00"/>
    <w:rsid w:val="000531CC"/>
    <w:rsid w:val="00082272"/>
    <w:rsid w:val="000A7015"/>
    <w:rsid w:val="000C13C2"/>
    <w:rsid w:val="000C2658"/>
    <w:rsid w:val="000E0FB7"/>
    <w:rsid w:val="000E69D7"/>
    <w:rsid w:val="000F2484"/>
    <w:rsid w:val="001125C4"/>
    <w:rsid w:val="00123E98"/>
    <w:rsid w:val="001542C0"/>
    <w:rsid w:val="001613AB"/>
    <w:rsid w:val="001731C4"/>
    <w:rsid w:val="001815AE"/>
    <w:rsid w:val="00184323"/>
    <w:rsid w:val="001E7AF2"/>
    <w:rsid w:val="001F0BD1"/>
    <w:rsid w:val="001F1E19"/>
    <w:rsid w:val="00211E10"/>
    <w:rsid w:val="00213753"/>
    <w:rsid w:val="00216102"/>
    <w:rsid w:val="0021727B"/>
    <w:rsid w:val="00231194"/>
    <w:rsid w:val="00243195"/>
    <w:rsid w:val="00267CDB"/>
    <w:rsid w:val="00273BAB"/>
    <w:rsid w:val="00284136"/>
    <w:rsid w:val="002951BA"/>
    <w:rsid w:val="002953C8"/>
    <w:rsid w:val="002B1024"/>
    <w:rsid w:val="002B3FB1"/>
    <w:rsid w:val="002C3D07"/>
    <w:rsid w:val="002C5D8B"/>
    <w:rsid w:val="002E2A4B"/>
    <w:rsid w:val="002F6B0E"/>
    <w:rsid w:val="0030006A"/>
    <w:rsid w:val="003155F2"/>
    <w:rsid w:val="00335B56"/>
    <w:rsid w:val="00344BF4"/>
    <w:rsid w:val="003522F4"/>
    <w:rsid w:val="00372AA0"/>
    <w:rsid w:val="00374482"/>
    <w:rsid w:val="00374A14"/>
    <w:rsid w:val="003949CD"/>
    <w:rsid w:val="003C67E3"/>
    <w:rsid w:val="003D261A"/>
    <w:rsid w:val="003D4C8E"/>
    <w:rsid w:val="003D6C4B"/>
    <w:rsid w:val="003E3569"/>
    <w:rsid w:val="003E6452"/>
    <w:rsid w:val="003F3C7A"/>
    <w:rsid w:val="004117D3"/>
    <w:rsid w:val="00433BA7"/>
    <w:rsid w:val="004569CC"/>
    <w:rsid w:val="004837DE"/>
    <w:rsid w:val="004C7F42"/>
    <w:rsid w:val="004D38AE"/>
    <w:rsid w:val="004E5189"/>
    <w:rsid w:val="0050135D"/>
    <w:rsid w:val="00501868"/>
    <w:rsid w:val="00511E45"/>
    <w:rsid w:val="005174BB"/>
    <w:rsid w:val="00523EDB"/>
    <w:rsid w:val="005530E2"/>
    <w:rsid w:val="005B2BC4"/>
    <w:rsid w:val="005C4BCB"/>
    <w:rsid w:val="005C7C64"/>
    <w:rsid w:val="005D28BB"/>
    <w:rsid w:val="005E04AA"/>
    <w:rsid w:val="005E6F48"/>
    <w:rsid w:val="005F050F"/>
    <w:rsid w:val="005F5EAD"/>
    <w:rsid w:val="00603A16"/>
    <w:rsid w:val="006345D2"/>
    <w:rsid w:val="00641173"/>
    <w:rsid w:val="006B0763"/>
    <w:rsid w:val="006B7BF5"/>
    <w:rsid w:val="006C2ECA"/>
    <w:rsid w:val="006F24EE"/>
    <w:rsid w:val="006F473D"/>
    <w:rsid w:val="0070634A"/>
    <w:rsid w:val="00720165"/>
    <w:rsid w:val="007333DE"/>
    <w:rsid w:val="00753100"/>
    <w:rsid w:val="00754B67"/>
    <w:rsid w:val="0077322C"/>
    <w:rsid w:val="00777583"/>
    <w:rsid w:val="00781931"/>
    <w:rsid w:val="0079475C"/>
    <w:rsid w:val="007A6786"/>
    <w:rsid w:val="007D15D0"/>
    <w:rsid w:val="007E53F1"/>
    <w:rsid w:val="007F4C23"/>
    <w:rsid w:val="008245AE"/>
    <w:rsid w:val="008317D2"/>
    <w:rsid w:val="00853D20"/>
    <w:rsid w:val="0085740D"/>
    <w:rsid w:val="008800FD"/>
    <w:rsid w:val="00895388"/>
    <w:rsid w:val="0089793A"/>
    <w:rsid w:val="008A230B"/>
    <w:rsid w:val="008A62E9"/>
    <w:rsid w:val="008A6365"/>
    <w:rsid w:val="008B0534"/>
    <w:rsid w:val="008F3B21"/>
    <w:rsid w:val="008F783E"/>
    <w:rsid w:val="00911E93"/>
    <w:rsid w:val="009127E1"/>
    <w:rsid w:val="00922C94"/>
    <w:rsid w:val="00922F7F"/>
    <w:rsid w:val="009261F4"/>
    <w:rsid w:val="00930110"/>
    <w:rsid w:val="0094212F"/>
    <w:rsid w:val="00961306"/>
    <w:rsid w:val="00965F32"/>
    <w:rsid w:val="00971791"/>
    <w:rsid w:val="00971909"/>
    <w:rsid w:val="00980E1A"/>
    <w:rsid w:val="009A6118"/>
    <w:rsid w:val="009B451A"/>
    <w:rsid w:val="009C326D"/>
    <w:rsid w:val="009D4855"/>
    <w:rsid w:val="009D5C3B"/>
    <w:rsid w:val="009F0722"/>
    <w:rsid w:val="009F0A79"/>
    <w:rsid w:val="009F3119"/>
    <w:rsid w:val="00A3162F"/>
    <w:rsid w:val="00A6500B"/>
    <w:rsid w:val="00AC6C49"/>
    <w:rsid w:val="00AD35D0"/>
    <w:rsid w:val="00B01D2E"/>
    <w:rsid w:val="00B04B51"/>
    <w:rsid w:val="00B40681"/>
    <w:rsid w:val="00B561F2"/>
    <w:rsid w:val="00B57FD5"/>
    <w:rsid w:val="00B63C84"/>
    <w:rsid w:val="00B72328"/>
    <w:rsid w:val="00B74933"/>
    <w:rsid w:val="00B8126B"/>
    <w:rsid w:val="00B9093E"/>
    <w:rsid w:val="00BB0B66"/>
    <w:rsid w:val="00BD1A23"/>
    <w:rsid w:val="00BD319D"/>
    <w:rsid w:val="00BE4B2C"/>
    <w:rsid w:val="00BF5289"/>
    <w:rsid w:val="00C158E6"/>
    <w:rsid w:val="00C20844"/>
    <w:rsid w:val="00C3491F"/>
    <w:rsid w:val="00C5139E"/>
    <w:rsid w:val="00C556BA"/>
    <w:rsid w:val="00C66769"/>
    <w:rsid w:val="00CA4C3E"/>
    <w:rsid w:val="00CD1715"/>
    <w:rsid w:val="00CE19C9"/>
    <w:rsid w:val="00CE1EB6"/>
    <w:rsid w:val="00CE2A70"/>
    <w:rsid w:val="00CE4DD8"/>
    <w:rsid w:val="00CF4266"/>
    <w:rsid w:val="00D006C7"/>
    <w:rsid w:val="00D04B75"/>
    <w:rsid w:val="00D21493"/>
    <w:rsid w:val="00D34444"/>
    <w:rsid w:val="00D36256"/>
    <w:rsid w:val="00D52232"/>
    <w:rsid w:val="00D62D10"/>
    <w:rsid w:val="00D874EF"/>
    <w:rsid w:val="00D96219"/>
    <w:rsid w:val="00DE3FFE"/>
    <w:rsid w:val="00DF5E39"/>
    <w:rsid w:val="00E04FBC"/>
    <w:rsid w:val="00E110CC"/>
    <w:rsid w:val="00E80AC4"/>
    <w:rsid w:val="00EF33BB"/>
    <w:rsid w:val="00F23166"/>
    <w:rsid w:val="00F2737E"/>
    <w:rsid w:val="00F43712"/>
    <w:rsid w:val="00F81E9B"/>
    <w:rsid w:val="00FA574C"/>
    <w:rsid w:val="00FE16D3"/>
    <w:rsid w:val="00FE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1E20"/>
  <w15:chartTrackingRefBased/>
  <w15:docId w15:val="{7AF786D3-AC51-4EE9-B200-BB3E7AF9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36"/>
    <w:pPr>
      <w:spacing w:after="11" w:line="269" w:lineRule="auto"/>
      <w:ind w:right="67" w:firstLine="556"/>
      <w:jc w:val="both"/>
    </w:pPr>
    <w:rPr>
      <w:rFonts w:ascii="Times New Roman" w:eastAsia="Times New Roman" w:hAnsi="Times New Roman" w:cs="Times New Roman"/>
      <w:color w:val="000000"/>
      <w:sz w:val="24"/>
    </w:rPr>
  </w:style>
  <w:style w:type="paragraph" w:styleId="1">
    <w:name w:val="heading 1"/>
    <w:next w:val="a"/>
    <w:link w:val="10"/>
    <w:uiPriority w:val="9"/>
    <w:qFormat/>
    <w:rsid w:val="00374A14"/>
    <w:pPr>
      <w:keepNext/>
      <w:keepLines/>
      <w:spacing w:after="3" w:line="269" w:lineRule="auto"/>
      <w:ind w:left="2949" w:right="1954"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231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3119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2311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231194"/>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231194"/>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unhideWhenUsed/>
    <w:qFormat/>
    <w:rsid w:val="0023119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A14"/>
    <w:rPr>
      <w:rFonts w:ascii="Times New Roman" w:eastAsia="Times New Roman" w:hAnsi="Times New Roman" w:cs="Times New Roman"/>
      <w:b/>
      <w:color w:val="000000"/>
      <w:sz w:val="24"/>
    </w:rPr>
  </w:style>
  <w:style w:type="table" w:customStyle="1" w:styleId="TableGrid">
    <w:name w:val="TableGrid"/>
    <w:rsid w:val="00374A14"/>
    <w:pPr>
      <w:spacing w:after="0" w:line="240" w:lineRule="auto"/>
    </w:pPr>
    <w:rPr>
      <w:rFonts w:eastAsiaTheme="minorEastAsia"/>
    </w:rPr>
    <w:tblPr>
      <w:tblCellMar>
        <w:top w:w="0" w:type="dxa"/>
        <w:left w:w="0" w:type="dxa"/>
        <w:bottom w:w="0" w:type="dxa"/>
        <w:right w:w="0" w:type="dxa"/>
      </w:tblCellMar>
    </w:tblPr>
  </w:style>
  <w:style w:type="paragraph" w:styleId="a3">
    <w:name w:val="No Spacing"/>
    <w:uiPriority w:val="1"/>
    <w:qFormat/>
    <w:rsid w:val="00D04B75"/>
    <w:pPr>
      <w:autoSpaceDN w:val="0"/>
      <w:spacing w:after="0" w:line="240" w:lineRule="auto"/>
    </w:pPr>
    <w:rPr>
      <w:rFonts w:ascii="Calibri" w:eastAsia="Calibri" w:hAnsi="Calibri" w:cs="Calibri"/>
      <w:sz w:val="20"/>
      <w:szCs w:val="20"/>
      <w:lang w:val="uk-UA"/>
    </w:rPr>
  </w:style>
  <w:style w:type="paragraph" w:customStyle="1" w:styleId="Body1">
    <w:name w:val="Body 1"/>
    <w:rsid w:val="00B40681"/>
    <w:pPr>
      <w:spacing w:after="0" w:line="240" w:lineRule="auto"/>
      <w:outlineLvl w:val="0"/>
    </w:pPr>
    <w:rPr>
      <w:rFonts w:ascii="Times New Roman" w:eastAsia="Times New Roman" w:hAnsi="Times New Roman" w:cs="Times New Roman"/>
      <w:color w:val="000000"/>
      <w:sz w:val="24"/>
      <w:szCs w:val="20"/>
      <w:u w:color="000000"/>
      <w:lang w:val="cs-CZ"/>
    </w:rPr>
  </w:style>
  <w:style w:type="paragraph" w:styleId="a4">
    <w:name w:val="List Paragraph"/>
    <w:basedOn w:val="a"/>
    <w:uiPriority w:val="34"/>
    <w:qFormat/>
    <w:rsid w:val="00961306"/>
    <w:pPr>
      <w:spacing w:after="160" w:line="259" w:lineRule="auto"/>
      <w:ind w:left="720" w:right="0" w:firstLine="0"/>
      <w:contextualSpacing/>
      <w:jc w:val="left"/>
    </w:pPr>
    <w:rPr>
      <w:rFonts w:asciiTheme="minorHAnsi" w:eastAsiaTheme="minorHAnsi" w:hAnsiTheme="minorHAnsi" w:cstheme="minorBidi"/>
      <w:color w:val="auto"/>
      <w:sz w:val="22"/>
      <w:lang w:val="uk-UA"/>
    </w:rPr>
  </w:style>
  <w:style w:type="paragraph" w:customStyle="1" w:styleId="11">
    <w:name w:val="1"/>
    <w:basedOn w:val="a"/>
    <w:next w:val="a5"/>
    <w:qFormat/>
    <w:rsid w:val="00961306"/>
    <w:pPr>
      <w:spacing w:after="0" w:line="240" w:lineRule="auto"/>
      <w:ind w:right="0" w:firstLine="0"/>
      <w:jc w:val="center"/>
    </w:pPr>
    <w:rPr>
      <w:color w:val="auto"/>
      <w:szCs w:val="20"/>
      <w:lang w:val="uk-UA" w:eastAsia="ru-RU"/>
    </w:rPr>
  </w:style>
  <w:style w:type="paragraph" w:styleId="a5">
    <w:name w:val="Title"/>
    <w:basedOn w:val="a"/>
    <w:next w:val="a"/>
    <w:link w:val="a6"/>
    <w:uiPriority w:val="10"/>
    <w:qFormat/>
    <w:rsid w:val="0096130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6">
    <w:name w:val="Назва Знак"/>
    <w:basedOn w:val="a0"/>
    <w:link w:val="a5"/>
    <w:uiPriority w:val="10"/>
    <w:rsid w:val="0096130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3119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23119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231194"/>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rsid w:val="00231194"/>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rsid w:val="00231194"/>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rsid w:val="00231194"/>
    <w:rPr>
      <w:rFonts w:asciiTheme="majorHAnsi" w:eastAsiaTheme="majorEastAsia" w:hAnsiTheme="majorHAnsi" w:cstheme="majorBidi"/>
      <w:i/>
      <w:iCs/>
      <w:color w:val="1F3763" w:themeColor="accent1" w:themeShade="7F"/>
      <w:sz w:val="24"/>
    </w:rPr>
  </w:style>
  <w:style w:type="paragraph" w:styleId="a7">
    <w:name w:val="Body Text"/>
    <w:basedOn w:val="a"/>
    <w:link w:val="a8"/>
    <w:uiPriority w:val="1"/>
    <w:unhideWhenUsed/>
    <w:qFormat/>
    <w:rsid w:val="002E2A4B"/>
    <w:pPr>
      <w:widowControl w:val="0"/>
      <w:autoSpaceDE w:val="0"/>
      <w:autoSpaceDN w:val="0"/>
      <w:spacing w:after="0" w:line="240" w:lineRule="auto"/>
      <w:ind w:right="0" w:firstLine="0"/>
      <w:jc w:val="left"/>
    </w:pPr>
    <w:rPr>
      <w:color w:val="auto"/>
      <w:sz w:val="32"/>
      <w:szCs w:val="32"/>
      <w:lang w:val="uk-UA"/>
    </w:rPr>
  </w:style>
  <w:style w:type="character" w:customStyle="1" w:styleId="a8">
    <w:name w:val="Основний текст Знак"/>
    <w:basedOn w:val="a0"/>
    <w:link w:val="a7"/>
    <w:uiPriority w:val="1"/>
    <w:rsid w:val="002E2A4B"/>
    <w:rPr>
      <w:rFonts w:ascii="Times New Roman" w:eastAsia="Times New Roman" w:hAnsi="Times New Roman" w:cs="Times New Roman"/>
      <w:sz w:val="32"/>
      <w:szCs w:val="32"/>
      <w:lang w:val="uk-UA"/>
    </w:rPr>
  </w:style>
  <w:style w:type="character" w:styleId="a9">
    <w:name w:val="Strong"/>
    <w:basedOn w:val="a0"/>
    <w:uiPriority w:val="22"/>
    <w:qFormat/>
    <w:rsid w:val="002E2A4B"/>
    <w:rPr>
      <w:b/>
      <w:bCs/>
    </w:rPr>
  </w:style>
  <w:style w:type="table" w:customStyle="1" w:styleId="12">
    <w:name w:val="Сетка таблицы1"/>
    <w:basedOn w:val="a1"/>
    <w:next w:val="aa"/>
    <w:uiPriority w:val="59"/>
    <w:rsid w:val="009F311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9F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F0722"/>
    <w:rPr>
      <w:sz w:val="16"/>
      <w:szCs w:val="16"/>
    </w:rPr>
  </w:style>
  <w:style w:type="paragraph" w:styleId="ac">
    <w:name w:val="annotation text"/>
    <w:basedOn w:val="a"/>
    <w:link w:val="ad"/>
    <w:uiPriority w:val="99"/>
    <w:semiHidden/>
    <w:unhideWhenUsed/>
    <w:rsid w:val="009F0722"/>
    <w:pPr>
      <w:spacing w:line="240" w:lineRule="auto"/>
    </w:pPr>
    <w:rPr>
      <w:sz w:val="20"/>
      <w:szCs w:val="20"/>
    </w:rPr>
  </w:style>
  <w:style w:type="character" w:customStyle="1" w:styleId="ad">
    <w:name w:val="Текст примітки Знак"/>
    <w:basedOn w:val="a0"/>
    <w:link w:val="ac"/>
    <w:uiPriority w:val="99"/>
    <w:semiHidden/>
    <w:rsid w:val="009F0722"/>
    <w:rPr>
      <w:rFonts w:ascii="Times New Roman" w:eastAsia="Times New Roman" w:hAnsi="Times New Roman" w:cs="Times New Roman"/>
      <w:color w:val="000000"/>
      <w:sz w:val="20"/>
      <w:szCs w:val="20"/>
    </w:rPr>
  </w:style>
  <w:style w:type="paragraph" w:styleId="ae">
    <w:name w:val="annotation subject"/>
    <w:basedOn w:val="ac"/>
    <w:next w:val="ac"/>
    <w:link w:val="af"/>
    <w:uiPriority w:val="99"/>
    <w:semiHidden/>
    <w:unhideWhenUsed/>
    <w:rsid w:val="009F0722"/>
    <w:rPr>
      <w:b/>
      <w:bCs/>
    </w:rPr>
  </w:style>
  <w:style w:type="character" w:customStyle="1" w:styleId="af">
    <w:name w:val="Тема примітки Знак"/>
    <w:basedOn w:val="ad"/>
    <w:link w:val="ae"/>
    <w:uiPriority w:val="99"/>
    <w:semiHidden/>
    <w:rsid w:val="009F0722"/>
    <w:rPr>
      <w:rFonts w:ascii="Times New Roman" w:eastAsia="Times New Roman" w:hAnsi="Times New Roman" w:cs="Times New Roman"/>
      <w:b/>
      <w:bCs/>
      <w:color w:val="000000"/>
      <w:sz w:val="20"/>
      <w:szCs w:val="20"/>
    </w:rPr>
  </w:style>
  <w:style w:type="paragraph" w:styleId="af0">
    <w:name w:val="Balloon Text"/>
    <w:basedOn w:val="a"/>
    <w:link w:val="af1"/>
    <w:uiPriority w:val="99"/>
    <w:semiHidden/>
    <w:unhideWhenUsed/>
    <w:rsid w:val="009F0722"/>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9F0722"/>
    <w:rPr>
      <w:rFonts w:ascii="Segoe UI" w:eastAsia="Times New Roman" w:hAnsi="Segoe UI" w:cs="Segoe UI"/>
      <w:color w:val="000000"/>
      <w:sz w:val="18"/>
      <w:szCs w:val="18"/>
    </w:rPr>
  </w:style>
  <w:style w:type="paragraph" w:customStyle="1" w:styleId="Default">
    <w:name w:val="Default"/>
    <w:rsid w:val="00B57FD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433BA7"/>
    <w:pPr>
      <w:widowControl w:val="0"/>
      <w:autoSpaceDE w:val="0"/>
      <w:autoSpaceDN w:val="0"/>
      <w:spacing w:after="0" w:line="240" w:lineRule="auto"/>
      <w:ind w:right="0" w:firstLine="0"/>
      <w:jc w:val="left"/>
    </w:pPr>
    <w:rPr>
      <w:color w:val="auto"/>
      <w:sz w:val="22"/>
      <w:lang w:val="uk-UA"/>
    </w:rPr>
  </w:style>
  <w:style w:type="character" w:styleId="af2">
    <w:name w:val="Hyperlink"/>
    <w:basedOn w:val="a0"/>
    <w:rsid w:val="001613AB"/>
    <w:rPr>
      <w:color w:val="0563C1"/>
      <w:u w:val="single"/>
    </w:rPr>
  </w:style>
  <w:style w:type="paragraph" w:customStyle="1" w:styleId="110">
    <w:name w:val="Заголовок 11"/>
    <w:basedOn w:val="a"/>
    <w:uiPriority w:val="1"/>
    <w:qFormat/>
    <w:rsid w:val="003C67E3"/>
    <w:pPr>
      <w:widowControl w:val="0"/>
      <w:autoSpaceDE w:val="0"/>
      <w:autoSpaceDN w:val="0"/>
      <w:spacing w:after="0" w:line="240" w:lineRule="auto"/>
      <w:ind w:left="1640" w:right="0" w:firstLine="0"/>
      <w:jc w:val="left"/>
      <w:outlineLvl w:val="1"/>
    </w:pPr>
    <w:rPr>
      <w:b/>
      <w:bCs/>
      <w:color w:val="auto"/>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2051">
      <w:bodyDiv w:val="1"/>
      <w:marLeft w:val="0"/>
      <w:marRight w:val="0"/>
      <w:marTop w:val="0"/>
      <w:marBottom w:val="0"/>
      <w:divBdr>
        <w:top w:val="none" w:sz="0" w:space="0" w:color="auto"/>
        <w:left w:val="none" w:sz="0" w:space="0" w:color="auto"/>
        <w:bottom w:val="none" w:sz="0" w:space="0" w:color="auto"/>
        <w:right w:val="none" w:sz="0" w:space="0" w:color="auto"/>
      </w:divBdr>
      <w:divsChild>
        <w:div w:id="1776171888">
          <w:marLeft w:val="0"/>
          <w:marRight w:val="0"/>
          <w:marTop w:val="450"/>
          <w:marBottom w:val="240"/>
          <w:divBdr>
            <w:top w:val="none" w:sz="0" w:space="0" w:color="auto"/>
            <w:left w:val="none" w:sz="0" w:space="0" w:color="auto"/>
            <w:bottom w:val="none" w:sz="0" w:space="0" w:color="auto"/>
            <w:right w:val="none" w:sz="0" w:space="0" w:color="auto"/>
          </w:divBdr>
        </w:div>
        <w:div w:id="1110010206">
          <w:marLeft w:val="0"/>
          <w:marRight w:val="0"/>
          <w:marTop w:val="240"/>
          <w:marBottom w:val="240"/>
          <w:divBdr>
            <w:top w:val="none" w:sz="0" w:space="0" w:color="auto"/>
            <w:left w:val="none" w:sz="0" w:space="0" w:color="auto"/>
            <w:bottom w:val="none" w:sz="0" w:space="0" w:color="auto"/>
            <w:right w:val="none" w:sz="0" w:space="0" w:color="auto"/>
          </w:divBdr>
        </w:div>
        <w:div w:id="1094592960">
          <w:marLeft w:val="0"/>
          <w:marRight w:val="0"/>
          <w:marTop w:val="450"/>
          <w:marBottom w:val="240"/>
          <w:divBdr>
            <w:top w:val="none" w:sz="0" w:space="0" w:color="auto"/>
            <w:left w:val="none" w:sz="0" w:space="0" w:color="auto"/>
            <w:bottom w:val="none" w:sz="0" w:space="0" w:color="auto"/>
            <w:right w:val="none" w:sz="0" w:space="0" w:color="auto"/>
          </w:divBdr>
        </w:div>
        <w:div w:id="959192744">
          <w:marLeft w:val="0"/>
          <w:marRight w:val="0"/>
          <w:marTop w:val="240"/>
          <w:marBottom w:val="240"/>
          <w:divBdr>
            <w:top w:val="none" w:sz="0" w:space="0" w:color="auto"/>
            <w:left w:val="none" w:sz="0" w:space="0" w:color="auto"/>
            <w:bottom w:val="none" w:sz="0" w:space="0" w:color="auto"/>
            <w:right w:val="none" w:sz="0" w:space="0" w:color="auto"/>
          </w:divBdr>
        </w:div>
        <w:div w:id="1537236235">
          <w:marLeft w:val="0"/>
          <w:marRight w:val="0"/>
          <w:marTop w:val="450"/>
          <w:marBottom w:val="240"/>
          <w:divBdr>
            <w:top w:val="none" w:sz="0" w:space="0" w:color="auto"/>
            <w:left w:val="none" w:sz="0" w:space="0" w:color="auto"/>
            <w:bottom w:val="none" w:sz="0" w:space="0" w:color="auto"/>
            <w:right w:val="none" w:sz="0" w:space="0" w:color="auto"/>
          </w:divBdr>
        </w:div>
      </w:divsChild>
    </w:div>
    <w:div w:id="563876748">
      <w:bodyDiv w:val="1"/>
      <w:marLeft w:val="0"/>
      <w:marRight w:val="0"/>
      <w:marTop w:val="0"/>
      <w:marBottom w:val="0"/>
      <w:divBdr>
        <w:top w:val="none" w:sz="0" w:space="0" w:color="auto"/>
        <w:left w:val="none" w:sz="0" w:space="0" w:color="auto"/>
        <w:bottom w:val="none" w:sz="0" w:space="0" w:color="auto"/>
        <w:right w:val="none" w:sz="0" w:space="0" w:color="auto"/>
      </w:divBdr>
      <w:divsChild>
        <w:div w:id="1989162518">
          <w:marLeft w:val="0"/>
          <w:marRight w:val="0"/>
          <w:marTop w:val="300"/>
          <w:marBottom w:val="150"/>
          <w:divBdr>
            <w:top w:val="none" w:sz="0" w:space="0" w:color="auto"/>
            <w:left w:val="none" w:sz="0" w:space="0" w:color="auto"/>
            <w:bottom w:val="none" w:sz="0" w:space="0" w:color="auto"/>
            <w:right w:val="none" w:sz="0" w:space="0" w:color="auto"/>
          </w:divBdr>
        </w:div>
      </w:divsChild>
    </w:div>
    <w:div w:id="1076513689">
      <w:bodyDiv w:val="1"/>
      <w:marLeft w:val="0"/>
      <w:marRight w:val="0"/>
      <w:marTop w:val="0"/>
      <w:marBottom w:val="0"/>
      <w:divBdr>
        <w:top w:val="none" w:sz="0" w:space="0" w:color="auto"/>
        <w:left w:val="none" w:sz="0" w:space="0" w:color="auto"/>
        <w:bottom w:val="none" w:sz="0" w:space="0" w:color="auto"/>
        <w:right w:val="none" w:sz="0" w:space="0" w:color="auto"/>
      </w:divBdr>
      <w:divsChild>
        <w:div w:id="349643691">
          <w:marLeft w:val="0"/>
          <w:marRight w:val="0"/>
          <w:marTop w:val="300"/>
          <w:marBottom w:val="150"/>
          <w:divBdr>
            <w:top w:val="none" w:sz="0" w:space="0" w:color="auto"/>
            <w:left w:val="none" w:sz="0" w:space="0" w:color="auto"/>
            <w:bottom w:val="none" w:sz="0" w:space="0" w:color="auto"/>
            <w:right w:val="none" w:sz="0" w:space="0" w:color="auto"/>
          </w:divBdr>
        </w:div>
        <w:div w:id="2071075170">
          <w:marLeft w:val="0"/>
          <w:marRight w:val="0"/>
          <w:marTop w:val="300"/>
          <w:marBottom w:val="150"/>
          <w:divBdr>
            <w:top w:val="none" w:sz="0" w:space="0" w:color="auto"/>
            <w:left w:val="none" w:sz="0" w:space="0" w:color="auto"/>
            <w:bottom w:val="none" w:sz="0" w:space="0" w:color="auto"/>
            <w:right w:val="none" w:sz="0" w:space="0" w:color="auto"/>
          </w:divBdr>
        </w:div>
        <w:div w:id="1861119750">
          <w:marLeft w:val="0"/>
          <w:marRight w:val="0"/>
          <w:marTop w:val="300"/>
          <w:marBottom w:val="150"/>
          <w:divBdr>
            <w:top w:val="none" w:sz="0" w:space="0" w:color="auto"/>
            <w:left w:val="none" w:sz="0" w:space="0" w:color="auto"/>
            <w:bottom w:val="none" w:sz="0" w:space="0" w:color="auto"/>
            <w:right w:val="none" w:sz="0" w:space="0" w:color="auto"/>
          </w:divBdr>
        </w:div>
        <w:div w:id="571163322">
          <w:marLeft w:val="0"/>
          <w:marRight w:val="0"/>
          <w:marTop w:val="300"/>
          <w:marBottom w:val="150"/>
          <w:divBdr>
            <w:top w:val="none" w:sz="0" w:space="0" w:color="auto"/>
            <w:left w:val="none" w:sz="0" w:space="0" w:color="auto"/>
            <w:bottom w:val="none" w:sz="0" w:space="0" w:color="auto"/>
            <w:right w:val="none" w:sz="0" w:space="0" w:color="auto"/>
          </w:divBdr>
        </w:div>
      </w:divsChild>
    </w:div>
    <w:div w:id="1304237178">
      <w:bodyDiv w:val="1"/>
      <w:marLeft w:val="0"/>
      <w:marRight w:val="0"/>
      <w:marTop w:val="0"/>
      <w:marBottom w:val="0"/>
      <w:divBdr>
        <w:top w:val="none" w:sz="0" w:space="0" w:color="auto"/>
        <w:left w:val="none" w:sz="0" w:space="0" w:color="auto"/>
        <w:bottom w:val="none" w:sz="0" w:space="0" w:color="auto"/>
        <w:right w:val="none" w:sz="0" w:space="0" w:color="auto"/>
      </w:divBdr>
      <w:divsChild>
        <w:div w:id="1152411908">
          <w:marLeft w:val="0"/>
          <w:marRight w:val="0"/>
          <w:marTop w:val="450"/>
          <w:marBottom w:val="240"/>
          <w:divBdr>
            <w:top w:val="none" w:sz="0" w:space="0" w:color="auto"/>
            <w:left w:val="none" w:sz="0" w:space="0" w:color="auto"/>
            <w:bottom w:val="none" w:sz="0" w:space="0" w:color="auto"/>
            <w:right w:val="none" w:sz="0" w:space="0" w:color="auto"/>
          </w:divBdr>
        </w:div>
        <w:div w:id="1056468075">
          <w:marLeft w:val="0"/>
          <w:marRight w:val="0"/>
          <w:marTop w:val="450"/>
          <w:marBottom w:val="240"/>
          <w:divBdr>
            <w:top w:val="none" w:sz="0" w:space="0" w:color="auto"/>
            <w:left w:val="none" w:sz="0" w:space="0" w:color="auto"/>
            <w:bottom w:val="none" w:sz="0" w:space="0" w:color="auto"/>
            <w:right w:val="none" w:sz="0" w:space="0" w:color="auto"/>
          </w:divBdr>
        </w:div>
        <w:div w:id="2143425717">
          <w:marLeft w:val="0"/>
          <w:marRight w:val="0"/>
          <w:marTop w:val="240"/>
          <w:marBottom w:val="240"/>
          <w:divBdr>
            <w:top w:val="none" w:sz="0" w:space="0" w:color="auto"/>
            <w:left w:val="none" w:sz="0" w:space="0" w:color="auto"/>
            <w:bottom w:val="none" w:sz="0" w:space="0" w:color="auto"/>
            <w:right w:val="none" w:sz="0" w:space="0" w:color="auto"/>
          </w:divBdr>
        </w:div>
        <w:div w:id="1763065498">
          <w:marLeft w:val="0"/>
          <w:marRight w:val="0"/>
          <w:marTop w:val="240"/>
          <w:marBottom w:val="240"/>
          <w:divBdr>
            <w:top w:val="none" w:sz="0" w:space="0" w:color="auto"/>
            <w:left w:val="none" w:sz="0" w:space="0" w:color="auto"/>
            <w:bottom w:val="none" w:sz="0" w:space="0" w:color="auto"/>
            <w:right w:val="none" w:sz="0" w:space="0" w:color="auto"/>
          </w:divBdr>
        </w:div>
        <w:div w:id="739987080">
          <w:marLeft w:val="0"/>
          <w:marRight w:val="0"/>
          <w:marTop w:val="240"/>
          <w:marBottom w:val="240"/>
          <w:divBdr>
            <w:top w:val="none" w:sz="0" w:space="0" w:color="auto"/>
            <w:left w:val="none" w:sz="0" w:space="0" w:color="auto"/>
            <w:bottom w:val="none" w:sz="0" w:space="0" w:color="auto"/>
            <w:right w:val="none" w:sz="0" w:space="0" w:color="auto"/>
          </w:divBdr>
        </w:div>
        <w:div w:id="1469862904">
          <w:marLeft w:val="0"/>
          <w:marRight w:val="0"/>
          <w:marTop w:val="450"/>
          <w:marBottom w:val="240"/>
          <w:divBdr>
            <w:top w:val="none" w:sz="0" w:space="0" w:color="auto"/>
            <w:left w:val="none" w:sz="0" w:space="0" w:color="auto"/>
            <w:bottom w:val="none" w:sz="0" w:space="0" w:color="auto"/>
            <w:right w:val="none" w:sz="0" w:space="0" w:color="auto"/>
          </w:divBdr>
        </w:div>
        <w:div w:id="1755282059">
          <w:marLeft w:val="0"/>
          <w:marRight w:val="0"/>
          <w:marTop w:val="240"/>
          <w:marBottom w:val="240"/>
          <w:divBdr>
            <w:top w:val="none" w:sz="0" w:space="0" w:color="auto"/>
            <w:left w:val="none" w:sz="0" w:space="0" w:color="auto"/>
            <w:bottom w:val="none" w:sz="0" w:space="0" w:color="auto"/>
            <w:right w:val="none" w:sz="0" w:space="0" w:color="auto"/>
          </w:divBdr>
        </w:div>
        <w:div w:id="1365641813">
          <w:marLeft w:val="0"/>
          <w:marRight w:val="0"/>
          <w:marTop w:val="240"/>
          <w:marBottom w:val="240"/>
          <w:divBdr>
            <w:top w:val="none" w:sz="0" w:space="0" w:color="auto"/>
            <w:left w:val="none" w:sz="0" w:space="0" w:color="auto"/>
            <w:bottom w:val="none" w:sz="0" w:space="0" w:color="auto"/>
            <w:right w:val="none" w:sz="0" w:space="0" w:color="auto"/>
          </w:divBdr>
        </w:div>
        <w:div w:id="1540632724">
          <w:marLeft w:val="0"/>
          <w:marRight w:val="0"/>
          <w:marTop w:val="450"/>
          <w:marBottom w:val="240"/>
          <w:divBdr>
            <w:top w:val="none" w:sz="0" w:space="0" w:color="auto"/>
            <w:left w:val="none" w:sz="0" w:space="0" w:color="auto"/>
            <w:bottom w:val="none" w:sz="0" w:space="0" w:color="auto"/>
            <w:right w:val="none" w:sz="0" w:space="0" w:color="auto"/>
          </w:divBdr>
        </w:div>
        <w:div w:id="947005587">
          <w:marLeft w:val="0"/>
          <w:marRight w:val="0"/>
          <w:marTop w:val="240"/>
          <w:marBottom w:val="240"/>
          <w:divBdr>
            <w:top w:val="none" w:sz="0" w:space="0" w:color="auto"/>
            <w:left w:val="none" w:sz="0" w:space="0" w:color="auto"/>
            <w:bottom w:val="none" w:sz="0" w:space="0" w:color="auto"/>
            <w:right w:val="none" w:sz="0" w:space="0" w:color="auto"/>
          </w:divBdr>
        </w:div>
      </w:divsChild>
    </w:div>
    <w:div w:id="1850021253">
      <w:bodyDiv w:val="1"/>
      <w:marLeft w:val="0"/>
      <w:marRight w:val="0"/>
      <w:marTop w:val="0"/>
      <w:marBottom w:val="0"/>
      <w:divBdr>
        <w:top w:val="none" w:sz="0" w:space="0" w:color="auto"/>
        <w:left w:val="none" w:sz="0" w:space="0" w:color="auto"/>
        <w:bottom w:val="none" w:sz="0" w:space="0" w:color="auto"/>
        <w:right w:val="none" w:sz="0" w:space="0" w:color="auto"/>
      </w:divBdr>
      <w:divsChild>
        <w:div w:id="1953513253">
          <w:marLeft w:val="0"/>
          <w:marRight w:val="0"/>
          <w:marTop w:val="300"/>
          <w:marBottom w:val="150"/>
          <w:divBdr>
            <w:top w:val="none" w:sz="0" w:space="0" w:color="auto"/>
            <w:left w:val="none" w:sz="0" w:space="0" w:color="auto"/>
            <w:bottom w:val="none" w:sz="0" w:space="0" w:color="auto"/>
            <w:right w:val="none" w:sz="0" w:space="0" w:color="auto"/>
          </w:divBdr>
        </w:div>
        <w:div w:id="613097608">
          <w:marLeft w:val="0"/>
          <w:marRight w:val="0"/>
          <w:marTop w:val="300"/>
          <w:marBottom w:val="150"/>
          <w:divBdr>
            <w:top w:val="none" w:sz="0" w:space="0" w:color="auto"/>
            <w:left w:val="none" w:sz="0" w:space="0" w:color="auto"/>
            <w:bottom w:val="none" w:sz="0" w:space="0" w:color="auto"/>
            <w:right w:val="none" w:sz="0" w:space="0" w:color="auto"/>
          </w:divBdr>
        </w:div>
        <w:div w:id="1098064539">
          <w:marLeft w:val="0"/>
          <w:marRight w:val="0"/>
          <w:marTop w:val="300"/>
          <w:marBottom w:val="150"/>
          <w:divBdr>
            <w:top w:val="none" w:sz="0" w:space="0" w:color="auto"/>
            <w:left w:val="none" w:sz="0" w:space="0" w:color="auto"/>
            <w:bottom w:val="none" w:sz="0" w:space="0" w:color="auto"/>
            <w:right w:val="none" w:sz="0" w:space="0" w:color="auto"/>
          </w:divBdr>
        </w:div>
        <w:div w:id="1739553730">
          <w:marLeft w:val="0"/>
          <w:marRight w:val="0"/>
          <w:marTop w:val="300"/>
          <w:marBottom w:val="150"/>
          <w:divBdr>
            <w:top w:val="none" w:sz="0" w:space="0" w:color="auto"/>
            <w:left w:val="none" w:sz="0" w:space="0" w:color="auto"/>
            <w:bottom w:val="none" w:sz="0" w:space="0" w:color="auto"/>
            <w:right w:val="none" w:sz="0" w:space="0" w:color="auto"/>
          </w:divBdr>
        </w:div>
      </w:divsChild>
    </w:div>
    <w:div w:id="1953586667">
      <w:bodyDiv w:val="1"/>
      <w:marLeft w:val="0"/>
      <w:marRight w:val="0"/>
      <w:marTop w:val="0"/>
      <w:marBottom w:val="0"/>
      <w:divBdr>
        <w:top w:val="none" w:sz="0" w:space="0" w:color="auto"/>
        <w:left w:val="none" w:sz="0" w:space="0" w:color="auto"/>
        <w:bottom w:val="none" w:sz="0" w:space="0" w:color="auto"/>
        <w:right w:val="none" w:sz="0" w:space="0" w:color="auto"/>
      </w:divBdr>
    </w:div>
    <w:div w:id="2119911235">
      <w:bodyDiv w:val="1"/>
      <w:marLeft w:val="0"/>
      <w:marRight w:val="0"/>
      <w:marTop w:val="0"/>
      <w:marBottom w:val="0"/>
      <w:divBdr>
        <w:top w:val="none" w:sz="0" w:space="0" w:color="auto"/>
        <w:left w:val="none" w:sz="0" w:space="0" w:color="auto"/>
        <w:bottom w:val="none" w:sz="0" w:space="0" w:color="auto"/>
        <w:right w:val="none" w:sz="0" w:space="0" w:color="auto"/>
      </w:divBdr>
      <w:divsChild>
        <w:div w:id="1194880017">
          <w:marLeft w:val="0"/>
          <w:marRight w:val="0"/>
          <w:marTop w:val="240"/>
          <w:marBottom w:val="240"/>
          <w:divBdr>
            <w:top w:val="none" w:sz="0" w:space="0" w:color="auto"/>
            <w:left w:val="none" w:sz="0" w:space="0" w:color="auto"/>
            <w:bottom w:val="none" w:sz="0" w:space="0" w:color="auto"/>
            <w:right w:val="none" w:sz="0" w:space="0" w:color="auto"/>
          </w:divBdr>
        </w:div>
        <w:div w:id="1256553757">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pu.org.ua/universitet/informatsiya-shho-pidlyagaye-oprilyudnennyu/dokumenti-vishhogo-navchalnogo-%20zaklad/polozhennya-z-organizatsiyi-osvitnogo-p/" TargetMode="External"/><Relationship Id="rId18" Type="http://schemas.openxmlformats.org/officeDocument/2006/relationships/hyperlink" Target="http://surl.li/lgwzd" TargetMode="External"/><Relationship Id="rId26" Type="http://schemas.openxmlformats.org/officeDocument/2006/relationships/hyperlink" Target="http://www.kvs.gov.u" TargetMode="External"/><Relationship Id="rId39" Type="http://schemas.openxmlformats.org/officeDocument/2006/relationships/hyperlink" Target="http://www.lawbook.org.ua" TargetMode="External"/><Relationship Id="rId21" Type="http://schemas.openxmlformats.org/officeDocument/2006/relationships/hyperlink" Target="http://www.rada.gov.ua" TargetMode="External"/><Relationship Id="rId34" Type="http://schemas.openxmlformats.org/officeDocument/2006/relationships/hyperlink" Target="http://www.rada.gov.ua" TargetMode="External"/><Relationship Id="rId42" Type="http://schemas.openxmlformats.org/officeDocument/2006/relationships/hyperlink" Target="http://www.practix.com" TargetMode="External"/><Relationship Id="rId7" Type="http://schemas.openxmlformats.org/officeDocument/2006/relationships/hyperlink" Target="https://fsusgum.mdpu.org.ua/kafedra-prava/sklad-ta-istoriya-kafedry-prava-the-department-of-the-law/" TargetMode="External"/><Relationship Id="rId2" Type="http://schemas.openxmlformats.org/officeDocument/2006/relationships/numbering" Target="numbering.xml"/><Relationship Id="rId16" Type="http://schemas.openxmlformats.org/officeDocument/2006/relationships/hyperlink" Target="http://surl.li/lgwzd" TargetMode="External"/><Relationship Id="rId29" Type="http://schemas.openxmlformats.org/officeDocument/2006/relationships/hyperlink" Target="http://www.minjust.gov.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fn.mdpu.org.ua/course/view.php?id=6901" TargetMode="External"/><Relationship Id="rId24" Type="http://schemas.openxmlformats.org/officeDocument/2006/relationships/hyperlink" Target="http://mvs.gov.ua" TargetMode="External"/><Relationship Id="rId32" Type="http://schemas.openxmlformats.org/officeDocument/2006/relationships/hyperlink" Target="http://www.nbuv.gov.ua" TargetMode="External"/><Relationship Id="rId37" Type="http://schemas.openxmlformats.org/officeDocument/2006/relationships/hyperlink" Target="http://ovu.com.ua" TargetMode="External"/><Relationship Id="rId40" Type="http://schemas.openxmlformats.org/officeDocument/2006/relationships/hyperlink" Target="http://www.liga.kiev.u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li/lgwzd" TargetMode="External"/><Relationship Id="rId23" Type="http://schemas.openxmlformats.org/officeDocument/2006/relationships/hyperlink" Target="http://www.gp.gov.ua" TargetMode="External"/><Relationship Id="rId28" Type="http://schemas.openxmlformats.org/officeDocument/2006/relationships/hyperlink" Target="http://www.vkka.gov.ua" TargetMode="External"/><Relationship Id="rId36" Type="http://schemas.openxmlformats.org/officeDocument/2006/relationships/hyperlink" Target="http://ovu.com.ua/articles" TargetMode="External"/><Relationship Id="rId10" Type="http://schemas.openxmlformats.org/officeDocument/2006/relationships/hyperlink" Target="https://dfn.mdpu.org.ua/course/view.php?id=6901" TargetMode="External"/><Relationship Id="rId19" Type="http://schemas.openxmlformats.org/officeDocument/2006/relationships/hyperlink" Target="http://eprints.mdpu.org.ua/" TargetMode="External"/><Relationship Id="rId31" Type="http://schemas.openxmlformats.org/officeDocument/2006/relationships/hyperlink" Target="http://www.kmu.gov.ua" TargetMode="External"/><Relationship Id="rId44" Type="http://schemas.openxmlformats.org/officeDocument/2006/relationships/hyperlink" Target="http://eprints.mdpu.org.ua" TargetMode="External"/><Relationship Id="rId4" Type="http://schemas.openxmlformats.org/officeDocument/2006/relationships/settings" Target="settings.xml"/><Relationship Id="rId9" Type="http://schemas.openxmlformats.org/officeDocument/2006/relationships/hyperlink" Target="https://dfn.mdpu.org.ua/course/view.php" TargetMode="External"/><Relationship Id="rId14" Type="http://schemas.openxmlformats.org/officeDocument/2006/relationships/hyperlink" Target="https://mdpu.org.ua/universitet/informatsiya-shho-pidlyagaye-%20oprilyudnennyu/dokumenti-vishhogo-navchalnogo-zaklad/polozhennya-z-organizatsiyi-osvitnogo-p/" TargetMode="External"/><Relationship Id="rId22" Type="http://schemas.openxmlformats.org/officeDocument/2006/relationships/hyperlink" Target="http://www.scourt.gov.ua" TargetMode="External"/><Relationship Id="rId27" Type="http://schemas.openxmlformats.org/officeDocument/2006/relationships/hyperlink" Target="https://do.gov.ua" TargetMode="External"/><Relationship Id="rId30" Type="http://schemas.openxmlformats.org/officeDocument/2006/relationships/hyperlink" Target="http://www.ombudsman.kiev.ua" TargetMode="External"/><Relationship Id="rId35" Type="http://schemas.openxmlformats.org/officeDocument/2006/relationships/hyperlink" Target="http://www.golos.com.ua" TargetMode="External"/><Relationship Id="rId43" Type="http://schemas.openxmlformats.org/officeDocument/2006/relationships/hyperlink" Target="https://v.gd/Wxvnwy" TargetMode="External"/><Relationship Id="rId8" Type="http://schemas.openxmlformats.org/officeDocument/2006/relationships/hyperlink" Target="https://nuwm.edu.ua/sp/akademichnadobrochesnistj" TargetMode="External"/><Relationship Id="rId3" Type="http://schemas.openxmlformats.org/officeDocument/2006/relationships/styles" Target="styles.xml"/><Relationship Id="rId12" Type="http://schemas.openxmlformats.org/officeDocument/2006/relationships/hyperlink" Target="https://dfn.mdpu.org.ua/course/view.php?id=6901" TargetMode="External"/><Relationship Id="rId17" Type="http://schemas.openxmlformats.org/officeDocument/2006/relationships/hyperlink" Target="http://surl.li/lgwzd" TargetMode="External"/><Relationship Id="rId25" Type="http://schemas.openxmlformats.org/officeDocument/2006/relationships/hyperlink" Target="http://www.sbu.gov.ua" TargetMode="External"/><Relationship Id="rId33" Type="http://schemas.openxmlformats.org/officeDocument/2006/relationships/hyperlink" Target="http://www.rainbow.gov.ua" TargetMode="External"/><Relationship Id="rId38" Type="http://schemas.openxmlformats.org/officeDocument/2006/relationships/hyperlink" Target="http://www.nau.kiev.ua" TargetMode="External"/><Relationship Id="rId46" Type="http://schemas.openxmlformats.org/officeDocument/2006/relationships/theme" Target="theme/theme1.xml"/><Relationship Id="rId20" Type="http://schemas.openxmlformats.org/officeDocument/2006/relationships/hyperlink" Target="http://eprints.mdpu.org.ua/" TargetMode="External"/><Relationship Id="rId41" Type="http://schemas.openxmlformats.org/officeDocument/2006/relationships/hyperlink" Target="http://www.ukraine.org/pre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817A-02BB-45D5-B71F-96D557C1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41045</Words>
  <Characters>23396</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Elvira Orzhynska</cp:lastModifiedBy>
  <cp:revision>2</cp:revision>
  <dcterms:created xsi:type="dcterms:W3CDTF">2025-12-01T17:41:00Z</dcterms:created>
  <dcterms:modified xsi:type="dcterms:W3CDTF">2025-12-01T17:41:00Z</dcterms:modified>
</cp:coreProperties>
</file>