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36" w:rsidRPr="006012AC" w:rsidRDefault="006012AC" w:rsidP="0060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A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012AC" w:rsidRDefault="00777C24" w:rsidP="0060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заходів</w:t>
      </w:r>
      <w:r w:rsidR="006012AC" w:rsidRPr="006012AC">
        <w:rPr>
          <w:rFonts w:ascii="Times New Roman" w:hAnsi="Times New Roman" w:cs="Times New Roman"/>
          <w:b/>
          <w:sz w:val="28"/>
          <w:szCs w:val="28"/>
        </w:rPr>
        <w:t xml:space="preserve"> юридичної клініки </w:t>
      </w:r>
    </w:p>
    <w:p w:rsidR="00B7654F" w:rsidRDefault="006012AC" w:rsidP="0060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A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7654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B7554">
        <w:rPr>
          <w:rFonts w:ascii="Times New Roman" w:hAnsi="Times New Roman" w:cs="Times New Roman"/>
          <w:b/>
          <w:sz w:val="28"/>
          <w:szCs w:val="28"/>
        </w:rPr>
        <w:t xml:space="preserve"> півріччя 202</w:t>
      </w:r>
      <w:r w:rsidR="005B7554" w:rsidRPr="005B7554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6012AC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B7654F">
        <w:rPr>
          <w:rFonts w:ascii="Times New Roman" w:hAnsi="Times New Roman" w:cs="Times New Roman"/>
          <w:b/>
          <w:sz w:val="28"/>
          <w:szCs w:val="28"/>
        </w:rPr>
        <w:t xml:space="preserve"> та </w:t>
      </w:r>
    </w:p>
    <w:p w:rsidR="006012AC" w:rsidRDefault="00B7654F" w:rsidP="0060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B7554">
        <w:rPr>
          <w:rFonts w:ascii="Times New Roman" w:hAnsi="Times New Roman" w:cs="Times New Roman"/>
          <w:b/>
          <w:sz w:val="28"/>
          <w:szCs w:val="28"/>
        </w:rPr>
        <w:t xml:space="preserve"> півріччя 202</w:t>
      </w:r>
      <w:r w:rsidR="005B7554" w:rsidRPr="004A59F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5B7554" w:rsidRPr="005B7554" w:rsidRDefault="005B7554" w:rsidP="0060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FA">
        <w:rPr>
          <w:rFonts w:ascii="Times New Roman" w:hAnsi="Times New Roman" w:cs="Times New Roman"/>
          <w:b/>
          <w:sz w:val="28"/>
          <w:szCs w:val="28"/>
        </w:rPr>
        <w:t xml:space="preserve">(2024-2025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012AC" w:rsidRDefault="006012AC" w:rsidP="0060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816"/>
        <w:gridCol w:w="2854"/>
        <w:gridCol w:w="1799"/>
        <w:gridCol w:w="3279"/>
        <w:gridCol w:w="1459"/>
      </w:tblGrid>
      <w:tr w:rsidR="00D417DC" w:rsidTr="003A7BCA">
        <w:tc>
          <w:tcPr>
            <w:tcW w:w="816" w:type="dxa"/>
          </w:tcPr>
          <w:p w:rsid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012AC" w:rsidRP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854" w:type="dxa"/>
          </w:tcPr>
          <w:p w:rsid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1799" w:type="dxa"/>
          </w:tcPr>
          <w:p w:rsid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3279" w:type="dxa"/>
          </w:tcPr>
          <w:p w:rsid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Виконавець</w:t>
            </w:r>
          </w:p>
        </w:tc>
        <w:tc>
          <w:tcPr>
            <w:tcW w:w="1459" w:type="dxa"/>
          </w:tcPr>
          <w:p w:rsid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D417DC" w:rsidTr="003A7BCA">
        <w:tc>
          <w:tcPr>
            <w:tcW w:w="816" w:type="dxa"/>
          </w:tcPr>
          <w:p w:rsidR="006012AC" w:rsidRPr="006012AC" w:rsidRDefault="006012AC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2A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854" w:type="dxa"/>
          </w:tcPr>
          <w:p w:rsidR="006012AC" w:rsidRPr="000233D5" w:rsidRDefault="006012AC" w:rsidP="006012A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12AC">
              <w:rPr>
                <w:rFonts w:ascii="Times New Roman" w:hAnsi="Times New Roman" w:cs="Times New Roman"/>
                <w:sz w:val="28"/>
                <w:szCs w:val="28"/>
              </w:rPr>
              <w:t>Продовження здійснювати прийом</w:t>
            </w:r>
            <w:r w:rsidR="00E83D72">
              <w:rPr>
                <w:rFonts w:ascii="Times New Roman" w:hAnsi="Times New Roman" w:cs="Times New Roman"/>
                <w:sz w:val="28"/>
                <w:szCs w:val="28"/>
              </w:rPr>
              <w:t xml:space="preserve"> звернення</w:t>
            </w:r>
            <w:r w:rsidRPr="006012AC">
              <w:rPr>
                <w:rFonts w:ascii="Times New Roman" w:hAnsi="Times New Roman" w:cs="Times New Roman"/>
                <w:sz w:val="28"/>
                <w:szCs w:val="28"/>
              </w:rPr>
              <w:t xml:space="preserve"> громадян (онлайн) для подальших юридичних консультацій</w:t>
            </w:r>
            <w:r w:rsidR="000233D5" w:rsidRPr="000233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99" w:type="dxa"/>
          </w:tcPr>
          <w:p w:rsidR="006012AC" w:rsidRPr="006012AC" w:rsidRDefault="006012AC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2AC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279" w:type="dxa"/>
          </w:tcPr>
          <w:p w:rsidR="00D417DC" w:rsidRDefault="006012A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юр. клініки Нікітенко О.І.</w:t>
            </w:r>
            <w:r w:rsidR="00222A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012AC" w:rsidRPr="00222A09" w:rsidRDefault="00D417DC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науково-педагогічні співробітники кафедри права, </w:t>
            </w:r>
            <w:r w:rsidR="00222A09">
              <w:rPr>
                <w:rFonts w:ascii="Times New Roman" w:hAnsi="Times New Roman" w:cs="Times New Roman"/>
                <w:sz w:val="28"/>
                <w:szCs w:val="28"/>
              </w:rPr>
              <w:t xml:space="preserve">здобувачі </w:t>
            </w:r>
            <w:r w:rsidR="00222A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222A09" w:rsidRPr="00222A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2A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222A09">
              <w:rPr>
                <w:rFonts w:ascii="Times New Roman" w:hAnsi="Times New Roman" w:cs="Times New Roman"/>
                <w:sz w:val="28"/>
                <w:szCs w:val="28"/>
              </w:rPr>
              <w:t xml:space="preserve"> курсів, спеціальності </w:t>
            </w:r>
            <w:r w:rsidR="00755F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755FD3" w:rsidRPr="00755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755FD3" w:rsidRPr="005B75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22A09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459" w:type="dxa"/>
          </w:tcPr>
          <w:p w:rsidR="006012AC" w:rsidRDefault="006012AC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7DC" w:rsidTr="003A7BCA">
        <w:tc>
          <w:tcPr>
            <w:tcW w:w="816" w:type="dxa"/>
          </w:tcPr>
          <w:p w:rsidR="00F22B1F" w:rsidRPr="00BB0F90" w:rsidRDefault="00BB0F90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2B1F" w:rsidRPr="00BB0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4" w:type="dxa"/>
          </w:tcPr>
          <w:p w:rsidR="00476DFA" w:rsidRPr="00BB0F90" w:rsidRDefault="005B1357" w:rsidP="0047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r w:rsidR="004A59FA"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лекції тренінгу на тему: </w:t>
            </w:r>
          </w:p>
          <w:p w:rsidR="000233D5" w:rsidRPr="00BB0F90" w:rsidRDefault="00BB0F90" w:rsidP="004A5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59FA" w:rsidRPr="00BB0F90">
              <w:rPr>
                <w:rFonts w:ascii="Times New Roman" w:hAnsi="Times New Roman" w:cs="Times New Roman"/>
                <w:sz w:val="28"/>
                <w:szCs w:val="28"/>
              </w:rPr>
              <w:t>Нормативно-правове регулюв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ання ФОП в Україні у 2024 році» </w:t>
            </w:r>
            <w:r w:rsidR="000233D5" w:rsidRPr="00BB0F90">
              <w:rPr>
                <w:rFonts w:ascii="Times New Roman" w:hAnsi="Times New Roman" w:cs="Times New Roman"/>
                <w:sz w:val="28"/>
                <w:szCs w:val="28"/>
              </w:rPr>
              <w:t>(онлайн, Zoom).</w:t>
            </w:r>
          </w:p>
        </w:tc>
        <w:tc>
          <w:tcPr>
            <w:tcW w:w="1799" w:type="dxa"/>
          </w:tcPr>
          <w:p w:rsidR="00F22B1F" w:rsidRPr="00BB0F90" w:rsidRDefault="004A59FA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Вересень </w:t>
            </w:r>
            <w:r w:rsidRPr="00BB0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9" w:type="dxa"/>
          </w:tcPr>
          <w:p w:rsidR="00F22B1F" w:rsidRPr="00BB0F90" w:rsidRDefault="004A59FA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Зав. юр. клініки Нікітенко О.І., науково-педагогічні співробітники кафедри права, здобувачі закладу вищої освіти.</w:t>
            </w:r>
          </w:p>
        </w:tc>
        <w:tc>
          <w:tcPr>
            <w:tcW w:w="1459" w:type="dxa"/>
          </w:tcPr>
          <w:p w:rsidR="00F22B1F" w:rsidRPr="00BB0F90" w:rsidRDefault="00F22B1F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F90" w:rsidTr="003A7BCA">
        <w:tc>
          <w:tcPr>
            <w:tcW w:w="816" w:type="dxa"/>
          </w:tcPr>
          <w:p w:rsidR="00BB0F90" w:rsidRPr="00BB0F90" w:rsidRDefault="00BB0F90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4" w:type="dxa"/>
          </w:tcPr>
          <w:p w:rsidR="00BB0F90" w:rsidRPr="00BB0F90" w:rsidRDefault="00BB0F90" w:rsidP="0047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Проведення засідання юр. клініки у формі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семінару. Тема: «</w:t>
            </w: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Шлях юриста: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стратегії професійного розвитку»</w:t>
            </w: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 з нагоди професійного свята – Дня юриста України.</w:t>
            </w:r>
          </w:p>
        </w:tc>
        <w:tc>
          <w:tcPr>
            <w:tcW w:w="1799" w:type="dxa"/>
          </w:tcPr>
          <w:p w:rsidR="00BB0F90" w:rsidRPr="00BB0F90" w:rsidRDefault="00BB0F90" w:rsidP="00601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2024</w:t>
            </w:r>
          </w:p>
        </w:tc>
        <w:tc>
          <w:tcPr>
            <w:tcW w:w="3279" w:type="dxa"/>
          </w:tcPr>
          <w:p w:rsidR="00BB0F90" w:rsidRPr="00BB0F90" w:rsidRDefault="00BB0F90" w:rsidP="00D41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Зав. юр. клініки Нікітенко О.І., науково-педагогічні співробітники кафедри права, здобувачі закладу вищої освіти.</w:t>
            </w:r>
          </w:p>
        </w:tc>
        <w:tc>
          <w:tcPr>
            <w:tcW w:w="1459" w:type="dxa"/>
          </w:tcPr>
          <w:p w:rsidR="00BB0F90" w:rsidRPr="00BB0F90" w:rsidRDefault="00BB0F90" w:rsidP="0060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F90" w:rsidTr="003A7BCA">
        <w:tc>
          <w:tcPr>
            <w:tcW w:w="816" w:type="dxa"/>
          </w:tcPr>
          <w:p w:rsidR="00BB0F90" w:rsidRP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</w:tcPr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Проведення засідання юр. клініки у формі науково-практичної дискусії щодо протидії торгівлі людьми. Тема: «Торгівля людьми, експлуатація та жорстке поводження»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(онлайн, Zoom).</w:t>
            </w:r>
          </w:p>
        </w:tc>
        <w:tc>
          <w:tcPr>
            <w:tcW w:w="1799" w:type="dxa"/>
          </w:tcPr>
          <w:p w:rsidR="00BB0F90" w:rsidRP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r w:rsidRPr="00BB0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9" w:type="dxa"/>
          </w:tcPr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Зав. юр. клініки Нікітенко О.І., науково-педагогічні співробітники кафедри права, здобувачі закладу вищої освіти.</w:t>
            </w:r>
          </w:p>
        </w:tc>
        <w:tc>
          <w:tcPr>
            <w:tcW w:w="1459" w:type="dxa"/>
          </w:tcPr>
          <w:p w:rsidR="00BB0F90" w:rsidRPr="00BB0F90" w:rsidRDefault="00BB0F90" w:rsidP="00BB0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F90" w:rsidTr="003A7BCA">
        <w:tc>
          <w:tcPr>
            <w:tcW w:w="816" w:type="dxa"/>
          </w:tcPr>
          <w:p w:rsidR="00BB0F90" w:rsidRP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54" w:type="dxa"/>
          </w:tcPr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засідання юр. клініки у формі </w:t>
            </w:r>
          </w:p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науков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о-практичної дискусії приуроченої</w:t>
            </w: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річниці підписання Конвенції ООН про права дитини. Тема: «Права дитини в сучасному світі».</w:t>
            </w:r>
          </w:p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(онлайн, Zoom).</w:t>
            </w:r>
          </w:p>
        </w:tc>
        <w:tc>
          <w:tcPr>
            <w:tcW w:w="1799" w:type="dxa"/>
          </w:tcPr>
          <w:p w:rsidR="00BB0F90" w:rsidRP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Листопад 2024</w:t>
            </w:r>
          </w:p>
        </w:tc>
        <w:tc>
          <w:tcPr>
            <w:tcW w:w="3279" w:type="dxa"/>
          </w:tcPr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</w:p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науково-педагогічні співробітники кафедри </w:t>
            </w:r>
            <w:r w:rsidRPr="00BB0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права, здобувачі закладу вищої освіти</w:t>
            </w:r>
            <w:r w:rsidR="008E4D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9" w:type="dxa"/>
          </w:tcPr>
          <w:p w:rsidR="00BB0F90" w:rsidRPr="00BB0F90" w:rsidRDefault="00BB0F90" w:rsidP="00BB0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F90" w:rsidTr="003A7BCA">
        <w:tc>
          <w:tcPr>
            <w:tcW w:w="816" w:type="dxa"/>
          </w:tcPr>
          <w:p w:rsidR="00BB0F90" w:rsidRP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4" w:type="dxa"/>
          </w:tcPr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засідання юр. клініки у формі семінару з  </w:t>
            </w:r>
          </w:p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нагоди річниці підписання Загальної декларації прав людини.</w:t>
            </w:r>
          </w:p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Тема: «Вектор прав людини у сучасному світі» (онлайн, Zoom).</w:t>
            </w:r>
          </w:p>
        </w:tc>
        <w:tc>
          <w:tcPr>
            <w:tcW w:w="1799" w:type="dxa"/>
          </w:tcPr>
          <w:p w:rsidR="00BB0F90" w:rsidRP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Грудень 2024</w:t>
            </w:r>
          </w:p>
        </w:tc>
        <w:tc>
          <w:tcPr>
            <w:tcW w:w="3279" w:type="dxa"/>
          </w:tcPr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</w:p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науково-педагогічні співробітники кафедри права, здобувачі закладу вищої освіти. </w:t>
            </w:r>
          </w:p>
        </w:tc>
        <w:tc>
          <w:tcPr>
            <w:tcW w:w="1459" w:type="dxa"/>
          </w:tcPr>
          <w:p w:rsidR="00BB0F90" w:rsidRPr="004A59FA" w:rsidRDefault="00BB0F90" w:rsidP="00BB0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BB0F90" w:rsidTr="003A7BCA">
        <w:tc>
          <w:tcPr>
            <w:tcW w:w="816" w:type="dxa"/>
          </w:tcPr>
          <w:p w:rsid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854" w:type="dxa"/>
          </w:tcPr>
          <w:p w:rsidR="00BB0F90" w:rsidRPr="008C7B9A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6F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засідання юр. клініки у формі семінару.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Тема: «Кібергігієна та п</w:t>
            </w:r>
            <w:r w:rsidRPr="008C7B9A">
              <w:rPr>
                <w:rFonts w:ascii="Times New Roman" w:hAnsi="Times New Roman" w:cs="Times New Roman"/>
                <w:sz w:val="28"/>
                <w:szCs w:val="28"/>
              </w:rPr>
              <w:t>равове регулювання у сфері внутрішньої інформаційної</w:t>
            </w:r>
          </w:p>
          <w:p w:rsid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9A">
              <w:rPr>
                <w:rFonts w:ascii="Times New Roman" w:hAnsi="Times New Roman" w:cs="Times New Roman"/>
                <w:sz w:val="28"/>
                <w:szCs w:val="28"/>
              </w:rPr>
              <w:t>безпеки як складов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національної безпеки України».</w:t>
            </w:r>
            <w:r w:rsidRPr="00B956F0">
              <w:rPr>
                <w:rFonts w:ascii="Times New Roman" w:hAnsi="Times New Roman" w:cs="Times New Roman"/>
                <w:sz w:val="28"/>
                <w:szCs w:val="28"/>
              </w:rPr>
              <w:t xml:space="preserve"> (онлайн, Zoom).</w:t>
            </w:r>
          </w:p>
        </w:tc>
        <w:tc>
          <w:tcPr>
            <w:tcW w:w="1799" w:type="dxa"/>
          </w:tcPr>
          <w:p w:rsidR="00BB0F90" w:rsidRDefault="001C38DA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 2025</w:t>
            </w:r>
          </w:p>
        </w:tc>
        <w:tc>
          <w:tcPr>
            <w:tcW w:w="3279" w:type="dxa"/>
          </w:tcPr>
          <w:p w:rsidR="00BB0F90" w:rsidRPr="00B956F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6F0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</w:p>
          <w:p w:rsidR="00BB0F90" w:rsidRPr="00F22B1F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6F0">
              <w:rPr>
                <w:rFonts w:ascii="Times New Roman" w:hAnsi="Times New Roman" w:cs="Times New Roman"/>
                <w:sz w:val="28"/>
                <w:szCs w:val="28"/>
              </w:rPr>
              <w:t>науково-педагогічні співробітники кафедри права, здобувачі закладу вищої освіти.</w:t>
            </w:r>
          </w:p>
        </w:tc>
        <w:tc>
          <w:tcPr>
            <w:tcW w:w="1459" w:type="dxa"/>
          </w:tcPr>
          <w:p w:rsidR="00BB0F90" w:rsidRDefault="00BB0F90" w:rsidP="00BB0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F90" w:rsidTr="003A7BCA">
        <w:tc>
          <w:tcPr>
            <w:tcW w:w="816" w:type="dxa"/>
          </w:tcPr>
          <w:p w:rsid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854" w:type="dxa"/>
          </w:tcPr>
          <w:p w:rsidR="001C38DA" w:rsidRDefault="00BB0F90" w:rsidP="001C3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7D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засідання юр. клініки у формі </w:t>
            </w:r>
            <w:r w:rsidR="001C38DA">
              <w:rPr>
                <w:rFonts w:ascii="Times New Roman" w:hAnsi="Times New Roman" w:cs="Times New Roman"/>
                <w:sz w:val="28"/>
                <w:szCs w:val="28"/>
              </w:rPr>
              <w:t xml:space="preserve">відкритого діалогу  </w:t>
            </w:r>
          </w:p>
          <w:p w:rsidR="00BB0F90" w:rsidRDefault="001C38DA" w:rsidP="001C3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«питання – відповідь» </w:t>
            </w:r>
            <w:r w:rsidR="00BB0F90" w:rsidRPr="00D417DC">
              <w:rPr>
                <w:rFonts w:ascii="Times New Roman" w:hAnsi="Times New Roman" w:cs="Times New Roman"/>
                <w:sz w:val="28"/>
                <w:szCs w:val="28"/>
              </w:rPr>
              <w:t>(онлайн, Zoom).</w:t>
            </w:r>
          </w:p>
        </w:tc>
        <w:tc>
          <w:tcPr>
            <w:tcW w:w="1799" w:type="dxa"/>
          </w:tcPr>
          <w:p w:rsidR="00BB0F90" w:rsidRPr="008C7B9A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C38DA">
              <w:rPr>
                <w:rFonts w:ascii="Times New Roman" w:hAnsi="Times New Roman" w:cs="Times New Roman"/>
                <w:sz w:val="28"/>
                <w:szCs w:val="28"/>
              </w:rPr>
              <w:t>ютий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9" w:type="dxa"/>
          </w:tcPr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</w:p>
          <w:p w:rsidR="00BB0F90" w:rsidRPr="00D417DC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науково-педагогічні співробітники кафедри права, здобувачі закладу вищої освіти.</w:t>
            </w:r>
          </w:p>
        </w:tc>
        <w:tc>
          <w:tcPr>
            <w:tcW w:w="1459" w:type="dxa"/>
          </w:tcPr>
          <w:p w:rsidR="00BB0F90" w:rsidRDefault="00BB0F90" w:rsidP="00BB0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F90" w:rsidTr="003A7BCA">
        <w:tc>
          <w:tcPr>
            <w:tcW w:w="816" w:type="dxa"/>
          </w:tcPr>
          <w:p w:rsid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54" w:type="dxa"/>
          </w:tcPr>
          <w:p w:rsidR="00BB0F90" w:rsidRPr="00D417DC" w:rsidRDefault="001C38DA" w:rsidP="001C3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засідання юр. клініки у вигляді тренінгу. Тема: «</w:t>
            </w:r>
            <w:r w:rsidRPr="001C38DA">
              <w:rPr>
                <w:rFonts w:ascii="Times New Roman" w:hAnsi="Times New Roman" w:cs="Times New Roman"/>
                <w:sz w:val="28"/>
                <w:szCs w:val="28"/>
              </w:rPr>
              <w:t>Порядок та умови компенсації за пошкоджені та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ищенні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обʼєкти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нерухомого майна». </w:t>
            </w:r>
          </w:p>
        </w:tc>
        <w:tc>
          <w:tcPr>
            <w:tcW w:w="1799" w:type="dxa"/>
          </w:tcPr>
          <w:p w:rsid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C38DA">
              <w:rPr>
                <w:rFonts w:ascii="Times New Roman" w:hAnsi="Times New Roman" w:cs="Times New Roman"/>
                <w:sz w:val="28"/>
                <w:szCs w:val="28"/>
              </w:rPr>
              <w:t>ерезень 2025</w:t>
            </w:r>
          </w:p>
        </w:tc>
        <w:tc>
          <w:tcPr>
            <w:tcW w:w="3279" w:type="dxa"/>
          </w:tcPr>
          <w:p w:rsidR="00BB0F90" w:rsidRPr="00EF4329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329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</w:p>
          <w:p w:rsid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329">
              <w:rPr>
                <w:rFonts w:ascii="Times New Roman" w:hAnsi="Times New Roman" w:cs="Times New Roman"/>
                <w:sz w:val="28"/>
                <w:szCs w:val="28"/>
              </w:rPr>
              <w:t>науково-педагогічні співробітники кафедри права, здобувачі закладу вищої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7325" w:rsidRDefault="00857325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Запрошені гості: практикуючі адвокати </w:t>
            </w:r>
          </w:p>
        </w:tc>
        <w:tc>
          <w:tcPr>
            <w:tcW w:w="1459" w:type="dxa"/>
          </w:tcPr>
          <w:p w:rsidR="00BB0F90" w:rsidRDefault="00BB0F90" w:rsidP="00BB0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F90" w:rsidTr="003A7BCA">
        <w:tc>
          <w:tcPr>
            <w:tcW w:w="816" w:type="dxa"/>
          </w:tcPr>
          <w:p w:rsid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54" w:type="dxa"/>
          </w:tcPr>
          <w:p w:rsidR="00BB0F90" w:rsidRPr="008C7B9A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D38">
              <w:rPr>
                <w:rFonts w:ascii="Times New Roman" w:hAnsi="Times New Roman" w:cs="Times New Roman"/>
                <w:sz w:val="28"/>
                <w:szCs w:val="28"/>
              </w:rPr>
              <w:t>Проведення засіданн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юр. клініки у формі семінару. Тема: </w:t>
            </w:r>
            <w:r w:rsidRPr="008C7B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Захист прав </w:t>
            </w:r>
            <w:r w:rsidRPr="00BB0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людини: сучасні виклики та перспективи реалізації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9" w:type="dxa"/>
          </w:tcPr>
          <w:p w:rsidR="00BB0F90" w:rsidRDefault="008E4D86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Квітень 2025</w:t>
            </w:r>
          </w:p>
        </w:tc>
        <w:tc>
          <w:tcPr>
            <w:tcW w:w="3279" w:type="dxa"/>
          </w:tcPr>
          <w:p w:rsidR="00BB0F90" w:rsidRPr="00755FD3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FD3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</w:p>
          <w:p w:rsid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FD3">
              <w:rPr>
                <w:rFonts w:ascii="Times New Roman" w:hAnsi="Times New Roman" w:cs="Times New Roman"/>
                <w:sz w:val="28"/>
                <w:szCs w:val="28"/>
              </w:rPr>
              <w:t xml:space="preserve">науково-педагогічні співробітники кафедри </w:t>
            </w:r>
            <w:r w:rsidRPr="00755F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права, здобувачі закладу вищої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B0F90" w:rsidRDefault="00BB0F90" w:rsidP="00BB0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F90" w:rsidTr="003A7BCA">
        <w:tc>
          <w:tcPr>
            <w:tcW w:w="816" w:type="dxa"/>
          </w:tcPr>
          <w:p w:rsid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 </w:t>
            </w:r>
          </w:p>
        </w:tc>
        <w:tc>
          <w:tcPr>
            <w:tcW w:w="2854" w:type="dxa"/>
          </w:tcPr>
          <w:p w:rsid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навчальної та виробничої практики на базі юр. клініки (організація процесу, робота з журналом звернень громадян, проведення право просвітницьких заходів).</w:t>
            </w:r>
          </w:p>
          <w:p w:rsidR="00BB0F90" w:rsidRPr="008C7B9A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BB0F90" w:rsidRDefault="008E4D86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Квітень-Травень 2025</w:t>
            </w:r>
          </w:p>
        </w:tc>
        <w:tc>
          <w:tcPr>
            <w:tcW w:w="3279" w:type="dxa"/>
          </w:tcPr>
          <w:p w:rsidR="00BB0F90" w:rsidRPr="00755FD3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FD3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</w:p>
          <w:p w:rsidR="00BB0F90" w:rsidRPr="008C7B9A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FD3">
              <w:rPr>
                <w:rFonts w:ascii="Times New Roman" w:hAnsi="Times New Roman" w:cs="Times New Roman"/>
                <w:sz w:val="28"/>
                <w:szCs w:val="28"/>
              </w:rPr>
              <w:t>науково-педагогічні співробітники кафедри права, здобувачі закладу вищої освіти.</w:t>
            </w:r>
          </w:p>
        </w:tc>
        <w:tc>
          <w:tcPr>
            <w:tcW w:w="1459" w:type="dxa"/>
          </w:tcPr>
          <w:p w:rsidR="00BB0F90" w:rsidRDefault="00BB0F90" w:rsidP="00BB0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F90" w:rsidTr="003A7BCA">
        <w:tc>
          <w:tcPr>
            <w:tcW w:w="816" w:type="dxa"/>
          </w:tcPr>
          <w:p w:rsid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54" w:type="dxa"/>
          </w:tcPr>
          <w:p w:rsid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навчального семінару на тему: «Академічна доброчесність у сучасному світі». </w:t>
            </w:r>
          </w:p>
          <w:p w:rsid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(онлайн, Zoom).</w:t>
            </w:r>
          </w:p>
        </w:tc>
        <w:tc>
          <w:tcPr>
            <w:tcW w:w="1799" w:type="dxa"/>
          </w:tcPr>
          <w:p w:rsid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 2025</w:t>
            </w:r>
          </w:p>
        </w:tc>
        <w:tc>
          <w:tcPr>
            <w:tcW w:w="3279" w:type="dxa"/>
          </w:tcPr>
          <w:p w:rsid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Зав. юр. клініки Нікітенко О.І., науково-педагогічні співробітники кафедри права, здобувачі закладу вищої освіти.</w:t>
            </w:r>
          </w:p>
          <w:p w:rsid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асистент кафедри права Скребовська С.В. </w:t>
            </w:r>
          </w:p>
          <w:p w:rsidR="00BB0F90" w:rsidRPr="00755FD3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B0F90" w:rsidRDefault="00BB0F90" w:rsidP="00BB0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F90" w:rsidTr="003A7BCA">
        <w:tc>
          <w:tcPr>
            <w:tcW w:w="816" w:type="dxa"/>
          </w:tcPr>
          <w:p w:rsidR="00BB0F90" w:rsidRPr="00BB0F90" w:rsidRDefault="00BB0F90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2854" w:type="dxa"/>
          </w:tcPr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навчального семінару напередодні Міжнародного дня боротьби з булінгом. </w:t>
            </w:r>
          </w:p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«Що таке булінг, як розпізнати та як діяти сторонам?» </w:t>
            </w: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(онлайн, Zoom).</w:t>
            </w:r>
          </w:p>
        </w:tc>
        <w:tc>
          <w:tcPr>
            <w:tcW w:w="1799" w:type="dxa"/>
          </w:tcPr>
          <w:p w:rsidR="00BB0F90" w:rsidRPr="00BB0F90" w:rsidRDefault="008E4D86" w:rsidP="00B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  <w:bookmarkStart w:id="0" w:name="_GoBack"/>
            <w:bookmarkEnd w:id="0"/>
            <w:r w:rsidR="00BB0F90"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3279" w:type="dxa"/>
          </w:tcPr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 xml:space="preserve">Зав. юр. клініки Нікітенко О.І., </w:t>
            </w:r>
          </w:p>
          <w:p w:rsidR="00BB0F90" w:rsidRPr="00BB0F90" w:rsidRDefault="00BB0F90" w:rsidP="00BB0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90">
              <w:rPr>
                <w:rFonts w:ascii="Times New Roman" w:hAnsi="Times New Roman" w:cs="Times New Roman"/>
                <w:sz w:val="28"/>
                <w:szCs w:val="28"/>
              </w:rPr>
              <w:t>науково-педагогічні співробітники кафедри права, здобувачі закладу вищої освіти.</w:t>
            </w:r>
          </w:p>
        </w:tc>
        <w:tc>
          <w:tcPr>
            <w:tcW w:w="1459" w:type="dxa"/>
          </w:tcPr>
          <w:p w:rsidR="00BB0F90" w:rsidRPr="00E54AFC" w:rsidRDefault="00BB0F90" w:rsidP="00BB0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</w:tbl>
    <w:p w:rsidR="006012AC" w:rsidRDefault="006012AC" w:rsidP="00601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329" w:rsidRDefault="00EF4329" w:rsidP="00F2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2AC" w:rsidRPr="00F22B1F" w:rsidRDefault="006012AC" w:rsidP="00F22B1F">
      <w:pPr>
        <w:jc w:val="both"/>
        <w:rPr>
          <w:rFonts w:ascii="Times New Roman" w:hAnsi="Times New Roman" w:cs="Times New Roman"/>
          <w:sz w:val="28"/>
          <w:szCs w:val="28"/>
        </w:rPr>
      </w:pPr>
      <w:r w:rsidRPr="00F22B1F">
        <w:rPr>
          <w:rFonts w:ascii="Times New Roman" w:hAnsi="Times New Roman" w:cs="Times New Roman"/>
          <w:sz w:val="28"/>
          <w:szCs w:val="28"/>
        </w:rPr>
        <w:t>Завідувач юридичної клініки</w:t>
      </w:r>
      <w:r w:rsidR="00F22B1F">
        <w:rPr>
          <w:rFonts w:ascii="Times New Roman" w:hAnsi="Times New Roman" w:cs="Times New Roman"/>
          <w:sz w:val="28"/>
          <w:szCs w:val="28"/>
        </w:rPr>
        <w:tab/>
      </w:r>
      <w:r w:rsidR="00F22B1F">
        <w:rPr>
          <w:rFonts w:ascii="Times New Roman" w:hAnsi="Times New Roman" w:cs="Times New Roman"/>
          <w:sz w:val="28"/>
          <w:szCs w:val="28"/>
        </w:rPr>
        <w:tab/>
      </w:r>
      <w:r w:rsidR="00F22B1F">
        <w:rPr>
          <w:rFonts w:ascii="Times New Roman" w:hAnsi="Times New Roman" w:cs="Times New Roman"/>
          <w:sz w:val="28"/>
          <w:szCs w:val="28"/>
        </w:rPr>
        <w:tab/>
      </w:r>
      <w:r w:rsidR="00F22B1F">
        <w:rPr>
          <w:rFonts w:ascii="Times New Roman" w:hAnsi="Times New Roman" w:cs="Times New Roman"/>
          <w:sz w:val="28"/>
          <w:szCs w:val="28"/>
        </w:rPr>
        <w:tab/>
      </w:r>
      <w:r w:rsidR="00F22B1F">
        <w:rPr>
          <w:rFonts w:ascii="Times New Roman" w:hAnsi="Times New Roman" w:cs="Times New Roman"/>
          <w:sz w:val="28"/>
          <w:szCs w:val="28"/>
        </w:rPr>
        <w:tab/>
      </w:r>
      <w:r w:rsidR="00F22B1F">
        <w:rPr>
          <w:rFonts w:ascii="Times New Roman" w:hAnsi="Times New Roman" w:cs="Times New Roman"/>
          <w:sz w:val="28"/>
          <w:szCs w:val="28"/>
        </w:rPr>
        <w:tab/>
      </w:r>
      <w:r w:rsidR="00F22B1F" w:rsidRPr="00F22B1F">
        <w:rPr>
          <w:rFonts w:ascii="Times New Roman" w:hAnsi="Times New Roman" w:cs="Times New Roman"/>
          <w:sz w:val="28"/>
          <w:szCs w:val="28"/>
        </w:rPr>
        <w:t>Нікітенко О.І.</w:t>
      </w:r>
    </w:p>
    <w:sectPr w:rsidR="006012AC" w:rsidRPr="00F22B1F" w:rsidSect="003A7BCA">
      <w:pgSz w:w="11906" w:h="16838"/>
      <w:pgMar w:top="850" w:right="84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DD"/>
    <w:rsid w:val="000233D5"/>
    <w:rsid w:val="000268CA"/>
    <w:rsid w:val="001A17F3"/>
    <w:rsid w:val="001C38DA"/>
    <w:rsid w:val="00214271"/>
    <w:rsid w:val="00222A09"/>
    <w:rsid w:val="003327B0"/>
    <w:rsid w:val="003A7BCA"/>
    <w:rsid w:val="00404D58"/>
    <w:rsid w:val="00454922"/>
    <w:rsid w:val="00476DFA"/>
    <w:rsid w:val="00485BFE"/>
    <w:rsid w:val="004A59FA"/>
    <w:rsid w:val="005B1357"/>
    <w:rsid w:val="005B7554"/>
    <w:rsid w:val="006012AC"/>
    <w:rsid w:val="00755FD3"/>
    <w:rsid w:val="00777C24"/>
    <w:rsid w:val="0080141C"/>
    <w:rsid w:val="00857325"/>
    <w:rsid w:val="008604DD"/>
    <w:rsid w:val="008C7B9A"/>
    <w:rsid w:val="008E4D86"/>
    <w:rsid w:val="00A24D38"/>
    <w:rsid w:val="00B7654F"/>
    <w:rsid w:val="00B956F0"/>
    <w:rsid w:val="00BB0F90"/>
    <w:rsid w:val="00BB6F36"/>
    <w:rsid w:val="00CC318B"/>
    <w:rsid w:val="00CC33A1"/>
    <w:rsid w:val="00D417DC"/>
    <w:rsid w:val="00D606E7"/>
    <w:rsid w:val="00E54AFC"/>
    <w:rsid w:val="00E83D72"/>
    <w:rsid w:val="00EF0E6C"/>
    <w:rsid w:val="00EF4329"/>
    <w:rsid w:val="00F2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F3C8"/>
  <w15:chartTrackingRefBased/>
  <w15:docId w15:val="{D34F1EAD-42A8-4988-8C9B-F0EE0EE1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dcterms:created xsi:type="dcterms:W3CDTF">2026-03-25T14:56:00Z</dcterms:created>
  <dcterms:modified xsi:type="dcterms:W3CDTF">2026-03-27T11:16:00Z</dcterms:modified>
</cp:coreProperties>
</file>