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48" w:rsidRPr="000A6848" w:rsidRDefault="000A6848" w:rsidP="000A6848">
      <w:pPr>
        <w:jc w:val="center"/>
        <w:rPr>
          <w:b/>
          <w:color w:val="000000"/>
          <w:sz w:val="28"/>
          <w:szCs w:val="28"/>
        </w:rPr>
      </w:pPr>
      <w:r w:rsidRPr="000A6848">
        <w:rPr>
          <w:b/>
          <w:color w:val="000000"/>
          <w:sz w:val="28"/>
          <w:szCs w:val="28"/>
        </w:rPr>
        <w:t>Мелітопольський державний педагогічний університет імені Богдана Хмельницького</w:t>
      </w:r>
      <w:r w:rsidRPr="000A6848">
        <w:rPr>
          <w:b/>
          <w:sz w:val="28"/>
          <w:szCs w:val="28"/>
        </w:rPr>
        <w:br/>
        <w:t>Факультет суспільно-гуманітарних наук та права</w:t>
      </w:r>
    </w:p>
    <w:p w:rsidR="000A6848" w:rsidRPr="000A6848" w:rsidRDefault="000A6848" w:rsidP="000A6848">
      <w:pPr>
        <w:jc w:val="center"/>
        <w:rPr>
          <w:b/>
          <w:sz w:val="28"/>
          <w:szCs w:val="28"/>
        </w:rPr>
      </w:pPr>
      <w:r w:rsidRPr="000A6848">
        <w:rPr>
          <w:b/>
          <w:sz w:val="28"/>
          <w:szCs w:val="28"/>
        </w:rPr>
        <w:t>Кафедра української філології та зарубіжної літератури</w:t>
      </w:r>
    </w:p>
    <w:p w:rsidR="00F25928" w:rsidRDefault="00F25928" w:rsidP="00F25928">
      <w:pPr>
        <w:pStyle w:val="a3"/>
        <w:spacing w:before="6"/>
        <w:ind w:left="0"/>
      </w:pPr>
    </w:p>
    <w:p w:rsidR="000A6848" w:rsidRDefault="000A6848" w:rsidP="000A6848">
      <w:pPr>
        <w:pStyle w:val="a3"/>
        <w:spacing w:before="6"/>
        <w:ind w:left="7088"/>
      </w:pPr>
    </w:p>
    <w:p w:rsidR="000A6848" w:rsidRDefault="000A6848" w:rsidP="000A6848">
      <w:pPr>
        <w:pStyle w:val="a3"/>
        <w:spacing w:before="6"/>
        <w:ind w:left="7088"/>
      </w:pPr>
      <w:r>
        <w:t xml:space="preserve">Затверджено на засіданні кафедри української філології </w:t>
      </w:r>
    </w:p>
    <w:p w:rsidR="000A6848" w:rsidRDefault="000A6848" w:rsidP="000A6848">
      <w:pPr>
        <w:pStyle w:val="a3"/>
        <w:spacing w:before="6"/>
        <w:ind w:left="7088"/>
      </w:pPr>
      <w:r>
        <w:t>та зарубіжної літератури</w:t>
      </w:r>
    </w:p>
    <w:p w:rsidR="000A6848" w:rsidRDefault="000A6848" w:rsidP="000A6848">
      <w:pPr>
        <w:pStyle w:val="a3"/>
        <w:spacing w:before="6"/>
        <w:ind w:left="7088"/>
      </w:pPr>
      <w:r>
        <w:t xml:space="preserve">протокол № </w:t>
      </w:r>
      <w:r w:rsidR="00726A46">
        <w:t xml:space="preserve">1 </w:t>
      </w:r>
      <w:r>
        <w:t xml:space="preserve"> від</w:t>
      </w:r>
      <w:r w:rsidR="006B45E8">
        <w:rPr>
          <w:lang w:val="ru-RU"/>
        </w:rPr>
        <w:t xml:space="preserve"> </w:t>
      </w:r>
      <w:r w:rsidR="00726A46">
        <w:t>27.08.2025</w:t>
      </w:r>
    </w:p>
    <w:p w:rsidR="00D177BD" w:rsidRDefault="00D177BD" w:rsidP="000A6848">
      <w:pPr>
        <w:pStyle w:val="a3"/>
        <w:spacing w:before="6"/>
        <w:ind w:left="7088"/>
      </w:pPr>
      <w:r>
        <w:t>Завідувач кафедри  З.О.</w:t>
      </w:r>
      <w:proofErr w:type="spellStart"/>
      <w:r>
        <w:t>Митяй</w:t>
      </w:r>
      <w:proofErr w:type="spellEnd"/>
    </w:p>
    <w:p w:rsidR="000A6848" w:rsidRDefault="000A6848" w:rsidP="000A6848">
      <w:pPr>
        <w:pStyle w:val="a3"/>
        <w:spacing w:before="6"/>
        <w:ind w:left="7088"/>
      </w:pPr>
    </w:p>
    <w:p w:rsidR="000A6848" w:rsidRDefault="000A6848" w:rsidP="00F25928">
      <w:pPr>
        <w:pStyle w:val="a3"/>
        <w:spacing w:before="6"/>
        <w:ind w:left="0"/>
      </w:pPr>
    </w:p>
    <w:p w:rsidR="000A6848" w:rsidRDefault="000A6848" w:rsidP="00F25928">
      <w:pPr>
        <w:pStyle w:val="a3"/>
        <w:spacing w:before="6"/>
        <w:ind w:left="0"/>
      </w:pPr>
    </w:p>
    <w:tbl>
      <w:tblPr>
        <w:tblStyle w:val="TableNormal"/>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60"/>
        <w:gridCol w:w="11161"/>
      </w:tblGrid>
      <w:tr w:rsidR="00F25928" w:rsidTr="00B871C6">
        <w:trPr>
          <w:trHeight w:val="683"/>
        </w:trPr>
        <w:tc>
          <w:tcPr>
            <w:tcW w:w="3360" w:type="dxa"/>
          </w:tcPr>
          <w:p w:rsidR="00F25928" w:rsidRDefault="00F25928" w:rsidP="00B871C6">
            <w:pPr>
              <w:pStyle w:val="TableParagraph"/>
              <w:spacing w:before="93"/>
              <w:ind w:left="119"/>
              <w:rPr>
                <w:sz w:val="28"/>
              </w:rPr>
            </w:pPr>
            <w:r>
              <w:rPr>
                <w:sz w:val="28"/>
              </w:rPr>
              <w:t>Назвакурсу</w:t>
            </w:r>
          </w:p>
          <w:p w:rsidR="00F25928" w:rsidRDefault="00F25928" w:rsidP="00B871C6">
            <w:pPr>
              <w:pStyle w:val="TableParagraph"/>
              <w:spacing w:before="93"/>
              <w:ind w:left="119"/>
              <w:rPr>
                <w:sz w:val="28"/>
              </w:rPr>
            </w:pPr>
            <w:r w:rsidRPr="00406FF5">
              <w:rPr>
                <w:i/>
                <w:color w:val="000000"/>
                <w:sz w:val="24"/>
                <w:szCs w:val="24"/>
              </w:rPr>
              <w:t>Обов’язковий /вибірковий</w:t>
            </w:r>
          </w:p>
        </w:tc>
        <w:tc>
          <w:tcPr>
            <w:tcW w:w="11161" w:type="dxa"/>
          </w:tcPr>
          <w:p w:rsidR="00F25928" w:rsidRPr="000A6848" w:rsidRDefault="006B69FD" w:rsidP="00B871C6">
            <w:pPr>
              <w:pStyle w:val="TableParagraph"/>
              <w:spacing w:before="93"/>
              <w:ind w:left="16"/>
              <w:rPr>
                <w:b/>
                <w:bCs/>
                <w:i/>
                <w:color w:val="000000"/>
                <w:sz w:val="28"/>
                <w:szCs w:val="28"/>
              </w:rPr>
            </w:pPr>
            <w:r>
              <w:rPr>
                <w:b/>
                <w:bCs/>
                <w:sz w:val="28"/>
                <w:szCs w:val="28"/>
              </w:rPr>
              <w:t>Навчальн</w:t>
            </w:r>
            <w:r w:rsidR="00F25928" w:rsidRPr="000A6848">
              <w:rPr>
                <w:b/>
                <w:bCs/>
                <w:sz w:val="28"/>
                <w:szCs w:val="28"/>
              </w:rPr>
              <w:t xml:space="preserve">а </w:t>
            </w:r>
            <w:r>
              <w:rPr>
                <w:b/>
                <w:bCs/>
                <w:sz w:val="28"/>
                <w:szCs w:val="28"/>
              </w:rPr>
              <w:t xml:space="preserve">(лексикографічна) </w:t>
            </w:r>
            <w:r w:rsidR="000A6848" w:rsidRPr="000A6848">
              <w:rPr>
                <w:b/>
                <w:bCs/>
                <w:sz w:val="28"/>
                <w:szCs w:val="28"/>
              </w:rPr>
              <w:t xml:space="preserve">практика </w:t>
            </w:r>
          </w:p>
          <w:p w:rsidR="00F25928" w:rsidRPr="00F25928" w:rsidRDefault="00F25928" w:rsidP="00B871C6">
            <w:pPr>
              <w:pStyle w:val="TableParagraph"/>
              <w:spacing w:before="93"/>
              <w:ind w:left="16"/>
              <w:rPr>
                <w:sz w:val="28"/>
                <w:szCs w:val="28"/>
              </w:rPr>
            </w:pPr>
            <w:r w:rsidRPr="00F25928">
              <w:rPr>
                <w:i/>
                <w:color w:val="000000"/>
                <w:sz w:val="28"/>
                <w:szCs w:val="28"/>
              </w:rPr>
              <w:t xml:space="preserve">Обов’язковий </w:t>
            </w:r>
          </w:p>
        </w:tc>
      </w:tr>
      <w:tr w:rsidR="00F25928" w:rsidTr="00B871C6">
        <w:trPr>
          <w:trHeight w:val="571"/>
        </w:trPr>
        <w:tc>
          <w:tcPr>
            <w:tcW w:w="3360" w:type="dxa"/>
          </w:tcPr>
          <w:p w:rsidR="00F25928" w:rsidRPr="00607705" w:rsidRDefault="00F25928" w:rsidP="00B871C6">
            <w:pPr>
              <w:rPr>
                <w:bCs/>
                <w:color w:val="000000"/>
                <w:sz w:val="28"/>
                <w:szCs w:val="28"/>
              </w:rPr>
            </w:pPr>
            <w:r w:rsidRPr="00607705">
              <w:rPr>
                <w:bCs/>
                <w:color w:val="000000"/>
                <w:sz w:val="28"/>
                <w:szCs w:val="28"/>
              </w:rPr>
              <w:t>Рівень вищої освіти</w:t>
            </w:r>
          </w:p>
        </w:tc>
        <w:tc>
          <w:tcPr>
            <w:tcW w:w="11161" w:type="dxa"/>
          </w:tcPr>
          <w:p w:rsidR="00F25928" w:rsidRPr="00607705" w:rsidRDefault="006B69FD" w:rsidP="00B871C6">
            <w:pPr>
              <w:pBdr>
                <w:top w:val="nil"/>
                <w:left w:val="nil"/>
                <w:bottom w:val="nil"/>
                <w:right w:val="nil"/>
                <w:between w:val="nil"/>
              </w:pBdr>
              <w:rPr>
                <w:bCs/>
                <w:sz w:val="28"/>
                <w:szCs w:val="28"/>
              </w:rPr>
            </w:pPr>
            <w:r>
              <w:rPr>
                <w:bCs/>
                <w:sz w:val="28"/>
                <w:szCs w:val="28"/>
              </w:rPr>
              <w:t>Перший (бакалав</w:t>
            </w:r>
            <w:r w:rsidR="00F25928" w:rsidRPr="00607705">
              <w:rPr>
                <w:bCs/>
                <w:sz w:val="28"/>
                <w:szCs w:val="28"/>
              </w:rPr>
              <w:t>рський)</w:t>
            </w:r>
          </w:p>
        </w:tc>
      </w:tr>
      <w:tr w:rsidR="000A6848" w:rsidRPr="000A6848" w:rsidTr="00B871C6">
        <w:trPr>
          <w:trHeight w:val="571"/>
        </w:trPr>
        <w:tc>
          <w:tcPr>
            <w:tcW w:w="3360" w:type="dxa"/>
          </w:tcPr>
          <w:p w:rsidR="000A6848" w:rsidRPr="000A6848" w:rsidRDefault="000A6848" w:rsidP="000A6848">
            <w:pPr>
              <w:rPr>
                <w:bCs/>
                <w:color w:val="000000"/>
                <w:sz w:val="28"/>
                <w:szCs w:val="28"/>
              </w:rPr>
            </w:pPr>
            <w:r w:rsidRPr="000A6848">
              <w:rPr>
                <w:bCs/>
                <w:sz w:val="28"/>
                <w:szCs w:val="28"/>
              </w:rPr>
              <w:t>Спеціальність</w:t>
            </w:r>
          </w:p>
        </w:tc>
        <w:tc>
          <w:tcPr>
            <w:tcW w:w="11161" w:type="dxa"/>
          </w:tcPr>
          <w:p w:rsidR="000A6848" w:rsidRPr="000A6848" w:rsidRDefault="002F037B" w:rsidP="000A6848">
            <w:pPr>
              <w:pBdr>
                <w:top w:val="nil"/>
                <w:left w:val="nil"/>
                <w:bottom w:val="nil"/>
                <w:right w:val="nil"/>
                <w:between w:val="nil"/>
              </w:pBdr>
              <w:rPr>
                <w:bCs/>
                <w:sz w:val="28"/>
                <w:szCs w:val="28"/>
              </w:rPr>
            </w:pPr>
            <w:r>
              <w:rPr>
                <w:sz w:val="28"/>
                <w:szCs w:val="28"/>
              </w:rPr>
              <w:t>А</w:t>
            </w:r>
            <w:r w:rsidR="006B69FD">
              <w:rPr>
                <w:sz w:val="28"/>
                <w:szCs w:val="28"/>
              </w:rPr>
              <w:t>4.0</w:t>
            </w:r>
            <w:r w:rsidR="000A6848" w:rsidRPr="000A6848">
              <w:rPr>
                <w:sz w:val="28"/>
                <w:szCs w:val="28"/>
              </w:rPr>
              <w:t xml:space="preserve">1 Середня освіта </w:t>
            </w:r>
            <w:r w:rsidR="000A6848">
              <w:rPr>
                <w:sz w:val="28"/>
                <w:szCs w:val="28"/>
              </w:rPr>
              <w:t>(</w:t>
            </w:r>
            <w:r w:rsidR="006B69FD">
              <w:rPr>
                <w:sz w:val="28"/>
                <w:szCs w:val="28"/>
              </w:rPr>
              <w:t>Українська мова і</w:t>
            </w:r>
            <w:r w:rsidR="000A6848" w:rsidRPr="000A6848">
              <w:rPr>
                <w:sz w:val="28"/>
                <w:szCs w:val="28"/>
              </w:rPr>
              <w:t xml:space="preserve"> література)</w:t>
            </w:r>
          </w:p>
        </w:tc>
      </w:tr>
      <w:tr w:rsidR="00F25928" w:rsidTr="00B871C6">
        <w:trPr>
          <w:trHeight w:val="571"/>
        </w:trPr>
        <w:tc>
          <w:tcPr>
            <w:tcW w:w="3360" w:type="dxa"/>
          </w:tcPr>
          <w:p w:rsidR="00F25928" w:rsidRDefault="00F25928" w:rsidP="00B871C6">
            <w:pPr>
              <w:pStyle w:val="TableParagraph"/>
              <w:spacing w:before="94"/>
              <w:ind w:left="119"/>
              <w:rPr>
                <w:sz w:val="28"/>
              </w:rPr>
            </w:pPr>
            <w:r w:rsidRPr="00607705">
              <w:rPr>
                <w:sz w:val="28"/>
              </w:rPr>
              <w:t>Освітня програма</w:t>
            </w:r>
          </w:p>
        </w:tc>
        <w:tc>
          <w:tcPr>
            <w:tcW w:w="11161" w:type="dxa"/>
          </w:tcPr>
          <w:p w:rsidR="00F25928" w:rsidRDefault="006B69FD" w:rsidP="006B69FD">
            <w:pPr>
              <w:pStyle w:val="TableParagraph"/>
              <w:spacing w:before="94"/>
              <w:rPr>
                <w:sz w:val="28"/>
              </w:rPr>
            </w:pPr>
            <w:r>
              <w:rPr>
                <w:sz w:val="28"/>
              </w:rPr>
              <w:t>ОПП Середня освіта. Українська мова і література. Англійська мова і література</w:t>
            </w:r>
          </w:p>
        </w:tc>
      </w:tr>
      <w:tr w:rsidR="00F25928" w:rsidTr="00B871C6">
        <w:trPr>
          <w:trHeight w:val="571"/>
        </w:trPr>
        <w:tc>
          <w:tcPr>
            <w:tcW w:w="3360" w:type="dxa"/>
          </w:tcPr>
          <w:p w:rsidR="00F25928" w:rsidRDefault="00F25928" w:rsidP="00B871C6">
            <w:pPr>
              <w:pStyle w:val="TableParagraph"/>
              <w:spacing w:before="94"/>
              <w:ind w:left="119"/>
              <w:rPr>
                <w:sz w:val="28"/>
              </w:rPr>
            </w:pPr>
            <w:r>
              <w:rPr>
                <w:sz w:val="28"/>
              </w:rPr>
              <w:t>Рік викладання</w:t>
            </w:r>
          </w:p>
        </w:tc>
        <w:tc>
          <w:tcPr>
            <w:tcW w:w="11161" w:type="dxa"/>
          </w:tcPr>
          <w:p w:rsidR="00F25928" w:rsidRDefault="002F037B" w:rsidP="00F25928">
            <w:pPr>
              <w:pStyle w:val="TableParagraph"/>
              <w:spacing w:before="94"/>
              <w:rPr>
                <w:sz w:val="28"/>
              </w:rPr>
            </w:pPr>
            <w:r>
              <w:rPr>
                <w:sz w:val="28"/>
              </w:rPr>
              <w:t>2025-2026</w:t>
            </w:r>
          </w:p>
        </w:tc>
      </w:tr>
      <w:tr w:rsidR="000A6848" w:rsidTr="00B871C6">
        <w:trPr>
          <w:trHeight w:val="571"/>
        </w:trPr>
        <w:tc>
          <w:tcPr>
            <w:tcW w:w="3360" w:type="dxa"/>
          </w:tcPr>
          <w:p w:rsidR="000A6848" w:rsidRDefault="000A6848" w:rsidP="00B871C6">
            <w:pPr>
              <w:pStyle w:val="TableParagraph"/>
              <w:spacing w:before="94"/>
              <w:ind w:left="119"/>
              <w:rPr>
                <w:sz w:val="28"/>
              </w:rPr>
            </w:pPr>
            <w:r>
              <w:rPr>
                <w:sz w:val="28"/>
              </w:rPr>
              <w:t>Семестр</w:t>
            </w:r>
          </w:p>
        </w:tc>
        <w:tc>
          <w:tcPr>
            <w:tcW w:w="11161" w:type="dxa"/>
          </w:tcPr>
          <w:p w:rsidR="000A6848" w:rsidRDefault="000A6848" w:rsidP="00F25928">
            <w:pPr>
              <w:pStyle w:val="TableParagraph"/>
              <w:spacing w:before="94"/>
              <w:rPr>
                <w:sz w:val="28"/>
              </w:rPr>
            </w:pPr>
            <w:r>
              <w:rPr>
                <w:sz w:val="28"/>
              </w:rPr>
              <w:t>2 семестр</w:t>
            </w:r>
          </w:p>
        </w:tc>
      </w:tr>
      <w:tr w:rsidR="00F25928" w:rsidTr="00B871C6">
        <w:trPr>
          <w:trHeight w:val="571"/>
        </w:trPr>
        <w:tc>
          <w:tcPr>
            <w:tcW w:w="3360" w:type="dxa"/>
          </w:tcPr>
          <w:p w:rsidR="00F25928" w:rsidRDefault="00F25928" w:rsidP="00B871C6">
            <w:pPr>
              <w:pStyle w:val="TableParagraph"/>
              <w:spacing w:before="94"/>
              <w:ind w:left="119"/>
              <w:rPr>
                <w:sz w:val="28"/>
              </w:rPr>
            </w:pPr>
            <w:r>
              <w:rPr>
                <w:sz w:val="28"/>
              </w:rPr>
              <w:t>Викладач</w:t>
            </w:r>
          </w:p>
        </w:tc>
        <w:tc>
          <w:tcPr>
            <w:tcW w:w="11161" w:type="dxa"/>
          </w:tcPr>
          <w:p w:rsidR="00F25928" w:rsidRPr="00BF4910" w:rsidRDefault="00BF4910" w:rsidP="00BF4910">
            <w:pPr>
              <w:jc w:val="both"/>
              <w:rPr>
                <w:sz w:val="28"/>
                <w:szCs w:val="28"/>
              </w:rPr>
            </w:pPr>
            <w:proofErr w:type="spellStart"/>
            <w:r>
              <w:rPr>
                <w:b/>
                <w:color w:val="000000"/>
                <w:sz w:val="28"/>
                <w:szCs w:val="28"/>
              </w:rPr>
              <w:t>Митяй</w:t>
            </w:r>
            <w:proofErr w:type="spellEnd"/>
            <w:r>
              <w:rPr>
                <w:b/>
                <w:color w:val="000000"/>
                <w:sz w:val="28"/>
                <w:szCs w:val="28"/>
              </w:rPr>
              <w:t xml:space="preserve"> Зоя Олегі</w:t>
            </w:r>
            <w:r w:rsidR="000F1E0E" w:rsidRPr="000F1E0E">
              <w:rPr>
                <w:b/>
                <w:color w:val="000000"/>
                <w:sz w:val="28"/>
                <w:szCs w:val="28"/>
              </w:rPr>
              <w:t>вна</w:t>
            </w:r>
            <w:r w:rsidR="000F1E0E" w:rsidRPr="000F1E0E">
              <w:rPr>
                <w:bCs/>
                <w:color w:val="000000"/>
                <w:sz w:val="28"/>
                <w:szCs w:val="28"/>
              </w:rPr>
              <w:t>, кандидат філологічних наук, доцент кафедри української філології та зарубіжної літератури</w:t>
            </w:r>
          </w:p>
        </w:tc>
      </w:tr>
      <w:tr w:rsidR="00F25928" w:rsidTr="00B871C6">
        <w:trPr>
          <w:trHeight w:val="694"/>
        </w:trPr>
        <w:tc>
          <w:tcPr>
            <w:tcW w:w="3360" w:type="dxa"/>
          </w:tcPr>
          <w:p w:rsidR="00F25928" w:rsidRDefault="00F25928" w:rsidP="00B871C6">
            <w:pPr>
              <w:pStyle w:val="TableParagraph"/>
              <w:spacing w:before="93"/>
              <w:ind w:left="119"/>
              <w:rPr>
                <w:sz w:val="28"/>
              </w:rPr>
            </w:pPr>
            <w:proofErr w:type="spellStart"/>
            <w:r>
              <w:rPr>
                <w:sz w:val="28"/>
              </w:rPr>
              <w:t>Профайли</w:t>
            </w:r>
            <w:proofErr w:type="spellEnd"/>
            <w:r w:rsidR="006B45E8">
              <w:rPr>
                <w:sz w:val="28"/>
                <w:lang w:val="ru-RU"/>
              </w:rPr>
              <w:t xml:space="preserve"> </w:t>
            </w:r>
            <w:r>
              <w:rPr>
                <w:sz w:val="28"/>
              </w:rPr>
              <w:t>викладачів</w:t>
            </w:r>
          </w:p>
        </w:tc>
        <w:tc>
          <w:tcPr>
            <w:tcW w:w="11161" w:type="dxa"/>
          </w:tcPr>
          <w:p w:rsidR="00BD4EDE" w:rsidRPr="00BD4EDE" w:rsidRDefault="00364F51" w:rsidP="00AE0D80">
            <w:pPr>
              <w:widowControl/>
              <w:autoSpaceDE/>
              <w:autoSpaceDN/>
              <w:rPr>
                <w:sz w:val="28"/>
                <w:szCs w:val="28"/>
                <w:lang w:eastAsia="uk-UA"/>
              </w:rPr>
            </w:pPr>
            <w:hyperlink r:id="rId6" w:history="1">
              <w:r w:rsidR="00BD4EDE" w:rsidRPr="00F9408C">
                <w:rPr>
                  <w:sz w:val="28"/>
                  <w:szCs w:val="28"/>
                  <w:lang w:eastAsia="uk-UA"/>
                </w:rPr>
                <w:t>https://scholar.google.com.ua/citations?user=H5mtBNQAAAAJ&amp;hl=ru&amp;authuser=2</w:t>
              </w:r>
            </w:hyperlink>
          </w:p>
          <w:p w:rsidR="00BD4EDE" w:rsidRPr="00BD4EDE" w:rsidRDefault="00364F51" w:rsidP="00AE0D80">
            <w:pPr>
              <w:widowControl/>
              <w:autoSpaceDE/>
              <w:autoSpaceDN/>
              <w:rPr>
                <w:sz w:val="28"/>
                <w:szCs w:val="28"/>
                <w:lang w:eastAsia="uk-UA"/>
              </w:rPr>
            </w:pPr>
            <w:hyperlink r:id="rId7" w:history="1">
              <w:r w:rsidR="00BD4EDE" w:rsidRPr="00F9408C">
                <w:rPr>
                  <w:sz w:val="28"/>
                  <w:szCs w:val="28"/>
                  <w:lang w:eastAsia="uk-UA"/>
                </w:rPr>
                <w:t>https://orcid.org/0000-0002-6196-9834</w:t>
              </w:r>
            </w:hyperlink>
          </w:p>
          <w:p w:rsidR="00BD4EDE" w:rsidRPr="00BD4EDE" w:rsidRDefault="00364F51" w:rsidP="00AE0D80">
            <w:pPr>
              <w:widowControl/>
              <w:autoSpaceDE/>
              <w:autoSpaceDN/>
              <w:rPr>
                <w:sz w:val="28"/>
                <w:szCs w:val="28"/>
                <w:lang w:eastAsia="uk-UA"/>
              </w:rPr>
            </w:pPr>
            <w:hyperlink r:id="rId8" w:history="1">
              <w:r w:rsidR="00BD4EDE" w:rsidRPr="00F9408C">
                <w:rPr>
                  <w:sz w:val="28"/>
                  <w:szCs w:val="28"/>
                  <w:lang w:eastAsia="uk-UA"/>
                </w:rPr>
                <w:t>http://www.researcherid.com/rid/C-7328-2018</w:t>
              </w:r>
            </w:hyperlink>
          </w:p>
          <w:p w:rsidR="002F037B" w:rsidRDefault="002F037B" w:rsidP="00AE0D80">
            <w:pPr>
              <w:pStyle w:val="15"/>
              <w:widowControl w:val="0"/>
              <w:snapToGrid w:val="0"/>
              <w:spacing w:before="0" w:after="0"/>
              <w:jc w:val="both"/>
              <w:rPr>
                <w:sz w:val="28"/>
              </w:rPr>
            </w:pPr>
          </w:p>
        </w:tc>
      </w:tr>
      <w:tr w:rsidR="00F25928" w:rsidTr="00B871C6">
        <w:trPr>
          <w:trHeight w:val="580"/>
        </w:trPr>
        <w:tc>
          <w:tcPr>
            <w:tcW w:w="3360" w:type="dxa"/>
          </w:tcPr>
          <w:p w:rsidR="00F25928" w:rsidRPr="000A6848" w:rsidRDefault="000A6848" w:rsidP="00B871C6">
            <w:pPr>
              <w:pStyle w:val="TableParagraph"/>
              <w:spacing w:before="93"/>
              <w:ind w:left="119"/>
              <w:rPr>
                <w:bCs/>
                <w:sz w:val="28"/>
                <w:szCs w:val="28"/>
              </w:rPr>
            </w:pPr>
            <w:r w:rsidRPr="000A6848">
              <w:rPr>
                <w:bCs/>
                <w:sz w:val="28"/>
                <w:szCs w:val="28"/>
              </w:rPr>
              <w:t>Контактна інформація та комунікація (зворотний зв'язок)</w:t>
            </w:r>
          </w:p>
        </w:tc>
        <w:tc>
          <w:tcPr>
            <w:tcW w:w="11161" w:type="dxa"/>
          </w:tcPr>
          <w:p w:rsidR="0077078F" w:rsidRPr="0077078F" w:rsidRDefault="0077078F" w:rsidP="0077078F">
            <w:pPr>
              <w:widowControl/>
              <w:autoSpaceDE/>
              <w:autoSpaceDN/>
              <w:rPr>
                <w:bCs/>
                <w:sz w:val="28"/>
                <w:szCs w:val="28"/>
              </w:rPr>
            </w:pPr>
            <w:r w:rsidRPr="0077078F">
              <w:rPr>
                <w:bCs/>
                <w:sz w:val="28"/>
                <w:szCs w:val="28"/>
              </w:rPr>
              <w:t>0977388023</w:t>
            </w:r>
          </w:p>
          <w:p w:rsidR="0077078F" w:rsidRPr="0077078F" w:rsidRDefault="0077078F" w:rsidP="0077078F">
            <w:pPr>
              <w:widowControl/>
              <w:autoSpaceDE/>
              <w:autoSpaceDN/>
              <w:rPr>
                <w:bCs/>
                <w:sz w:val="28"/>
                <w:szCs w:val="28"/>
              </w:rPr>
            </w:pPr>
            <w:proofErr w:type="spellStart"/>
            <w:r w:rsidRPr="0077078F">
              <w:rPr>
                <w:sz w:val="28"/>
                <w:szCs w:val="28"/>
                <w:lang w:val="en-US"/>
              </w:rPr>
              <w:t>mzo</w:t>
            </w:r>
            <w:proofErr w:type="spellEnd"/>
            <w:r w:rsidRPr="0077078F">
              <w:rPr>
                <w:sz w:val="28"/>
                <w:szCs w:val="28"/>
              </w:rPr>
              <w:t>63719</w:t>
            </w:r>
            <w:hyperlink r:id="rId9" w:history="1">
              <w:r w:rsidRPr="0077078F">
                <w:rPr>
                  <w:bCs/>
                  <w:sz w:val="28"/>
                  <w:szCs w:val="28"/>
                </w:rPr>
                <w:t>@gmail.com</w:t>
              </w:r>
            </w:hyperlink>
          </w:p>
          <w:p w:rsidR="000A6848" w:rsidRPr="000F1E0E" w:rsidRDefault="000F1E0E" w:rsidP="000F1E0E">
            <w:pPr>
              <w:pStyle w:val="TableParagraph"/>
              <w:spacing w:before="93"/>
              <w:rPr>
                <w:sz w:val="28"/>
                <w:szCs w:val="28"/>
              </w:rPr>
            </w:pPr>
            <w:proofErr w:type="spellStart"/>
            <w:r w:rsidRPr="000F1E0E">
              <w:rPr>
                <w:sz w:val="28"/>
                <w:szCs w:val="28"/>
              </w:rPr>
              <w:t>Онлайн-консультації</w:t>
            </w:r>
            <w:proofErr w:type="spellEnd"/>
            <w:r w:rsidRPr="000F1E0E">
              <w:rPr>
                <w:sz w:val="28"/>
                <w:szCs w:val="28"/>
              </w:rPr>
              <w:t xml:space="preserve">: через систему центру освітніх дистанційних технологій, </w:t>
            </w:r>
            <w:proofErr w:type="spellStart"/>
            <w:r w:rsidRPr="000F1E0E">
              <w:rPr>
                <w:sz w:val="28"/>
                <w:szCs w:val="28"/>
                <w:lang w:val="en-US"/>
              </w:rPr>
              <w:t>Whats</w:t>
            </w:r>
            <w:proofErr w:type="spellEnd"/>
            <w:r w:rsidR="006B45E8">
              <w:rPr>
                <w:sz w:val="28"/>
                <w:szCs w:val="28"/>
                <w:lang w:val="ru-RU"/>
              </w:rPr>
              <w:t xml:space="preserve"> </w:t>
            </w:r>
            <w:r w:rsidRPr="000F1E0E">
              <w:rPr>
                <w:sz w:val="28"/>
                <w:szCs w:val="28"/>
                <w:lang w:val="en-US"/>
              </w:rPr>
              <w:t>App</w:t>
            </w:r>
            <w:r w:rsidRPr="000F1E0E">
              <w:rPr>
                <w:sz w:val="28"/>
                <w:szCs w:val="28"/>
              </w:rPr>
              <w:t xml:space="preserve"> тощо</w:t>
            </w:r>
          </w:p>
        </w:tc>
      </w:tr>
      <w:tr w:rsidR="00F25928" w:rsidTr="00B871C6">
        <w:trPr>
          <w:trHeight w:val="1165"/>
        </w:trPr>
        <w:tc>
          <w:tcPr>
            <w:tcW w:w="3360" w:type="dxa"/>
          </w:tcPr>
          <w:p w:rsidR="00F25928" w:rsidRDefault="000A6848" w:rsidP="00B871C6">
            <w:pPr>
              <w:pStyle w:val="TableParagraph"/>
              <w:spacing w:before="93"/>
              <w:ind w:left="119" w:right="180"/>
              <w:rPr>
                <w:sz w:val="28"/>
              </w:rPr>
            </w:pPr>
            <w:r w:rsidRPr="000A6848">
              <w:rPr>
                <w:sz w:val="28"/>
              </w:rPr>
              <w:lastRenderedPageBreak/>
              <w:t>Сторінка освітнього компоненту на сайті центру дистанційних освітніх технологій Мелітопольського державного педагогічного університету імені Богдана Хмельницького</w:t>
            </w:r>
          </w:p>
        </w:tc>
        <w:tc>
          <w:tcPr>
            <w:tcW w:w="11161" w:type="dxa"/>
          </w:tcPr>
          <w:p w:rsidR="00F25928" w:rsidRDefault="00F25928" w:rsidP="00B871C6">
            <w:pPr>
              <w:pStyle w:val="TableParagraph"/>
              <w:spacing w:before="11"/>
              <w:rPr>
                <w:sz w:val="27"/>
              </w:rPr>
            </w:pPr>
          </w:p>
          <w:p w:rsidR="00F25928" w:rsidRPr="0077078F" w:rsidRDefault="0077078F" w:rsidP="000F1E0E">
            <w:pPr>
              <w:jc w:val="both"/>
              <w:rPr>
                <w:sz w:val="28"/>
                <w:szCs w:val="28"/>
              </w:rPr>
            </w:pPr>
            <w:r w:rsidRPr="0077078F">
              <w:rPr>
                <w:sz w:val="28"/>
                <w:szCs w:val="28"/>
              </w:rPr>
              <w:t>https://dfn.mdpu.org.ua/course/view.php?id=6395</w:t>
            </w:r>
          </w:p>
        </w:tc>
      </w:tr>
    </w:tbl>
    <w:p w:rsidR="00F25928" w:rsidRDefault="00F25928" w:rsidP="00F25928">
      <w:pPr>
        <w:spacing w:line="322" w:lineRule="exact"/>
        <w:rPr>
          <w:sz w:val="28"/>
        </w:rPr>
        <w:sectPr w:rsidR="00F25928" w:rsidSect="004D092A">
          <w:pgSz w:w="16840" w:h="11910" w:orient="landscape"/>
          <w:pgMar w:top="480" w:right="420" w:bottom="280" w:left="840" w:header="720" w:footer="720" w:gutter="0"/>
          <w:cols w:space="720"/>
        </w:sectPr>
      </w:pPr>
    </w:p>
    <w:p w:rsidR="003B5F0F" w:rsidRDefault="003B5F0F" w:rsidP="003B5F0F">
      <w:pPr>
        <w:contextualSpacing/>
        <w:jc w:val="center"/>
        <w:rPr>
          <w:b/>
          <w:color w:val="000000"/>
          <w:sz w:val="24"/>
          <w:szCs w:val="24"/>
        </w:rPr>
      </w:pPr>
    </w:p>
    <w:p w:rsidR="003B5F0F" w:rsidRPr="0077078F" w:rsidRDefault="003B5F0F" w:rsidP="0077078F">
      <w:pPr>
        <w:ind w:firstLine="709"/>
        <w:contextualSpacing/>
        <w:jc w:val="both"/>
        <w:rPr>
          <w:b/>
          <w:color w:val="000000"/>
          <w:sz w:val="28"/>
          <w:szCs w:val="28"/>
        </w:rPr>
      </w:pPr>
      <w:r w:rsidRPr="0077078F">
        <w:rPr>
          <w:b/>
          <w:color w:val="000000"/>
          <w:sz w:val="28"/>
          <w:szCs w:val="28"/>
        </w:rPr>
        <w:t>АНОТАЦІЯ ДО ОСВІТНЬОГО КОМПОНЕНТА</w:t>
      </w:r>
    </w:p>
    <w:p w:rsidR="00F25928" w:rsidRPr="0077078F" w:rsidRDefault="00F25928" w:rsidP="0077078F">
      <w:pPr>
        <w:pStyle w:val="a3"/>
        <w:ind w:left="0" w:firstLine="709"/>
        <w:jc w:val="both"/>
        <w:rPr>
          <w:b/>
        </w:rPr>
      </w:pPr>
    </w:p>
    <w:p w:rsidR="0077078F" w:rsidRPr="0077078F" w:rsidRDefault="0077078F" w:rsidP="0077078F">
      <w:pPr>
        <w:pStyle w:val="a8"/>
        <w:spacing w:before="0" w:beforeAutospacing="0" w:after="0" w:afterAutospacing="0"/>
        <w:ind w:firstLine="709"/>
        <w:jc w:val="both"/>
        <w:rPr>
          <w:sz w:val="28"/>
          <w:szCs w:val="28"/>
        </w:rPr>
      </w:pPr>
      <w:r w:rsidRPr="0077078F">
        <w:rPr>
          <w:sz w:val="28"/>
          <w:szCs w:val="28"/>
        </w:rPr>
        <w:t>Навчальна (лексикографічна) практика є важливим складником професійної підготовки здобувачів філологічних спеціальностей і спрямована на формування практичних умінь та навичок роботи з лексикографічними джерелами різних типів. Практика забезпечує поглиблення теоретичних знань із лексикології та лексикографії, ознайомлення з принципами укладання словників, їх структурою, типологією та функціональним призначенням.</w:t>
      </w:r>
    </w:p>
    <w:p w:rsidR="0077078F" w:rsidRPr="0077078F" w:rsidRDefault="0077078F" w:rsidP="0077078F">
      <w:pPr>
        <w:pStyle w:val="a8"/>
        <w:spacing w:before="0" w:beforeAutospacing="0" w:after="0" w:afterAutospacing="0"/>
        <w:ind w:firstLine="709"/>
        <w:jc w:val="both"/>
        <w:rPr>
          <w:sz w:val="28"/>
          <w:szCs w:val="28"/>
        </w:rPr>
      </w:pPr>
      <w:r w:rsidRPr="0077078F">
        <w:rPr>
          <w:sz w:val="28"/>
          <w:szCs w:val="28"/>
        </w:rPr>
        <w:t xml:space="preserve">У процесі проходження практики здобувачі освіти опановують методику аналізу словникових статей, вчаться працювати з різними видами словників української мови (тлумачними, перекладними, орфографічними, термінологічними, фразеологічними, етимологічними тощо), формують уміння добору, систематизації та опису мовного матеріалу. Значна увага приділяється розвитку навичок укладання словникових статей, створення тематичних </w:t>
      </w:r>
      <w:proofErr w:type="spellStart"/>
      <w:r w:rsidRPr="0077078F">
        <w:rPr>
          <w:sz w:val="28"/>
          <w:szCs w:val="28"/>
        </w:rPr>
        <w:t>мінісловників</w:t>
      </w:r>
      <w:proofErr w:type="spellEnd"/>
      <w:r w:rsidRPr="0077078F">
        <w:rPr>
          <w:sz w:val="28"/>
          <w:szCs w:val="28"/>
        </w:rPr>
        <w:t>, глосаріїв та лексикографічних картотек.</w:t>
      </w:r>
    </w:p>
    <w:p w:rsidR="0077078F" w:rsidRPr="0077078F" w:rsidRDefault="0077078F" w:rsidP="0077078F">
      <w:pPr>
        <w:pStyle w:val="a8"/>
        <w:spacing w:before="0" w:beforeAutospacing="0" w:after="0" w:afterAutospacing="0"/>
        <w:ind w:firstLine="709"/>
        <w:jc w:val="both"/>
        <w:rPr>
          <w:sz w:val="28"/>
          <w:szCs w:val="28"/>
        </w:rPr>
      </w:pPr>
      <w:r w:rsidRPr="0077078F">
        <w:rPr>
          <w:sz w:val="28"/>
          <w:szCs w:val="28"/>
        </w:rPr>
        <w:t>Навчальна (лексикографічна) практика також сприяє формуванню дослідницьких умінь, розвитку мовної культури, лінгвістичного мислення та професійної рефлексії майбутніх філологів. Практика інтегрує теоретичні знання з практичною діяльністю, формує готовність здобувачів до використання лексикографічних ресурсів у науковій, освітній та професійній діяльності.</w:t>
      </w:r>
    </w:p>
    <w:p w:rsidR="0077078F" w:rsidRPr="0077078F" w:rsidRDefault="0077078F" w:rsidP="0077078F">
      <w:pPr>
        <w:pStyle w:val="a8"/>
        <w:spacing w:before="0" w:beforeAutospacing="0" w:after="0" w:afterAutospacing="0"/>
        <w:ind w:firstLine="709"/>
        <w:jc w:val="both"/>
        <w:rPr>
          <w:sz w:val="28"/>
          <w:szCs w:val="28"/>
        </w:rPr>
      </w:pPr>
      <w:r w:rsidRPr="0077078F">
        <w:rPr>
          <w:sz w:val="28"/>
          <w:szCs w:val="28"/>
        </w:rPr>
        <w:t>У результаті проходження практики здобувачі освіти набувають досвіду роботи з сучасними друкованими та електронними словниковими ресурсами, удосконалюють навички аналізу мовних одиниць та формують базові компетентності у сфері лексикографічної діяльності.</w:t>
      </w:r>
    </w:p>
    <w:p w:rsidR="00F25928" w:rsidRDefault="00F25928" w:rsidP="00DB374B">
      <w:pPr>
        <w:pStyle w:val="a3"/>
        <w:spacing w:before="6" w:line="276" w:lineRule="auto"/>
        <w:ind w:left="0"/>
      </w:pPr>
    </w:p>
    <w:p w:rsidR="003B5F0F" w:rsidRDefault="003B5F0F" w:rsidP="003B5F0F">
      <w:pPr>
        <w:ind w:firstLine="720"/>
        <w:jc w:val="center"/>
        <w:rPr>
          <w:b/>
          <w:sz w:val="24"/>
          <w:szCs w:val="24"/>
        </w:rPr>
      </w:pPr>
      <w:r>
        <w:rPr>
          <w:b/>
          <w:sz w:val="24"/>
          <w:szCs w:val="24"/>
        </w:rPr>
        <w:t>МЕТА ТА ЗАВДАННЯ ОСВІТНЬОГО КОМПОНЕНТА</w:t>
      </w:r>
    </w:p>
    <w:p w:rsidR="00F25928" w:rsidRDefault="00F25928" w:rsidP="00DB374B">
      <w:pPr>
        <w:pStyle w:val="a3"/>
        <w:spacing w:before="6" w:line="276" w:lineRule="auto"/>
        <w:ind w:left="0"/>
        <w:rPr>
          <w:b/>
          <w:sz w:val="27"/>
        </w:rPr>
      </w:pPr>
    </w:p>
    <w:p w:rsidR="009A63C5" w:rsidRDefault="00F25928" w:rsidP="009A63C5">
      <w:pPr>
        <w:pStyle w:val="a3"/>
        <w:spacing w:line="276" w:lineRule="auto"/>
        <w:ind w:right="141" w:firstLine="708"/>
        <w:jc w:val="both"/>
      </w:pPr>
      <w:r>
        <w:rPr>
          <w:b/>
        </w:rPr>
        <w:t xml:space="preserve">Метою практики </w:t>
      </w:r>
      <w:bookmarkStart w:id="0" w:name="_Hlk152100699"/>
      <w:r>
        <w:t xml:space="preserve">є </w:t>
      </w:r>
      <w:r w:rsidR="009A63C5">
        <w:t xml:space="preserve">формування у здобувачів освіти практичних умінь і навичок роботи з лексикографічними джерелами, поглиблення знань із лексикології та лексикографії української мови, оволодіння методикою аналізу та укладання словникових статей, а також розвиток дослідницьких </w:t>
      </w:r>
      <w:proofErr w:type="spellStart"/>
      <w:r w:rsidR="009A63C5">
        <w:t>компетентностей</w:t>
      </w:r>
      <w:proofErr w:type="spellEnd"/>
      <w:r w:rsidR="009A63C5">
        <w:t>, необхідних для подальшої наукової та професійної діяльності філолога.</w:t>
      </w:r>
    </w:p>
    <w:p w:rsidR="009A63C5" w:rsidRDefault="00F25928" w:rsidP="009A63C5">
      <w:pPr>
        <w:pStyle w:val="a3"/>
        <w:spacing w:line="276" w:lineRule="auto"/>
        <w:ind w:right="141" w:firstLine="708"/>
        <w:jc w:val="both"/>
      </w:pPr>
      <w:r w:rsidRPr="009A63C5">
        <w:rPr>
          <w:b/>
          <w:bCs/>
        </w:rPr>
        <w:t xml:space="preserve">Завдання </w:t>
      </w:r>
      <w:r w:rsidR="0056056B" w:rsidRPr="009A63C5">
        <w:rPr>
          <w:b/>
          <w:bCs/>
        </w:rPr>
        <w:t>освітнього компонента</w:t>
      </w:r>
      <w:r w:rsidRPr="009A63C5">
        <w:t>:</w:t>
      </w:r>
    </w:p>
    <w:p w:rsidR="009A63C5" w:rsidRDefault="009A63C5" w:rsidP="00285023">
      <w:pPr>
        <w:pStyle w:val="a3"/>
        <w:numPr>
          <w:ilvl w:val="0"/>
          <w:numId w:val="3"/>
        </w:numPr>
        <w:spacing w:line="276" w:lineRule="auto"/>
        <w:ind w:right="141"/>
        <w:jc w:val="both"/>
      </w:pPr>
      <w:r>
        <w:t>п</w:t>
      </w:r>
      <w:r w:rsidRPr="009A63C5">
        <w:t xml:space="preserve">оглибити та систематизувати теоретичні знання здобувачів освіти з лексикології та лексикографії української </w:t>
      </w:r>
      <w:r>
        <w:lastRenderedPageBreak/>
        <w:t>мови;</w:t>
      </w:r>
    </w:p>
    <w:p w:rsidR="009A63C5" w:rsidRDefault="009A63C5" w:rsidP="00285023">
      <w:pPr>
        <w:pStyle w:val="a3"/>
        <w:numPr>
          <w:ilvl w:val="0"/>
          <w:numId w:val="3"/>
        </w:numPr>
        <w:spacing w:line="276" w:lineRule="auto"/>
        <w:ind w:right="141"/>
        <w:jc w:val="both"/>
      </w:pPr>
      <w:r>
        <w:t>о</w:t>
      </w:r>
      <w:r w:rsidRPr="009A63C5">
        <w:t>знайомити з основними типами словників української мови, їхньою структурою, принципами укладання</w:t>
      </w:r>
      <w:r>
        <w:t xml:space="preserve"> та функціональним призначенням;</w:t>
      </w:r>
    </w:p>
    <w:p w:rsidR="009A63C5" w:rsidRDefault="009A63C5" w:rsidP="00285023">
      <w:pPr>
        <w:pStyle w:val="a3"/>
        <w:numPr>
          <w:ilvl w:val="0"/>
          <w:numId w:val="3"/>
        </w:numPr>
        <w:spacing w:line="276" w:lineRule="auto"/>
        <w:ind w:right="141"/>
        <w:jc w:val="both"/>
      </w:pPr>
      <w:r>
        <w:t>с</w:t>
      </w:r>
      <w:r w:rsidRPr="009A63C5">
        <w:t>формувати навички роботи з різними видами лексикографічних джерел (тлумачними, орфографічними, перекладними, фразеологічними, етимологічними, термінологічними тощо</w:t>
      </w:r>
      <w:r>
        <w:t>);</w:t>
      </w:r>
    </w:p>
    <w:p w:rsidR="009A63C5" w:rsidRDefault="009A63C5" w:rsidP="00285023">
      <w:pPr>
        <w:pStyle w:val="a3"/>
        <w:numPr>
          <w:ilvl w:val="0"/>
          <w:numId w:val="3"/>
        </w:numPr>
        <w:spacing w:line="276" w:lineRule="auto"/>
        <w:ind w:right="141"/>
        <w:jc w:val="both"/>
      </w:pPr>
      <w:r>
        <w:t>р</w:t>
      </w:r>
      <w:r w:rsidRPr="009A63C5">
        <w:t>озвинути вміння аналізувати структуру словникової статті, визначати її основні компоненти та інтерпр</w:t>
      </w:r>
      <w:r>
        <w:t>етувати подану мовну інформацію;</w:t>
      </w:r>
    </w:p>
    <w:p w:rsidR="009A63C5" w:rsidRDefault="009A63C5" w:rsidP="00285023">
      <w:pPr>
        <w:pStyle w:val="a3"/>
        <w:numPr>
          <w:ilvl w:val="0"/>
          <w:numId w:val="3"/>
        </w:numPr>
        <w:spacing w:line="276" w:lineRule="auto"/>
        <w:ind w:right="141"/>
        <w:jc w:val="both"/>
      </w:pPr>
      <w:r>
        <w:t>н</w:t>
      </w:r>
      <w:r w:rsidRPr="009A63C5">
        <w:t>авчити здійснювати добір, систематизацію та опис лексичного матеріалу дл</w:t>
      </w:r>
      <w:r>
        <w:t>я лексикографічного опрацювання;</w:t>
      </w:r>
    </w:p>
    <w:p w:rsidR="009A63C5" w:rsidRDefault="009A63C5" w:rsidP="00285023">
      <w:pPr>
        <w:pStyle w:val="a3"/>
        <w:numPr>
          <w:ilvl w:val="0"/>
          <w:numId w:val="3"/>
        </w:numPr>
        <w:spacing w:line="276" w:lineRule="auto"/>
        <w:ind w:right="141"/>
        <w:jc w:val="both"/>
      </w:pPr>
      <w:r>
        <w:t>с</w:t>
      </w:r>
      <w:r w:rsidRPr="009A63C5">
        <w:t xml:space="preserve">формувати практичні навички укладання словникових статей, створення тематичних </w:t>
      </w:r>
      <w:proofErr w:type="spellStart"/>
      <w:r w:rsidRPr="009A63C5">
        <w:t>мінісловників</w:t>
      </w:r>
      <w:proofErr w:type="spellEnd"/>
      <w:r w:rsidRPr="009A63C5">
        <w:t>, глосарії</w:t>
      </w:r>
      <w:r>
        <w:t>в або лексикографічних картотек;</w:t>
      </w:r>
    </w:p>
    <w:p w:rsidR="009A63C5" w:rsidRDefault="009A63C5" w:rsidP="00285023">
      <w:pPr>
        <w:pStyle w:val="a3"/>
        <w:numPr>
          <w:ilvl w:val="0"/>
          <w:numId w:val="3"/>
        </w:numPr>
        <w:spacing w:line="276" w:lineRule="auto"/>
        <w:ind w:right="141"/>
        <w:jc w:val="both"/>
      </w:pPr>
      <w:r>
        <w:t>р</w:t>
      </w:r>
      <w:r w:rsidRPr="009A63C5">
        <w:t>озвивати дослідницькі та аналітичні вміння здобувачів освіти, формувати здатність до самостійної роботи з лексикографічн</w:t>
      </w:r>
      <w:r>
        <w:t>ими ресурсами;</w:t>
      </w:r>
    </w:p>
    <w:p w:rsidR="009A63C5" w:rsidRPr="009A63C5" w:rsidRDefault="009A63C5" w:rsidP="00285023">
      <w:pPr>
        <w:pStyle w:val="a3"/>
        <w:numPr>
          <w:ilvl w:val="0"/>
          <w:numId w:val="3"/>
        </w:numPr>
        <w:spacing w:line="276" w:lineRule="auto"/>
        <w:ind w:right="141"/>
        <w:jc w:val="both"/>
      </w:pPr>
      <w:r>
        <w:t>с</w:t>
      </w:r>
      <w:r w:rsidRPr="009A63C5">
        <w:t>прияти формуванню мовної культури, лінгвістичного мислення та професійної відповідальності майбутніх фахівців-філологів.</w:t>
      </w:r>
    </w:p>
    <w:p w:rsidR="00F25928" w:rsidRDefault="00F25928" w:rsidP="00F25928">
      <w:pPr>
        <w:pStyle w:val="a3"/>
        <w:spacing w:line="360" w:lineRule="auto"/>
        <w:ind w:right="141" w:firstLine="708"/>
        <w:jc w:val="both"/>
      </w:pPr>
    </w:p>
    <w:p w:rsidR="00F25928" w:rsidRDefault="00F25928" w:rsidP="00B65519">
      <w:pPr>
        <w:pStyle w:val="a3"/>
        <w:tabs>
          <w:tab w:val="left" w:pos="284"/>
        </w:tabs>
        <w:spacing w:line="360" w:lineRule="auto"/>
        <w:ind w:right="141"/>
        <w:rPr>
          <w:b/>
          <w:bCs/>
        </w:rPr>
      </w:pPr>
      <w:bookmarkStart w:id="1" w:name="_Hlk152100739"/>
      <w:bookmarkEnd w:id="0"/>
      <w:r w:rsidRPr="00B57A22">
        <w:rPr>
          <w:b/>
          <w:bCs/>
        </w:rPr>
        <w:t>ПЕРЕЛІК КОМПЕТЕНТНОСТЕЙ, ЯКІ НАБУВАЮТЬСЯ ПІД ЧАС ОПАНУВАННЯ ДИСЦИПЛІНОЮ</w:t>
      </w:r>
    </w:p>
    <w:p w:rsidR="002F037B" w:rsidRPr="002F037B" w:rsidRDefault="002F037B" w:rsidP="002F037B">
      <w:pPr>
        <w:pStyle w:val="21"/>
        <w:shd w:val="clear" w:color="auto" w:fill="FFFFFF"/>
        <w:spacing w:after="0"/>
        <w:ind w:left="0"/>
        <w:rPr>
          <w:rFonts w:ascii="Times New Roman" w:hAnsi="Times New Roman" w:cs="Times New Roman"/>
          <w:b/>
          <w:sz w:val="28"/>
          <w:szCs w:val="28"/>
        </w:rPr>
      </w:pPr>
      <w:bookmarkStart w:id="2" w:name="_Hlk152100962"/>
      <w:bookmarkEnd w:id="1"/>
      <w:r w:rsidRPr="002F037B">
        <w:rPr>
          <w:rFonts w:ascii="Times New Roman" w:hAnsi="Times New Roman" w:cs="Times New Roman"/>
          <w:b/>
          <w:sz w:val="28"/>
          <w:szCs w:val="28"/>
        </w:rPr>
        <w:t>Інтегральна компетентність</w:t>
      </w:r>
    </w:p>
    <w:p w:rsidR="002F037B" w:rsidRPr="002F037B" w:rsidRDefault="002F037B" w:rsidP="00F9408C">
      <w:pPr>
        <w:shd w:val="clear" w:color="auto" w:fill="FFFFFF"/>
        <w:tabs>
          <w:tab w:val="left" w:pos="5670"/>
        </w:tabs>
        <w:jc w:val="both"/>
        <w:rPr>
          <w:sz w:val="28"/>
          <w:szCs w:val="28"/>
        </w:rPr>
      </w:pPr>
      <w:r w:rsidRPr="002F037B">
        <w:rPr>
          <w:sz w:val="28"/>
          <w:szCs w:val="28"/>
        </w:rPr>
        <w:t xml:space="preserve">ІК. </w:t>
      </w:r>
      <w:r w:rsidR="00F9408C" w:rsidRPr="00F9408C">
        <w:rPr>
          <w:bCs/>
          <w:color w:val="000000"/>
          <w:kern w:val="2"/>
          <w:sz w:val="28"/>
          <w:szCs w:val="28"/>
          <w:shd w:val="clear" w:color="auto" w:fill="FFFFFF"/>
          <w:lang w:eastAsia="zh-CN" w:bidi="hi-IN"/>
        </w:rPr>
        <w:t xml:space="preserve">Здатність розв’язувати складні спеціалізовані </w:t>
      </w:r>
      <w:r w:rsidR="00F9408C" w:rsidRPr="00F9408C">
        <w:rPr>
          <w:bCs/>
          <w:color w:val="000000"/>
          <w:kern w:val="2"/>
          <w:sz w:val="28"/>
          <w:szCs w:val="28"/>
          <w:lang w:eastAsia="zh-CN" w:bidi="hi-IN"/>
        </w:rPr>
        <w:t xml:space="preserve">задачі у </w:t>
      </w:r>
      <w:r w:rsidR="00F9408C" w:rsidRPr="00F9408C">
        <w:rPr>
          <w:bCs/>
          <w:color w:val="000000"/>
          <w:kern w:val="2"/>
          <w:sz w:val="28"/>
          <w:szCs w:val="28"/>
          <w:shd w:val="clear" w:color="auto" w:fill="FFFFFF"/>
          <w:lang w:eastAsia="zh-CN" w:bidi="hi-IN"/>
        </w:rPr>
        <w:t xml:space="preserve">галузі середньої освіти, </w:t>
      </w:r>
      <w:r w:rsidR="00F9408C" w:rsidRPr="00F9408C">
        <w:rPr>
          <w:bCs/>
          <w:color w:val="000000"/>
          <w:kern w:val="2"/>
          <w:sz w:val="28"/>
          <w:szCs w:val="28"/>
          <w:lang w:eastAsia="zh-CN" w:bidi="hi-IN"/>
        </w:rPr>
        <w:t xml:space="preserve">що передбачає застосування теоретичних знань і практичних умінь з наук предметної спеціальності, педагогіки, психології, теорії та методики </w:t>
      </w:r>
      <w:r w:rsidR="00F9408C" w:rsidRPr="00F9408C">
        <w:rPr>
          <w:bCs/>
          <w:color w:val="000000"/>
          <w:kern w:val="2"/>
          <w:sz w:val="28"/>
          <w:szCs w:val="28"/>
          <w:shd w:val="clear" w:color="auto" w:fill="FFFFFF"/>
          <w:lang w:eastAsia="zh-CN" w:bidi="hi-IN"/>
        </w:rPr>
        <w:t xml:space="preserve">навчання </w:t>
      </w:r>
      <w:r w:rsidR="00F9408C" w:rsidRPr="00F9408C">
        <w:rPr>
          <w:bCs/>
          <w:color w:val="000000"/>
          <w:kern w:val="2"/>
          <w:sz w:val="28"/>
          <w:szCs w:val="28"/>
          <w:lang w:eastAsia="zh-CN" w:bidi="hi-IN"/>
        </w:rPr>
        <w:t>і характеризується комплексністю та невизначеністю умов організації освітньогопроцесу в закладах середньої освіти</w:t>
      </w:r>
      <w:r w:rsidR="00F9408C" w:rsidRPr="00F9408C">
        <w:rPr>
          <w:bCs/>
          <w:color w:val="000000"/>
          <w:kern w:val="2"/>
          <w:sz w:val="28"/>
          <w:szCs w:val="28"/>
          <w:shd w:val="clear" w:color="auto" w:fill="FFFFFF"/>
          <w:lang w:eastAsia="zh-CN" w:bidi="hi-IN"/>
        </w:rPr>
        <w:t>.</w:t>
      </w:r>
    </w:p>
    <w:p w:rsidR="002F037B" w:rsidRPr="002F037B" w:rsidRDefault="002F037B" w:rsidP="002F037B">
      <w:pPr>
        <w:pStyle w:val="21"/>
        <w:shd w:val="clear" w:color="auto" w:fill="FFFFFF"/>
        <w:spacing w:after="0"/>
        <w:ind w:left="0"/>
        <w:rPr>
          <w:rFonts w:ascii="Times New Roman" w:hAnsi="Times New Roman" w:cs="Times New Roman"/>
          <w:b/>
          <w:sz w:val="28"/>
          <w:szCs w:val="28"/>
        </w:rPr>
      </w:pPr>
      <w:r w:rsidRPr="002F037B">
        <w:rPr>
          <w:rFonts w:ascii="Times New Roman" w:hAnsi="Times New Roman" w:cs="Times New Roman"/>
          <w:b/>
          <w:sz w:val="28"/>
          <w:szCs w:val="28"/>
        </w:rPr>
        <w:t xml:space="preserve">Загальні компетентності </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ЗК1</w:t>
      </w:r>
      <w:r w:rsidRPr="00F9408C">
        <w:rPr>
          <w:color w:val="000000"/>
          <w:kern w:val="2"/>
          <w:sz w:val="28"/>
          <w:szCs w:val="28"/>
          <w:lang w:eastAsia="zh-CN" w:bidi="hi-IN"/>
        </w:rPr>
        <w:t>. Здатність до абстрактного мислення, аналізу та синтезу, до застосування знань у практичних ситуаціях.</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ЗК2</w:t>
      </w:r>
      <w:r w:rsidRPr="00F9408C">
        <w:rPr>
          <w:color w:val="000000"/>
          <w:kern w:val="2"/>
          <w:sz w:val="28"/>
          <w:szCs w:val="28"/>
          <w:lang w:eastAsia="zh-CN" w:bidi="hi-IN"/>
        </w:rPr>
        <w:t>. Знання й розуміння предметної області та професійної діяльності.</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ЗК3</w:t>
      </w:r>
      <w:r w:rsidRPr="00F9408C">
        <w:rPr>
          <w:color w:val="000000"/>
          <w:kern w:val="2"/>
          <w:sz w:val="28"/>
          <w:szCs w:val="28"/>
          <w:lang w:eastAsia="zh-CN" w:bidi="hi-IN"/>
        </w:rPr>
        <w:t xml:space="preserve">. Здатність спілкуватися державною мовою як усно, так і письмово, до комунікації іноземною мовою за предметною </w:t>
      </w:r>
      <w:r w:rsidRPr="00F9408C">
        <w:rPr>
          <w:color w:val="000000"/>
          <w:kern w:val="2"/>
          <w:sz w:val="28"/>
          <w:szCs w:val="28"/>
          <w:lang w:eastAsia="zh-CN" w:bidi="hi-IN"/>
        </w:rPr>
        <w:lastRenderedPageBreak/>
        <w:t>спеціальністю.</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ЗК4</w:t>
      </w:r>
      <w:r w:rsidRPr="00F9408C">
        <w:rPr>
          <w:color w:val="000000"/>
          <w:kern w:val="2"/>
          <w:sz w:val="28"/>
          <w:szCs w:val="28"/>
          <w:lang w:eastAsia="zh-CN" w:bidi="hi-IN"/>
        </w:rPr>
        <w:t>. Здатність орієнтуватися в інформаційному просторі, здійснювати пошук, аналіз та обробку інформації з різних джерел, ефективно використовувати цифрові ресурси та технології в освітньому процесі.</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ЗК5</w:t>
      </w:r>
      <w:r w:rsidRPr="00F9408C">
        <w:rPr>
          <w:color w:val="000000"/>
          <w:kern w:val="2"/>
          <w:sz w:val="28"/>
          <w:szCs w:val="28"/>
          <w:lang w:eastAsia="zh-CN" w:bidi="hi-IN"/>
        </w:rPr>
        <w:t>. Здатність діяти автономно, приймати обґрунтовані рішення у професійній діяльності і відповідати за їх виконання, діяти відповідально і свідомо на основі чинного законодавства та етичних міркувань (мотивів).</w:t>
      </w:r>
    </w:p>
    <w:p w:rsidR="002F037B" w:rsidRPr="002F037B" w:rsidRDefault="002F037B" w:rsidP="002F037B">
      <w:pPr>
        <w:pStyle w:val="21"/>
        <w:shd w:val="clear" w:color="auto" w:fill="FFFFFF"/>
        <w:spacing w:after="0" w:line="276" w:lineRule="auto"/>
        <w:ind w:left="0"/>
        <w:jc w:val="both"/>
        <w:rPr>
          <w:rFonts w:ascii="Times New Roman" w:hAnsi="Times New Roman" w:cs="Times New Roman"/>
          <w:b/>
          <w:sz w:val="28"/>
          <w:szCs w:val="28"/>
        </w:rPr>
      </w:pPr>
      <w:r w:rsidRPr="002F037B">
        <w:rPr>
          <w:rFonts w:ascii="Times New Roman" w:hAnsi="Times New Roman" w:cs="Times New Roman"/>
          <w:b/>
          <w:sz w:val="28"/>
          <w:szCs w:val="28"/>
        </w:rPr>
        <w:t>Фахові компетентності</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ФК1.</w:t>
      </w:r>
      <w:r w:rsidRPr="00F9408C">
        <w:rPr>
          <w:color w:val="000000"/>
          <w:kern w:val="2"/>
          <w:sz w:val="28"/>
          <w:szCs w:val="28"/>
          <w:lang w:eastAsia="zh-CN" w:bidi="hi-IN"/>
        </w:rPr>
        <w:t xml:space="preserve"> Здатність перенесення системи наукових знань у професійну діяльність та в площину навчального предмету.</w:t>
      </w:r>
    </w:p>
    <w:p w:rsidR="00F9408C" w:rsidRPr="00F9408C" w:rsidRDefault="00F9408C" w:rsidP="00F9408C">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F9408C">
        <w:rPr>
          <w:b/>
          <w:color w:val="000000"/>
          <w:kern w:val="2"/>
          <w:sz w:val="28"/>
          <w:szCs w:val="28"/>
          <w:lang w:eastAsia="zh-CN" w:bidi="hi-IN"/>
        </w:rPr>
        <w:t>ПК 1.</w:t>
      </w:r>
      <w:r w:rsidRPr="00F9408C">
        <w:rPr>
          <w:color w:val="000000"/>
          <w:kern w:val="2"/>
          <w:sz w:val="28"/>
          <w:szCs w:val="28"/>
          <w:lang w:eastAsia="zh-CN" w:bidi="hi-IN"/>
        </w:rPr>
        <w:t xml:space="preserve"> Здатність використовувати досягнення сучасної науки в галузі теорії та історії української мови і літератури в практиці навчання української мови і літератури в закладах загальної середньої освіти.</w:t>
      </w:r>
    </w:p>
    <w:p w:rsidR="006E0AE7" w:rsidRPr="006E0AE7" w:rsidRDefault="006E0AE7" w:rsidP="006E0AE7">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6E0AE7">
        <w:rPr>
          <w:b/>
          <w:color w:val="000000"/>
          <w:kern w:val="2"/>
          <w:sz w:val="28"/>
          <w:szCs w:val="28"/>
          <w:lang w:eastAsia="zh-CN" w:bidi="hi-IN"/>
        </w:rPr>
        <w:t xml:space="preserve">ПК 5. </w:t>
      </w:r>
      <w:r w:rsidRPr="006E0AE7">
        <w:rPr>
          <w:color w:val="000000"/>
          <w:kern w:val="2"/>
          <w:sz w:val="28"/>
          <w:szCs w:val="28"/>
          <w:lang w:eastAsia="zh-CN" w:bidi="hi-IN"/>
        </w:rPr>
        <w:t xml:space="preserve"> Здатність застосовувати у власній практичній діяльності сучасні підходи (</w:t>
      </w:r>
      <w:proofErr w:type="spellStart"/>
      <w:r w:rsidRPr="006E0AE7">
        <w:rPr>
          <w:color w:val="000000"/>
          <w:kern w:val="2"/>
          <w:sz w:val="28"/>
          <w:szCs w:val="28"/>
          <w:lang w:eastAsia="zh-CN" w:bidi="hi-IN"/>
        </w:rPr>
        <w:t>особистісно</w:t>
      </w:r>
      <w:proofErr w:type="spellEnd"/>
      <w:r w:rsidRPr="006E0AE7">
        <w:rPr>
          <w:color w:val="000000"/>
          <w:kern w:val="2"/>
          <w:sz w:val="28"/>
          <w:szCs w:val="28"/>
          <w:lang w:eastAsia="zh-CN" w:bidi="hi-IN"/>
        </w:rPr>
        <w:t xml:space="preserve"> орієнтований, </w:t>
      </w:r>
      <w:proofErr w:type="spellStart"/>
      <w:r w:rsidRPr="006E0AE7">
        <w:rPr>
          <w:color w:val="000000"/>
          <w:kern w:val="2"/>
          <w:sz w:val="28"/>
          <w:szCs w:val="28"/>
          <w:lang w:eastAsia="zh-CN" w:bidi="hi-IN"/>
        </w:rPr>
        <w:t>діяльнісний</w:t>
      </w:r>
      <w:proofErr w:type="spellEnd"/>
      <w:r w:rsidRPr="006E0AE7">
        <w:rPr>
          <w:color w:val="000000"/>
          <w:kern w:val="2"/>
          <w:sz w:val="28"/>
          <w:szCs w:val="28"/>
          <w:lang w:eastAsia="zh-CN" w:bidi="hi-IN"/>
        </w:rPr>
        <w:t xml:space="preserve">, </w:t>
      </w:r>
      <w:proofErr w:type="spellStart"/>
      <w:r w:rsidRPr="006E0AE7">
        <w:rPr>
          <w:color w:val="000000"/>
          <w:kern w:val="2"/>
          <w:sz w:val="28"/>
          <w:szCs w:val="28"/>
          <w:lang w:eastAsia="zh-CN" w:bidi="hi-IN"/>
        </w:rPr>
        <w:t>компетентнісний</w:t>
      </w:r>
      <w:proofErr w:type="spellEnd"/>
      <w:r w:rsidRPr="006E0AE7">
        <w:rPr>
          <w:color w:val="000000"/>
          <w:kern w:val="2"/>
          <w:sz w:val="28"/>
          <w:szCs w:val="28"/>
          <w:lang w:eastAsia="zh-CN" w:bidi="hi-IN"/>
        </w:rPr>
        <w:t>) до викладання та діагностування навчальних досягнень здобувачів освіти  з української мови та літератури, ураховуючи передовий український й міжнародний досвід.</w:t>
      </w:r>
    </w:p>
    <w:p w:rsidR="006E0AE7" w:rsidRDefault="006E0AE7" w:rsidP="006E0AE7">
      <w:pPr>
        <w:suppressAutoHyphens/>
        <w:autoSpaceDE/>
        <w:autoSpaceDN/>
        <w:jc w:val="both"/>
        <w:textAlignment w:val="baseline"/>
        <w:rPr>
          <w:color w:val="000000"/>
          <w:kern w:val="2"/>
          <w:sz w:val="28"/>
          <w:szCs w:val="28"/>
          <w:lang w:eastAsia="zh-CN" w:bidi="hi-IN"/>
        </w:rPr>
      </w:pPr>
      <w:r w:rsidRPr="006E0AE7">
        <w:rPr>
          <w:b/>
          <w:color w:val="000000"/>
          <w:kern w:val="2"/>
          <w:sz w:val="28"/>
          <w:szCs w:val="28"/>
          <w:lang w:eastAsia="zh-CN" w:bidi="hi-IN"/>
        </w:rPr>
        <w:t>ПК 6</w:t>
      </w:r>
      <w:r>
        <w:rPr>
          <w:b/>
          <w:color w:val="000000"/>
          <w:kern w:val="2"/>
          <w:sz w:val="28"/>
          <w:szCs w:val="28"/>
          <w:lang w:eastAsia="zh-CN" w:bidi="hi-IN"/>
        </w:rPr>
        <w:t>.</w:t>
      </w:r>
      <w:r w:rsidRPr="006E0AE7">
        <w:rPr>
          <w:color w:val="000000"/>
          <w:kern w:val="2"/>
          <w:sz w:val="28"/>
          <w:szCs w:val="28"/>
          <w:lang w:eastAsia="zh-CN" w:bidi="hi-IN"/>
        </w:rPr>
        <w:t>Здатність володіти законами аналізу лінгвістичних одиниць, розуміти ієрархічний взаємозв’язок між ними.</w:t>
      </w:r>
    </w:p>
    <w:p w:rsidR="006E0AE7" w:rsidRPr="006E0AE7" w:rsidRDefault="006E0AE7" w:rsidP="006E0AE7">
      <w:pPr>
        <w:suppressAutoHyphens/>
        <w:autoSpaceDE/>
        <w:autoSpaceDN/>
        <w:jc w:val="both"/>
        <w:textAlignment w:val="baseline"/>
        <w:rPr>
          <w:rFonts w:ascii="Liberation Serif" w:eastAsia="Segoe UI" w:hAnsi="Liberation Serif" w:cs="Tahoma"/>
          <w:color w:val="000000"/>
          <w:kern w:val="2"/>
          <w:sz w:val="24"/>
          <w:szCs w:val="24"/>
          <w:lang w:eastAsia="zh-CN" w:bidi="hi-IN"/>
        </w:rPr>
      </w:pPr>
    </w:p>
    <w:p w:rsidR="002F037B" w:rsidRPr="009531D7" w:rsidRDefault="002F037B" w:rsidP="002F037B">
      <w:pPr>
        <w:pStyle w:val="21"/>
        <w:shd w:val="clear" w:color="auto" w:fill="FFFFFF"/>
        <w:spacing w:after="0" w:line="276" w:lineRule="auto"/>
        <w:ind w:left="0"/>
        <w:jc w:val="both"/>
        <w:rPr>
          <w:rFonts w:ascii="Times New Roman" w:hAnsi="Times New Roman" w:cs="Times New Roman"/>
          <w:b/>
          <w:sz w:val="24"/>
          <w:szCs w:val="24"/>
        </w:rPr>
      </w:pPr>
    </w:p>
    <w:bookmarkEnd w:id="2"/>
    <w:p w:rsidR="00FE4D25" w:rsidRPr="00FE4D25" w:rsidRDefault="00FE4D25" w:rsidP="00FE4D25">
      <w:pPr>
        <w:shd w:val="clear" w:color="auto" w:fill="FFFFFF"/>
        <w:jc w:val="center"/>
        <w:rPr>
          <w:b/>
          <w:bCs/>
          <w:sz w:val="28"/>
          <w:szCs w:val="28"/>
        </w:rPr>
      </w:pPr>
      <w:r w:rsidRPr="00FE4D25">
        <w:rPr>
          <w:b/>
          <w:bCs/>
          <w:sz w:val="28"/>
          <w:szCs w:val="28"/>
        </w:rPr>
        <w:t>РЕЗУЛЬТАТИ НАВЧАННЯ</w:t>
      </w:r>
    </w:p>
    <w:p w:rsidR="00FE4D25" w:rsidRPr="00FE4D25" w:rsidRDefault="00FE4D25" w:rsidP="00FE4D25">
      <w:pPr>
        <w:pStyle w:val="21"/>
        <w:shd w:val="clear" w:color="auto" w:fill="FFFFFF"/>
        <w:ind w:left="0"/>
        <w:jc w:val="center"/>
        <w:rPr>
          <w:sz w:val="28"/>
          <w:szCs w:val="28"/>
        </w:rPr>
      </w:pPr>
      <w:r w:rsidRPr="00FE4D25">
        <w:rPr>
          <w:rFonts w:ascii="Times New Roman" w:hAnsi="Times New Roman" w:cs="Times New Roman"/>
          <w:b/>
          <w:sz w:val="28"/>
          <w:szCs w:val="28"/>
        </w:rPr>
        <w:t>Програмні результати навчання</w:t>
      </w:r>
    </w:p>
    <w:p w:rsidR="00285023" w:rsidRDefault="00285023" w:rsidP="00285023">
      <w:pPr>
        <w:tabs>
          <w:tab w:val="left" w:pos="824"/>
        </w:tabs>
        <w:suppressAutoHyphens/>
        <w:autoSpaceDE/>
        <w:autoSpaceDN/>
        <w:jc w:val="both"/>
        <w:textAlignment w:val="baseline"/>
        <w:rPr>
          <w:color w:val="000000"/>
          <w:kern w:val="2"/>
          <w:sz w:val="28"/>
          <w:szCs w:val="28"/>
          <w:lang w:eastAsia="zh-CN" w:bidi="hi-IN"/>
        </w:rPr>
      </w:pPr>
      <w:r w:rsidRPr="00285023">
        <w:rPr>
          <w:b/>
          <w:color w:val="000000"/>
          <w:kern w:val="2"/>
          <w:sz w:val="28"/>
          <w:szCs w:val="28"/>
          <w:lang w:eastAsia="zh-CN" w:bidi="hi-IN"/>
        </w:rPr>
        <w:t>РН8</w:t>
      </w:r>
      <w:r w:rsidRPr="00285023">
        <w:rPr>
          <w:color w:val="000000"/>
          <w:kern w:val="2"/>
          <w:sz w:val="28"/>
          <w:szCs w:val="28"/>
          <w:lang w:eastAsia="zh-CN" w:bidi="hi-IN"/>
        </w:rPr>
        <w:t>. Генерує</w:t>
      </w:r>
      <w:r w:rsidRPr="00285023">
        <w:rPr>
          <w:color w:val="000000"/>
          <w:kern w:val="2"/>
          <w:sz w:val="28"/>
          <w:szCs w:val="28"/>
          <w:shd w:val="clear" w:color="auto" w:fill="FFFFFF"/>
          <w:lang w:eastAsia="zh-CN" w:bidi="hi-IN"/>
        </w:rPr>
        <w:t xml:space="preserve"> обґрунтовані думки в галузі професійних знань як для фахівців, так і для широкого загалу</w:t>
      </w:r>
      <w:r w:rsidRPr="00285023">
        <w:rPr>
          <w:color w:val="000000"/>
          <w:kern w:val="2"/>
          <w:sz w:val="28"/>
          <w:szCs w:val="28"/>
          <w:lang w:eastAsia="zh-CN" w:bidi="hi-IN"/>
        </w:rPr>
        <w:t xml:space="preserve"> державною та іноземною мовами.</w:t>
      </w:r>
    </w:p>
    <w:p w:rsidR="00285023" w:rsidRPr="00285023" w:rsidRDefault="00285023" w:rsidP="00285023">
      <w:pPr>
        <w:shd w:val="clear" w:color="auto" w:fill="FFFFFF"/>
        <w:tabs>
          <w:tab w:val="left" w:pos="495"/>
        </w:tabs>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РН9</w:t>
      </w:r>
      <w:r w:rsidRPr="00285023">
        <w:rPr>
          <w:color w:val="000000"/>
          <w:kern w:val="2"/>
          <w:sz w:val="28"/>
          <w:szCs w:val="28"/>
          <w:lang w:eastAsia="zh-CN" w:bidi="hi-IN"/>
        </w:rPr>
        <w:t>. Застосовує сучасні інформаційно-комунікаційні та цифрові технологіїу професійній діяльності.</w:t>
      </w:r>
    </w:p>
    <w:p w:rsidR="00285023" w:rsidRPr="00285023" w:rsidRDefault="00285023" w:rsidP="00285023">
      <w:pPr>
        <w:suppressAutoHyphens/>
        <w:autoSpaceDE/>
        <w:autoSpaceDN/>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РН10.</w:t>
      </w:r>
      <w:r w:rsidRPr="00285023">
        <w:rPr>
          <w:color w:val="000000"/>
          <w:kern w:val="2"/>
          <w:sz w:val="28"/>
          <w:szCs w:val="28"/>
          <w:lang w:eastAsia="zh-CN" w:bidi="hi-IN"/>
        </w:rPr>
        <w:t xml:space="preserve"> Демонструєволодіння сучасними технологіями пошуку наукової інформації для самоосвіти та застосування її у професійній діяльності.</w:t>
      </w:r>
    </w:p>
    <w:p w:rsidR="00285023" w:rsidRPr="00285023" w:rsidRDefault="00285023" w:rsidP="00285023">
      <w:pPr>
        <w:suppressAutoHyphens/>
        <w:autoSpaceDE/>
        <w:autoSpaceDN/>
        <w:ind w:right="5"/>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ПРН 1.</w:t>
      </w:r>
      <w:r w:rsidRPr="00285023">
        <w:rPr>
          <w:i/>
          <w:color w:val="000000"/>
          <w:kern w:val="2"/>
          <w:sz w:val="28"/>
          <w:szCs w:val="28"/>
          <w:lang w:eastAsia="zh-CN" w:bidi="hi-IN"/>
        </w:rPr>
        <w:t xml:space="preserve"> Знає</w:t>
      </w:r>
      <w:r w:rsidRPr="00285023">
        <w:rPr>
          <w:color w:val="000000"/>
          <w:kern w:val="2"/>
          <w:sz w:val="28"/>
          <w:szCs w:val="28"/>
          <w:lang w:eastAsia="zh-CN" w:bidi="hi-IN"/>
        </w:rPr>
        <w:t xml:space="preserve"> сучасні філологічні засади навчання української мови та літератури, мовні норми, соціокультурну ситуацію розвитку української мови, особливості використання мовних одиниць у певному контексті, мовний дискурс художньої літератури й сучасності, провідні тенденції розвитку літературного процесу в Україні.</w:t>
      </w:r>
    </w:p>
    <w:p w:rsidR="00285023" w:rsidRPr="00285023" w:rsidRDefault="00285023" w:rsidP="00285023">
      <w:pPr>
        <w:suppressAutoHyphens/>
        <w:autoSpaceDE/>
        <w:autoSpaceDN/>
        <w:ind w:right="5"/>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ПРН 2.</w:t>
      </w:r>
      <w:r w:rsidRPr="00285023">
        <w:rPr>
          <w:i/>
          <w:color w:val="000000"/>
          <w:kern w:val="2"/>
          <w:sz w:val="28"/>
          <w:szCs w:val="28"/>
          <w:lang w:eastAsia="zh-CN" w:bidi="hi-IN"/>
        </w:rPr>
        <w:t xml:space="preserve"> Пояснює </w:t>
      </w:r>
      <w:r w:rsidRPr="00285023">
        <w:rPr>
          <w:color w:val="000000"/>
          <w:kern w:val="2"/>
          <w:sz w:val="28"/>
          <w:szCs w:val="28"/>
          <w:lang w:eastAsia="zh-CN" w:bidi="hi-IN"/>
        </w:rPr>
        <w:t xml:space="preserve">особливості розвитку української мови та літератури, специфіку перебігу літературного процесу в Україні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 </w:t>
      </w:r>
      <w:r w:rsidRPr="00285023">
        <w:rPr>
          <w:i/>
          <w:color w:val="000000"/>
          <w:kern w:val="2"/>
          <w:sz w:val="28"/>
          <w:szCs w:val="28"/>
          <w:lang w:eastAsia="zh-CN" w:bidi="hi-IN"/>
        </w:rPr>
        <w:t>порівнює</w:t>
      </w:r>
      <w:r w:rsidR="006B45E8" w:rsidRPr="006B45E8">
        <w:rPr>
          <w:i/>
          <w:color w:val="000000"/>
          <w:kern w:val="2"/>
          <w:sz w:val="28"/>
          <w:szCs w:val="28"/>
          <w:lang w:eastAsia="zh-CN" w:bidi="hi-IN"/>
        </w:rPr>
        <w:t xml:space="preserve"> </w:t>
      </w:r>
      <w:r w:rsidRPr="00285023">
        <w:rPr>
          <w:color w:val="000000"/>
          <w:kern w:val="2"/>
          <w:sz w:val="28"/>
          <w:szCs w:val="28"/>
          <w:lang w:eastAsia="zh-CN" w:bidi="hi-IN"/>
        </w:rPr>
        <w:t xml:space="preserve">мовні й літературні факти, явища, </w:t>
      </w:r>
      <w:r w:rsidRPr="00285023">
        <w:rPr>
          <w:color w:val="000000"/>
          <w:kern w:val="2"/>
          <w:sz w:val="28"/>
          <w:szCs w:val="28"/>
          <w:lang w:eastAsia="zh-CN" w:bidi="hi-IN"/>
        </w:rPr>
        <w:lastRenderedPageBreak/>
        <w:t>визначає їхні подібності й відмінності.</w:t>
      </w:r>
    </w:p>
    <w:p w:rsidR="00285023" w:rsidRPr="00285023" w:rsidRDefault="00285023" w:rsidP="00285023">
      <w:pPr>
        <w:suppressAutoHyphens/>
        <w:autoSpaceDE/>
        <w:autoSpaceDN/>
        <w:ind w:right="5"/>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ПРН 9.</w:t>
      </w:r>
      <w:r w:rsidRPr="00285023">
        <w:rPr>
          <w:i/>
          <w:color w:val="000000"/>
          <w:kern w:val="2"/>
          <w:sz w:val="28"/>
          <w:szCs w:val="28"/>
          <w:lang w:eastAsia="zh-CN" w:bidi="hi-IN"/>
        </w:rPr>
        <w:t xml:space="preserve">Використовує </w:t>
      </w:r>
      <w:r w:rsidRPr="00285023">
        <w:rPr>
          <w:color w:val="000000"/>
          <w:kern w:val="2"/>
          <w:sz w:val="28"/>
          <w:szCs w:val="28"/>
          <w:lang w:eastAsia="zh-CN" w:bidi="hi-IN"/>
        </w:rPr>
        <w:t>закони аналізу лінгвістичних одиниць для моделювання подібних у стандартних і нестандартних мовленнєвих ситуаціях, з</w:t>
      </w:r>
      <w:r w:rsidRPr="00285023">
        <w:rPr>
          <w:i/>
          <w:color w:val="000000"/>
          <w:kern w:val="2"/>
          <w:sz w:val="28"/>
          <w:szCs w:val="28"/>
          <w:lang w:eastAsia="zh-CN" w:bidi="hi-IN"/>
        </w:rPr>
        <w:t>астосовує</w:t>
      </w:r>
      <w:r w:rsidRPr="00285023">
        <w:rPr>
          <w:color w:val="000000"/>
          <w:kern w:val="2"/>
          <w:sz w:val="28"/>
          <w:szCs w:val="28"/>
          <w:lang w:eastAsia="zh-CN" w:bidi="hi-IN"/>
        </w:rPr>
        <w:t xml:space="preserve"> різні види аналізу мовних одиниць, визначає їх місце в тексті й мовленні, </w:t>
      </w:r>
      <w:r w:rsidRPr="00285023">
        <w:rPr>
          <w:i/>
          <w:color w:val="000000"/>
          <w:kern w:val="2"/>
          <w:sz w:val="28"/>
          <w:szCs w:val="28"/>
          <w:lang w:eastAsia="zh-CN" w:bidi="hi-IN"/>
        </w:rPr>
        <w:t>розуміє</w:t>
      </w:r>
      <w:r w:rsidRPr="00285023">
        <w:rPr>
          <w:color w:val="000000"/>
          <w:kern w:val="2"/>
          <w:sz w:val="28"/>
          <w:szCs w:val="28"/>
          <w:lang w:eastAsia="zh-CN" w:bidi="hi-IN"/>
        </w:rPr>
        <w:t xml:space="preserve"> взаємозв’язок та ієрархію таких одиниць.</w:t>
      </w:r>
    </w:p>
    <w:p w:rsidR="00285023" w:rsidRPr="00285023" w:rsidRDefault="00285023" w:rsidP="00285023">
      <w:pPr>
        <w:suppressAutoHyphens/>
        <w:autoSpaceDE/>
        <w:autoSpaceDN/>
        <w:ind w:right="5"/>
        <w:jc w:val="both"/>
        <w:textAlignment w:val="baseline"/>
        <w:rPr>
          <w:rFonts w:ascii="Liberation Serif" w:eastAsia="Segoe UI" w:hAnsi="Liberation Serif" w:cs="Tahoma"/>
          <w:color w:val="000000"/>
          <w:kern w:val="2"/>
          <w:sz w:val="24"/>
          <w:szCs w:val="24"/>
          <w:lang w:eastAsia="zh-CN" w:bidi="hi-IN"/>
        </w:rPr>
      </w:pPr>
      <w:r w:rsidRPr="00285023">
        <w:rPr>
          <w:b/>
          <w:color w:val="000000"/>
          <w:kern w:val="2"/>
          <w:sz w:val="28"/>
          <w:szCs w:val="28"/>
          <w:lang w:eastAsia="zh-CN" w:bidi="hi-IN"/>
        </w:rPr>
        <w:t>ПРН 10.</w:t>
      </w:r>
      <w:r w:rsidRPr="00285023">
        <w:rPr>
          <w:i/>
          <w:color w:val="000000"/>
          <w:kern w:val="2"/>
          <w:sz w:val="28"/>
          <w:szCs w:val="28"/>
          <w:lang w:eastAsia="zh-CN" w:bidi="hi-IN"/>
        </w:rPr>
        <w:t>Має</w:t>
      </w:r>
      <w:r w:rsidRPr="00285023">
        <w:rPr>
          <w:color w:val="000000"/>
          <w:kern w:val="2"/>
          <w:sz w:val="28"/>
          <w:szCs w:val="28"/>
          <w:lang w:eastAsia="zh-CN" w:bidi="hi-IN"/>
        </w:rPr>
        <w:t xml:space="preserve"> критичне мислення, творчо використовує різні теорії й досвід (український, закордонний) у процесі вирішення соціальних і професійних завдань, знає мовно-літературний контекст та реалізує його в освітньому процесі.</w:t>
      </w:r>
    </w:p>
    <w:p w:rsidR="00285023" w:rsidRPr="00285023" w:rsidRDefault="00285023" w:rsidP="00285023">
      <w:pPr>
        <w:tabs>
          <w:tab w:val="left" w:pos="824"/>
        </w:tabs>
        <w:suppressAutoHyphens/>
        <w:autoSpaceDE/>
        <w:autoSpaceDN/>
        <w:jc w:val="both"/>
        <w:textAlignment w:val="baseline"/>
        <w:rPr>
          <w:rFonts w:ascii="Liberation Serif" w:eastAsia="Segoe UI" w:hAnsi="Liberation Serif" w:cs="Tahoma"/>
          <w:color w:val="000000"/>
          <w:kern w:val="2"/>
          <w:sz w:val="24"/>
          <w:szCs w:val="24"/>
          <w:lang w:eastAsia="zh-CN" w:bidi="hi-IN"/>
        </w:rPr>
      </w:pPr>
      <w:bookmarkStart w:id="3" w:name="_GoBack"/>
      <w:bookmarkEnd w:id="3"/>
    </w:p>
    <w:p w:rsidR="002E26AB" w:rsidRDefault="002E26AB" w:rsidP="002E26AB">
      <w:pPr>
        <w:pStyle w:val="TableParagraph"/>
        <w:ind w:left="172"/>
        <w:jc w:val="center"/>
        <w:rPr>
          <w:rFonts w:eastAsia="Calibri"/>
        </w:rPr>
      </w:pPr>
    </w:p>
    <w:p w:rsidR="00B65519" w:rsidRPr="00B65519" w:rsidRDefault="00B65519" w:rsidP="002E26AB">
      <w:pPr>
        <w:pStyle w:val="TableParagraph"/>
        <w:ind w:left="172"/>
        <w:jc w:val="center"/>
        <w:rPr>
          <w:sz w:val="28"/>
          <w:szCs w:val="28"/>
        </w:rPr>
      </w:pPr>
      <w:r w:rsidRPr="00B65519">
        <w:rPr>
          <w:b/>
          <w:bCs/>
          <w:sz w:val="28"/>
          <w:szCs w:val="28"/>
          <w:lang w:val="en-US"/>
        </w:rPr>
        <w:t>SOFTSKILS</w:t>
      </w:r>
      <w:r w:rsidRPr="00B65519">
        <w:rPr>
          <w:b/>
          <w:bCs/>
          <w:sz w:val="28"/>
          <w:szCs w:val="28"/>
        </w:rPr>
        <w:t>, ЯКІ ФОРМУЮТЬСЯ В ОСВІТНЬОМУ КОМПОНЕНТІ</w:t>
      </w:r>
    </w:p>
    <w:p w:rsidR="00B65519" w:rsidRPr="0027128B" w:rsidRDefault="00B65519" w:rsidP="00B65519">
      <w:pPr>
        <w:pStyle w:val="a3"/>
        <w:ind w:firstLine="709"/>
        <w:jc w:val="center"/>
        <w:rPr>
          <w:b/>
          <w:sz w:val="24"/>
          <w:szCs w:val="24"/>
        </w:rPr>
      </w:pPr>
    </w:p>
    <w:p w:rsidR="00B65519" w:rsidRPr="00B65519" w:rsidRDefault="00B65519" w:rsidP="00B65519">
      <w:pPr>
        <w:pStyle w:val="a3"/>
        <w:ind w:left="567"/>
        <w:jc w:val="both"/>
      </w:pPr>
      <w:r w:rsidRPr="00B65519">
        <w:t xml:space="preserve">1. Комунікація </w:t>
      </w:r>
    </w:p>
    <w:p w:rsidR="00B65519" w:rsidRPr="00B65519" w:rsidRDefault="00B65519" w:rsidP="00B65519">
      <w:pPr>
        <w:pStyle w:val="a3"/>
        <w:ind w:left="567"/>
        <w:jc w:val="both"/>
      </w:pPr>
      <w:r w:rsidRPr="00B65519">
        <w:t xml:space="preserve">2. Критичне мислення </w:t>
      </w:r>
    </w:p>
    <w:p w:rsidR="00B65519" w:rsidRPr="00B65519" w:rsidRDefault="00B65519" w:rsidP="00B65519">
      <w:pPr>
        <w:pStyle w:val="a3"/>
        <w:ind w:left="567"/>
        <w:jc w:val="both"/>
      </w:pPr>
      <w:r w:rsidRPr="00B65519">
        <w:t xml:space="preserve">3. Вирішення проблем  </w:t>
      </w:r>
    </w:p>
    <w:p w:rsidR="00B65519" w:rsidRPr="00B65519" w:rsidRDefault="00B65519" w:rsidP="00B65519">
      <w:pPr>
        <w:pStyle w:val="a3"/>
        <w:ind w:left="567"/>
        <w:jc w:val="both"/>
      </w:pPr>
      <w:r w:rsidRPr="00B65519">
        <w:t xml:space="preserve">4. Прийняття рішень  </w:t>
      </w:r>
    </w:p>
    <w:p w:rsidR="00B65519" w:rsidRPr="00B65519" w:rsidRDefault="00B65519" w:rsidP="00B65519">
      <w:pPr>
        <w:pStyle w:val="a3"/>
        <w:ind w:left="567"/>
        <w:jc w:val="both"/>
      </w:pPr>
      <w:r w:rsidRPr="00B65519">
        <w:t xml:space="preserve">5. Управління знаннями </w:t>
      </w:r>
    </w:p>
    <w:p w:rsidR="00B65519" w:rsidRPr="00B65519" w:rsidRDefault="00B65519" w:rsidP="00B65519">
      <w:pPr>
        <w:pStyle w:val="a3"/>
        <w:ind w:left="567"/>
        <w:jc w:val="both"/>
      </w:pPr>
      <w:r w:rsidRPr="00B65519">
        <w:t>6. Здатність працювати в команді</w:t>
      </w:r>
    </w:p>
    <w:p w:rsidR="00B65519" w:rsidRPr="00B65519" w:rsidRDefault="00B65519" w:rsidP="00B65519">
      <w:pPr>
        <w:pStyle w:val="a3"/>
        <w:ind w:left="567"/>
        <w:jc w:val="both"/>
      </w:pPr>
      <w:r w:rsidRPr="00B65519">
        <w:t>7.Самоаналіз і саморефлексія.</w:t>
      </w:r>
    </w:p>
    <w:p w:rsidR="00DB374B" w:rsidRDefault="00DB374B" w:rsidP="00F25928">
      <w:pPr>
        <w:pStyle w:val="a3"/>
        <w:tabs>
          <w:tab w:val="left" w:pos="284"/>
        </w:tabs>
        <w:spacing w:line="276" w:lineRule="auto"/>
        <w:ind w:left="567" w:right="141"/>
        <w:jc w:val="both"/>
        <w:rPr>
          <w:rFonts w:eastAsia="Calibri"/>
        </w:rPr>
      </w:pPr>
    </w:p>
    <w:p w:rsidR="002E26AB" w:rsidRPr="003C58C7" w:rsidRDefault="002E26AB" w:rsidP="002E26AB">
      <w:pPr>
        <w:ind w:firstLine="709"/>
        <w:jc w:val="center"/>
        <w:rPr>
          <w:b/>
          <w:sz w:val="24"/>
          <w:szCs w:val="24"/>
        </w:rPr>
      </w:pPr>
      <w:r w:rsidRPr="003C58C7">
        <w:rPr>
          <w:b/>
          <w:sz w:val="24"/>
          <w:szCs w:val="24"/>
        </w:rPr>
        <w:t>КОМПЕТЕНТНОСТІ, НАПРАВЛЕНІ НА ДОСЯГНЕННЯ ГЛОБАЛЬНИХ ЦІЛЕЙ СТАЛОГО РОЗВИТКУ, ЯКІ ФОРМУЮТЬСЯ В ОСВІТНЬОМУ КОМПОНЕНТІ</w:t>
      </w:r>
    </w:p>
    <w:p w:rsidR="002E26AB" w:rsidRPr="002E26AB" w:rsidRDefault="002E26AB" w:rsidP="002E26AB">
      <w:pPr>
        <w:pStyle w:val="a3"/>
        <w:ind w:left="567"/>
        <w:jc w:val="both"/>
      </w:pPr>
      <w:r w:rsidRPr="002E26AB">
        <w:t>Якісна освіта</w:t>
      </w:r>
    </w:p>
    <w:p w:rsidR="002E26AB" w:rsidRPr="002E26AB" w:rsidRDefault="002E26AB" w:rsidP="002E26AB">
      <w:pPr>
        <w:pStyle w:val="a3"/>
        <w:ind w:left="567"/>
        <w:jc w:val="both"/>
      </w:pPr>
      <w:r w:rsidRPr="002E26AB">
        <w:t xml:space="preserve">Гендерна рівність </w:t>
      </w:r>
    </w:p>
    <w:p w:rsidR="002E26AB" w:rsidRPr="002E26AB" w:rsidRDefault="002E26AB" w:rsidP="002E26AB">
      <w:pPr>
        <w:pStyle w:val="a3"/>
        <w:ind w:left="567"/>
        <w:jc w:val="both"/>
      </w:pPr>
      <w:r w:rsidRPr="002E26AB">
        <w:t xml:space="preserve">Міцне здоров’я </w:t>
      </w:r>
    </w:p>
    <w:p w:rsidR="002E26AB" w:rsidRDefault="002E26AB" w:rsidP="00F25928">
      <w:pPr>
        <w:pStyle w:val="a3"/>
        <w:tabs>
          <w:tab w:val="left" w:pos="284"/>
        </w:tabs>
        <w:spacing w:line="276" w:lineRule="auto"/>
        <w:ind w:left="567" w:right="141"/>
        <w:jc w:val="both"/>
        <w:rPr>
          <w:rFonts w:eastAsia="Calibri"/>
        </w:rPr>
      </w:pPr>
    </w:p>
    <w:p w:rsidR="00F25928" w:rsidRDefault="00F25928" w:rsidP="002C3DE4">
      <w:pPr>
        <w:pStyle w:val="1"/>
        <w:tabs>
          <w:tab w:val="left" w:pos="5413"/>
        </w:tabs>
        <w:spacing w:before="74"/>
        <w:ind w:left="5103"/>
      </w:pPr>
      <w:r>
        <w:t>ОБСЯГОСВІТНЬОГОКОМПОНЕНТА</w:t>
      </w:r>
    </w:p>
    <w:p w:rsidR="00F25928" w:rsidRPr="00725B8E" w:rsidRDefault="00F25928" w:rsidP="00F25928">
      <w:pPr>
        <w:pStyle w:val="a5"/>
        <w:ind w:left="6636"/>
        <w:rPr>
          <w:caps/>
          <w:color w:val="000000"/>
          <w:sz w:val="28"/>
          <w:szCs w:val="28"/>
          <w:highlight w:val="magenta"/>
        </w:rPr>
      </w:pPr>
    </w:p>
    <w:tbl>
      <w:tblPr>
        <w:tblW w:w="14079" w:type="dxa"/>
        <w:tblInd w:w="375" w:type="dxa"/>
        <w:tblLayout w:type="fixed"/>
        <w:tblLook w:val="04A0"/>
      </w:tblPr>
      <w:tblGrid>
        <w:gridCol w:w="2172"/>
        <w:gridCol w:w="4819"/>
        <w:gridCol w:w="3402"/>
        <w:gridCol w:w="3686"/>
      </w:tblGrid>
      <w:tr w:rsidR="00B65519" w:rsidRPr="00D03C96" w:rsidTr="00B65519">
        <w:trPr>
          <w:trHeight w:val="270"/>
        </w:trPr>
        <w:tc>
          <w:tcPr>
            <w:tcW w:w="2172"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hideMark/>
          </w:tcPr>
          <w:p w:rsidR="00B65519" w:rsidRPr="00B65519" w:rsidRDefault="00B65519" w:rsidP="00B871C6">
            <w:pPr>
              <w:jc w:val="center"/>
              <w:rPr>
                <w:color w:val="000000"/>
                <w:sz w:val="28"/>
                <w:szCs w:val="28"/>
              </w:rPr>
            </w:pPr>
            <w:r w:rsidRPr="00B65519">
              <w:rPr>
                <w:b/>
                <w:color w:val="000000"/>
                <w:sz w:val="28"/>
                <w:szCs w:val="28"/>
              </w:rPr>
              <w:t>Вид заняття</w:t>
            </w:r>
          </w:p>
        </w:tc>
        <w:tc>
          <w:tcPr>
            <w:tcW w:w="4819"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hideMark/>
          </w:tcPr>
          <w:p w:rsidR="00B65519" w:rsidRPr="009A63C5" w:rsidRDefault="00B65519" w:rsidP="00B871C6">
            <w:pPr>
              <w:jc w:val="center"/>
              <w:rPr>
                <w:color w:val="FF0000"/>
                <w:sz w:val="28"/>
                <w:szCs w:val="28"/>
              </w:rPr>
            </w:pPr>
            <w:r w:rsidRPr="009A63C5">
              <w:rPr>
                <w:color w:val="FF0000"/>
                <w:sz w:val="28"/>
                <w:szCs w:val="28"/>
              </w:rPr>
              <w:t>Робочі години у ЗЗСО</w:t>
            </w:r>
          </w:p>
        </w:tc>
        <w:tc>
          <w:tcPr>
            <w:tcW w:w="3402" w:type="dxa"/>
            <w:tcBorders>
              <w:top w:val="single" w:sz="8" w:space="0" w:color="000000"/>
              <w:left w:val="single" w:sz="4" w:space="0" w:color="auto"/>
              <w:bottom w:val="single" w:sz="8" w:space="0" w:color="000000"/>
              <w:right w:val="single" w:sz="4" w:space="0" w:color="auto"/>
            </w:tcBorders>
          </w:tcPr>
          <w:p w:rsidR="00B65519" w:rsidRPr="00B65519" w:rsidRDefault="00B65519" w:rsidP="00B871C6">
            <w:pPr>
              <w:jc w:val="center"/>
              <w:rPr>
                <w:color w:val="000000"/>
                <w:sz w:val="28"/>
                <w:szCs w:val="28"/>
              </w:rPr>
            </w:pPr>
            <w:r w:rsidRPr="00B65519">
              <w:rPr>
                <w:b/>
                <w:color w:val="000000"/>
                <w:sz w:val="28"/>
                <w:szCs w:val="28"/>
              </w:rPr>
              <w:t>Самостійна робота</w:t>
            </w:r>
          </w:p>
        </w:tc>
        <w:tc>
          <w:tcPr>
            <w:tcW w:w="3686" w:type="dxa"/>
            <w:tcBorders>
              <w:top w:val="single" w:sz="8" w:space="0" w:color="000000"/>
              <w:left w:val="single" w:sz="4" w:space="0" w:color="auto"/>
              <w:bottom w:val="single" w:sz="8" w:space="0" w:color="000000"/>
              <w:right w:val="single" w:sz="8" w:space="0" w:color="000000"/>
            </w:tcBorders>
          </w:tcPr>
          <w:p w:rsidR="00B65519" w:rsidRPr="00B65519" w:rsidRDefault="00B65519" w:rsidP="00B65519">
            <w:pPr>
              <w:jc w:val="center"/>
              <w:rPr>
                <w:b/>
                <w:color w:val="000000"/>
                <w:sz w:val="28"/>
                <w:szCs w:val="28"/>
              </w:rPr>
            </w:pPr>
            <w:r w:rsidRPr="00B65519">
              <w:rPr>
                <w:b/>
                <w:color w:val="000000"/>
                <w:sz w:val="28"/>
                <w:szCs w:val="28"/>
              </w:rPr>
              <w:t>Всього</w:t>
            </w:r>
          </w:p>
          <w:p w:rsidR="00B65519" w:rsidRPr="00B65519" w:rsidRDefault="00B65519" w:rsidP="00B65519">
            <w:pPr>
              <w:jc w:val="center"/>
              <w:rPr>
                <w:color w:val="000000"/>
                <w:sz w:val="28"/>
                <w:szCs w:val="28"/>
              </w:rPr>
            </w:pPr>
            <w:r w:rsidRPr="00B65519">
              <w:rPr>
                <w:b/>
                <w:color w:val="000000"/>
                <w:sz w:val="28"/>
                <w:szCs w:val="28"/>
              </w:rPr>
              <w:t>(годин, кредитів)</w:t>
            </w:r>
          </w:p>
        </w:tc>
      </w:tr>
      <w:tr w:rsidR="00B65519" w:rsidRPr="00D03C96" w:rsidTr="00B65519">
        <w:trPr>
          <w:trHeight w:val="270"/>
        </w:trPr>
        <w:tc>
          <w:tcPr>
            <w:tcW w:w="2172"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tcPr>
          <w:p w:rsidR="00B65519" w:rsidRPr="00B65519" w:rsidRDefault="00B65519" w:rsidP="00B65519">
            <w:pPr>
              <w:jc w:val="center"/>
              <w:rPr>
                <w:color w:val="000000"/>
                <w:sz w:val="28"/>
                <w:szCs w:val="28"/>
              </w:rPr>
            </w:pPr>
            <w:r w:rsidRPr="00B65519">
              <w:rPr>
                <w:color w:val="000000"/>
                <w:sz w:val="28"/>
                <w:szCs w:val="28"/>
              </w:rPr>
              <w:lastRenderedPageBreak/>
              <w:t>Кількість годин</w:t>
            </w:r>
          </w:p>
          <w:p w:rsidR="00B65519" w:rsidRPr="00B65519" w:rsidRDefault="00B65519" w:rsidP="00B65519">
            <w:pPr>
              <w:jc w:val="center"/>
              <w:rPr>
                <w:color w:val="000000"/>
                <w:sz w:val="28"/>
                <w:szCs w:val="28"/>
                <w:lang w:val="de-DE"/>
              </w:rPr>
            </w:pPr>
            <w:r w:rsidRPr="00B65519">
              <w:rPr>
                <w:b/>
                <w:color w:val="000000"/>
                <w:sz w:val="28"/>
                <w:szCs w:val="28"/>
              </w:rPr>
              <w:t>Денна форма</w:t>
            </w:r>
          </w:p>
        </w:tc>
        <w:tc>
          <w:tcPr>
            <w:tcW w:w="4819"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tcPr>
          <w:p w:rsidR="00B65519" w:rsidRPr="009A63C5" w:rsidRDefault="00B65519" w:rsidP="00B871C6">
            <w:pPr>
              <w:jc w:val="center"/>
              <w:rPr>
                <w:color w:val="FF0000"/>
                <w:sz w:val="28"/>
                <w:szCs w:val="28"/>
              </w:rPr>
            </w:pPr>
            <w:r w:rsidRPr="009A63C5">
              <w:rPr>
                <w:color w:val="FF0000"/>
                <w:sz w:val="28"/>
                <w:szCs w:val="28"/>
              </w:rPr>
              <w:t xml:space="preserve">(5 днів х 6 годин х </w:t>
            </w:r>
            <w:r w:rsidR="00FE4D25" w:rsidRPr="009A63C5">
              <w:rPr>
                <w:color w:val="FF0000"/>
                <w:sz w:val="28"/>
                <w:szCs w:val="28"/>
              </w:rPr>
              <w:t>8</w:t>
            </w:r>
            <w:r w:rsidRPr="009A63C5">
              <w:rPr>
                <w:color w:val="FF0000"/>
                <w:sz w:val="28"/>
                <w:szCs w:val="28"/>
              </w:rPr>
              <w:t xml:space="preserve"> тижні</w:t>
            </w:r>
            <w:r w:rsidR="00FE4D25" w:rsidRPr="009A63C5">
              <w:rPr>
                <w:color w:val="FF0000"/>
                <w:sz w:val="28"/>
                <w:szCs w:val="28"/>
              </w:rPr>
              <w:t>в</w:t>
            </w:r>
            <w:r w:rsidRPr="009A63C5">
              <w:rPr>
                <w:color w:val="FF0000"/>
                <w:sz w:val="28"/>
                <w:szCs w:val="28"/>
              </w:rPr>
              <w:t xml:space="preserve"> )</w:t>
            </w:r>
            <w:r w:rsidR="00FE4D25" w:rsidRPr="009A63C5">
              <w:rPr>
                <w:color w:val="FF0000"/>
                <w:sz w:val="28"/>
                <w:szCs w:val="28"/>
              </w:rPr>
              <w:t xml:space="preserve"> 240</w:t>
            </w:r>
          </w:p>
        </w:tc>
        <w:tc>
          <w:tcPr>
            <w:tcW w:w="3402" w:type="dxa"/>
            <w:tcBorders>
              <w:top w:val="single" w:sz="8" w:space="0" w:color="000000"/>
              <w:left w:val="single" w:sz="4" w:space="0" w:color="auto"/>
              <w:bottom w:val="single" w:sz="8" w:space="0" w:color="000000"/>
              <w:right w:val="single" w:sz="4" w:space="0" w:color="auto"/>
            </w:tcBorders>
          </w:tcPr>
          <w:p w:rsidR="00B65519" w:rsidRPr="00B65519" w:rsidRDefault="00FE4D25" w:rsidP="00B871C6">
            <w:pPr>
              <w:jc w:val="center"/>
              <w:rPr>
                <w:color w:val="000000"/>
                <w:sz w:val="28"/>
                <w:szCs w:val="28"/>
              </w:rPr>
            </w:pPr>
            <w:r>
              <w:rPr>
                <w:color w:val="000000"/>
                <w:sz w:val="28"/>
                <w:szCs w:val="28"/>
              </w:rPr>
              <w:t>120</w:t>
            </w:r>
          </w:p>
        </w:tc>
        <w:tc>
          <w:tcPr>
            <w:tcW w:w="3686" w:type="dxa"/>
            <w:tcBorders>
              <w:top w:val="single" w:sz="8" w:space="0" w:color="000000"/>
              <w:left w:val="single" w:sz="4" w:space="0" w:color="auto"/>
              <w:bottom w:val="single" w:sz="8" w:space="0" w:color="000000"/>
              <w:right w:val="single" w:sz="8" w:space="0" w:color="000000"/>
            </w:tcBorders>
          </w:tcPr>
          <w:p w:rsidR="00B65519" w:rsidRPr="00B65519" w:rsidRDefault="00FE4D25" w:rsidP="00B871C6">
            <w:pPr>
              <w:jc w:val="center"/>
              <w:rPr>
                <w:color w:val="000000"/>
                <w:sz w:val="28"/>
                <w:szCs w:val="28"/>
              </w:rPr>
            </w:pPr>
            <w:r>
              <w:rPr>
                <w:color w:val="000000"/>
                <w:sz w:val="28"/>
                <w:szCs w:val="28"/>
              </w:rPr>
              <w:t>360</w:t>
            </w:r>
            <w:r w:rsidR="00B65519" w:rsidRPr="00B65519">
              <w:rPr>
                <w:color w:val="000000"/>
                <w:sz w:val="28"/>
                <w:szCs w:val="28"/>
              </w:rPr>
              <w:t>/</w:t>
            </w:r>
            <w:r>
              <w:rPr>
                <w:color w:val="000000"/>
                <w:sz w:val="28"/>
                <w:szCs w:val="28"/>
              </w:rPr>
              <w:t>12</w:t>
            </w:r>
          </w:p>
        </w:tc>
      </w:tr>
      <w:tr w:rsidR="00B65519" w:rsidRPr="00D03C96" w:rsidTr="00B65519">
        <w:trPr>
          <w:trHeight w:val="270"/>
        </w:trPr>
        <w:tc>
          <w:tcPr>
            <w:tcW w:w="2172"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tcPr>
          <w:p w:rsidR="00B65519" w:rsidRPr="00B65519" w:rsidRDefault="00B65519" w:rsidP="00B65519">
            <w:pPr>
              <w:jc w:val="center"/>
              <w:rPr>
                <w:color w:val="000000"/>
                <w:sz w:val="28"/>
                <w:szCs w:val="28"/>
              </w:rPr>
            </w:pPr>
            <w:r w:rsidRPr="00B65519">
              <w:rPr>
                <w:color w:val="000000"/>
                <w:sz w:val="28"/>
                <w:szCs w:val="28"/>
              </w:rPr>
              <w:t>Кількість годин</w:t>
            </w:r>
          </w:p>
          <w:p w:rsidR="00B65519" w:rsidRPr="00B65519" w:rsidRDefault="00B65519" w:rsidP="00B65519">
            <w:pPr>
              <w:jc w:val="center"/>
              <w:rPr>
                <w:color w:val="000000"/>
                <w:sz w:val="28"/>
                <w:szCs w:val="28"/>
                <w:lang w:val="de-DE"/>
              </w:rPr>
            </w:pPr>
            <w:r w:rsidRPr="00B65519">
              <w:rPr>
                <w:b/>
                <w:color w:val="000000"/>
                <w:sz w:val="28"/>
                <w:szCs w:val="28"/>
              </w:rPr>
              <w:t>Заочна форма</w:t>
            </w:r>
          </w:p>
        </w:tc>
        <w:tc>
          <w:tcPr>
            <w:tcW w:w="4819" w:type="dxa"/>
            <w:tcBorders>
              <w:top w:val="single" w:sz="8" w:space="0" w:color="000000"/>
              <w:left w:val="single" w:sz="4" w:space="0" w:color="000000"/>
              <w:bottom w:val="single" w:sz="8" w:space="0" w:color="000000"/>
              <w:right w:val="single" w:sz="4" w:space="0" w:color="auto"/>
            </w:tcBorders>
            <w:tcMar>
              <w:top w:w="15" w:type="dxa"/>
              <w:left w:w="15" w:type="dxa"/>
              <w:bottom w:w="15" w:type="dxa"/>
              <w:right w:w="15" w:type="dxa"/>
            </w:tcMar>
          </w:tcPr>
          <w:p w:rsidR="00B65519" w:rsidRPr="009A63C5" w:rsidRDefault="00B65519" w:rsidP="00B65519">
            <w:pPr>
              <w:jc w:val="center"/>
              <w:rPr>
                <w:color w:val="FF0000"/>
                <w:sz w:val="28"/>
                <w:szCs w:val="28"/>
              </w:rPr>
            </w:pPr>
            <w:r w:rsidRPr="009A63C5">
              <w:rPr>
                <w:color w:val="FF0000"/>
                <w:sz w:val="28"/>
                <w:szCs w:val="28"/>
              </w:rPr>
              <w:t xml:space="preserve">(5 днів х 6 годин х </w:t>
            </w:r>
            <w:r w:rsidR="00FE4D25" w:rsidRPr="009A63C5">
              <w:rPr>
                <w:color w:val="FF0000"/>
                <w:sz w:val="28"/>
                <w:szCs w:val="28"/>
              </w:rPr>
              <w:t>8</w:t>
            </w:r>
            <w:r w:rsidRPr="009A63C5">
              <w:rPr>
                <w:color w:val="FF0000"/>
                <w:sz w:val="28"/>
                <w:szCs w:val="28"/>
              </w:rPr>
              <w:t xml:space="preserve"> тижні</w:t>
            </w:r>
            <w:r w:rsidR="00FE4D25" w:rsidRPr="009A63C5">
              <w:rPr>
                <w:color w:val="FF0000"/>
                <w:sz w:val="28"/>
                <w:szCs w:val="28"/>
              </w:rPr>
              <w:t>в</w:t>
            </w:r>
            <w:r w:rsidRPr="009A63C5">
              <w:rPr>
                <w:color w:val="FF0000"/>
                <w:sz w:val="28"/>
                <w:szCs w:val="28"/>
              </w:rPr>
              <w:t xml:space="preserve"> )</w:t>
            </w:r>
            <w:r w:rsidR="00FE4D25" w:rsidRPr="009A63C5">
              <w:rPr>
                <w:color w:val="FF0000"/>
                <w:sz w:val="28"/>
                <w:szCs w:val="28"/>
              </w:rPr>
              <w:t xml:space="preserve">240 </w:t>
            </w:r>
          </w:p>
        </w:tc>
        <w:tc>
          <w:tcPr>
            <w:tcW w:w="3402" w:type="dxa"/>
            <w:tcBorders>
              <w:top w:val="single" w:sz="8" w:space="0" w:color="000000"/>
              <w:left w:val="single" w:sz="4" w:space="0" w:color="auto"/>
              <w:bottom w:val="single" w:sz="8" w:space="0" w:color="000000"/>
              <w:right w:val="single" w:sz="4" w:space="0" w:color="auto"/>
            </w:tcBorders>
          </w:tcPr>
          <w:p w:rsidR="00B65519" w:rsidRPr="00B65519" w:rsidRDefault="00FE4D25" w:rsidP="00B65519">
            <w:pPr>
              <w:jc w:val="center"/>
              <w:rPr>
                <w:color w:val="000000"/>
                <w:sz w:val="28"/>
                <w:szCs w:val="28"/>
              </w:rPr>
            </w:pPr>
            <w:r>
              <w:rPr>
                <w:color w:val="000000"/>
                <w:sz w:val="28"/>
                <w:szCs w:val="28"/>
              </w:rPr>
              <w:t>120</w:t>
            </w:r>
          </w:p>
        </w:tc>
        <w:tc>
          <w:tcPr>
            <w:tcW w:w="3686" w:type="dxa"/>
            <w:tcBorders>
              <w:top w:val="single" w:sz="8" w:space="0" w:color="000000"/>
              <w:left w:val="single" w:sz="4" w:space="0" w:color="auto"/>
              <w:bottom w:val="single" w:sz="8" w:space="0" w:color="000000"/>
              <w:right w:val="single" w:sz="8" w:space="0" w:color="000000"/>
            </w:tcBorders>
          </w:tcPr>
          <w:p w:rsidR="00B65519" w:rsidRPr="00B65519" w:rsidRDefault="00FE4D25" w:rsidP="00B65519">
            <w:pPr>
              <w:jc w:val="center"/>
              <w:rPr>
                <w:color w:val="000000"/>
                <w:sz w:val="28"/>
                <w:szCs w:val="28"/>
              </w:rPr>
            </w:pPr>
            <w:r>
              <w:rPr>
                <w:color w:val="000000"/>
                <w:sz w:val="28"/>
                <w:szCs w:val="28"/>
              </w:rPr>
              <w:t>360</w:t>
            </w:r>
            <w:r w:rsidR="00B65519" w:rsidRPr="00B65519">
              <w:rPr>
                <w:color w:val="000000"/>
                <w:sz w:val="28"/>
                <w:szCs w:val="28"/>
              </w:rPr>
              <w:t>/</w:t>
            </w:r>
            <w:r>
              <w:rPr>
                <w:color w:val="000000"/>
                <w:sz w:val="28"/>
                <w:szCs w:val="28"/>
              </w:rPr>
              <w:t>12</w:t>
            </w:r>
          </w:p>
        </w:tc>
      </w:tr>
    </w:tbl>
    <w:p w:rsidR="00B65519" w:rsidRDefault="00B65519" w:rsidP="00B65519">
      <w:pPr>
        <w:pStyle w:val="a3"/>
        <w:jc w:val="both"/>
        <w:rPr>
          <w:i/>
          <w:color w:val="000000"/>
          <w:sz w:val="24"/>
          <w:szCs w:val="24"/>
        </w:rPr>
      </w:pPr>
      <w:r w:rsidRPr="00545E4E">
        <w:rPr>
          <w:i/>
          <w:color w:val="000000"/>
          <w:sz w:val="24"/>
          <w:szCs w:val="24"/>
        </w:rPr>
        <w:t>Підсумкова форма контролю –</w:t>
      </w:r>
      <w:r>
        <w:rPr>
          <w:i/>
          <w:color w:val="000000"/>
          <w:sz w:val="24"/>
          <w:szCs w:val="24"/>
        </w:rPr>
        <w:t xml:space="preserve"> диференційований залік</w:t>
      </w:r>
    </w:p>
    <w:p w:rsidR="00B65519" w:rsidRDefault="00B65519" w:rsidP="00B65519">
      <w:pPr>
        <w:pStyle w:val="a3"/>
        <w:jc w:val="both"/>
        <w:rPr>
          <w:i/>
          <w:color w:val="000000"/>
          <w:sz w:val="24"/>
          <w:szCs w:val="24"/>
        </w:rPr>
      </w:pPr>
    </w:p>
    <w:p w:rsidR="00B65519" w:rsidRPr="00B65519" w:rsidRDefault="00B65519" w:rsidP="00B65519">
      <w:pPr>
        <w:pStyle w:val="a3"/>
        <w:jc w:val="both"/>
        <w:rPr>
          <w:b/>
          <w:bCs/>
          <w:i/>
          <w:color w:val="000000"/>
        </w:rPr>
      </w:pPr>
    </w:p>
    <w:p w:rsidR="00B65519" w:rsidRPr="009A63C5" w:rsidRDefault="00B65519" w:rsidP="009A63C5">
      <w:pPr>
        <w:pStyle w:val="a3"/>
        <w:ind w:right="820"/>
        <w:jc w:val="center"/>
        <w:rPr>
          <w:b/>
          <w:bCs/>
          <w:iCs/>
          <w:color w:val="000000"/>
        </w:rPr>
      </w:pPr>
      <w:r w:rsidRPr="009A63C5">
        <w:rPr>
          <w:b/>
          <w:bCs/>
          <w:iCs/>
          <w:color w:val="000000"/>
        </w:rPr>
        <w:t>ПОЛІТИКА ОСВІТНЬОГО КОМПОНЕНТУ</w:t>
      </w:r>
    </w:p>
    <w:p w:rsidR="00B65519" w:rsidRPr="009A63C5" w:rsidRDefault="00B65519" w:rsidP="009A63C5">
      <w:pPr>
        <w:pStyle w:val="a3"/>
        <w:jc w:val="both"/>
        <w:rPr>
          <w:iCs/>
          <w:color w:val="000000"/>
        </w:rPr>
      </w:pPr>
    </w:p>
    <w:p w:rsidR="009A63C5" w:rsidRDefault="009A63C5" w:rsidP="009A63C5">
      <w:pPr>
        <w:pStyle w:val="a8"/>
        <w:spacing w:before="0" w:beforeAutospacing="0" w:after="0" w:afterAutospacing="0"/>
        <w:ind w:firstLine="709"/>
        <w:jc w:val="both"/>
        <w:rPr>
          <w:sz w:val="28"/>
          <w:szCs w:val="28"/>
        </w:rPr>
      </w:pPr>
      <w:r w:rsidRPr="009A63C5">
        <w:rPr>
          <w:sz w:val="28"/>
          <w:szCs w:val="28"/>
        </w:rPr>
        <w:t>Політика освітнього компонента ґрунтується на принципах академічної доброчесності, відповідальності, самостійності та активної участі здобувачів освіти у виконанні програмних завдань практики.</w:t>
      </w:r>
    </w:p>
    <w:p w:rsidR="009A63C5" w:rsidRDefault="009A63C5" w:rsidP="009A63C5">
      <w:pPr>
        <w:pStyle w:val="a8"/>
        <w:spacing w:before="0" w:beforeAutospacing="0" w:after="0" w:afterAutospacing="0"/>
        <w:ind w:firstLine="709"/>
        <w:jc w:val="both"/>
        <w:rPr>
          <w:sz w:val="28"/>
          <w:szCs w:val="28"/>
        </w:rPr>
      </w:pPr>
      <w:r w:rsidRPr="009A63C5">
        <w:rPr>
          <w:sz w:val="28"/>
          <w:szCs w:val="28"/>
        </w:rPr>
        <w:t>Здобувачі освіти зобов’язані дотримуватися встановленого графіка проходження практики, своєчасно виконувати передбачені програмою завдання та брати активну участь у консультаціях із керівником практики. Пропущені етапи практики повинні бути відпрацьовані у визначені терміни.</w:t>
      </w:r>
    </w:p>
    <w:p w:rsidR="009A63C5" w:rsidRDefault="009A63C5" w:rsidP="009A63C5">
      <w:pPr>
        <w:pStyle w:val="a8"/>
        <w:spacing w:before="0" w:beforeAutospacing="0" w:after="0" w:afterAutospacing="0"/>
        <w:ind w:firstLine="709"/>
        <w:jc w:val="both"/>
        <w:rPr>
          <w:sz w:val="28"/>
          <w:szCs w:val="28"/>
        </w:rPr>
      </w:pPr>
      <w:r w:rsidRPr="009A63C5">
        <w:rPr>
          <w:sz w:val="28"/>
          <w:szCs w:val="28"/>
        </w:rPr>
        <w:t xml:space="preserve">Кожен здобувач освіти виконує індивідуальні та групові завдання, передбачені програмою практики: аналіз словникових джерел, укладання словникових статей, створення тематичних </w:t>
      </w:r>
      <w:proofErr w:type="spellStart"/>
      <w:r w:rsidRPr="009A63C5">
        <w:rPr>
          <w:sz w:val="28"/>
          <w:szCs w:val="28"/>
        </w:rPr>
        <w:t>мінісловників</w:t>
      </w:r>
      <w:proofErr w:type="spellEnd"/>
      <w:r w:rsidRPr="009A63C5">
        <w:rPr>
          <w:sz w:val="28"/>
          <w:szCs w:val="28"/>
        </w:rPr>
        <w:t xml:space="preserve"> або глосаріїв, підготовку лексикографічної картотеки тощо. Усі завдання мають виконуватися самостійно та відповідно до методичних рекомендацій.</w:t>
      </w:r>
    </w:p>
    <w:p w:rsidR="00CA266E" w:rsidRDefault="009A63C5" w:rsidP="00CA266E">
      <w:pPr>
        <w:pStyle w:val="a8"/>
        <w:spacing w:before="0" w:beforeAutospacing="0" w:after="0" w:afterAutospacing="0"/>
        <w:ind w:firstLine="709"/>
        <w:jc w:val="both"/>
        <w:rPr>
          <w:sz w:val="28"/>
          <w:szCs w:val="28"/>
        </w:rPr>
      </w:pPr>
      <w:r w:rsidRPr="009A63C5">
        <w:rPr>
          <w:sz w:val="28"/>
          <w:szCs w:val="28"/>
        </w:rPr>
        <w:t xml:space="preserve">Під час виконання завдань практики здобувачі освіти повинні дотримуватися принципів академічної доброчесності: самостійно виконувати завдання, коректно використовувати лексикографічні та наукові джерела, обов’язково посилатися на використані словники, наукові праці та інші ресурси. Плагіат, фальсифікація результатів та інші прояви академічної </w:t>
      </w:r>
      <w:proofErr w:type="spellStart"/>
      <w:r w:rsidRPr="009A63C5">
        <w:rPr>
          <w:sz w:val="28"/>
          <w:szCs w:val="28"/>
        </w:rPr>
        <w:t>недоброчесності</w:t>
      </w:r>
      <w:proofErr w:type="spellEnd"/>
      <w:r w:rsidRPr="009A63C5">
        <w:rPr>
          <w:sz w:val="28"/>
          <w:szCs w:val="28"/>
        </w:rPr>
        <w:t xml:space="preserve"> є неприпустимими.</w:t>
      </w:r>
    </w:p>
    <w:p w:rsidR="00CA266E" w:rsidRDefault="009A63C5" w:rsidP="00CA266E">
      <w:pPr>
        <w:pStyle w:val="a8"/>
        <w:spacing w:before="0" w:beforeAutospacing="0" w:after="0" w:afterAutospacing="0"/>
        <w:ind w:firstLine="709"/>
        <w:jc w:val="both"/>
        <w:rPr>
          <w:sz w:val="28"/>
          <w:szCs w:val="28"/>
        </w:rPr>
      </w:pPr>
      <w:r w:rsidRPr="009A63C5">
        <w:rPr>
          <w:sz w:val="28"/>
          <w:szCs w:val="28"/>
        </w:rPr>
        <w:t>Після завершення практики здобувач освіти подає звіт, що містить опис виконаних завдань, результати аналізу лексикографічних джерел, приклади укладених словникових статей або створених лексикографічних матеріалів. Звіт оформлюється відповідно до встановлених вимог.</w:t>
      </w:r>
    </w:p>
    <w:p w:rsidR="00CA266E" w:rsidRDefault="009A63C5" w:rsidP="00CA266E">
      <w:pPr>
        <w:pStyle w:val="a8"/>
        <w:spacing w:before="0" w:beforeAutospacing="0" w:after="0" w:afterAutospacing="0"/>
        <w:ind w:firstLine="709"/>
        <w:jc w:val="both"/>
        <w:rPr>
          <w:sz w:val="28"/>
          <w:szCs w:val="28"/>
        </w:rPr>
      </w:pPr>
      <w:r w:rsidRPr="009A63C5">
        <w:rPr>
          <w:sz w:val="28"/>
          <w:szCs w:val="28"/>
        </w:rPr>
        <w:t>Оцінювання здійснюється з урахуванням повноти та якості виконання програмних завдань, самостійності роботи, рівня опрацювання лексикографічного матеріалу, належного оформлення звітної документації та результатів підсумкового захисту практики.</w:t>
      </w:r>
    </w:p>
    <w:p w:rsidR="009A63C5" w:rsidRPr="009A63C5" w:rsidRDefault="009A63C5" w:rsidP="00CA266E">
      <w:pPr>
        <w:pStyle w:val="a8"/>
        <w:spacing w:before="0" w:beforeAutospacing="0" w:after="0" w:afterAutospacing="0"/>
        <w:ind w:firstLine="709"/>
        <w:jc w:val="both"/>
        <w:rPr>
          <w:sz w:val="28"/>
          <w:szCs w:val="28"/>
        </w:rPr>
      </w:pPr>
      <w:r w:rsidRPr="009A63C5">
        <w:rPr>
          <w:sz w:val="28"/>
          <w:szCs w:val="28"/>
        </w:rPr>
        <w:lastRenderedPageBreak/>
        <w:t>Здобувачі освіти мають можливість отримувати консультації керівника практики щодо виконання завдань, опрацювання лексикографічних джерел та підготовки звітних матеріалів. Важливими є своєчасна комунікація, дотримання встановлених термінів подання завдань і конструктивна взаємодія з викладачем.Політика освітнього компонента спрямована на забезпечення ефективного засвоєння практичних навичок лексикографічної роботи та формування професійної відповідальності майбутніх філологів.</w:t>
      </w:r>
    </w:p>
    <w:p w:rsidR="00B65519" w:rsidRPr="00B65519" w:rsidRDefault="00B65519" w:rsidP="009A63C5">
      <w:pPr>
        <w:pStyle w:val="a3"/>
        <w:ind w:left="284" w:firstLine="567"/>
        <w:jc w:val="both"/>
        <w:rPr>
          <w:iCs/>
          <w:color w:val="000000"/>
        </w:rPr>
      </w:pPr>
      <w:r w:rsidRPr="009A63C5">
        <w:rPr>
          <w:iCs/>
          <w:color w:val="000000"/>
        </w:rPr>
        <w:t>Завдання щодо практичної підготовки керівники</w:t>
      </w:r>
      <w:r w:rsidRPr="00B65519">
        <w:rPr>
          <w:iCs/>
          <w:color w:val="000000"/>
        </w:rPr>
        <w:t xml:space="preserve"> практик надають на </w:t>
      </w:r>
      <w:proofErr w:type="spellStart"/>
      <w:r w:rsidRPr="00B65519">
        <w:rPr>
          <w:iCs/>
          <w:color w:val="000000"/>
        </w:rPr>
        <w:t>настановчій</w:t>
      </w:r>
      <w:proofErr w:type="spellEnd"/>
      <w:r w:rsidRPr="00B65519">
        <w:rPr>
          <w:iCs/>
          <w:color w:val="000000"/>
        </w:rPr>
        <w:t xml:space="preserve"> конференції перед проходженням практики, а також </w:t>
      </w:r>
      <w:proofErr w:type="spellStart"/>
      <w:r w:rsidRPr="00B65519">
        <w:rPr>
          <w:iCs/>
          <w:color w:val="000000"/>
        </w:rPr>
        <w:t>висвітлють</w:t>
      </w:r>
      <w:proofErr w:type="spellEnd"/>
      <w:r w:rsidRPr="00B65519">
        <w:rPr>
          <w:iCs/>
          <w:color w:val="000000"/>
        </w:rPr>
        <w:t xml:space="preserve"> на сторінці Центру дистанційних освітніх технологій. Здобувачі проходять інструктаж з техніки безпеки до проходження практичної підготовки.</w:t>
      </w:r>
    </w:p>
    <w:p w:rsidR="00B65519" w:rsidRPr="00B65519" w:rsidRDefault="00B65519" w:rsidP="009A63C5">
      <w:pPr>
        <w:pStyle w:val="a3"/>
        <w:ind w:left="284" w:firstLine="567"/>
        <w:jc w:val="both"/>
        <w:rPr>
          <w:iCs/>
          <w:color w:val="000000"/>
        </w:rPr>
      </w:pPr>
      <w:r w:rsidRPr="00B65519">
        <w:rPr>
          <w:iCs/>
          <w:color w:val="000000"/>
        </w:rPr>
        <w:t xml:space="preserve">При опануванні освітнього компоненту слід дотримуватись академічної доброчесності. Роботи повинні бути оригінальними дослідженнями. Відсутність посилань на використані джерела, фабрикування джерел, списування (в т.ч.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sidRPr="00B65519">
        <w:rPr>
          <w:iCs/>
          <w:color w:val="000000"/>
        </w:rPr>
        <w:t>недоброчесності</w:t>
      </w:r>
      <w:proofErr w:type="spellEnd"/>
      <w:r w:rsidRPr="00B65519">
        <w:rPr>
          <w:iCs/>
          <w:color w:val="000000"/>
        </w:rPr>
        <w:t xml:space="preserve">. Виявлення ознак академічної </w:t>
      </w:r>
      <w:proofErr w:type="spellStart"/>
      <w:r w:rsidRPr="00B65519">
        <w:rPr>
          <w:iCs/>
          <w:color w:val="000000"/>
        </w:rPr>
        <w:t>недоброчесності</w:t>
      </w:r>
      <w:proofErr w:type="spellEnd"/>
      <w:r w:rsidRPr="00B65519">
        <w:rPr>
          <w:iCs/>
          <w:color w:val="000000"/>
        </w:rPr>
        <w:t xml:space="preserve"> є підставою </w:t>
      </w:r>
      <w:proofErr w:type="spellStart"/>
      <w:r w:rsidRPr="00B65519">
        <w:rPr>
          <w:iCs/>
          <w:color w:val="000000"/>
        </w:rPr>
        <w:t>незарахуванння</w:t>
      </w:r>
      <w:proofErr w:type="spellEnd"/>
      <w:r w:rsidRPr="00B65519">
        <w:rPr>
          <w:iCs/>
          <w:color w:val="000000"/>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rsidR="00B65519" w:rsidRPr="00B65519" w:rsidRDefault="00B65519" w:rsidP="009A63C5">
      <w:pPr>
        <w:pStyle w:val="a3"/>
        <w:ind w:left="284" w:firstLine="567"/>
        <w:jc w:val="both"/>
        <w:rPr>
          <w:iCs/>
          <w:color w:val="000000"/>
        </w:rPr>
      </w:pPr>
      <w:r w:rsidRPr="00B65519">
        <w:rPr>
          <w:iCs/>
          <w:color w:val="000000"/>
        </w:rPr>
        <w:t xml:space="preserve">Здобувачі мають право на визнання результатів навчання, отриманих в неформальній освіті. </w:t>
      </w:r>
    </w:p>
    <w:p w:rsidR="00B65519" w:rsidRDefault="00B65519" w:rsidP="009A63C5">
      <w:pPr>
        <w:pStyle w:val="a3"/>
        <w:ind w:left="284" w:firstLine="567"/>
        <w:jc w:val="both"/>
        <w:rPr>
          <w:iCs/>
          <w:color w:val="000000"/>
        </w:rPr>
      </w:pPr>
      <w:r w:rsidRPr="00B65519">
        <w:rPr>
          <w:iCs/>
          <w:color w:val="000000"/>
        </w:rPr>
        <w:t>Освітній процес у Мелітопольському державному педагогічному університеті імені Богдана Хмельницького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rsidR="006E50C5" w:rsidRDefault="006E50C5" w:rsidP="00B65519">
      <w:pPr>
        <w:pStyle w:val="a3"/>
        <w:ind w:left="284" w:right="838" w:firstLine="567"/>
        <w:jc w:val="both"/>
        <w:rPr>
          <w:iCs/>
          <w:color w:val="000000"/>
        </w:rPr>
      </w:pPr>
    </w:p>
    <w:p w:rsidR="006E50C5" w:rsidRPr="00973CB5" w:rsidRDefault="006E50C5" w:rsidP="006E50C5">
      <w:pPr>
        <w:jc w:val="center"/>
        <w:rPr>
          <w:b/>
          <w:sz w:val="24"/>
          <w:szCs w:val="24"/>
        </w:rPr>
      </w:pPr>
      <w:r w:rsidRPr="00973CB5">
        <w:rPr>
          <w:b/>
          <w:sz w:val="24"/>
          <w:szCs w:val="24"/>
        </w:rPr>
        <w:t>БАЗИ ПРОХОДЖЕННЯ ПРАКТИК</w:t>
      </w:r>
    </w:p>
    <w:p w:rsidR="006E50C5" w:rsidRDefault="006E50C5" w:rsidP="006E50C5">
      <w:pPr>
        <w:rPr>
          <w:b/>
          <w:sz w:val="24"/>
          <w:szCs w:val="24"/>
        </w:rPr>
      </w:pPr>
    </w:p>
    <w:p w:rsidR="005B093A" w:rsidRPr="005B093A" w:rsidRDefault="00CA266E" w:rsidP="005B093A">
      <w:pPr>
        <w:ind w:firstLine="567"/>
        <w:jc w:val="both"/>
        <w:rPr>
          <w:bCs/>
          <w:sz w:val="28"/>
          <w:szCs w:val="28"/>
        </w:rPr>
      </w:pPr>
      <w:r>
        <w:rPr>
          <w:bCs/>
          <w:sz w:val="28"/>
          <w:szCs w:val="28"/>
        </w:rPr>
        <w:t>Навчальн</w:t>
      </w:r>
      <w:r w:rsidR="005B093A" w:rsidRPr="005B093A">
        <w:rPr>
          <w:bCs/>
          <w:sz w:val="28"/>
          <w:szCs w:val="28"/>
        </w:rPr>
        <w:t>а</w:t>
      </w:r>
      <w:r>
        <w:rPr>
          <w:bCs/>
          <w:sz w:val="28"/>
          <w:szCs w:val="28"/>
        </w:rPr>
        <w:t xml:space="preserve"> (лексикографічна)</w:t>
      </w:r>
      <w:r w:rsidR="005B093A" w:rsidRPr="005B093A">
        <w:rPr>
          <w:bCs/>
          <w:sz w:val="28"/>
          <w:szCs w:val="28"/>
        </w:rPr>
        <w:t xml:space="preserve">  практика (педагогічна) </w:t>
      </w:r>
      <w:r>
        <w:rPr>
          <w:bCs/>
          <w:sz w:val="28"/>
          <w:szCs w:val="28"/>
        </w:rPr>
        <w:t>проходить</w:t>
      </w:r>
      <w:r w:rsidR="005B093A" w:rsidRPr="005B093A">
        <w:rPr>
          <w:bCs/>
          <w:sz w:val="28"/>
          <w:szCs w:val="28"/>
        </w:rPr>
        <w:t xml:space="preserve"> в таких установах: </w:t>
      </w:r>
      <w:bookmarkStart w:id="4" w:name="_Hlk193971439"/>
      <w:r>
        <w:rPr>
          <w:bCs/>
          <w:sz w:val="28"/>
          <w:szCs w:val="28"/>
        </w:rPr>
        <w:t>у Центрі сприяння й розвиткові української мови</w:t>
      </w:r>
      <w:r w:rsidR="005B093A" w:rsidRPr="005B093A">
        <w:rPr>
          <w:bCs/>
          <w:sz w:val="28"/>
          <w:szCs w:val="28"/>
        </w:rPr>
        <w:t xml:space="preserve"> Мелітопольського державного педагогічного університету імені Богдана Хмельницького, </w:t>
      </w:r>
      <w:r>
        <w:rPr>
          <w:bCs/>
          <w:sz w:val="28"/>
          <w:szCs w:val="28"/>
        </w:rPr>
        <w:t>який здійснює</w:t>
      </w:r>
      <w:r w:rsidR="005B093A" w:rsidRPr="005B093A">
        <w:rPr>
          <w:bCs/>
          <w:sz w:val="28"/>
          <w:szCs w:val="28"/>
        </w:rPr>
        <w:t xml:space="preserve"> діяльніс</w:t>
      </w:r>
      <w:r>
        <w:rPr>
          <w:bCs/>
          <w:sz w:val="28"/>
          <w:szCs w:val="28"/>
        </w:rPr>
        <w:t>ть у сфері освіти і відповідає</w:t>
      </w:r>
      <w:r w:rsidR="005B093A" w:rsidRPr="005B093A">
        <w:rPr>
          <w:bCs/>
          <w:sz w:val="28"/>
          <w:szCs w:val="28"/>
        </w:rPr>
        <w:t xml:space="preserve"> професійній спрямованості діючих в Університеті освітніх програм.</w:t>
      </w:r>
    </w:p>
    <w:bookmarkEnd w:id="4"/>
    <w:p w:rsidR="005B093A" w:rsidRPr="005B093A" w:rsidRDefault="00CA266E" w:rsidP="005B093A">
      <w:pPr>
        <w:tabs>
          <w:tab w:val="left" w:pos="1418"/>
        </w:tabs>
        <w:overflowPunct w:val="0"/>
        <w:ind w:firstLine="720"/>
        <w:jc w:val="both"/>
        <w:rPr>
          <w:bCs/>
          <w:sz w:val="28"/>
          <w:szCs w:val="28"/>
        </w:rPr>
      </w:pPr>
      <w:r>
        <w:rPr>
          <w:bCs/>
          <w:sz w:val="28"/>
          <w:szCs w:val="28"/>
        </w:rPr>
        <w:t>З</w:t>
      </w:r>
      <w:r w:rsidR="005B093A" w:rsidRPr="005B093A">
        <w:rPr>
          <w:bCs/>
          <w:sz w:val="28"/>
          <w:szCs w:val="28"/>
        </w:rPr>
        <w:t xml:space="preserve">добувачі мають можливість проходити практику в рамках </w:t>
      </w:r>
      <w:r>
        <w:rPr>
          <w:bCs/>
          <w:sz w:val="28"/>
          <w:szCs w:val="28"/>
        </w:rPr>
        <w:t xml:space="preserve">реалізації окремих </w:t>
      </w:r>
      <w:proofErr w:type="spellStart"/>
      <w:r>
        <w:rPr>
          <w:bCs/>
          <w:sz w:val="28"/>
          <w:szCs w:val="28"/>
        </w:rPr>
        <w:t>проє</w:t>
      </w:r>
      <w:r w:rsidR="005B093A" w:rsidRPr="005B093A">
        <w:rPr>
          <w:bCs/>
          <w:sz w:val="28"/>
          <w:szCs w:val="28"/>
        </w:rPr>
        <w:t>ктів</w:t>
      </w:r>
      <w:proofErr w:type="spellEnd"/>
      <w:r w:rsidR="005B093A" w:rsidRPr="005B093A">
        <w:rPr>
          <w:bCs/>
          <w:sz w:val="28"/>
          <w:szCs w:val="28"/>
        </w:rPr>
        <w:t xml:space="preserve">, які мають у своїй структурі дослідницькі компоненти. Тобто установи, підприємства, організації, які мають належні умови для проведення </w:t>
      </w:r>
      <w:r>
        <w:rPr>
          <w:bCs/>
          <w:sz w:val="28"/>
          <w:szCs w:val="28"/>
        </w:rPr>
        <w:t xml:space="preserve">лексикографічної </w:t>
      </w:r>
      <w:r w:rsidR="005B093A" w:rsidRPr="005B093A">
        <w:rPr>
          <w:bCs/>
          <w:sz w:val="28"/>
          <w:szCs w:val="28"/>
        </w:rPr>
        <w:t>практики</w:t>
      </w:r>
      <w:r>
        <w:rPr>
          <w:bCs/>
          <w:sz w:val="28"/>
          <w:szCs w:val="28"/>
        </w:rPr>
        <w:t>,</w:t>
      </w:r>
      <w:r w:rsidR="005B093A" w:rsidRPr="005B093A">
        <w:rPr>
          <w:bCs/>
          <w:sz w:val="28"/>
          <w:szCs w:val="28"/>
        </w:rPr>
        <w:t xml:space="preserve"> що відповідають тематиці та змісту освітньо-професійної програми. Під час п</w:t>
      </w:r>
      <w:r>
        <w:rPr>
          <w:bCs/>
          <w:sz w:val="28"/>
          <w:szCs w:val="28"/>
        </w:rPr>
        <w:t xml:space="preserve">роходження практики у межах </w:t>
      </w:r>
      <w:proofErr w:type="spellStart"/>
      <w:r>
        <w:rPr>
          <w:bCs/>
          <w:sz w:val="28"/>
          <w:szCs w:val="28"/>
        </w:rPr>
        <w:t>проє</w:t>
      </w:r>
      <w:r w:rsidR="005B093A" w:rsidRPr="005B093A">
        <w:rPr>
          <w:bCs/>
          <w:sz w:val="28"/>
          <w:szCs w:val="28"/>
        </w:rPr>
        <w:t>ктної</w:t>
      </w:r>
      <w:proofErr w:type="spellEnd"/>
      <w:r w:rsidR="005B093A" w:rsidRPr="005B093A">
        <w:rPr>
          <w:bCs/>
          <w:sz w:val="28"/>
          <w:szCs w:val="28"/>
        </w:rPr>
        <w:t xml:space="preserve"> діяльності її терміни можуть бути перенесені ві</w:t>
      </w:r>
      <w:r>
        <w:rPr>
          <w:bCs/>
          <w:sz w:val="28"/>
          <w:szCs w:val="28"/>
        </w:rPr>
        <w:t xml:space="preserve">дповідно періоду реалізації </w:t>
      </w:r>
      <w:proofErr w:type="spellStart"/>
      <w:r>
        <w:rPr>
          <w:bCs/>
          <w:sz w:val="28"/>
          <w:szCs w:val="28"/>
        </w:rPr>
        <w:t>проє</w:t>
      </w:r>
      <w:r w:rsidR="005B093A" w:rsidRPr="005B093A">
        <w:rPr>
          <w:bCs/>
          <w:sz w:val="28"/>
          <w:szCs w:val="28"/>
        </w:rPr>
        <w:t>кту</w:t>
      </w:r>
      <w:proofErr w:type="spellEnd"/>
      <w:r w:rsidR="005B093A" w:rsidRPr="005B093A">
        <w:rPr>
          <w:bCs/>
          <w:sz w:val="28"/>
          <w:szCs w:val="28"/>
        </w:rPr>
        <w:t xml:space="preserve"> у </w:t>
      </w:r>
      <w:proofErr w:type="spellStart"/>
      <w:r w:rsidR="005B093A" w:rsidRPr="005B093A">
        <w:rPr>
          <w:bCs/>
          <w:sz w:val="28"/>
          <w:szCs w:val="28"/>
        </w:rPr>
        <w:lastRenderedPageBreak/>
        <w:t>позанавчальний</w:t>
      </w:r>
      <w:proofErr w:type="spellEnd"/>
      <w:r w:rsidR="005B093A" w:rsidRPr="005B093A">
        <w:rPr>
          <w:bCs/>
          <w:sz w:val="28"/>
          <w:szCs w:val="28"/>
        </w:rPr>
        <w:t xml:space="preserve"> час.</w:t>
      </w:r>
    </w:p>
    <w:p w:rsidR="006E50C5" w:rsidRPr="00CA266E" w:rsidRDefault="005B093A" w:rsidP="00CA266E">
      <w:pPr>
        <w:ind w:firstLine="567"/>
        <w:jc w:val="both"/>
        <w:rPr>
          <w:b/>
          <w:sz w:val="28"/>
          <w:szCs w:val="28"/>
        </w:rPr>
      </w:pPr>
      <w:r w:rsidRPr="005B093A">
        <w:rPr>
          <w:bCs/>
          <w:sz w:val="28"/>
          <w:szCs w:val="28"/>
        </w:rPr>
        <w:t>З орієнтовним переліком баз практики та договорами можна ознайомитися на сторінці кафедри на офіційному сайті Університету в рубриці «Практика» за посиланням:</w:t>
      </w:r>
      <w:r w:rsidR="00CA266E" w:rsidRPr="00CA266E">
        <w:rPr>
          <w:sz w:val="28"/>
          <w:szCs w:val="28"/>
        </w:rPr>
        <w:t>https://fsusgum.mdpu.org.ua/sklad-dekanatu-filologichnogo-fakul/kafedra-ukrayinskoyi-movi/akredytatsiya-kopiya/</w:t>
      </w:r>
    </w:p>
    <w:p w:rsidR="006E50C5" w:rsidRDefault="006E50C5" w:rsidP="006E50C5">
      <w:pPr>
        <w:rPr>
          <w:b/>
          <w:sz w:val="24"/>
          <w:szCs w:val="24"/>
        </w:rPr>
      </w:pPr>
    </w:p>
    <w:p w:rsidR="006E50C5" w:rsidRPr="00B65519" w:rsidRDefault="006E50C5" w:rsidP="00B65519">
      <w:pPr>
        <w:pStyle w:val="a3"/>
        <w:ind w:left="284" w:right="838" w:firstLine="567"/>
        <w:jc w:val="both"/>
        <w:rPr>
          <w:iCs/>
          <w:color w:val="000000"/>
        </w:rPr>
      </w:pPr>
    </w:p>
    <w:p w:rsidR="00B65519" w:rsidRPr="00B65519" w:rsidRDefault="00B65519" w:rsidP="00B65519">
      <w:pPr>
        <w:pStyle w:val="a3"/>
        <w:ind w:left="0" w:firstLine="567"/>
        <w:jc w:val="both"/>
        <w:rPr>
          <w:i/>
          <w:color w:val="000000"/>
        </w:rPr>
      </w:pPr>
    </w:p>
    <w:p w:rsidR="00D71272" w:rsidRDefault="00B65519" w:rsidP="00B65519">
      <w:pPr>
        <w:pStyle w:val="1"/>
        <w:tabs>
          <w:tab w:val="left" w:pos="5164"/>
        </w:tabs>
        <w:spacing w:line="322" w:lineRule="exact"/>
      </w:pPr>
      <w:r>
        <w:tab/>
      </w:r>
      <w:r w:rsidR="00D71272">
        <w:t>СТРУКТУРАОСВІТНЬОГОКОМПОНЕНТА</w:t>
      </w:r>
    </w:p>
    <w:p w:rsidR="00B65519" w:rsidRDefault="00B65519" w:rsidP="00B65519">
      <w:pPr>
        <w:pStyle w:val="1"/>
        <w:tabs>
          <w:tab w:val="left" w:pos="5164"/>
        </w:tabs>
        <w:spacing w:line="322" w:lineRule="exact"/>
      </w:pPr>
    </w:p>
    <w:tbl>
      <w:tblPr>
        <w:tblStyle w:val="a6"/>
        <w:tblW w:w="4734" w:type="pct"/>
        <w:tblInd w:w="421" w:type="dxa"/>
        <w:tblLook w:val="04A0"/>
      </w:tblPr>
      <w:tblGrid>
        <w:gridCol w:w="4860"/>
        <w:gridCol w:w="657"/>
        <w:gridCol w:w="1026"/>
        <w:gridCol w:w="657"/>
        <w:gridCol w:w="1320"/>
        <w:gridCol w:w="551"/>
        <w:gridCol w:w="672"/>
        <w:gridCol w:w="661"/>
        <w:gridCol w:w="1323"/>
        <w:gridCol w:w="2302"/>
      </w:tblGrid>
      <w:tr w:rsidR="00B65519" w:rsidRPr="00492C7F" w:rsidTr="006F4257">
        <w:trPr>
          <w:trHeight w:val="578"/>
        </w:trPr>
        <w:tc>
          <w:tcPr>
            <w:tcW w:w="1745" w:type="pct"/>
            <w:vMerge w:val="restart"/>
            <w:vAlign w:val="center"/>
          </w:tcPr>
          <w:p w:rsidR="00B65519" w:rsidRPr="00492C7F" w:rsidRDefault="00B65519" w:rsidP="00827B82">
            <w:pPr>
              <w:spacing w:after="160"/>
              <w:jc w:val="center"/>
              <w:rPr>
                <w:b/>
                <w:iCs/>
                <w:sz w:val="24"/>
                <w:szCs w:val="24"/>
              </w:rPr>
            </w:pPr>
            <w:r w:rsidRPr="00492C7F">
              <w:rPr>
                <w:sz w:val="24"/>
                <w:szCs w:val="24"/>
              </w:rPr>
              <w:t>Перелік тем</w:t>
            </w:r>
          </w:p>
        </w:tc>
        <w:tc>
          <w:tcPr>
            <w:tcW w:w="1229" w:type="pct"/>
            <w:gridSpan w:val="4"/>
            <w:shd w:val="clear" w:color="auto" w:fill="D9E2F3" w:themeFill="accent1" w:themeFillTint="33"/>
            <w:vAlign w:val="center"/>
          </w:tcPr>
          <w:p w:rsidR="00B65519" w:rsidRPr="00492C7F" w:rsidRDefault="00B65519" w:rsidP="00827B82">
            <w:pPr>
              <w:jc w:val="center"/>
              <w:rPr>
                <w:sz w:val="24"/>
                <w:szCs w:val="24"/>
              </w:rPr>
            </w:pPr>
            <w:r w:rsidRPr="00492C7F">
              <w:rPr>
                <w:sz w:val="24"/>
                <w:szCs w:val="24"/>
              </w:rPr>
              <w:t>Кількість годин</w:t>
            </w:r>
          </w:p>
          <w:p w:rsidR="00B65519" w:rsidRPr="00492C7F" w:rsidRDefault="00B65519" w:rsidP="00827B82">
            <w:pPr>
              <w:tabs>
                <w:tab w:val="left" w:pos="284"/>
                <w:tab w:val="left" w:pos="567"/>
              </w:tabs>
              <w:jc w:val="center"/>
              <w:rPr>
                <w:b/>
                <w:iCs/>
                <w:sz w:val="24"/>
                <w:szCs w:val="24"/>
              </w:rPr>
            </w:pPr>
          </w:p>
        </w:tc>
        <w:tc>
          <w:tcPr>
            <w:tcW w:w="1193" w:type="pct"/>
            <w:gridSpan w:val="4"/>
            <w:shd w:val="clear" w:color="auto" w:fill="FFF2CC" w:themeFill="accent4" w:themeFillTint="33"/>
            <w:vAlign w:val="center"/>
          </w:tcPr>
          <w:p w:rsidR="00B65519" w:rsidRPr="00492C7F" w:rsidRDefault="00B65519" w:rsidP="00827B82">
            <w:pPr>
              <w:jc w:val="center"/>
              <w:rPr>
                <w:sz w:val="24"/>
                <w:szCs w:val="24"/>
              </w:rPr>
            </w:pPr>
            <w:r w:rsidRPr="00492C7F">
              <w:rPr>
                <w:sz w:val="24"/>
                <w:szCs w:val="24"/>
              </w:rPr>
              <w:t>Кількість годин</w:t>
            </w:r>
          </w:p>
          <w:p w:rsidR="00B65519" w:rsidRPr="00492C7F" w:rsidRDefault="00B65519" w:rsidP="00827B82">
            <w:pPr>
              <w:jc w:val="center"/>
              <w:rPr>
                <w:b/>
                <w:sz w:val="24"/>
                <w:szCs w:val="24"/>
              </w:rPr>
            </w:pPr>
            <w:r w:rsidRPr="00492C7F">
              <w:rPr>
                <w:b/>
                <w:sz w:val="24"/>
                <w:szCs w:val="24"/>
              </w:rPr>
              <w:t>заочна форма</w:t>
            </w:r>
          </w:p>
          <w:p w:rsidR="00B65519" w:rsidRPr="00492C7F" w:rsidRDefault="00B65519" w:rsidP="00827B82">
            <w:pPr>
              <w:tabs>
                <w:tab w:val="left" w:pos="284"/>
                <w:tab w:val="left" w:pos="567"/>
              </w:tabs>
              <w:jc w:val="center"/>
              <w:rPr>
                <w:b/>
                <w:iCs/>
                <w:sz w:val="24"/>
                <w:szCs w:val="24"/>
              </w:rPr>
            </w:pPr>
          </w:p>
        </w:tc>
        <w:tc>
          <w:tcPr>
            <w:tcW w:w="833" w:type="pct"/>
            <w:vAlign w:val="center"/>
          </w:tcPr>
          <w:p w:rsidR="00B65519" w:rsidRPr="00492C7F" w:rsidRDefault="00B65519" w:rsidP="00827B82">
            <w:pPr>
              <w:jc w:val="center"/>
              <w:rPr>
                <w:sz w:val="24"/>
                <w:szCs w:val="24"/>
              </w:rPr>
            </w:pPr>
            <w:r w:rsidRPr="00492C7F">
              <w:rPr>
                <w:sz w:val="24"/>
                <w:szCs w:val="24"/>
              </w:rPr>
              <w:t>Рекомендована література</w:t>
            </w:r>
          </w:p>
        </w:tc>
      </w:tr>
      <w:tr w:rsidR="00B65519" w:rsidRPr="00492C7F" w:rsidTr="006F4257">
        <w:tc>
          <w:tcPr>
            <w:tcW w:w="1745" w:type="pct"/>
            <w:vMerge/>
          </w:tcPr>
          <w:p w:rsidR="00B65519" w:rsidRPr="00492C7F" w:rsidRDefault="00B65519" w:rsidP="00827B82">
            <w:pPr>
              <w:tabs>
                <w:tab w:val="left" w:pos="284"/>
                <w:tab w:val="left" w:pos="567"/>
              </w:tabs>
              <w:jc w:val="center"/>
              <w:rPr>
                <w:b/>
                <w:iCs/>
                <w:sz w:val="24"/>
                <w:szCs w:val="24"/>
              </w:rPr>
            </w:pPr>
          </w:p>
        </w:tc>
        <w:tc>
          <w:tcPr>
            <w:tcW w:w="247" w:type="pct"/>
            <w:shd w:val="clear" w:color="auto" w:fill="D9E2F3" w:themeFill="accent1" w:themeFillTint="33"/>
            <w:vAlign w:val="center"/>
          </w:tcPr>
          <w:p w:rsidR="00B65519" w:rsidRPr="00492C7F" w:rsidRDefault="00B65519" w:rsidP="00827B82">
            <w:pPr>
              <w:jc w:val="center"/>
              <w:rPr>
                <w:sz w:val="24"/>
                <w:szCs w:val="24"/>
              </w:rPr>
            </w:pPr>
          </w:p>
        </w:tc>
        <w:tc>
          <w:tcPr>
            <w:tcW w:w="252" w:type="pct"/>
            <w:shd w:val="clear" w:color="auto" w:fill="D9E2F3" w:themeFill="accent1" w:themeFillTint="33"/>
            <w:vAlign w:val="center"/>
          </w:tcPr>
          <w:p w:rsidR="00B65519" w:rsidRPr="00492C7F" w:rsidRDefault="00185DB0" w:rsidP="00827B82">
            <w:pPr>
              <w:jc w:val="center"/>
              <w:rPr>
                <w:sz w:val="24"/>
                <w:szCs w:val="24"/>
              </w:rPr>
            </w:pPr>
            <w:proofErr w:type="spellStart"/>
            <w:r>
              <w:rPr>
                <w:sz w:val="24"/>
                <w:szCs w:val="24"/>
              </w:rPr>
              <w:t>ауд.год</w:t>
            </w:r>
            <w:proofErr w:type="spellEnd"/>
            <w:r>
              <w:rPr>
                <w:sz w:val="24"/>
                <w:szCs w:val="24"/>
              </w:rPr>
              <w:t>.</w:t>
            </w:r>
          </w:p>
        </w:tc>
        <w:tc>
          <w:tcPr>
            <w:tcW w:w="247" w:type="pct"/>
            <w:vAlign w:val="center"/>
          </w:tcPr>
          <w:p w:rsidR="00B65519" w:rsidRPr="00492C7F" w:rsidRDefault="00B65519" w:rsidP="00827B82">
            <w:pPr>
              <w:jc w:val="center"/>
              <w:rPr>
                <w:sz w:val="24"/>
                <w:szCs w:val="24"/>
              </w:rPr>
            </w:pPr>
            <w:r w:rsidRPr="00492C7F">
              <w:rPr>
                <w:sz w:val="24"/>
                <w:szCs w:val="24"/>
              </w:rPr>
              <w:t>ср</w:t>
            </w:r>
          </w:p>
        </w:tc>
        <w:tc>
          <w:tcPr>
            <w:tcW w:w="483" w:type="pct"/>
            <w:vAlign w:val="center"/>
          </w:tcPr>
          <w:p w:rsidR="00B65519" w:rsidRPr="00492C7F" w:rsidRDefault="00B65519" w:rsidP="00827B82">
            <w:pPr>
              <w:jc w:val="center"/>
              <w:rPr>
                <w:sz w:val="24"/>
                <w:szCs w:val="24"/>
              </w:rPr>
            </w:pPr>
            <w:r w:rsidRPr="00492C7F">
              <w:rPr>
                <w:sz w:val="24"/>
                <w:szCs w:val="24"/>
              </w:rPr>
              <w:t>всього</w:t>
            </w:r>
          </w:p>
        </w:tc>
        <w:tc>
          <w:tcPr>
            <w:tcW w:w="209" w:type="pct"/>
            <w:shd w:val="clear" w:color="auto" w:fill="FFF2CC" w:themeFill="accent4" w:themeFillTint="33"/>
            <w:vAlign w:val="center"/>
          </w:tcPr>
          <w:p w:rsidR="00B65519" w:rsidRPr="00492C7F" w:rsidRDefault="00B65519" w:rsidP="00827B82">
            <w:pPr>
              <w:jc w:val="center"/>
              <w:rPr>
                <w:sz w:val="24"/>
                <w:szCs w:val="24"/>
              </w:rPr>
            </w:pPr>
          </w:p>
        </w:tc>
        <w:tc>
          <w:tcPr>
            <w:tcW w:w="252" w:type="pct"/>
            <w:shd w:val="clear" w:color="auto" w:fill="FFF2CC" w:themeFill="accent4" w:themeFillTint="33"/>
            <w:vAlign w:val="center"/>
          </w:tcPr>
          <w:p w:rsidR="00B65519" w:rsidRPr="00492C7F" w:rsidRDefault="0018559E" w:rsidP="00827B82">
            <w:pPr>
              <w:jc w:val="center"/>
              <w:rPr>
                <w:sz w:val="24"/>
                <w:szCs w:val="24"/>
              </w:rPr>
            </w:pPr>
            <w:proofErr w:type="spellStart"/>
            <w:r>
              <w:rPr>
                <w:sz w:val="24"/>
                <w:szCs w:val="24"/>
              </w:rPr>
              <w:t>ауд</w:t>
            </w:r>
            <w:proofErr w:type="spellEnd"/>
            <w:r>
              <w:rPr>
                <w:sz w:val="24"/>
                <w:szCs w:val="24"/>
              </w:rPr>
              <w:t>. роб.</w:t>
            </w:r>
          </w:p>
        </w:tc>
        <w:tc>
          <w:tcPr>
            <w:tcW w:w="248" w:type="pct"/>
            <w:vAlign w:val="center"/>
          </w:tcPr>
          <w:p w:rsidR="00B65519" w:rsidRPr="00492C7F" w:rsidRDefault="00B65519" w:rsidP="00827B82">
            <w:pPr>
              <w:jc w:val="center"/>
              <w:rPr>
                <w:sz w:val="24"/>
                <w:szCs w:val="24"/>
              </w:rPr>
            </w:pPr>
            <w:r w:rsidRPr="00492C7F">
              <w:rPr>
                <w:sz w:val="24"/>
                <w:szCs w:val="24"/>
              </w:rPr>
              <w:t>ср</w:t>
            </w:r>
          </w:p>
        </w:tc>
        <w:tc>
          <w:tcPr>
            <w:tcW w:w="484" w:type="pct"/>
            <w:vAlign w:val="center"/>
          </w:tcPr>
          <w:p w:rsidR="00B65519" w:rsidRPr="00492C7F" w:rsidRDefault="00B65519" w:rsidP="00827B82">
            <w:pPr>
              <w:jc w:val="center"/>
              <w:rPr>
                <w:sz w:val="24"/>
                <w:szCs w:val="24"/>
              </w:rPr>
            </w:pPr>
            <w:r w:rsidRPr="00492C7F">
              <w:rPr>
                <w:sz w:val="24"/>
                <w:szCs w:val="24"/>
              </w:rPr>
              <w:t>всього</w:t>
            </w:r>
          </w:p>
        </w:tc>
        <w:tc>
          <w:tcPr>
            <w:tcW w:w="833" w:type="pct"/>
          </w:tcPr>
          <w:p w:rsidR="00B65519" w:rsidRPr="00492C7F" w:rsidRDefault="00B65519" w:rsidP="00827B82">
            <w:pPr>
              <w:tabs>
                <w:tab w:val="left" w:pos="284"/>
                <w:tab w:val="left" w:pos="567"/>
              </w:tabs>
              <w:jc w:val="center"/>
              <w:rPr>
                <w:b/>
                <w:iCs/>
                <w:sz w:val="24"/>
                <w:szCs w:val="24"/>
              </w:rPr>
            </w:pPr>
          </w:p>
        </w:tc>
      </w:tr>
      <w:tr w:rsidR="00B65519" w:rsidRPr="00492C7F" w:rsidTr="00B65519">
        <w:tc>
          <w:tcPr>
            <w:tcW w:w="5000" w:type="pct"/>
            <w:gridSpan w:val="10"/>
          </w:tcPr>
          <w:p w:rsidR="00B65519" w:rsidRPr="00E22602" w:rsidRDefault="00B65519" w:rsidP="00827B82">
            <w:pPr>
              <w:jc w:val="center"/>
              <w:rPr>
                <w:sz w:val="24"/>
                <w:szCs w:val="24"/>
              </w:rPr>
            </w:pPr>
            <w:r w:rsidRPr="009553F6">
              <w:rPr>
                <w:b/>
                <w:bCs/>
                <w:sz w:val="24"/>
                <w:szCs w:val="24"/>
              </w:rPr>
              <w:t>1</w:t>
            </w:r>
            <w:r w:rsidR="00FE4D25">
              <w:rPr>
                <w:b/>
                <w:bCs/>
                <w:sz w:val="24"/>
                <w:szCs w:val="24"/>
              </w:rPr>
              <w:t>-2</w:t>
            </w:r>
            <w:r w:rsidRPr="009553F6">
              <w:rPr>
                <w:b/>
                <w:bCs/>
                <w:sz w:val="24"/>
                <w:szCs w:val="24"/>
              </w:rPr>
              <w:t xml:space="preserve"> тиждень</w:t>
            </w:r>
          </w:p>
        </w:tc>
      </w:tr>
      <w:tr w:rsidR="006F4257" w:rsidRPr="00492C7F" w:rsidTr="006F4257">
        <w:tc>
          <w:tcPr>
            <w:tcW w:w="1745" w:type="pct"/>
          </w:tcPr>
          <w:p w:rsidR="006F4257" w:rsidRPr="00185DB0" w:rsidRDefault="00185DB0" w:rsidP="006F4257">
            <w:pPr>
              <w:spacing w:after="160"/>
              <w:jc w:val="both"/>
              <w:rPr>
                <w:b/>
                <w:iCs/>
                <w:sz w:val="28"/>
                <w:szCs w:val="28"/>
              </w:rPr>
            </w:pPr>
            <w:r w:rsidRPr="00185DB0">
              <w:rPr>
                <w:sz w:val="28"/>
                <w:szCs w:val="28"/>
              </w:rPr>
              <w:t>Лексикографія як розділ мовознавства</w:t>
            </w:r>
          </w:p>
        </w:tc>
        <w:tc>
          <w:tcPr>
            <w:tcW w:w="247" w:type="pct"/>
            <w:shd w:val="clear" w:color="auto" w:fill="D9E2F3" w:themeFill="accent1" w:themeFillTint="33"/>
            <w:vAlign w:val="center"/>
          </w:tcPr>
          <w:p w:rsidR="006F4257" w:rsidRPr="00C22587" w:rsidRDefault="006F4257" w:rsidP="006F4257">
            <w:pPr>
              <w:jc w:val="center"/>
              <w:rPr>
                <w:bCs/>
                <w:sz w:val="24"/>
                <w:szCs w:val="24"/>
              </w:rPr>
            </w:pPr>
          </w:p>
        </w:tc>
        <w:tc>
          <w:tcPr>
            <w:tcW w:w="252" w:type="pct"/>
            <w:shd w:val="clear" w:color="auto" w:fill="D9E2F3" w:themeFill="accent1" w:themeFillTint="33"/>
            <w:vAlign w:val="center"/>
          </w:tcPr>
          <w:p w:rsidR="006F4257" w:rsidRPr="00C22587" w:rsidRDefault="00185DB0" w:rsidP="006F4257">
            <w:pPr>
              <w:jc w:val="center"/>
              <w:rPr>
                <w:bCs/>
                <w:sz w:val="24"/>
                <w:szCs w:val="24"/>
              </w:rPr>
            </w:pPr>
            <w:r>
              <w:rPr>
                <w:bCs/>
                <w:sz w:val="24"/>
                <w:szCs w:val="24"/>
              </w:rPr>
              <w:t>4</w:t>
            </w:r>
          </w:p>
        </w:tc>
        <w:tc>
          <w:tcPr>
            <w:tcW w:w="247" w:type="pct"/>
            <w:vAlign w:val="center"/>
          </w:tcPr>
          <w:p w:rsidR="006F4257" w:rsidRPr="00492C7F" w:rsidRDefault="00185DB0" w:rsidP="006F4257">
            <w:pPr>
              <w:jc w:val="center"/>
              <w:rPr>
                <w:sz w:val="24"/>
                <w:szCs w:val="24"/>
              </w:rPr>
            </w:pPr>
            <w:r>
              <w:rPr>
                <w:sz w:val="24"/>
                <w:szCs w:val="24"/>
              </w:rPr>
              <w:t>4</w:t>
            </w:r>
          </w:p>
        </w:tc>
        <w:tc>
          <w:tcPr>
            <w:tcW w:w="483" w:type="pct"/>
            <w:vAlign w:val="center"/>
          </w:tcPr>
          <w:p w:rsidR="006F4257" w:rsidRPr="00492C7F" w:rsidRDefault="00185DB0" w:rsidP="006F4257">
            <w:pPr>
              <w:jc w:val="center"/>
              <w:rPr>
                <w:sz w:val="24"/>
                <w:szCs w:val="24"/>
              </w:rPr>
            </w:pPr>
            <w:r>
              <w:rPr>
                <w:sz w:val="24"/>
                <w:szCs w:val="24"/>
              </w:rPr>
              <w:t>8</w:t>
            </w:r>
          </w:p>
        </w:tc>
        <w:tc>
          <w:tcPr>
            <w:tcW w:w="209" w:type="pct"/>
            <w:shd w:val="clear" w:color="auto" w:fill="FFF2CC" w:themeFill="accent4" w:themeFillTint="33"/>
            <w:vAlign w:val="center"/>
          </w:tcPr>
          <w:p w:rsidR="006F4257" w:rsidRPr="009553F6" w:rsidRDefault="006F4257" w:rsidP="006F4257">
            <w:pPr>
              <w:jc w:val="center"/>
              <w:rPr>
                <w:sz w:val="24"/>
                <w:szCs w:val="24"/>
              </w:rPr>
            </w:pPr>
          </w:p>
        </w:tc>
        <w:tc>
          <w:tcPr>
            <w:tcW w:w="252" w:type="pct"/>
            <w:shd w:val="clear" w:color="auto" w:fill="FFF2CC" w:themeFill="accent4" w:themeFillTint="33"/>
            <w:vAlign w:val="center"/>
          </w:tcPr>
          <w:p w:rsidR="006F4257" w:rsidRPr="009553F6" w:rsidRDefault="0018559E" w:rsidP="006F4257">
            <w:pPr>
              <w:jc w:val="center"/>
              <w:rPr>
                <w:sz w:val="24"/>
                <w:szCs w:val="24"/>
              </w:rPr>
            </w:pPr>
            <w:r>
              <w:rPr>
                <w:sz w:val="24"/>
                <w:szCs w:val="24"/>
              </w:rPr>
              <w:t>2</w:t>
            </w:r>
          </w:p>
        </w:tc>
        <w:tc>
          <w:tcPr>
            <w:tcW w:w="248" w:type="pct"/>
            <w:vAlign w:val="center"/>
          </w:tcPr>
          <w:p w:rsidR="006F4257" w:rsidRPr="009553F6" w:rsidRDefault="0018559E" w:rsidP="006F4257">
            <w:pPr>
              <w:jc w:val="center"/>
              <w:rPr>
                <w:sz w:val="24"/>
                <w:szCs w:val="24"/>
              </w:rPr>
            </w:pPr>
            <w:r>
              <w:rPr>
                <w:sz w:val="24"/>
                <w:szCs w:val="24"/>
              </w:rPr>
              <w:t>10</w:t>
            </w:r>
          </w:p>
        </w:tc>
        <w:tc>
          <w:tcPr>
            <w:tcW w:w="484" w:type="pct"/>
            <w:vAlign w:val="center"/>
          </w:tcPr>
          <w:p w:rsidR="006F4257" w:rsidRPr="00E22602" w:rsidRDefault="0018559E" w:rsidP="006F4257">
            <w:pPr>
              <w:jc w:val="center"/>
              <w:rPr>
                <w:sz w:val="24"/>
                <w:szCs w:val="24"/>
              </w:rPr>
            </w:pPr>
            <w:r>
              <w:rPr>
                <w:sz w:val="24"/>
                <w:szCs w:val="24"/>
              </w:rPr>
              <w:t>12</w:t>
            </w:r>
          </w:p>
        </w:tc>
        <w:tc>
          <w:tcPr>
            <w:tcW w:w="833" w:type="pct"/>
            <w:vAlign w:val="center"/>
          </w:tcPr>
          <w:p w:rsidR="006F4257" w:rsidRDefault="006F4257" w:rsidP="006F4257">
            <w:pPr>
              <w:jc w:val="center"/>
              <w:rPr>
                <w:sz w:val="24"/>
                <w:szCs w:val="24"/>
              </w:rPr>
            </w:pPr>
            <w:r>
              <w:rPr>
                <w:sz w:val="24"/>
                <w:szCs w:val="24"/>
              </w:rPr>
              <w:t>Основна: 1-6</w:t>
            </w:r>
          </w:p>
          <w:p w:rsidR="006F4257" w:rsidRDefault="006F4257" w:rsidP="006F4257">
            <w:pPr>
              <w:jc w:val="center"/>
              <w:rPr>
                <w:sz w:val="24"/>
                <w:szCs w:val="24"/>
              </w:rPr>
            </w:pPr>
            <w:r>
              <w:rPr>
                <w:sz w:val="24"/>
                <w:szCs w:val="24"/>
              </w:rPr>
              <w:t xml:space="preserve">Додаткова: </w:t>
            </w:r>
          </w:p>
          <w:p w:rsidR="006F4257" w:rsidRPr="00E22602" w:rsidRDefault="006F4257" w:rsidP="006F4257">
            <w:pPr>
              <w:jc w:val="center"/>
              <w:rPr>
                <w:sz w:val="24"/>
                <w:szCs w:val="24"/>
              </w:rPr>
            </w:pPr>
            <w:r>
              <w:rPr>
                <w:sz w:val="24"/>
                <w:szCs w:val="24"/>
              </w:rPr>
              <w:t>1-10</w:t>
            </w:r>
          </w:p>
        </w:tc>
      </w:tr>
      <w:tr w:rsidR="00B65519" w:rsidRPr="00492C7F" w:rsidTr="00B65519">
        <w:tc>
          <w:tcPr>
            <w:tcW w:w="5000" w:type="pct"/>
            <w:gridSpan w:val="10"/>
          </w:tcPr>
          <w:p w:rsidR="00B65519" w:rsidRPr="002C3DE4" w:rsidRDefault="00B65519" w:rsidP="00827B82">
            <w:pPr>
              <w:jc w:val="center"/>
              <w:rPr>
                <w:b/>
                <w:bCs/>
                <w:sz w:val="28"/>
                <w:szCs w:val="28"/>
              </w:rPr>
            </w:pPr>
          </w:p>
        </w:tc>
      </w:tr>
      <w:tr w:rsidR="006F4257" w:rsidRPr="00C063BB" w:rsidTr="006F4257">
        <w:tc>
          <w:tcPr>
            <w:tcW w:w="1745" w:type="pct"/>
          </w:tcPr>
          <w:p w:rsidR="006F4257" w:rsidRPr="00185DB0" w:rsidRDefault="006F4257" w:rsidP="00185DB0">
            <w:pPr>
              <w:tabs>
                <w:tab w:val="left" w:pos="7540"/>
              </w:tabs>
              <w:jc w:val="both"/>
              <w:rPr>
                <w:sz w:val="28"/>
                <w:szCs w:val="28"/>
              </w:rPr>
            </w:pPr>
            <w:r w:rsidRPr="002C3DE4">
              <w:rPr>
                <w:sz w:val="28"/>
                <w:szCs w:val="28"/>
              </w:rPr>
              <w:t> </w:t>
            </w:r>
            <w:r w:rsidR="00185DB0" w:rsidRPr="00185DB0">
              <w:rPr>
                <w:sz w:val="28"/>
                <w:szCs w:val="28"/>
              </w:rPr>
              <w:t>Типологія словників української мови</w:t>
            </w:r>
          </w:p>
        </w:tc>
        <w:tc>
          <w:tcPr>
            <w:tcW w:w="247" w:type="pct"/>
            <w:shd w:val="clear" w:color="auto" w:fill="D9E2F3" w:themeFill="accent1" w:themeFillTint="33"/>
            <w:vAlign w:val="center"/>
          </w:tcPr>
          <w:p w:rsidR="006F4257" w:rsidRPr="00492C7F" w:rsidRDefault="006F4257" w:rsidP="006F4257">
            <w:pPr>
              <w:jc w:val="center"/>
              <w:rPr>
                <w:sz w:val="24"/>
                <w:szCs w:val="24"/>
              </w:rPr>
            </w:pPr>
          </w:p>
        </w:tc>
        <w:tc>
          <w:tcPr>
            <w:tcW w:w="252" w:type="pct"/>
            <w:shd w:val="clear" w:color="auto" w:fill="D9E2F3" w:themeFill="accent1" w:themeFillTint="33"/>
            <w:vAlign w:val="center"/>
          </w:tcPr>
          <w:p w:rsidR="006F4257" w:rsidRPr="00492C7F" w:rsidRDefault="00185DB0" w:rsidP="006F4257">
            <w:pPr>
              <w:jc w:val="center"/>
              <w:rPr>
                <w:sz w:val="24"/>
                <w:szCs w:val="24"/>
              </w:rPr>
            </w:pPr>
            <w:r>
              <w:rPr>
                <w:sz w:val="24"/>
                <w:szCs w:val="24"/>
              </w:rPr>
              <w:t>4</w:t>
            </w:r>
          </w:p>
        </w:tc>
        <w:tc>
          <w:tcPr>
            <w:tcW w:w="247" w:type="pct"/>
            <w:vAlign w:val="center"/>
          </w:tcPr>
          <w:p w:rsidR="006F4257" w:rsidRPr="00492C7F" w:rsidRDefault="0018559E" w:rsidP="006F4257">
            <w:pPr>
              <w:jc w:val="center"/>
              <w:rPr>
                <w:sz w:val="24"/>
                <w:szCs w:val="24"/>
              </w:rPr>
            </w:pPr>
            <w:r>
              <w:rPr>
                <w:sz w:val="24"/>
                <w:szCs w:val="24"/>
              </w:rPr>
              <w:t>4</w:t>
            </w:r>
          </w:p>
        </w:tc>
        <w:tc>
          <w:tcPr>
            <w:tcW w:w="483" w:type="pct"/>
            <w:vAlign w:val="center"/>
          </w:tcPr>
          <w:p w:rsidR="006F4257" w:rsidRPr="00492C7F" w:rsidRDefault="0018559E" w:rsidP="006F4257">
            <w:pPr>
              <w:jc w:val="center"/>
              <w:rPr>
                <w:sz w:val="24"/>
                <w:szCs w:val="24"/>
              </w:rPr>
            </w:pPr>
            <w:r>
              <w:rPr>
                <w:sz w:val="24"/>
                <w:szCs w:val="24"/>
              </w:rPr>
              <w:t>8</w:t>
            </w:r>
          </w:p>
        </w:tc>
        <w:tc>
          <w:tcPr>
            <w:tcW w:w="209" w:type="pct"/>
            <w:shd w:val="clear" w:color="auto" w:fill="FFF2CC" w:themeFill="accent4" w:themeFillTint="33"/>
            <w:vAlign w:val="center"/>
          </w:tcPr>
          <w:p w:rsidR="006F4257" w:rsidRPr="00492C7F" w:rsidRDefault="006F4257" w:rsidP="006F4257">
            <w:pPr>
              <w:jc w:val="center"/>
              <w:rPr>
                <w:sz w:val="24"/>
                <w:szCs w:val="24"/>
              </w:rPr>
            </w:pPr>
          </w:p>
        </w:tc>
        <w:tc>
          <w:tcPr>
            <w:tcW w:w="252" w:type="pct"/>
            <w:shd w:val="clear" w:color="auto" w:fill="FFF2CC" w:themeFill="accent4" w:themeFillTint="33"/>
            <w:vAlign w:val="center"/>
          </w:tcPr>
          <w:p w:rsidR="006F4257" w:rsidRPr="00492C7F" w:rsidRDefault="0018559E" w:rsidP="006F4257">
            <w:pPr>
              <w:jc w:val="center"/>
              <w:rPr>
                <w:sz w:val="24"/>
                <w:szCs w:val="24"/>
              </w:rPr>
            </w:pPr>
            <w:r>
              <w:rPr>
                <w:sz w:val="24"/>
                <w:szCs w:val="24"/>
              </w:rPr>
              <w:t>2</w:t>
            </w:r>
          </w:p>
        </w:tc>
        <w:tc>
          <w:tcPr>
            <w:tcW w:w="248" w:type="pct"/>
            <w:vAlign w:val="center"/>
          </w:tcPr>
          <w:p w:rsidR="006F4257" w:rsidRPr="00492C7F" w:rsidRDefault="0018559E" w:rsidP="006F4257">
            <w:pPr>
              <w:jc w:val="center"/>
              <w:rPr>
                <w:sz w:val="24"/>
                <w:szCs w:val="24"/>
              </w:rPr>
            </w:pPr>
            <w:r>
              <w:rPr>
                <w:sz w:val="24"/>
                <w:szCs w:val="24"/>
              </w:rPr>
              <w:t>1</w:t>
            </w:r>
            <w:r w:rsidR="006F4257">
              <w:rPr>
                <w:sz w:val="24"/>
                <w:szCs w:val="24"/>
              </w:rPr>
              <w:t>0</w:t>
            </w:r>
          </w:p>
        </w:tc>
        <w:tc>
          <w:tcPr>
            <w:tcW w:w="484" w:type="pct"/>
            <w:vAlign w:val="center"/>
          </w:tcPr>
          <w:p w:rsidR="006F4257" w:rsidRPr="00492C7F" w:rsidRDefault="0018559E" w:rsidP="006F4257">
            <w:pPr>
              <w:jc w:val="center"/>
              <w:rPr>
                <w:sz w:val="24"/>
                <w:szCs w:val="24"/>
              </w:rPr>
            </w:pPr>
            <w:r>
              <w:rPr>
                <w:sz w:val="24"/>
                <w:szCs w:val="24"/>
              </w:rPr>
              <w:t>12</w:t>
            </w:r>
          </w:p>
        </w:tc>
        <w:tc>
          <w:tcPr>
            <w:tcW w:w="833" w:type="pct"/>
            <w:vAlign w:val="center"/>
          </w:tcPr>
          <w:p w:rsidR="006F4257" w:rsidRDefault="006F4257" w:rsidP="006F4257">
            <w:pPr>
              <w:jc w:val="center"/>
              <w:rPr>
                <w:sz w:val="24"/>
                <w:szCs w:val="24"/>
              </w:rPr>
            </w:pPr>
            <w:r>
              <w:rPr>
                <w:sz w:val="24"/>
                <w:szCs w:val="24"/>
              </w:rPr>
              <w:t>Основна: 1-6</w:t>
            </w:r>
          </w:p>
          <w:p w:rsidR="006F4257" w:rsidRDefault="006F4257" w:rsidP="006F4257">
            <w:pPr>
              <w:jc w:val="center"/>
              <w:rPr>
                <w:sz w:val="24"/>
                <w:szCs w:val="24"/>
              </w:rPr>
            </w:pPr>
            <w:r>
              <w:rPr>
                <w:sz w:val="24"/>
                <w:szCs w:val="24"/>
              </w:rPr>
              <w:t xml:space="preserve">Додаткова: </w:t>
            </w:r>
          </w:p>
          <w:p w:rsidR="006F4257" w:rsidRPr="00492C7F" w:rsidRDefault="006F4257" w:rsidP="006F4257">
            <w:pPr>
              <w:jc w:val="center"/>
              <w:rPr>
                <w:sz w:val="24"/>
                <w:szCs w:val="24"/>
              </w:rPr>
            </w:pPr>
            <w:r>
              <w:rPr>
                <w:sz w:val="24"/>
                <w:szCs w:val="24"/>
              </w:rPr>
              <w:t>1-10</w:t>
            </w:r>
          </w:p>
        </w:tc>
      </w:tr>
      <w:tr w:rsidR="00B65519" w:rsidRPr="00C063BB" w:rsidTr="00B65519">
        <w:tc>
          <w:tcPr>
            <w:tcW w:w="5000" w:type="pct"/>
            <w:gridSpan w:val="10"/>
          </w:tcPr>
          <w:p w:rsidR="00B65519" w:rsidRPr="002C3DE4" w:rsidRDefault="00B65519" w:rsidP="00827B82">
            <w:pPr>
              <w:jc w:val="center"/>
              <w:rPr>
                <w:b/>
                <w:bCs/>
                <w:sz w:val="28"/>
                <w:szCs w:val="28"/>
              </w:rPr>
            </w:pPr>
          </w:p>
        </w:tc>
      </w:tr>
      <w:tr w:rsidR="006F4257" w:rsidRPr="00C063BB" w:rsidTr="006F4257">
        <w:tc>
          <w:tcPr>
            <w:tcW w:w="1745" w:type="pct"/>
          </w:tcPr>
          <w:p w:rsidR="006F4257" w:rsidRPr="00185DB0" w:rsidRDefault="006F4257" w:rsidP="006F4257">
            <w:pPr>
              <w:jc w:val="both"/>
              <w:rPr>
                <w:sz w:val="28"/>
                <w:szCs w:val="28"/>
              </w:rPr>
            </w:pPr>
            <w:r w:rsidRPr="002C3DE4">
              <w:rPr>
                <w:sz w:val="28"/>
                <w:szCs w:val="28"/>
              </w:rPr>
              <w:t> </w:t>
            </w:r>
            <w:r w:rsidR="00185DB0" w:rsidRPr="00185DB0">
              <w:rPr>
                <w:sz w:val="28"/>
                <w:szCs w:val="28"/>
              </w:rPr>
              <w:t>Структура словникової статті</w:t>
            </w:r>
          </w:p>
        </w:tc>
        <w:tc>
          <w:tcPr>
            <w:tcW w:w="247" w:type="pct"/>
            <w:shd w:val="clear" w:color="auto" w:fill="D9E2F3" w:themeFill="accent1" w:themeFillTint="33"/>
            <w:vAlign w:val="center"/>
          </w:tcPr>
          <w:p w:rsidR="006F4257" w:rsidRPr="00492C7F" w:rsidRDefault="006F4257" w:rsidP="006F4257">
            <w:pPr>
              <w:jc w:val="center"/>
              <w:rPr>
                <w:sz w:val="24"/>
                <w:szCs w:val="24"/>
              </w:rPr>
            </w:pPr>
          </w:p>
        </w:tc>
        <w:tc>
          <w:tcPr>
            <w:tcW w:w="252" w:type="pct"/>
            <w:shd w:val="clear" w:color="auto" w:fill="D9E2F3" w:themeFill="accent1" w:themeFillTint="33"/>
            <w:vAlign w:val="center"/>
          </w:tcPr>
          <w:p w:rsidR="006F4257" w:rsidRPr="00492C7F" w:rsidRDefault="00185DB0" w:rsidP="006F4257">
            <w:pPr>
              <w:jc w:val="center"/>
              <w:rPr>
                <w:sz w:val="24"/>
                <w:szCs w:val="24"/>
              </w:rPr>
            </w:pPr>
            <w:r>
              <w:rPr>
                <w:sz w:val="24"/>
                <w:szCs w:val="24"/>
              </w:rPr>
              <w:t>6</w:t>
            </w:r>
          </w:p>
        </w:tc>
        <w:tc>
          <w:tcPr>
            <w:tcW w:w="247" w:type="pct"/>
            <w:vAlign w:val="center"/>
          </w:tcPr>
          <w:p w:rsidR="006F4257" w:rsidRPr="00492C7F" w:rsidRDefault="0018559E" w:rsidP="006F4257">
            <w:pPr>
              <w:jc w:val="center"/>
              <w:rPr>
                <w:sz w:val="24"/>
                <w:szCs w:val="24"/>
              </w:rPr>
            </w:pPr>
            <w:r>
              <w:rPr>
                <w:sz w:val="24"/>
                <w:szCs w:val="24"/>
              </w:rPr>
              <w:t>4</w:t>
            </w:r>
          </w:p>
        </w:tc>
        <w:tc>
          <w:tcPr>
            <w:tcW w:w="483" w:type="pct"/>
            <w:vAlign w:val="center"/>
          </w:tcPr>
          <w:p w:rsidR="006F4257" w:rsidRPr="00492C7F" w:rsidRDefault="0018559E" w:rsidP="006F4257">
            <w:pPr>
              <w:jc w:val="center"/>
              <w:rPr>
                <w:sz w:val="24"/>
                <w:szCs w:val="24"/>
              </w:rPr>
            </w:pPr>
            <w:r>
              <w:rPr>
                <w:sz w:val="24"/>
                <w:szCs w:val="24"/>
              </w:rPr>
              <w:t>10</w:t>
            </w:r>
          </w:p>
        </w:tc>
        <w:tc>
          <w:tcPr>
            <w:tcW w:w="209" w:type="pct"/>
            <w:shd w:val="clear" w:color="auto" w:fill="FFF2CC" w:themeFill="accent4" w:themeFillTint="33"/>
            <w:vAlign w:val="center"/>
          </w:tcPr>
          <w:p w:rsidR="006F4257" w:rsidRPr="00492C7F" w:rsidRDefault="006F4257" w:rsidP="006F4257">
            <w:pPr>
              <w:jc w:val="center"/>
              <w:rPr>
                <w:sz w:val="24"/>
                <w:szCs w:val="24"/>
              </w:rPr>
            </w:pPr>
          </w:p>
        </w:tc>
        <w:tc>
          <w:tcPr>
            <w:tcW w:w="252" w:type="pct"/>
            <w:shd w:val="clear" w:color="auto" w:fill="FFF2CC" w:themeFill="accent4" w:themeFillTint="33"/>
            <w:vAlign w:val="center"/>
          </w:tcPr>
          <w:p w:rsidR="006F4257" w:rsidRPr="00492C7F" w:rsidRDefault="0018559E" w:rsidP="006F4257">
            <w:pPr>
              <w:jc w:val="center"/>
              <w:rPr>
                <w:sz w:val="24"/>
                <w:szCs w:val="24"/>
              </w:rPr>
            </w:pPr>
            <w:r>
              <w:rPr>
                <w:sz w:val="24"/>
                <w:szCs w:val="24"/>
              </w:rPr>
              <w:t>2</w:t>
            </w:r>
          </w:p>
        </w:tc>
        <w:tc>
          <w:tcPr>
            <w:tcW w:w="248" w:type="pct"/>
            <w:vAlign w:val="center"/>
          </w:tcPr>
          <w:p w:rsidR="006F4257" w:rsidRPr="00492C7F" w:rsidRDefault="0018559E" w:rsidP="006F4257">
            <w:pPr>
              <w:jc w:val="center"/>
              <w:rPr>
                <w:sz w:val="24"/>
                <w:szCs w:val="24"/>
              </w:rPr>
            </w:pPr>
            <w:r>
              <w:rPr>
                <w:sz w:val="24"/>
                <w:szCs w:val="24"/>
              </w:rPr>
              <w:t>1</w:t>
            </w:r>
            <w:r w:rsidR="006F4257">
              <w:rPr>
                <w:sz w:val="24"/>
                <w:szCs w:val="24"/>
              </w:rPr>
              <w:t>0</w:t>
            </w:r>
          </w:p>
        </w:tc>
        <w:tc>
          <w:tcPr>
            <w:tcW w:w="484" w:type="pct"/>
            <w:vAlign w:val="center"/>
          </w:tcPr>
          <w:p w:rsidR="006F4257" w:rsidRPr="00492C7F" w:rsidRDefault="0018559E" w:rsidP="006F4257">
            <w:pPr>
              <w:jc w:val="center"/>
              <w:rPr>
                <w:sz w:val="24"/>
                <w:szCs w:val="24"/>
              </w:rPr>
            </w:pPr>
            <w:r>
              <w:rPr>
                <w:sz w:val="24"/>
                <w:szCs w:val="24"/>
              </w:rPr>
              <w:t>12</w:t>
            </w:r>
          </w:p>
        </w:tc>
        <w:tc>
          <w:tcPr>
            <w:tcW w:w="833" w:type="pct"/>
            <w:vAlign w:val="center"/>
          </w:tcPr>
          <w:p w:rsidR="006F4257" w:rsidRDefault="006F4257" w:rsidP="006F4257">
            <w:pPr>
              <w:jc w:val="center"/>
              <w:rPr>
                <w:sz w:val="24"/>
                <w:szCs w:val="24"/>
              </w:rPr>
            </w:pPr>
            <w:r>
              <w:rPr>
                <w:sz w:val="24"/>
                <w:szCs w:val="24"/>
              </w:rPr>
              <w:t>Основна: 1-6</w:t>
            </w:r>
          </w:p>
          <w:p w:rsidR="006F4257" w:rsidRDefault="006F4257" w:rsidP="006F4257">
            <w:pPr>
              <w:jc w:val="center"/>
              <w:rPr>
                <w:sz w:val="24"/>
                <w:szCs w:val="24"/>
              </w:rPr>
            </w:pPr>
            <w:r>
              <w:rPr>
                <w:sz w:val="24"/>
                <w:szCs w:val="24"/>
              </w:rPr>
              <w:t>Додаткова:</w:t>
            </w:r>
          </w:p>
          <w:p w:rsidR="006F4257" w:rsidRPr="00492C7F" w:rsidRDefault="006F4257" w:rsidP="006F4257">
            <w:pPr>
              <w:jc w:val="center"/>
              <w:rPr>
                <w:sz w:val="24"/>
                <w:szCs w:val="24"/>
              </w:rPr>
            </w:pPr>
            <w:r>
              <w:rPr>
                <w:sz w:val="24"/>
                <w:szCs w:val="24"/>
              </w:rPr>
              <w:t>1-10</w:t>
            </w:r>
          </w:p>
        </w:tc>
      </w:tr>
      <w:tr w:rsidR="00185DB0" w:rsidRPr="00C063BB" w:rsidTr="006F4257">
        <w:tc>
          <w:tcPr>
            <w:tcW w:w="1745" w:type="pct"/>
          </w:tcPr>
          <w:p w:rsidR="00185DB0" w:rsidRPr="00185DB0" w:rsidRDefault="00185DB0" w:rsidP="006F4257">
            <w:pPr>
              <w:jc w:val="both"/>
              <w:rPr>
                <w:sz w:val="28"/>
                <w:szCs w:val="28"/>
              </w:rPr>
            </w:pPr>
            <w:r w:rsidRPr="00185DB0">
              <w:rPr>
                <w:sz w:val="28"/>
                <w:szCs w:val="28"/>
              </w:rPr>
              <w:t>Аналіз словників різних типів</w:t>
            </w:r>
          </w:p>
        </w:tc>
        <w:tc>
          <w:tcPr>
            <w:tcW w:w="247" w:type="pct"/>
            <w:shd w:val="clear" w:color="auto" w:fill="D9E2F3" w:themeFill="accent1" w:themeFillTint="33"/>
            <w:vAlign w:val="center"/>
          </w:tcPr>
          <w:p w:rsidR="00185DB0" w:rsidRPr="00492C7F" w:rsidRDefault="00185DB0" w:rsidP="006F4257">
            <w:pPr>
              <w:jc w:val="center"/>
              <w:rPr>
                <w:sz w:val="24"/>
                <w:szCs w:val="24"/>
              </w:rPr>
            </w:pPr>
          </w:p>
        </w:tc>
        <w:tc>
          <w:tcPr>
            <w:tcW w:w="252" w:type="pct"/>
            <w:shd w:val="clear" w:color="auto" w:fill="D9E2F3" w:themeFill="accent1" w:themeFillTint="33"/>
            <w:vAlign w:val="center"/>
          </w:tcPr>
          <w:p w:rsidR="00185DB0" w:rsidRDefault="00185DB0" w:rsidP="006F4257">
            <w:pPr>
              <w:jc w:val="center"/>
              <w:rPr>
                <w:sz w:val="24"/>
                <w:szCs w:val="24"/>
              </w:rPr>
            </w:pPr>
            <w:r>
              <w:rPr>
                <w:sz w:val="24"/>
                <w:szCs w:val="24"/>
              </w:rPr>
              <w:t>6</w:t>
            </w:r>
          </w:p>
        </w:tc>
        <w:tc>
          <w:tcPr>
            <w:tcW w:w="247" w:type="pct"/>
            <w:vAlign w:val="center"/>
          </w:tcPr>
          <w:p w:rsidR="00185DB0" w:rsidRDefault="00185DB0" w:rsidP="006F4257">
            <w:pPr>
              <w:jc w:val="center"/>
              <w:rPr>
                <w:sz w:val="24"/>
                <w:szCs w:val="24"/>
              </w:rPr>
            </w:pPr>
            <w:r>
              <w:rPr>
                <w:sz w:val="24"/>
                <w:szCs w:val="24"/>
              </w:rPr>
              <w:t>4</w:t>
            </w:r>
          </w:p>
        </w:tc>
        <w:tc>
          <w:tcPr>
            <w:tcW w:w="483" w:type="pct"/>
            <w:vAlign w:val="center"/>
          </w:tcPr>
          <w:p w:rsidR="00185DB0" w:rsidRDefault="0018559E" w:rsidP="006F4257">
            <w:pPr>
              <w:jc w:val="center"/>
              <w:rPr>
                <w:sz w:val="24"/>
                <w:szCs w:val="24"/>
              </w:rPr>
            </w:pPr>
            <w:r>
              <w:rPr>
                <w:sz w:val="24"/>
                <w:szCs w:val="24"/>
              </w:rPr>
              <w:t>10</w:t>
            </w:r>
          </w:p>
        </w:tc>
        <w:tc>
          <w:tcPr>
            <w:tcW w:w="209" w:type="pct"/>
            <w:shd w:val="clear" w:color="auto" w:fill="FFF2CC" w:themeFill="accent4" w:themeFillTint="33"/>
            <w:vAlign w:val="center"/>
          </w:tcPr>
          <w:p w:rsidR="00185DB0" w:rsidRDefault="00185DB0" w:rsidP="006F4257">
            <w:pPr>
              <w:jc w:val="center"/>
              <w:rPr>
                <w:sz w:val="24"/>
                <w:szCs w:val="24"/>
              </w:rPr>
            </w:pPr>
          </w:p>
        </w:tc>
        <w:tc>
          <w:tcPr>
            <w:tcW w:w="252" w:type="pct"/>
            <w:shd w:val="clear" w:color="auto" w:fill="FFF2CC" w:themeFill="accent4" w:themeFillTint="33"/>
            <w:vAlign w:val="center"/>
          </w:tcPr>
          <w:p w:rsidR="00185DB0" w:rsidRDefault="0018559E" w:rsidP="006F4257">
            <w:pPr>
              <w:jc w:val="center"/>
              <w:rPr>
                <w:sz w:val="24"/>
                <w:szCs w:val="24"/>
              </w:rPr>
            </w:pPr>
            <w:r>
              <w:rPr>
                <w:sz w:val="24"/>
                <w:szCs w:val="24"/>
              </w:rPr>
              <w:t>2</w:t>
            </w:r>
          </w:p>
        </w:tc>
        <w:tc>
          <w:tcPr>
            <w:tcW w:w="248" w:type="pct"/>
            <w:vAlign w:val="center"/>
          </w:tcPr>
          <w:p w:rsidR="00185DB0" w:rsidRDefault="0018559E" w:rsidP="006F4257">
            <w:pPr>
              <w:jc w:val="center"/>
              <w:rPr>
                <w:sz w:val="24"/>
                <w:szCs w:val="24"/>
              </w:rPr>
            </w:pPr>
            <w:r>
              <w:rPr>
                <w:sz w:val="24"/>
                <w:szCs w:val="24"/>
              </w:rPr>
              <w:t>10</w:t>
            </w:r>
          </w:p>
        </w:tc>
        <w:tc>
          <w:tcPr>
            <w:tcW w:w="484" w:type="pct"/>
            <w:vAlign w:val="center"/>
          </w:tcPr>
          <w:p w:rsidR="00185DB0" w:rsidRPr="00492C7F" w:rsidRDefault="0018559E" w:rsidP="006F4257">
            <w:pPr>
              <w:jc w:val="center"/>
              <w:rPr>
                <w:sz w:val="24"/>
                <w:szCs w:val="24"/>
              </w:rPr>
            </w:pPr>
            <w:r>
              <w:rPr>
                <w:sz w:val="24"/>
                <w:szCs w:val="24"/>
              </w:rPr>
              <w:t>12</w:t>
            </w:r>
          </w:p>
        </w:tc>
        <w:tc>
          <w:tcPr>
            <w:tcW w:w="833" w:type="pct"/>
            <w:vAlign w:val="center"/>
          </w:tcPr>
          <w:p w:rsidR="0018559E" w:rsidRDefault="0018559E" w:rsidP="0018559E">
            <w:pPr>
              <w:jc w:val="center"/>
              <w:rPr>
                <w:sz w:val="24"/>
                <w:szCs w:val="24"/>
              </w:rPr>
            </w:pPr>
            <w:r>
              <w:rPr>
                <w:sz w:val="24"/>
                <w:szCs w:val="24"/>
              </w:rPr>
              <w:t>Основна: 1-6</w:t>
            </w:r>
          </w:p>
          <w:p w:rsidR="0018559E" w:rsidRDefault="0018559E" w:rsidP="0018559E">
            <w:pPr>
              <w:jc w:val="center"/>
              <w:rPr>
                <w:sz w:val="24"/>
                <w:szCs w:val="24"/>
              </w:rPr>
            </w:pPr>
            <w:r>
              <w:rPr>
                <w:sz w:val="24"/>
                <w:szCs w:val="24"/>
              </w:rPr>
              <w:t>Додаткова:</w:t>
            </w:r>
          </w:p>
          <w:p w:rsidR="00185DB0" w:rsidRDefault="0018559E" w:rsidP="0018559E">
            <w:pPr>
              <w:jc w:val="center"/>
              <w:rPr>
                <w:sz w:val="24"/>
                <w:szCs w:val="24"/>
              </w:rPr>
            </w:pPr>
            <w:r>
              <w:rPr>
                <w:sz w:val="24"/>
                <w:szCs w:val="24"/>
              </w:rPr>
              <w:t>1-10</w:t>
            </w:r>
          </w:p>
        </w:tc>
      </w:tr>
      <w:tr w:rsidR="00185DB0" w:rsidRPr="00C063BB" w:rsidTr="006F4257">
        <w:tc>
          <w:tcPr>
            <w:tcW w:w="1745" w:type="pct"/>
          </w:tcPr>
          <w:p w:rsidR="00185DB0" w:rsidRPr="00185DB0" w:rsidRDefault="00185DB0" w:rsidP="006F4257">
            <w:pPr>
              <w:jc w:val="both"/>
              <w:rPr>
                <w:sz w:val="28"/>
                <w:szCs w:val="28"/>
              </w:rPr>
            </w:pPr>
            <w:r w:rsidRPr="00185DB0">
              <w:rPr>
                <w:sz w:val="28"/>
                <w:szCs w:val="28"/>
              </w:rPr>
              <w:t>Робота з електронними лексикографічними ресурсами</w:t>
            </w:r>
          </w:p>
        </w:tc>
        <w:tc>
          <w:tcPr>
            <w:tcW w:w="247" w:type="pct"/>
            <w:shd w:val="clear" w:color="auto" w:fill="D9E2F3" w:themeFill="accent1" w:themeFillTint="33"/>
            <w:vAlign w:val="center"/>
          </w:tcPr>
          <w:p w:rsidR="00185DB0" w:rsidRPr="00492C7F" w:rsidRDefault="00185DB0" w:rsidP="006F4257">
            <w:pPr>
              <w:jc w:val="center"/>
              <w:rPr>
                <w:sz w:val="24"/>
                <w:szCs w:val="24"/>
              </w:rPr>
            </w:pPr>
          </w:p>
        </w:tc>
        <w:tc>
          <w:tcPr>
            <w:tcW w:w="252" w:type="pct"/>
            <w:shd w:val="clear" w:color="auto" w:fill="D9E2F3" w:themeFill="accent1" w:themeFillTint="33"/>
            <w:vAlign w:val="center"/>
          </w:tcPr>
          <w:p w:rsidR="00185DB0" w:rsidRDefault="0018559E" w:rsidP="006F4257">
            <w:pPr>
              <w:jc w:val="center"/>
              <w:rPr>
                <w:sz w:val="24"/>
                <w:szCs w:val="24"/>
              </w:rPr>
            </w:pPr>
            <w:r>
              <w:rPr>
                <w:sz w:val="24"/>
                <w:szCs w:val="24"/>
              </w:rPr>
              <w:t>8</w:t>
            </w:r>
          </w:p>
        </w:tc>
        <w:tc>
          <w:tcPr>
            <w:tcW w:w="247" w:type="pct"/>
            <w:vAlign w:val="center"/>
          </w:tcPr>
          <w:p w:rsidR="00185DB0" w:rsidRDefault="00185DB0" w:rsidP="006F4257">
            <w:pPr>
              <w:jc w:val="center"/>
              <w:rPr>
                <w:sz w:val="24"/>
                <w:szCs w:val="24"/>
              </w:rPr>
            </w:pPr>
            <w:r>
              <w:rPr>
                <w:sz w:val="24"/>
                <w:szCs w:val="24"/>
              </w:rPr>
              <w:t>4</w:t>
            </w:r>
          </w:p>
        </w:tc>
        <w:tc>
          <w:tcPr>
            <w:tcW w:w="483" w:type="pct"/>
            <w:vAlign w:val="center"/>
          </w:tcPr>
          <w:p w:rsidR="00185DB0" w:rsidRDefault="0018559E" w:rsidP="006F4257">
            <w:pPr>
              <w:jc w:val="center"/>
              <w:rPr>
                <w:sz w:val="24"/>
                <w:szCs w:val="24"/>
              </w:rPr>
            </w:pPr>
            <w:r>
              <w:rPr>
                <w:sz w:val="24"/>
                <w:szCs w:val="24"/>
              </w:rPr>
              <w:t>12</w:t>
            </w:r>
          </w:p>
        </w:tc>
        <w:tc>
          <w:tcPr>
            <w:tcW w:w="209" w:type="pct"/>
            <w:shd w:val="clear" w:color="auto" w:fill="FFF2CC" w:themeFill="accent4" w:themeFillTint="33"/>
            <w:vAlign w:val="center"/>
          </w:tcPr>
          <w:p w:rsidR="00185DB0" w:rsidRDefault="00185DB0" w:rsidP="006F4257">
            <w:pPr>
              <w:jc w:val="center"/>
              <w:rPr>
                <w:sz w:val="24"/>
                <w:szCs w:val="24"/>
              </w:rPr>
            </w:pPr>
          </w:p>
        </w:tc>
        <w:tc>
          <w:tcPr>
            <w:tcW w:w="252" w:type="pct"/>
            <w:shd w:val="clear" w:color="auto" w:fill="FFF2CC" w:themeFill="accent4" w:themeFillTint="33"/>
            <w:vAlign w:val="center"/>
          </w:tcPr>
          <w:p w:rsidR="00185DB0" w:rsidRDefault="0018559E" w:rsidP="006F4257">
            <w:pPr>
              <w:jc w:val="center"/>
              <w:rPr>
                <w:sz w:val="24"/>
                <w:szCs w:val="24"/>
              </w:rPr>
            </w:pPr>
            <w:r>
              <w:rPr>
                <w:sz w:val="24"/>
                <w:szCs w:val="24"/>
              </w:rPr>
              <w:t>2</w:t>
            </w:r>
          </w:p>
        </w:tc>
        <w:tc>
          <w:tcPr>
            <w:tcW w:w="248" w:type="pct"/>
            <w:vAlign w:val="center"/>
          </w:tcPr>
          <w:p w:rsidR="00185DB0" w:rsidRDefault="0018559E" w:rsidP="006F4257">
            <w:pPr>
              <w:jc w:val="center"/>
              <w:rPr>
                <w:sz w:val="24"/>
                <w:szCs w:val="24"/>
              </w:rPr>
            </w:pPr>
            <w:r>
              <w:rPr>
                <w:sz w:val="24"/>
                <w:szCs w:val="24"/>
              </w:rPr>
              <w:t>10</w:t>
            </w:r>
          </w:p>
        </w:tc>
        <w:tc>
          <w:tcPr>
            <w:tcW w:w="484" w:type="pct"/>
            <w:vAlign w:val="center"/>
          </w:tcPr>
          <w:p w:rsidR="00185DB0" w:rsidRPr="00492C7F" w:rsidRDefault="0018559E" w:rsidP="006F4257">
            <w:pPr>
              <w:jc w:val="center"/>
              <w:rPr>
                <w:sz w:val="24"/>
                <w:szCs w:val="24"/>
              </w:rPr>
            </w:pPr>
            <w:r>
              <w:rPr>
                <w:sz w:val="24"/>
                <w:szCs w:val="24"/>
              </w:rPr>
              <w:t>12</w:t>
            </w:r>
          </w:p>
        </w:tc>
        <w:tc>
          <w:tcPr>
            <w:tcW w:w="833" w:type="pct"/>
            <w:vAlign w:val="center"/>
          </w:tcPr>
          <w:p w:rsidR="0018559E" w:rsidRDefault="0018559E" w:rsidP="0018559E">
            <w:pPr>
              <w:jc w:val="center"/>
              <w:rPr>
                <w:sz w:val="24"/>
                <w:szCs w:val="24"/>
              </w:rPr>
            </w:pPr>
            <w:r>
              <w:rPr>
                <w:sz w:val="24"/>
                <w:szCs w:val="24"/>
              </w:rPr>
              <w:t>Основна: 1-6</w:t>
            </w:r>
          </w:p>
          <w:p w:rsidR="0018559E" w:rsidRDefault="0018559E" w:rsidP="0018559E">
            <w:pPr>
              <w:jc w:val="center"/>
              <w:rPr>
                <w:sz w:val="24"/>
                <w:szCs w:val="24"/>
              </w:rPr>
            </w:pPr>
            <w:r>
              <w:rPr>
                <w:sz w:val="24"/>
                <w:szCs w:val="24"/>
              </w:rPr>
              <w:t>Додаткова:</w:t>
            </w:r>
          </w:p>
          <w:p w:rsidR="00185DB0" w:rsidRDefault="0018559E" w:rsidP="0018559E">
            <w:pPr>
              <w:jc w:val="center"/>
              <w:rPr>
                <w:sz w:val="24"/>
                <w:szCs w:val="24"/>
              </w:rPr>
            </w:pPr>
            <w:r>
              <w:rPr>
                <w:sz w:val="24"/>
                <w:szCs w:val="24"/>
              </w:rPr>
              <w:lastRenderedPageBreak/>
              <w:t>1-10</w:t>
            </w:r>
          </w:p>
        </w:tc>
      </w:tr>
      <w:tr w:rsidR="00185DB0" w:rsidRPr="00C063BB" w:rsidTr="006F4257">
        <w:tc>
          <w:tcPr>
            <w:tcW w:w="1745" w:type="pct"/>
          </w:tcPr>
          <w:p w:rsidR="00185DB0" w:rsidRPr="00185DB0" w:rsidRDefault="00185DB0" w:rsidP="006F4257">
            <w:pPr>
              <w:jc w:val="both"/>
              <w:rPr>
                <w:sz w:val="28"/>
                <w:szCs w:val="28"/>
              </w:rPr>
            </w:pPr>
            <w:r w:rsidRPr="00185DB0">
              <w:rPr>
                <w:sz w:val="28"/>
                <w:szCs w:val="28"/>
              </w:rPr>
              <w:lastRenderedPageBreak/>
              <w:t>Формування лексикографічної картотеки</w:t>
            </w:r>
          </w:p>
        </w:tc>
        <w:tc>
          <w:tcPr>
            <w:tcW w:w="247" w:type="pct"/>
            <w:shd w:val="clear" w:color="auto" w:fill="D9E2F3" w:themeFill="accent1" w:themeFillTint="33"/>
            <w:vAlign w:val="center"/>
          </w:tcPr>
          <w:p w:rsidR="00185DB0" w:rsidRPr="00492C7F" w:rsidRDefault="00185DB0" w:rsidP="006F4257">
            <w:pPr>
              <w:jc w:val="center"/>
              <w:rPr>
                <w:sz w:val="24"/>
                <w:szCs w:val="24"/>
              </w:rPr>
            </w:pPr>
          </w:p>
        </w:tc>
        <w:tc>
          <w:tcPr>
            <w:tcW w:w="252" w:type="pct"/>
            <w:shd w:val="clear" w:color="auto" w:fill="D9E2F3" w:themeFill="accent1" w:themeFillTint="33"/>
            <w:vAlign w:val="center"/>
          </w:tcPr>
          <w:p w:rsidR="00185DB0" w:rsidRDefault="0018559E" w:rsidP="006F4257">
            <w:pPr>
              <w:jc w:val="center"/>
              <w:rPr>
                <w:sz w:val="24"/>
                <w:szCs w:val="24"/>
              </w:rPr>
            </w:pPr>
            <w:r>
              <w:rPr>
                <w:sz w:val="24"/>
                <w:szCs w:val="24"/>
              </w:rPr>
              <w:t>8</w:t>
            </w:r>
          </w:p>
        </w:tc>
        <w:tc>
          <w:tcPr>
            <w:tcW w:w="247" w:type="pct"/>
            <w:vAlign w:val="center"/>
          </w:tcPr>
          <w:p w:rsidR="00185DB0" w:rsidRDefault="0018559E" w:rsidP="006F4257">
            <w:pPr>
              <w:jc w:val="center"/>
              <w:rPr>
                <w:sz w:val="24"/>
                <w:szCs w:val="24"/>
              </w:rPr>
            </w:pPr>
            <w:r>
              <w:rPr>
                <w:sz w:val="24"/>
                <w:szCs w:val="24"/>
              </w:rPr>
              <w:t>6</w:t>
            </w:r>
          </w:p>
        </w:tc>
        <w:tc>
          <w:tcPr>
            <w:tcW w:w="483" w:type="pct"/>
            <w:vAlign w:val="center"/>
          </w:tcPr>
          <w:p w:rsidR="00185DB0" w:rsidRDefault="00185DB0" w:rsidP="006F4257">
            <w:pPr>
              <w:jc w:val="center"/>
              <w:rPr>
                <w:sz w:val="24"/>
                <w:szCs w:val="24"/>
              </w:rPr>
            </w:pPr>
            <w:r>
              <w:rPr>
                <w:sz w:val="24"/>
                <w:szCs w:val="24"/>
              </w:rPr>
              <w:t>14</w:t>
            </w:r>
          </w:p>
        </w:tc>
        <w:tc>
          <w:tcPr>
            <w:tcW w:w="209" w:type="pct"/>
            <w:shd w:val="clear" w:color="auto" w:fill="FFF2CC" w:themeFill="accent4" w:themeFillTint="33"/>
            <w:vAlign w:val="center"/>
          </w:tcPr>
          <w:p w:rsidR="00185DB0" w:rsidRDefault="00185DB0" w:rsidP="006F4257">
            <w:pPr>
              <w:jc w:val="center"/>
              <w:rPr>
                <w:sz w:val="24"/>
                <w:szCs w:val="24"/>
              </w:rPr>
            </w:pPr>
          </w:p>
        </w:tc>
        <w:tc>
          <w:tcPr>
            <w:tcW w:w="252" w:type="pct"/>
            <w:shd w:val="clear" w:color="auto" w:fill="FFF2CC" w:themeFill="accent4" w:themeFillTint="33"/>
            <w:vAlign w:val="center"/>
          </w:tcPr>
          <w:p w:rsidR="00185DB0" w:rsidRDefault="0018559E" w:rsidP="006F4257">
            <w:pPr>
              <w:jc w:val="center"/>
              <w:rPr>
                <w:sz w:val="24"/>
                <w:szCs w:val="24"/>
              </w:rPr>
            </w:pPr>
            <w:r>
              <w:rPr>
                <w:sz w:val="24"/>
                <w:szCs w:val="24"/>
              </w:rPr>
              <w:t>2</w:t>
            </w:r>
          </w:p>
        </w:tc>
        <w:tc>
          <w:tcPr>
            <w:tcW w:w="248" w:type="pct"/>
            <w:vAlign w:val="center"/>
          </w:tcPr>
          <w:p w:rsidR="00185DB0" w:rsidRDefault="0018559E" w:rsidP="006F4257">
            <w:pPr>
              <w:jc w:val="center"/>
              <w:rPr>
                <w:sz w:val="24"/>
                <w:szCs w:val="24"/>
              </w:rPr>
            </w:pPr>
            <w:r>
              <w:rPr>
                <w:sz w:val="24"/>
                <w:szCs w:val="24"/>
              </w:rPr>
              <w:t>10</w:t>
            </w:r>
          </w:p>
        </w:tc>
        <w:tc>
          <w:tcPr>
            <w:tcW w:w="484" w:type="pct"/>
            <w:vAlign w:val="center"/>
          </w:tcPr>
          <w:p w:rsidR="00185DB0" w:rsidRPr="00492C7F" w:rsidRDefault="0018559E" w:rsidP="006F4257">
            <w:pPr>
              <w:jc w:val="center"/>
              <w:rPr>
                <w:sz w:val="24"/>
                <w:szCs w:val="24"/>
              </w:rPr>
            </w:pPr>
            <w:r>
              <w:rPr>
                <w:sz w:val="24"/>
                <w:szCs w:val="24"/>
              </w:rPr>
              <w:t>12</w:t>
            </w:r>
          </w:p>
        </w:tc>
        <w:tc>
          <w:tcPr>
            <w:tcW w:w="833" w:type="pct"/>
            <w:vAlign w:val="center"/>
          </w:tcPr>
          <w:p w:rsidR="0018559E" w:rsidRDefault="0018559E" w:rsidP="0018559E">
            <w:pPr>
              <w:jc w:val="center"/>
              <w:rPr>
                <w:sz w:val="24"/>
                <w:szCs w:val="24"/>
              </w:rPr>
            </w:pPr>
            <w:r>
              <w:rPr>
                <w:sz w:val="24"/>
                <w:szCs w:val="24"/>
              </w:rPr>
              <w:t>Основна: 1-6</w:t>
            </w:r>
          </w:p>
          <w:p w:rsidR="0018559E" w:rsidRDefault="0018559E" w:rsidP="0018559E">
            <w:pPr>
              <w:jc w:val="center"/>
              <w:rPr>
                <w:sz w:val="24"/>
                <w:szCs w:val="24"/>
              </w:rPr>
            </w:pPr>
            <w:r>
              <w:rPr>
                <w:sz w:val="24"/>
                <w:szCs w:val="24"/>
              </w:rPr>
              <w:t>Додаткова:</w:t>
            </w:r>
          </w:p>
          <w:p w:rsidR="00185DB0" w:rsidRDefault="0018559E" w:rsidP="0018559E">
            <w:pPr>
              <w:jc w:val="center"/>
              <w:rPr>
                <w:sz w:val="24"/>
                <w:szCs w:val="24"/>
              </w:rPr>
            </w:pPr>
            <w:r>
              <w:rPr>
                <w:sz w:val="24"/>
                <w:szCs w:val="24"/>
              </w:rPr>
              <w:t>1-10</w:t>
            </w:r>
          </w:p>
        </w:tc>
      </w:tr>
      <w:tr w:rsidR="00185DB0" w:rsidRPr="00C063BB" w:rsidTr="006F4257">
        <w:tc>
          <w:tcPr>
            <w:tcW w:w="1745" w:type="pct"/>
          </w:tcPr>
          <w:p w:rsidR="00185DB0" w:rsidRPr="00185DB0" w:rsidRDefault="00185DB0" w:rsidP="006F4257">
            <w:pPr>
              <w:jc w:val="both"/>
              <w:rPr>
                <w:sz w:val="28"/>
                <w:szCs w:val="28"/>
              </w:rPr>
            </w:pPr>
            <w:r w:rsidRPr="00185DB0">
              <w:rPr>
                <w:sz w:val="28"/>
                <w:szCs w:val="28"/>
              </w:rPr>
              <w:t>Методика укладання словникових статей</w:t>
            </w:r>
          </w:p>
        </w:tc>
        <w:tc>
          <w:tcPr>
            <w:tcW w:w="247" w:type="pct"/>
            <w:shd w:val="clear" w:color="auto" w:fill="D9E2F3" w:themeFill="accent1" w:themeFillTint="33"/>
            <w:vAlign w:val="center"/>
          </w:tcPr>
          <w:p w:rsidR="00185DB0" w:rsidRPr="00492C7F" w:rsidRDefault="00185DB0" w:rsidP="006F4257">
            <w:pPr>
              <w:jc w:val="center"/>
              <w:rPr>
                <w:sz w:val="24"/>
                <w:szCs w:val="24"/>
              </w:rPr>
            </w:pPr>
          </w:p>
        </w:tc>
        <w:tc>
          <w:tcPr>
            <w:tcW w:w="252" w:type="pct"/>
            <w:shd w:val="clear" w:color="auto" w:fill="D9E2F3" w:themeFill="accent1" w:themeFillTint="33"/>
            <w:vAlign w:val="center"/>
          </w:tcPr>
          <w:p w:rsidR="00185DB0" w:rsidRDefault="00185DB0" w:rsidP="006F4257">
            <w:pPr>
              <w:jc w:val="center"/>
              <w:rPr>
                <w:sz w:val="24"/>
                <w:szCs w:val="24"/>
              </w:rPr>
            </w:pPr>
            <w:r>
              <w:rPr>
                <w:sz w:val="24"/>
                <w:szCs w:val="24"/>
              </w:rPr>
              <w:t>12</w:t>
            </w:r>
          </w:p>
        </w:tc>
        <w:tc>
          <w:tcPr>
            <w:tcW w:w="247" w:type="pct"/>
            <w:vAlign w:val="center"/>
          </w:tcPr>
          <w:p w:rsidR="00185DB0" w:rsidRDefault="0018559E" w:rsidP="006F4257">
            <w:pPr>
              <w:jc w:val="center"/>
              <w:rPr>
                <w:sz w:val="24"/>
                <w:szCs w:val="24"/>
              </w:rPr>
            </w:pPr>
            <w:r>
              <w:rPr>
                <w:sz w:val="24"/>
                <w:szCs w:val="24"/>
              </w:rPr>
              <w:t>4</w:t>
            </w:r>
          </w:p>
        </w:tc>
        <w:tc>
          <w:tcPr>
            <w:tcW w:w="483" w:type="pct"/>
            <w:vAlign w:val="center"/>
          </w:tcPr>
          <w:p w:rsidR="00185DB0" w:rsidRDefault="0018559E" w:rsidP="006F4257">
            <w:pPr>
              <w:jc w:val="center"/>
              <w:rPr>
                <w:sz w:val="24"/>
                <w:szCs w:val="24"/>
              </w:rPr>
            </w:pPr>
            <w:r>
              <w:rPr>
                <w:sz w:val="24"/>
                <w:szCs w:val="24"/>
              </w:rPr>
              <w:t>16</w:t>
            </w:r>
          </w:p>
        </w:tc>
        <w:tc>
          <w:tcPr>
            <w:tcW w:w="209" w:type="pct"/>
            <w:shd w:val="clear" w:color="auto" w:fill="FFF2CC" w:themeFill="accent4" w:themeFillTint="33"/>
            <w:vAlign w:val="center"/>
          </w:tcPr>
          <w:p w:rsidR="00185DB0" w:rsidRDefault="00185DB0" w:rsidP="006F4257">
            <w:pPr>
              <w:jc w:val="center"/>
              <w:rPr>
                <w:sz w:val="24"/>
                <w:szCs w:val="24"/>
              </w:rPr>
            </w:pPr>
          </w:p>
        </w:tc>
        <w:tc>
          <w:tcPr>
            <w:tcW w:w="252" w:type="pct"/>
            <w:shd w:val="clear" w:color="auto" w:fill="FFF2CC" w:themeFill="accent4" w:themeFillTint="33"/>
            <w:vAlign w:val="center"/>
          </w:tcPr>
          <w:p w:rsidR="00185DB0" w:rsidRDefault="0018559E" w:rsidP="006F4257">
            <w:pPr>
              <w:jc w:val="center"/>
              <w:rPr>
                <w:sz w:val="24"/>
                <w:szCs w:val="24"/>
              </w:rPr>
            </w:pPr>
            <w:r>
              <w:rPr>
                <w:sz w:val="24"/>
                <w:szCs w:val="24"/>
              </w:rPr>
              <w:t>4</w:t>
            </w:r>
          </w:p>
        </w:tc>
        <w:tc>
          <w:tcPr>
            <w:tcW w:w="248" w:type="pct"/>
            <w:vAlign w:val="center"/>
          </w:tcPr>
          <w:p w:rsidR="00185DB0" w:rsidRDefault="0018559E" w:rsidP="006F4257">
            <w:pPr>
              <w:jc w:val="center"/>
              <w:rPr>
                <w:sz w:val="24"/>
                <w:szCs w:val="24"/>
              </w:rPr>
            </w:pPr>
            <w:r>
              <w:rPr>
                <w:sz w:val="24"/>
                <w:szCs w:val="24"/>
              </w:rPr>
              <w:t>10</w:t>
            </w:r>
          </w:p>
        </w:tc>
        <w:tc>
          <w:tcPr>
            <w:tcW w:w="484" w:type="pct"/>
            <w:vAlign w:val="center"/>
          </w:tcPr>
          <w:p w:rsidR="00185DB0" w:rsidRPr="00492C7F" w:rsidRDefault="0018559E" w:rsidP="006F4257">
            <w:pPr>
              <w:jc w:val="center"/>
              <w:rPr>
                <w:sz w:val="24"/>
                <w:szCs w:val="24"/>
              </w:rPr>
            </w:pPr>
            <w:r>
              <w:rPr>
                <w:sz w:val="24"/>
                <w:szCs w:val="24"/>
              </w:rPr>
              <w:t>14</w:t>
            </w:r>
          </w:p>
        </w:tc>
        <w:tc>
          <w:tcPr>
            <w:tcW w:w="833" w:type="pct"/>
            <w:vAlign w:val="center"/>
          </w:tcPr>
          <w:p w:rsidR="0018559E" w:rsidRDefault="0018559E" w:rsidP="0018559E">
            <w:pPr>
              <w:jc w:val="center"/>
              <w:rPr>
                <w:sz w:val="24"/>
                <w:szCs w:val="24"/>
              </w:rPr>
            </w:pPr>
            <w:r>
              <w:rPr>
                <w:sz w:val="24"/>
                <w:szCs w:val="24"/>
              </w:rPr>
              <w:t>Основна: 1-6</w:t>
            </w:r>
          </w:p>
          <w:p w:rsidR="0018559E" w:rsidRDefault="0018559E" w:rsidP="0018559E">
            <w:pPr>
              <w:jc w:val="center"/>
              <w:rPr>
                <w:sz w:val="24"/>
                <w:szCs w:val="24"/>
              </w:rPr>
            </w:pPr>
            <w:r>
              <w:rPr>
                <w:sz w:val="24"/>
                <w:szCs w:val="24"/>
              </w:rPr>
              <w:t>Додаткова:</w:t>
            </w:r>
          </w:p>
          <w:p w:rsidR="00185DB0" w:rsidRDefault="0018559E" w:rsidP="0018559E">
            <w:pPr>
              <w:jc w:val="center"/>
              <w:rPr>
                <w:sz w:val="24"/>
                <w:szCs w:val="24"/>
              </w:rPr>
            </w:pPr>
            <w:r>
              <w:rPr>
                <w:sz w:val="24"/>
                <w:szCs w:val="24"/>
              </w:rPr>
              <w:t>1-10</w:t>
            </w:r>
          </w:p>
        </w:tc>
      </w:tr>
      <w:tr w:rsidR="00185DB0" w:rsidRPr="00C063BB" w:rsidTr="006F4257">
        <w:tc>
          <w:tcPr>
            <w:tcW w:w="1745" w:type="pct"/>
          </w:tcPr>
          <w:p w:rsidR="00185DB0" w:rsidRPr="00185DB0" w:rsidRDefault="00185DB0" w:rsidP="006F4257">
            <w:pPr>
              <w:jc w:val="both"/>
              <w:rPr>
                <w:sz w:val="28"/>
                <w:szCs w:val="28"/>
              </w:rPr>
            </w:pPr>
            <w:r w:rsidRPr="00185DB0">
              <w:rPr>
                <w:sz w:val="28"/>
                <w:szCs w:val="28"/>
              </w:rPr>
              <w:t xml:space="preserve">Створення тематичного </w:t>
            </w:r>
            <w:proofErr w:type="spellStart"/>
            <w:r w:rsidRPr="00185DB0">
              <w:rPr>
                <w:sz w:val="28"/>
                <w:szCs w:val="28"/>
              </w:rPr>
              <w:t>мінісловника</w:t>
            </w:r>
            <w:proofErr w:type="spellEnd"/>
            <w:r w:rsidRPr="00185DB0">
              <w:rPr>
                <w:sz w:val="28"/>
                <w:szCs w:val="28"/>
              </w:rPr>
              <w:t xml:space="preserve"> / глосарію</w:t>
            </w:r>
          </w:p>
        </w:tc>
        <w:tc>
          <w:tcPr>
            <w:tcW w:w="247" w:type="pct"/>
            <w:shd w:val="clear" w:color="auto" w:fill="D9E2F3" w:themeFill="accent1" w:themeFillTint="33"/>
            <w:vAlign w:val="center"/>
          </w:tcPr>
          <w:p w:rsidR="00185DB0" w:rsidRPr="00492C7F" w:rsidRDefault="00185DB0" w:rsidP="006F4257">
            <w:pPr>
              <w:jc w:val="center"/>
              <w:rPr>
                <w:sz w:val="24"/>
                <w:szCs w:val="24"/>
              </w:rPr>
            </w:pPr>
          </w:p>
        </w:tc>
        <w:tc>
          <w:tcPr>
            <w:tcW w:w="252" w:type="pct"/>
            <w:shd w:val="clear" w:color="auto" w:fill="D9E2F3" w:themeFill="accent1" w:themeFillTint="33"/>
            <w:vAlign w:val="center"/>
          </w:tcPr>
          <w:p w:rsidR="00185DB0" w:rsidRDefault="0018559E" w:rsidP="006F4257">
            <w:pPr>
              <w:jc w:val="center"/>
              <w:rPr>
                <w:sz w:val="24"/>
                <w:szCs w:val="24"/>
              </w:rPr>
            </w:pPr>
            <w:r>
              <w:rPr>
                <w:sz w:val="24"/>
                <w:szCs w:val="24"/>
              </w:rPr>
              <w:t>12</w:t>
            </w:r>
          </w:p>
        </w:tc>
        <w:tc>
          <w:tcPr>
            <w:tcW w:w="247" w:type="pct"/>
            <w:vAlign w:val="center"/>
          </w:tcPr>
          <w:p w:rsidR="00185DB0" w:rsidRDefault="00185DB0" w:rsidP="006F4257">
            <w:pPr>
              <w:jc w:val="center"/>
              <w:rPr>
                <w:sz w:val="24"/>
                <w:szCs w:val="24"/>
              </w:rPr>
            </w:pPr>
            <w:r>
              <w:rPr>
                <w:sz w:val="24"/>
                <w:szCs w:val="24"/>
              </w:rPr>
              <w:t>-</w:t>
            </w:r>
          </w:p>
        </w:tc>
        <w:tc>
          <w:tcPr>
            <w:tcW w:w="483" w:type="pct"/>
            <w:vAlign w:val="center"/>
          </w:tcPr>
          <w:p w:rsidR="00185DB0" w:rsidRDefault="0018559E" w:rsidP="006F4257">
            <w:pPr>
              <w:jc w:val="center"/>
              <w:rPr>
                <w:sz w:val="24"/>
                <w:szCs w:val="24"/>
              </w:rPr>
            </w:pPr>
            <w:r>
              <w:rPr>
                <w:sz w:val="24"/>
                <w:szCs w:val="24"/>
              </w:rPr>
              <w:t>12</w:t>
            </w:r>
          </w:p>
        </w:tc>
        <w:tc>
          <w:tcPr>
            <w:tcW w:w="209" w:type="pct"/>
            <w:shd w:val="clear" w:color="auto" w:fill="FFF2CC" w:themeFill="accent4" w:themeFillTint="33"/>
            <w:vAlign w:val="center"/>
          </w:tcPr>
          <w:p w:rsidR="00185DB0" w:rsidRDefault="00185DB0" w:rsidP="006F4257">
            <w:pPr>
              <w:jc w:val="center"/>
              <w:rPr>
                <w:sz w:val="24"/>
                <w:szCs w:val="24"/>
              </w:rPr>
            </w:pPr>
          </w:p>
        </w:tc>
        <w:tc>
          <w:tcPr>
            <w:tcW w:w="252" w:type="pct"/>
            <w:shd w:val="clear" w:color="auto" w:fill="FFF2CC" w:themeFill="accent4" w:themeFillTint="33"/>
            <w:vAlign w:val="center"/>
          </w:tcPr>
          <w:p w:rsidR="00185DB0" w:rsidRDefault="0018559E" w:rsidP="0018559E">
            <w:pPr>
              <w:rPr>
                <w:sz w:val="24"/>
                <w:szCs w:val="24"/>
              </w:rPr>
            </w:pPr>
            <w:r>
              <w:rPr>
                <w:sz w:val="24"/>
                <w:szCs w:val="24"/>
              </w:rPr>
              <w:t>4</w:t>
            </w:r>
          </w:p>
        </w:tc>
        <w:tc>
          <w:tcPr>
            <w:tcW w:w="248" w:type="pct"/>
            <w:vAlign w:val="center"/>
          </w:tcPr>
          <w:p w:rsidR="00185DB0" w:rsidRDefault="0018559E" w:rsidP="006F4257">
            <w:pPr>
              <w:jc w:val="center"/>
              <w:rPr>
                <w:sz w:val="24"/>
                <w:szCs w:val="24"/>
              </w:rPr>
            </w:pPr>
            <w:r>
              <w:rPr>
                <w:sz w:val="24"/>
                <w:szCs w:val="24"/>
              </w:rPr>
              <w:t>-</w:t>
            </w:r>
          </w:p>
        </w:tc>
        <w:tc>
          <w:tcPr>
            <w:tcW w:w="484" w:type="pct"/>
            <w:vAlign w:val="center"/>
          </w:tcPr>
          <w:p w:rsidR="00185DB0" w:rsidRPr="00492C7F" w:rsidRDefault="0018559E" w:rsidP="006F4257">
            <w:pPr>
              <w:jc w:val="center"/>
              <w:rPr>
                <w:sz w:val="24"/>
                <w:szCs w:val="24"/>
              </w:rPr>
            </w:pPr>
            <w:r>
              <w:rPr>
                <w:sz w:val="24"/>
                <w:szCs w:val="24"/>
              </w:rPr>
              <w:t>4</w:t>
            </w:r>
          </w:p>
        </w:tc>
        <w:tc>
          <w:tcPr>
            <w:tcW w:w="833" w:type="pct"/>
            <w:vAlign w:val="center"/>
          </w:tcPr>
          <w:p w:rsidR="0018559E" w:rsidRDefault="0018559E" w:rsidP="0018559E">
            <w:pPr>
              <w:jc w:val="center"/>
              <w:rPr>
                <w:sz w:val="24"/>
                <w:szCs w:val="24"/>
              </w:rPr>
            </w:pPr>
            <w:r>
              <w:rPr>
                <w:sz w:val="24"/>
                <w:szCs w:val="24"/>
              </w:rPr>
              <w:t>Основна: 1-6</w:t>
            </w:r>
          </w:p>
          <w:p w:rsidR="0018559E" w:rsidRDefault="0018559E" w:rsidP="0018559E">
            <w:pPr>
              <w:jc w:val="center"/>
              <w:rPr>
                <w:sz w:val="24"/>
                <w:szCs w:val="24"/>
              </w:rPr>
            </w:pPr>
            <w:r>
              <w:rPr>
                <w:sz w:val="24"/>
                <w:szCs w:val="24"/>
              </w:rPr>
              <w:t>Додаткова:</w:t>
            </w:r>
          </w:p>
          <w:p w:rsidR="00185DB0" w:rsidRDefault="0018559E" w:rsidP="0018559E">
            <w:pPr>
              <w:jc w:val="center"/>
              <w:rPr>
                <w:sz w:val="24"/>
                <w:szCs w:val="24"/>
              </w:rPr>
            </w:pPr>
            <w:r>
              <w:rPr>
                <w:sz w:val="24"/>
                <w:szCs w:val="24"/>
              </w:rPr>
              <w:t>1-10</w:t>
            </w:r>
          </w:p>
        </w:tc>
      </w:tr>
      <w:tr w:rsidR="00B65519" w:rsidRPr="00492C7F" w:rsidTr="006F4257">
        <w:tc>
          <w:tcPr>
            <w:tcW w:w="1745" w:type="pct"/>
          </w:tcPr>
          <w:p w:rsidR="00B65519" w:rsidRPr="00492C7F" w:rsidRDefault="00B65519" w:rsidP="00827B82">
            <w:pPr>
              <w:rPr>
                <w:b/>
                <w:sz w:val="24"/>
                <w:szCs w:val="24"/>
              </w:rPr>
            </w:pPr>
            <w:r w:rsidRPr="00492C7F">
              <w:rPr>
                <w:b/>
                <w:sz w:val="24"/>
                <w:szCs w:val="24"/>
              </w:rPr>
              <w:t>Разом</w:t>
            </w:r>
          </w:p>
        </w:tc>
        <w:tc>
          <w:tcPr>
            <w:tcW w:w="247" w:type="pct"/>
          </w:tcPr>
          <w:p w:rsidR="00B65519" w:rsidRPr="00492C7F" w:rsidRDefault="00B65519" w:rsidP="00827B82">
            <w:pPr>
              <w:tabs>
                <w:tab w:val="left" w:pos="284"/>
                <w:tab w:val="left" w:pos="567"/>
              </w:tabs>
              <w:jc w:val="center"/>
              <w:rPr>
                <w:b/>
                <w:iCs/>
                <w:sz w:val="24"/>
                <w:szCs w:val="24"/>
              </w:rPr>
            </w:pPr>
          </w:p>
        </w:tc>
        <w:tc>
          <w:tcPr>
            <w:tcW w:w="252" w:type="pct"/>
          </w:tcPr>
          <w:p w:rsidR="00B65519" w:rsidRPr="00492C7F" w:rsidRDefault="00185DB0" w:rsidP="00827B82">
            <w:pPr>
              <w:tabs>
                <w:tab w:val="left" w:pos="284"/>
                <w:tab w:val="left" w:pos="567"/>
              </w:tabs>
              <w:jc w:val="center"/>
              <w:rPr>
                <w:b/>
                <w:iCs/>
                <w:sz w:val="24"/>
                <w:szCs w:val="24"/>
              </w:rPr>
            </w:pPr>
            <w:r>
              <w:rPr>
                <w:b/>
                <w:iCs/>
                <w:sz w:val="24"/>
                <w:szCs w:val="24"/>
              </w:rPr>
              <w:t>60</w:t>
            </w:r>
          </w:p>
        </w:tc>
        <w:tc>
          <w:tcPr>
            <w:tcW w:w="247" w:type="pct"/>
          </w:tcPr>
          <w:p w:rsidR="00B65519" w:rsidRPr="00492C7F" w:rsidRDefault="00185DB0" w:rsidP="00827B82">
            <w:pPr>
              <w:tabs>
                <w:tab w:val="left" w:pos="284"/>
                <w:tab w:val="left" w:pos="567"/>
              </w:tabs>
              <w:jc w:val="center"/>
              <w:rPr>
                <w:b/>
                <w:iCs/>
                <w:sz w:val="24"/>
                <w:szCs w:val="24"/>
              </w:rPr>
            </w:pPr>
            <w:r>
              <w:rPr>
                <w:b/>
                <w:iCs/>
                <w:sz w:val="24"/>
                <w:szCs w:val="24"/>
              </w:rPr>
              <w:t>30</w:t>
            </w:r>
          </w:p>
        </w:tc>
        <w:tc>
          <w:tcPr>
            <w:tcW w:w="483" w:type="pct"/>
          </w:tcPr>
          <w:p w:rsidR="00B65519" w:rsidRPr="00492C7F" w:rsidRDefault="00185DB0" w:rsidP="00827B82">
            <w:pPr>
              <w:tabs>
                <w:tab w:val="left" w:pos="284"/>
                <w:tab w:val="left" w:pos="567"/>
              </w:tabs>
              <w:jc w:val="center"/>
              <w:rPr>
                <w:b/>
                <w:iCs/>
                <w:sz w:val="24"/>
                <w:szCs w:val="24"/>
              </w:rPr>
            </w:pPr>
            <w:r>
              <w:rPr>
                <w:b/>
                <w:iCs/>
                <w:sz w:val="24"/>
                <w:szCs w:val="24"/>
              </w:rPr>
              <w:t>9</w:t>
            </w:r>
            <w:r w:rsidR="006F4257">
              <w:rPr>
                <w:b/>
                <w:iCs/>
                <w:sz w:val="24"/>
                <w:szCs w:val="24"/>
              </w:rPr>
              <w:t>0</w:t>
            </w:r>
          </w:p>
        </w:tc>
        <w:tc>
          <w:tcPr>
            <w:tcW w:w="209" w:type="pct"/>
          </w:tcPr>
          <w:p w:rsidR="00B65519" w:rsidRPr="00492C7F" w:rsidRDefault="00B65519" w:rsidP="00827B82">
            <w:pPr>
              <w:tabs>
                <w:tab w:val="left" w:pos="284"/>
                <w:tab w:val="left" w:pos="567"/>
              </w:tabs>
              <w:jc w:val="center"/>
              <w:rPr>
                <w:b/>
                <w:iCs/>
                <w:sz w:val="24"/>
                <w:szCs w:val="24"/>
              </w:rPr>
            </w:pPr>
          </w:p>
        </w:tc>
        <w:tc>
          <w:tcPr>
            <w:tcW w:w="252" w:type="pct"/>
          </w:tcPr>
          <w:p w:rsidR="00B65519" w:rsidRPr="00492C7F" w:rsidRDefault="0018559E" w:rsidP="00827B82">
            <w:pPr>
              <w:tabs>
                <w:tab w:val="left" w:pos="284"/>
                <w:tab w:val="left" w:pos="567"/>
              </w:tabs>
              <w:jc w:val="center"/>
              <w:rPr>
                <w:b/>
                <w:iCs/>
                <w:sz w:val="24"/>
                <w:szCs w:val="24"/>
              </w:rPr>
            </w:pPr>
            <w:r>
              <w:rPr>
                <w:b/>
                <w:iCs/>
                <w:sz w:val="24"/>
                <w:szCs w:val="24"/>
              </w:rPr>
              <w:t>20</w:t>
            </w:r>
          </w:p>
        </w:tc>
        <w:tc>
          <w:tcPr>
            <w:tcW w:w="248" w:type="pct"/>
          </w:tcPr>
          <w:p w:rsidR="00B65519" w:rsidRPr="00492C7F" w:rsidRDefault="0018559E" w:rsidP="00827B82">
            <w:pPr>
              <w:tabs>
                <w:tab w:val="left" w:pos="284"/>
                <w:tab w:val="left" w:pos="567"/>
              </w:tabs>
              <w:jc w:val="center"/>
              <w:rPr>
                <w:b/>
                <w:iCs/>
                <w:sz w:val="24"/>
                <w:szCs w:val="24"/>
              </w:rPr>
            </w:pPr>
            <w:r>
              <w:rPr>
                <w:b/>
                <w:iCs/>
                <w:sz w:val="24"/>
                <w:szCs w:val="24"/>
              </w:rPr>
              <w:t>70</w:t>
            </w:r>
          </w:p>
        </w:tc>
        <w:tc>
          <w:tcPr>
            <w:tcW w:w="484" w:type="pct"/>
          </w:tcPr>
          <w:p w:rsidR="00B65519" w:rsidRPr="00492C7F" w:rsidRDefault="0018559E" w:rsidP="00827B82">
            <w:pPr>
              <w:tabs>
                <w:tab w:val="left" w:pos="284"/>
                <w:tab w:val="left" w:pos="567"/>
              </w:tabs>
              <w:jc w:val="center"/>
              <w:rPr>
                <w:b/>
                <w:iCs/>
                <w:sz w:val="24"/>
                <w:szCs w:val="24"/>
              </w:rPr>
            </w:pPr>
            <w:r>
              <w:rPr>
                <w:b/>
                <w:iCs/>
                <w:sz w:val="24"/>
                <w:szCs w:val="24"/>
              </w:rPr>
              <w:t>90</w:t>
            </w:r>
          </w:p>
        </w:tc>
        <w:tc>
          <w:tcPr>
            <w:tcW w:w="833" w:type="pct"/>
          </w:tcPr>
          <w:p w:rsidR="00B65519" w:rsidRPr="00492C7F" w:rsidRDefault="00B65519" w:rsidP="00827B82">
            <w:pPr>
              <w:tabs>
                <w:tab w:val="left" w:pos="284"/>
                <w:tab w:val="left" w:pos="567"/>
              </w:tabs>
              <w:jc w:val="center"/>
              <w:rPr>
                <w:b/>
                <w:iCs/>
                <w:sz w:val="24"/>
                <w:szCs w:val="24"/>
              </w:rPr>
            </w:pPr>
          </w:p>
        </w:tc>
      </w:tr>
    </w:tbl>
    <w:p w:rsidR="00B65519" w:rsidRDefault="00B65519" w:rsidP="00B65519">
      <w:pPr>
        <w:pStyle w:val="1"/>
        <w:tabs>
          <w:tab w:val="left" w:pos="5164"/>
        </w:tabs>
        <w:spacing w:line="322" w:lineRule="exact"/>
      </w:pPr>
    </w:p>
    <w:p w:rsidR="00B65519" w:rsidRDefault="00B65519" w:rsidP="00B65519">
      <w:pPr>
        <w:pStyle w:val="1"/>
        <w:tabs>
          <w:tab w:val="left" w:pos="5164"/>
        </w:tabs>
        <w:spacing w:line="322" w:lineRule="exact"/>
      </w:pPr>
    </w:p>
    <w:p w:rsidR="005218E9" w:rsidRDefault="005218E9" w:rsidP="005218E9">
      <w:pPr>
        <w:pStyle w:val="a3"/>
        <w:ind w:firstLine="709"/>
        <w:jc w:val="center"/>
        <w:rPr>
          <w:b/>
          <w:sz w:val="24"/>
          <w:szCs w:val="24"/>
        </w:rPr>
      </w:pPr>
      <w:bookmarkStart w:id="5" w:name="_Hlk188475823"/>
      <w:r>
        <w:rPr>
          <w:b/>
          <w:sz w:val="24"/>
          <w:szCs w:val="24"/>
        </w:rPr>
        <w:t>ПРОГРАМА ОСВІТНЬОГО КОМПОНЕНТУ</w:t>
      </w:r>
    </w:p>
    <w:p w:rsidR="005218E9" w:rsidRDefault="005218E9" w:rsidP="005218E9">
      <w:pPr>
        <w:pStyle w:val="a3"/>
        <w:ind w:firstLine="709"/>
        <w:jc w:val="center"/>
        <w:rPr>
          <w:b/>
          <w:sz w:val="24"/>
          <w:szCs w:val="24"/>
        </w:rPr>
      </w:pPr>
    </w:p>
    <w:p w:rsidR="005360FA" w:rsidRPr="005360FA" w:rsidRDefault="005360FA" w:rsidP="005360FA">
      <w:pPr>
        <w:widowControl/>
        <w:autoSpaceDE/>
        <w:autoSpaceDN/>
        <w:ind w:firstLine="709"/>
        <w:outlineLvl w:val="2"/>
        <w:rPr>
          <w:b/>
          <w:bCs/>
          <w:sz w:val="28"/>
          <w:szCs w:val="28"/>
          <w:lang w:eastAsia="uk-UA"/>
        </w:rPr>
      </w:pPr>
      <w:r w:rsidRPr="005360FA">
        <w:rPr>
          <w:b/>
          <w:bCs/>
          <w:sz w:val="28"/>
          <w:szCs w:val="28"/>
          <w:lang w:eastAsia="uk-UA"/>
        </w:rPr>
        <w:t>Модуль 1. Теоретичні засади лексикографії та типологія словників (20 год.)</w:t>
      </w:r>
    </w:p>
    <w:p w:rsidR="005360FA" w:rsidRPr="005360FA" w:rsidRDefault="005360FA" w:rsidP="005360FA">
      <w:pPr>
        <w:widowControl/>
        <w:autoSpaceDE/>
        <w:autoSpaceDN/>
        <w:ind w:firstLine="709"/>
        <w:rPr>
          <w:sz w:val="28"/>
          <w:szCs w:val="28"/>
          <w:lang w:eastAsia="uk-UA"/>
        </w:rPr>
      </w:pPr>
      <w:r w:rsidRPr="005360FA">
        <w:rPr>
          <w:b/>
          <w:bCs/>
          <w:sz w:val="28"/>
          <w:szCs w:val="28"/>
          <w:lang w:eastAsia="uk-UA"/>
        </w:rPr>
        <w:t>Тема 1. Лексикографія як розділ мовознавства</w:t>
      </w:r>
      <w:r w:rsidR="0018559E">
        <w:rPr>
          <w:b/>
          <w:bCs/>
          <w:sz w:val="28"/>
          <w:szCs w:val="28"/>
          <w:lang w:eastAsia="uk-UA"/>
        </w:rPr>
        <w:t>.</w:t>
      </w:r>
      <w:r w:rsidR="006B45E8" w:rsidRPr="006B45E8">
        <w:rPr>
          <w:b/>
          <w:bCs/>
          <w:sz w:val="28"/>
          <w:szCs w:val="28"/>
          <w:lang w:eastAsia="uk-UA"/>
        </w:rPr>
        <w:t xml:space="preserve"> </w:t>
      </w:r>
      <w:r w:rsidRPr="005360FA">
        <w:rPr>
          <w:sz w:val="28"/>
          <w:szCs w:val="28"/>
          <w:lang w:eastAsia="uk-UA"/>
        </w:rPr>
        <w:t>Предмет і завдання лексикографії.</w:t>
      </w:r>
      <w:r w:rsidR="006B45E8" w:rsidRPr="006B45E8">
        <w:rPr>
          <w:sz w:val="28"/>
          <w:szCs w:val="28"/>
          <w:lang w:eastAsia="uk-UA"/>
        </w:rPr>
        <w:t xml:space="preserve"> </w:t>
      </w:r>
      <w:r w:rsidRPr="005360FA">
        <w:rPr>
          <w:sz w:val="28"/>
          <w:szCs w:val="28"/>
          <w:lang w:eastAsia="uk-UA"/>
        </w:rPr>
        <w:t>Історія розвитку української лексикографії.</w:t>
      </w:r>
      <w:r w:rsidR="006B45E8">
        <w:rPr>
          <w:sz w:val="28"/>
          <w:szCs w:val="28"/>
          <w:lang w:val="ru-RU" w:eastAsia="uk-UA"/>
        </w:rPr>
        <w:t xml:space="preserve"> </w:t>
      </w:r>
      <w:r w:rsidRPr="005360FA">
        <w:rPr>
          <w:sz w:val="28"/>
          <w:szCs w:val="28"/>
          <w:lang w:eastAsia="uk-UA"/>
        </w:rPr>
        <w:t>Сучасні тенденції у розвитку словникарства.</w:t>
      </w:r>
    </w:p>
    <w:p w:rsidR="005360FA" w:rsidRPr="005360FA" w:rsidRDefault="005360FA" w:rsidP="005360FA">
      <w:pPr>
        <w:widowControl/>
        <w:autoSpaceDE/>
        <w:autoSpaceDN/>
        <w:ind w:firstLine="709"/>
        <w:jc w:val="both"/>
        <w:rPr>
          <w:sz w:val="28"/>
          <w:szCs w:val="28"/>
          <w:lang w:eastAsia="uk-UA"/>
        </w:rPr>
      </w:pPr>
      <w:r w:rsidRPr="005360FA">
        <w:rPr>
          <w:b/>
          <w:bCs/>
          <w:sz w:val="28"/>
          <w:szCs w:val="28"/>
          <w:lang w:eastAsia="uk-UA"/>
        </w:rPr>
        <w:t>Тема 2. Типологія словників української мови</w:t>
      </w:r>
      <w:r w:rsidR="0018559E">
        <w:rPr>
          <w:b/>
          <w:bCs/>
          <w:sz w:val="28"/>
          <w:szCs w:val="28"/>
          <w:lang w:eastAsia="uk-UA"/>
        </w:rPr>
        <w:t>.</w:t>
      </w:r>
      <w:r w:rsidRPr="005360FA">
        <w:rPr>
          <w:sz w:val="28"/>
          <w:szCs w:val="28"/>
          <w:lang w:eastAsia="uk-UA"/>
        </w:rPr>
        <w:t>Енциклопедичні та лінгвістичні словники.Основні типи лінгвістичних словників: тлумачні, перекладні, орфографічні, орфоепічні, фразеологічні, етимологічні, термінологічні.</w:t>
      </w:r>
      <w:r w:rsidR="006B45E8" w:rsidRPr="006B45E8">
        <w:rPr>
          <w:sz w:val="28"/>
          <w:szCs w:val="28"/>
          <w:lang w:eastAsia="uk-UA"/>
        </w:rPr>
        <w:t xml:space="preserve"> </w:t>
      </w:r>
      <w:r w:rsidRPr="005360FA">
        <w:rPr>
          <w:sz w:val="28"/>
          <w:szCs w:val="28"/>
          <w:lang w:eastAsia="uk-UA"/>
        </w:rPr>
        <w:t>Принципи укладання словників.</w:t>
      </w:r>
    </w:p>
    <w:p w:rsidR="005360FA" w:rsidRPr="005360FA" w:rsidRDefault="005360FA" w:rsidP="005360FA">
      <w:pPr>
        <w:widowControl/>
        <w:autoSpaceDE/>
        <w:autoSpaceDN/>
        <w:ind w:firstLine="709"/>
        <w:rPr>
          <w:sz w:val="28"/>
          <w:szCs w:val="28"/>
          <w:lang w:eastAsia="uk-UA"/>
        </w:rPr>
      </w:pPr>
      <w:r w:rsidRPr="005360FA">
        <w:rPr>
          <w:b/>
          <w:bCs/>
          <w:sz w:val="28"/>
          <w:szCs w:val="28"/>
          <w:lang w:eastAsia="uk-UA"/>
        </w:rPr>
        <w:t>Тема 3. Струк</w:t>
      </w:r>
      <w:r w:rsidR="0018559E">
        <w:rPr>
          <w:b/>
          <w:bCs/>
          <w:sz w:val="28"/>
          <w:szCs w:val="28"/>
          <w:lang w:eastAsia="uk-UA"/>
        </w:rPr>
        <w:t>тура словникової статті.</w:t>
      </w:r>
      <w:r w:rsidR="006B45E8">
        <w:rPr>
          <w:b/>
          <w:bCs/>
          <w:sz w:val="28"/>
          <w:szCs w:val="28"/>
          <w:lang w:val="ru-RU" w:eastAsia="uk-UA"/>
        </w:rPr>
        <w:t xml:space="preserve"> </w:t>
      </w:r>
      <w:r w:rsidRPr="005360FA">
        <w:rPr>
          <w:sz w:val="28"/>
          <w:szCs w:val="28"/>
          <w:lang w:eastAsia="uk-UA"/>
        </w:rPr>
        <w:t>Заголовне слово та його граматичні характеристики.</w:t>
      </w:r>
      <w:r w:rsidR="006B45E8">
        <w:rPr>
          <w:sz w:val="28"/>
          <w:szCs w:val="28"/>
          <w:lang w:val="ru-RU" w:eastAsia="uk-UA"/>
        </w:rPr>
        <w:t xml:space="preserve"> </w:t>
      </w:r>
      <w:r w:rsidRPr="005360FA">
        <w:rPr>
          <w:sz w:val="28"/>
          <w:szCs w:val="28"/>
          <w:lang w:eastAsia="uk-UA"/>
        </w:rPr>
        <w:t>Тлумачення значення слова.</w:t>
      </w:r>
      <w:r w:rsidR="006B45E8">
        <w:rPr>
          <w:sz w:val="28"/>
          <w:szCs w:val="28"/>
          <w:lang w:val="ru-RU" w:eastAsia="uk-UA"/>
        </w:rPr>
        <w:t xml:space="preserve"> </w:t>
      </w:r>
      <w:r w:rsidRPr="005360FA">
        <w:rPr>
          <w:sz w:val="28"/>
          <w:szCs w:val="28"/>
          <w:lang w:eastAsia="uk-UA"/>
        </w:rPr>
        <w:t>Ілюстративний матеріал у словниках.</w:t>
      </w:r>
      <w:r w:rsidR="006B45E8">
        <w:rPr>
          <w:sz w:val="28"/>
          <w:szCs w:val="28"/>
          <w:lang w:val="ru-RU" w:eastAsia="uk-UA"/>
        </w:rPr>
        <w:t xml:space="preserve"> </w:t>
      </w:r>
      <w:r w:rsidRPr="005360FA">
        <w:rPr>
          <w:sz w:val="28"/>
          <w:szCs w:val="28"/>
          <w:lang w:eastAsia="uk-UA"/>
        </w:rPr>
        <w:t>Система ремарок і позначок.</w:t>
      </w:r>
    </w:p>
    <w:p w:rsidR="005360FA" w:rsidRPr="005360FA" w:rsidRDefault="005360FA" w:rsidP="005360FA">
      <w:pPr>
        <w:widowControl/>
        <w:autoSpaceDE/>
        <w:autoSpaceDN/>
        <w:ind w:firstLine="709"/>
        <w:outlineLvl w:val="2"/>
        <w:rPr>
          <w:b/>
          <w:bCs/>
          <w:sz w:val="28"/>
          <w:szCs w:val="28"/>
          <w:lang w:eastAsia="uk-UA"/>
        </w:rPr>
      </w:pPr>
      <w:r w:rsidRPr="005360FA">
        <w:rPr>
          <w:b/>
          <w:bCs/>
          <w:sz w:val="28"/>
          <w:szCs w:val="28"/>
          <w:lang w:eastAsia="uk-UA"/>
        </w:rPr>
        <w:t>Модуль 2. Практична робота з лексикографічними джерелами (30 год.)</w:t>
      </w:r>
    </w:p>
    <w:p w:rsidR="005360FA" w:rsidRPr="005360FA" w:rsidRDefault="005360FA" w:rsidP="0085297B">
      <w:pPr>
        <w:widowControl/>
        <w:autoSpaceDE/>
        <w:autoSpaceDN/>
        <w:ind w:firstLine="709"/>
        <w:jc w:val="both"/>
        <w:rPr>
          <w:sz w:val="28"/>
          <w:szCs w:val="28"/>
          <w:lang w:eastAsia="uk-UA"/>
        </w:rPr>
      </w:pPr>
      <w:r w:rsidRPr="005360FA">
        <w:rPr>
          <w:b/>
          <w:bCs/>
          <w:sz w:val="28"/>
          <w:szCs w:val="28"/>
          <w:lang w:eastAsia="uk-UA"/>
        </w:rPr>
        <w:t xml:space="preserve">Тема 4. Аналіз </w:t>
      </w:r>
      <w:r w:rsidR="0018559E">
        <w:rPr>
          <w:b/>
          <w:bCs/>
          <w:sz w:val="28"/>
          <w:szCs w:val="28"/>
          <w:lang w:eastAsia="uk-UA"/>
        </w:rPr>
        <w:t>словників різних типів.</w:t>
      </w:r>
      <w:r w:rsidR="006B45E8">
        <w:rPr>
          <w:b/>
          <w:bCs/>
          <w:sz w:val="28"/>
          <w:szCs w:val="28"/>
          <w:lang w:val="ru-RU" w:eastAsia="uk-UA"/>
        </w:rPr>
        <w:t xml:space="preserve"> </w:t>
      </w:r>
      <w:r w:rsidRPr="005360FA">
        <w:rPr>
          <w:sz w:val="28"/>
          <w:szCs w:val="28"/>
          <w:lang w:eastAsia="uk-UA"/>
        </w:rPr>
        <w:t>Робота з тлумачними словниками української мови.</w:t>
      </w:r>
      <w:r w:rsidR="006B45E8">
        <w:rPr>
          <w:sz w:val="28"/>
          <w:szCs w:val="28"/>
          <w:lang w:val="ru-RU" w:eastAsia="uk-UA"/>
        </w:rPr>
        <w:t xml:space="preserve"> </w:t>
      </w:r>
      <w:r w:rsidRPr="005360FA">
        <w:rPr>
          <w:sz w:val="28"/>
          <w:szCs w:val="28"/>
          <w:lang w:eastAsia="uk-UA"/>
        </w:rPr>
        <w:t>Аналіз структури словникових статей.</w:t>
      </w:r>
      <w:r w:rsidR="006B45E8">
        <w:rPr>
          <w:sz w:val="28"/>
          <w:szCs w:val="28"/>
          <w:lang w:val="ru-RU" w:eastAsia="uk-UA"/>
        </w:rPr>
        <w:t xml:space="preserve"> </w:t>
      </w:r>
      <w:r w:rsidRPr="005360FA">
        <w:rPr>
          <w:sz w:val="28"/>
          <w:szCs w:val="28"/>
          <w:lang w:eastAsia="uk-UA"/>
        </w:rPr>
        <w:t>Порівняння подання лексичних одиниць у різних словниках.</w:t>
      </w:r>
    </w:p>
    <w:p w:rsidR="005360FA" w:rsidRPr="005360FA" w:rsidRDefault="005360FA" w:rsidP="0085297B">
      <w:pPr>
        <w:widowControl/>
        <w:autoSpaceDE/>
        <w:autoSpaceDN/>
        <w:ind w:firstLine="709"/>
        <w:jc w:val="both"/>
        <w:rPr>
          <w:sz w:val="28"/>
          <w:szCs w:val="28"/>
          <w:lang w:eastAsia="uk-UA"/>
        </w:rPr>
      </w:pPr>
      <w:r w:rsidRPr="005360FA">
        <w:rPr>
          <w:b/>
          <w:bCs/>
          <w:sz w:val="28"/>
          <w:szCs w:val="28"/>
          <w:lang w:eastAsia="uk-UA"/>
        </w:rPr>
        <w:t>Тема 5. Робота з електронними лекси</w:t>
      </w:r>
      <w:r w:rsidR="0018559E">
        <w:rPr>
          <w:b/>
          <w:bCs/>
          <w:sz w:val="28"/>
          <w:szCs w:val="28"/>
          <w:lang w:eastAsia="uk-UA"/>
        </w:rPr>
        <w:t>кографічними ресурсами.</w:t>
      </w:r>
      <w:r w:rsidR="006B45E8">
        <w:rPr>
          <w:b/>
          <w:bCs/>
          <w:sz w:val="28"/>
          <w:szCs w:val="28"/>
          <w:lang w:val="ru-RU" w:eastAsia="uk-UA"/>
        </w:rPr>
        <w:t xml:space="preserve"> </w:t>
      </w:r>
      <w:r w:rsidRPr="005360FA">
        <w:rPr>
          <w:sz w:val="28"/>
          <w:szCs w:val="28"/>
          <w:lang w:eastAsia="uk-UA"/>
        </w:rPr>
        <w:t>Сучасні цифрові словники та лінгвістичні бази даних.</w:t>
      </w:r>
      <w:r w:rsidR="006B45E8">
        <w:rPr>
          <w:sz w:val="28"/>
          <w:szCs w:val="28"/>
          <w:lang w:val="ru-RU" w:eastAsia="uk-UA"/>
        </w:rPr>
        <w:t xml:space="preserve"> </w:t>
      </w:r>
      <w:r w:rsidRPr="005360FA">
        <w:rPr>
          <w:sz w:val="28"/>
          <w:szCs w:val="28"/>
          <w:lang w:eastAsia="uk-UA"/>
        </w:rPr>
        <w:t>Особливості пошуку та інтерпретації лексикографічної інформації.</w:t>
      </w:r>
    </w:p>
    <w:p w:rsidR="005360FA" w:rsidRPr="005360FA" w:rsidRDefault="005360FA" w:rsidP="0085297B">
      <w:pPr>
        <w:widowControl/>
        <w:autoSpaceDE/>
        <w:autoSpaceDN/>
        <w:ind w:firstLine="709"/>
        <w:jc w:val="both"/>
        <w:rPr>
          <w:sz w:val="28"/>
          <w:szCs w:val="28"/>
          <w:lang w:eastAsia="uk-UA"/>
        </w:rPr>
      </w:pPr>
      <w:r w:rsidRPr="005360FA">
        <w:rPr>
          <w:b/>
          <w:bCs/>
          <w:sz w:val="28"/>
          <w:szCs w:val="28"/>
          <w:lang w:eastAsia="uk-UA"/>
        </w:rPr>
        <w:t>Тема 6. Формування лекс</w:t>
      </w:r>
      <w:r w:rsidR="0018559E">
        <w:rPr>
          <w:b/>
          <w:bCs/>
          <w:sz w:val="28"/>
          <w:szCs w:val="28"/>
          <w:lang w:eastAsia="uk-UA"/>
        </w:rPr>
        <w:t>икографічної картотеки.</w:t>
      </w:r>
      <w:r w:rsidR="006B45E8">
        <w:rPr>
          <w:b/>
          <w:bCs/>
          <w:sz w:val="28"/>
          <w:szCs w:val="28"/>
          <w:lang w:val="ru-RU" w:eastAsia="uk-UA"/>
        </w:rPr>
        <w:t xml:space="preserve"> </w:t>
      </w:r>
      <w:r w:rsidRPr="005360FA">
        <w:rPr>
          <w:sz w:val="28"/>
          <w:szCs w:val="28"/>
          <w:lang w:eastAsia="uk-UA"/>
        </w:rPr>
        <w:t>Принципи добору мовного матеріалу.</w:t>
      </w:r>
      <w:r w:rsidR="006B45E8">
        <w:rPr>
          <w:sz w:val="28"/>
          <w:szCs w:val="28"/>
          <w:lang w:val="ru-RU" w:eastAsia="uk-UA"/>
        </w:rPr>
        <w:t xml:space="preserve"> </w:t>
      </w:r>
      <w:r w:rsidRPr="005360FA">
        <w:rPr>
          <w:sz w:val="28"/>
          <w:szCs w:val="28"/>
          <w:lang w:eastAsia="uk-UA"/>
        </w:rPr>
        <w:t>Укладання карток лексичних одиниць.</w:t>
      </w:r>
      <w:r w:rsidR="006B45E8">
        <w:rPr>
          <w:sz w:val="28"/>
          <w:szCs w:val="28"/>
          <w:lang w:val="ru-RU" w:eastAsia="uk-UA"/>
        </w:rPr>
        <w:t xml:space="preserve"> </w:t>
      </w:r>
      <w:r w:rsidRPr="005360FA">
        <w:rPr>
          <w:sz w:val="28"/>
          <w:szCs w:val="28"/>
          <w:lang w:eastAsia="uk-UA"/>
        </w:rPr>
        <w:t>Систематизація та опис мовного матеріалу.</w:t>
      </w:r>
    </w:p>
    <w:bookmarkEnd w:id="5"/>
    <w:p w:rsidR="005360FA" w:rsidRPr="005360FA" w:rsidRDefault="005360FA" w:rsidP="005360FA">
      <w:pPr>
        <w:widowControl/>
        <w:autoSpaceDE/>
        <w:autoSpaceDN/>
        <w:ind w:firstLine="709"/>
        <w:outlineLvl w:val="2"/>
        <w:rPr>
          <w:b/>
          <w:bCs/>
          <w:sz w:val="28"/>
          <w:szCs w:val="28"/>
          <w:lang w:eastAsia="uk-UA"/>
        </w:rPr>
      </w:pPr>
      <w:r w:rsidRPr="005360FA">
        <w:rPr>
          <w:b/>
          <w:bCs/>
          <w:sz w:val="28"/>
          <w:szCs w:val="28"/>
          <w:lang w:eastAsia="uk-UA"/>
        </w:rPr>
        <w:lastRenderedPageBreak/>
        <w:t>Модуль 3. Укладання лексикографічних матеріалів (40 год.)</w:t>
      </w:r>
    </w:p>
    <w:p w:rsidR="005360FA" w:rsidRPr="005360FA" w:rsidRDefault="005360FA" w:rsidP="0085297B">
      <w:pPr>
        <w:widowControl/>
        <w:autoSpaceDE/>
        <w:autoSpaceDN/>
        <w:ind w:firstLine="709"/>
        <w:jc w:val="both"/>
        <w:rPr>
          <w:sz w:val="28"/>
          <w:szCs w:val="28"/>
          <w:lang w:eastAsia="uk-UA"/>
        </w:rPr>
      </w:pPr>
      <w:r w:rsidRPr="005360FA">
        <w:rPr>
          <w:b/>
          <w:bCs/>
          <w:sz w:val="28"/>
          <w:szCs w:val="28"/>
          <w:lang w:eastAsia="uk-UA"/>
        </w:rPr>
        <w:t>Тема 7. Методика уклада</w:t>
      </w:r>
      <w:r w:rsidR="0018559E">
        <w:rPr>
          <w:b/>
          <w:bCs/>
          <w:sz w:val="28"/>
          <w:szCs w:val="28"/>
          <w:lang w:eastAsia="uk-UA"/>
        </w:rPr>
        <w:t>ння словникових статей.</w:t>
      </w:r>
      <w:r w:rsidR="006B45E8">
        <w:rPr>
          <w:b/>
          <w:bCs/>
          <w:sz w:val="28"/>
          <w:szCs w:val="28"/>
          <w:lang w:val="ru-RU" w:eastAsia="uk-UA"/>
        </w:rPr>
        <w:t xml:space="preserve"> </w:t>
      </w:r>
      <w:r w:rsidRPr="005360FA">
        <w:rPr>
          <w:sz w:val="28"/>
          <w:szCs w:val="28"/>
          <w:lang w:eastAsia="uk-UA"/>
        </w:rPr>
        <w:t>Визначення значення слова.</w:t>
      </w:r>
      <w:r w:rsidR="006B45E8">
        <w:rPr>
          <w:sz w:val="28"/>
          <w:szCs w:val="28"/>
          <w:lang w:val="ru-RU" w:eastAsia="uk-UA"/>
        </w:rPr>
        <w:t xml:space="preserve"> </w:t>
      </w:r>
      <w:r w:rsidRPr="005360FA">
        <w:rPr>
          <w:sz w:val="28"/>
          <w:szCs w:val="28"/>
          <w:lang w:eastAsia="uk-UA"/>
        </w:rPr>
        <w:t>Формування дефініції.</w:t>
      </w:r>
      <w:r w:rsidR="006B45E8">
        <w:rPr>
          <w:sz w:val="28"/>
          <w:szCs w:val="28"/>
          <w:lang w:val="ru-RU" w:eastAsia="uk-UA"/>
        </w:rPr>
        <w:t xml:space="preserve"> </w:t>
      </w:r>
      <w:r w:rsidRPr="005360FA">
        <w:rPr>
          <w:sz w:val="28"/>
          <w:szCs w:val="28"/>
          <w:lang w:eastAsia="uk-UA"/>
        </w:rPr>
        <w:t>Добір ілюстративного матеріалу.</w:t>
      </w:r>
    </w:p>
    <w:p w:rsidR="005360FA" w:rsidRPr="005360FA" w:rsidRDefault="005360FA" w:rsidP="0085297B">
      <w:pPr>
        <w:widowControl/>
        <w:autoSpaceDE/>
        <w:autoSpaceDN/>
        <w:ind w:firstLine="709"/>
        <w:jc w:val="both"/>
        <w:rPr>
          <w:sz w:val="28"/>
          <w:szCs w:val="28"/>
          <w:lang w:eastAsia="uk-UA"/>
        </w:rPr>
      </w:pPr>
      <w:r w:rsidRPr="005360FA">
        <w:rPr>
          <w:b/>
          <w:bCs/>
          <w:sz w:val="28"/>
          <w:szCs w:val="28"/>
          <w:lang w:eastAsia="uk-UA"/>
        </w:rPr>
        <w:t xml:space="preserve">Тема 8. Створення тематичного </w:t>
      </w:r>
      <w:proofErr w:type="spellStart"/>
      <w:r w:rsidRPr="005360FA">
        <w:rPr>
          <w:b/>
          <w:bCs/>
          <w:sz w:val="28"/>
          <w:szCs w:val="28"/>
          <w:lang w:eastAsia="uk-UA"/>
        </w:rPr>
        <w:t>м</w:t>
      </w:r>
      <w:r w:rsidR="0018559E">
        <w:rPr>
          <w:b/>
          <w:bCs/>
          <w:sz w:val="28"/>
          <w:szCs w:val="28"/>
          <w:lang w:eastAsia="uk-UA"/>
        </w:rPr>
        <w:t>інісловника</w:t>
      </w:r>
      <w:proofErr w:type="spellEnd"/>
      <w:r w:rsidR="0018559E">
        <w:rPr>
          <w:b/>
          <w:bCs/>
          <w:sz w:val="28"/>
          <w:szCs w:val="28"/>
          <w:lang w:eastAsia="uk-UA"/>
        </w:rPr>
        <w:t xml:space="preserve"> / глосарію.</w:t>
      </w:r>
      <w:r w:rsidR="006B45E8">
        <w:rPr>
          <w:b/>
          <w:bCs/>
          <w:sz w:val="28"/>
          <w:szCs w:val="28"/>
          <w:lang w:val="ru-RU" w:eastAsia="uk-UA"/>
        </w:rPr>
        <w:t xml:space="preserve"> </w:t>
      </w:r>
      <w:r w:rsidRPr="005360FA">
        <w:rPr>
          <w:sz w:val="28"/>
          <w:szCs w:val="28"/>
          <w:lang w:eastAsia="uk-UA"/>
        </w:rPr>
        <w:t>Вибір тематичної групи лексики.</w:t>
      </w:r>
      <w:r w:rsidR="006B45E8">
        <w:rPr>
          <w:sz w:val="28"/>
          <w:szCs w:val="28"/>
          <w:lang w:val="ru-RU" w:eastAsia="uk-UA"/>
        </w:rPr>
        <w:t xml:space="preserve"> </w:t>
      </w:r>
      <w:r w:rsidRPr="005360FA">
        <w:rPr>
          <w:sz w:val="28"/>
          <w:szCs w:val="28"/>
          <w:lang w:eastAsia="uk-UA"/>
        </w:rPr>
        <w:t>Опрацювання мовного матеріалу.</w:t>
      </w:r>
      <w:r w:rsidR="006B45E8">
        <w:rPr>
          <w:sz w:val="28"/>
          <w:szCs w:val="28"/>
          <w:lang w:val="ru-RU" w:eastAsia="uk-UA"/>
        </w:rPr>
        <w:t xml:space="preserve"> </w:t>
      </w:r>
      <w:r w:rsidRPr="005360FA">
        <w:rPr>
          <w:sz w:val="28"/>
          <w:szCs w:val="28"/>
          <w:lang w:eastAsia="uk-UA"/>
        </w:rPr>
        <w:t>Укладання словникових статей.</w:t>
      </w:r>
    </w:p>
    <w:p w:rsidR="005360FA" w:rsidRPr="005360FA" w:rsidRDefault="005360FA" w:rsidP="0085297B">
      <w:pPr>
        <w:widowControl/>
        <w:autoSpaceDE/>
        <w:autoSpaceDN/>
        <w:ind w:firstLine="709"/>
        <w:rPr>
          <w:sz w:val="28"/>
          <w:szCs w:val="28"/>
          <w:lang w:eastAsia="uk-UA"/>
        </w:rPr>
      </w:pPr>
      <w:r w:rsidRPr="005360FA">
        <w:rPr>
          <w:b/>
          <w:bCs/>
          <w:sz w:val="28"/>
          <w:szCs w:val="28"/>
          <w:lang w:eastAsia="uk-UA"/>
        </w:rPr>
        <w:t>Тема 9. Підготовка та офо</w:t>
      </w:r>
      <w:r w:rsidR="0018559E">
        <w:rPr>
          <w:b/>
          <w:bCs/>
          <w:sz w:val="28"/>
          <w:szCs w:val="28"/>
          <w:lang w:eastAsia="uk-UA"/>
        </w:rPr>
        <w:t>рмлення звіту практики.</w:t>
      </w:r>
      <w:r w:rsidR="006B45E8">
        <w:rPr>
          <w:b/>
          <w:bCs/>
          <w:sz w:val="28"/>
          <w:szCs w:val="28"/>
          <w:lang w:val="ru-RU" w:eastAsia="uk-UA"/>
        </w:rPr>
        <w:t xml:space="preserve"> </w:t>
      </w:r>
      <w:r w:rsidRPr="005360FA">
        <w:rPr>
          <w:sz w:val="28"/>
          <w:szCs w:val="28"/>
          <w:lang w:eastAsia="uk-UA"/>
        </w:rPr>
        <w:t>Оформлення результатів роботи.</w:t>
      </w:r>
      <w:r w:rsidR="006B45E8">
        <w:rPr>
          <w:sz w:val="28"/>
          <w:szCs w:val="28"/>
          <w:lang w:val="ru-RU" w:eastAsia="uk-UA"/>
        </w:rPr>
        <w:t xml:space="preserve"> </w:t>
      </w:r>
      <w:r w:rsidRPr="005360FA">
        <w:rPr>
          <w:sz w:val="28"/>
          <w:szCs w:val="28"/>
          <w:lang w:eastAsia="uk-UA"/>
        </w:rPr>
        <w:t>Аналіз виконаних завдань.</w:t>
      </w:r>
      <w:r w:rsidR="006B45E8">
        <w:rPr>
          <w:sz w:val="28"/>
          <w:szCs w:val="28"/>
          <w:lang w:val="ru-RU" w:eastAsia="uk-UA"/>
        </w:rPr>
        <w:t xml:space="preserve"> </w:t>
      </w:r>
      <w:r w:rsidRPr="005360FA">
        <w:rPr>
          <w:sz w:val="28"/>
          <w:szCs w:val="28"/>
          <w:lang w:eastAsia="uk-UA"/>
        </w:rPr>
        <w:t>Підготовка до захисту практики.</w:t>
      </w:r>
    </w:p>
    <w:p w:rsidR="00245C1E" w:rsidRPr="0085297B" w:rsidRDefault="005360FA" w:rsidP="0085297B">
      <w:pPr>
        <w:ind w:firstLine="709"/>
        <w:jc w:val="both"/>
        <w:rPr>
          <w:b/>
          <w:sz w:val="28"/>
          <w:szCs w:val="28"/>
        </w:rPr>
      </w:pPr>
      <w:r w:rsidRPr="0085297B">
        <w:rPr>
          <w:b/>
          <w:sz w:val="28"/>
          <w:szCs w:val="28"/>
        </w:rPr>
        <w:t>Самостійна робота</w:t>
      </w:r>
      <w:r w:rsidR="0085297B">
        <w:rPr>
          <w:b/>
          <w:sz w:val="28"/>
          <w:szCs w:val="28"/>
        </w:rPr>
        <w:t>.</w:t>
      </w:r>
      <w:r w:rsidR="006B45E8">
        <w:rPr>
          <w:b/>
          <w:sz w:val="28"/>
          <w:szCs w:val="28"/>
          <w:lang w:val="ru-RU"/>
        </w:rPr>
        <w:t xml:space="preserve"> </w:t>
      </w:r>
      <w:r w:rsidRPr="005360FA">
        <w:rPr>
          <w:sz w:val="28"/>
          <w:szCs w:val="28"/>
        </w:rPr>
        <w:t>Опрацювання наукової літератури з лексикографії.</w:t>
      </w:r>
      <w:r w:rsidR="006B45E8">
        <w:rPr>
          <w:sz w:val="28"/>
          <w:szCs w:val="28"/>
          <w:lang w:val="ru-RU"/>
        </w:rPr>
        <w:t xml:space="preserve"> </w:t>
      </w:r>
      <w:r w:rsidRPr="005360FA">
        <w:rPr>
          <w:sz w:val="28"/>
          <w:szCs w:val="28"/>
        </w:rPr>
        <w:t>Аналіз словникових статей різних типів словників.</w:t>
      </w:r>
      <w:r w:rsidR="006B45E8">
        <w:rPr>
          <w:sz w:val="28"/>
          <w:szCs w:val="28"/>
          <w:lang w:val="ru-RU"/>
        </w:rPr>
        <w:t xml:space="preserve"> </w:t>
      </w:r>
      <w:r w:rsidRPr="005360FA">
        <w:rPr>
          <w:sz w:val="28"/>
          <w:szCs w:val="28"/>
        </w:rPr>
        <w:t>Підготовка лексикографічної картотеки.</w:t>
      </w:r>
      <w:r w:rsidR="006B45E8" w:rsidRPr="006B45E8">
        <w:rPr>
          <w:sz w:val="28"/>
          <w:szCs w:val="28"/>
        </w:rPr>
        <w:t xml:space="preserve"> </w:t>
      </w:r>
      <w:r w:rsidRPr="005360FA">
        <w:rPr>
          <w:sz w:val="28"/>
          <w:szCs w:val="28"/>
        </w:rPr>
        <w:t xml:space="preserve">Укладання тематичного </w:t>
      </w:r>
      <w:proofErr w:type="spellStart"/>
      <w:r w:rsidRPr="005360FA">
        <w:rPr>
          <w:sz w:val="28"/>
          <w:szCs w:val="28"/>
        </w:rPr>
        <w:t>мінісловника</w:t>
      </w:r>
      <w:proofErr w:type="spellEnd"/>
      <w:r w:rsidRPr="005360FA">
        <w:rPr>
          <w:sz w:val="28"/>
          <w:szCs w:val="28"/>
        </w:rPr>
        <w:t xml:space="preserve"> або глосарію.</w:t>
      </w:r>
      <w:r w:rsidR="006B45E8">
        <w:rPr>
          <w:sz w:val="28"/>
          <w:szCs w:val="28"/>
          <w:lang w:val="ru-RU"/>
        </w:rPr>
        <w:t xml:space="preserve"> </w:t>
      </w:r>
      <w:r w:rsidRPr="005360FA">
        <w:rPr>
          <w:sz w:val="28"/>
          <w:szCs w:val="28"/>
        </w:rPr>
        <w:t>Підготовка звіту практики.</w:t>
      </w:r>
    </w:p>
    <w:p w:rsidR="002C3DE4" w:rsidRPr="00212E45" w:rsidRDefault="002C3DE4" w:rsidP="00605424">
      <w:pPr>
        <w:tabs>
          <w:tab w:val="left" w:pos="284"/>
        </w:tabs>
        <w:jc w:val="both"/>
        <w:rPr>
          <w:sz w:val="24"/>
          <w:szCs w:val="24"/>
        </w:rPr>
      </w:pPr>
    </w:p>
    <w:p w:rsidR="00605424" w:rsidRDefault="00605424" w:rsidP="00605424">
      <w:pPr>
        <w:jc w:val="center"/>
        <w:rPr>
          <w:b/>
          <w:iCs/>
          <w:sz w:val="28"/>
          <w:szCs w:val="28"/>
        </w:rPr>
      </w:pPr>
      <w:bookmarkStart w:id="6" w:name="_Hlk193795167"/>
      <w:r w:rsidRPr="00605424">
        <w:rPr>
          <w:b/>
          <w:iCs/>
          <w:sz w:val="28"/>
          <w:szCs w:val="28"/>
        </w:rPr>
        <w:t xml:space="preserve">ЗАВДАННЯ З </w:t>
      </w:r>
      <w:r w:rsidR="00BA5A1C">
        <w:rPr>
          <w:b/>
          <w:iCs/>
          <w:sz w:val="28"/>
          <w:szCs w:val="28"/>
        </w:rPr>
        <w:t>НАВЧАЛЬН</w:t>
      </w:r>
      <w:r w:rsidRPr="00605424">
        <w:rPr>
          <w:b/>
          <w:iCs/>
          <w:sz w:val="28"/>
          <w:szCs w:val="28"/>
        </w:rPr>
        <w:t>ОЇ</w:t>
      </w:r>
      <w:r w:rsidR="00BA5A1C">
        <w:rPr>
          <w:b/>
          <w:iCs/>
          <w:sz w:val="28"/>
          <w:szCs w:val="28"/>
        </w:rPr>
        <w:t xml:space="preserve"> (ЛЕКСИКОГРАФІЧНОЇ) ПРАКТИКИ</w:t>
      </w:r>
    </w:p>
    <w:bookmarkEnd w:id="6"/>
    <w:p w:rsidR="00792FCA" w:rsidRPr="00792FCA" w:rsidRDefault="00792FCA" w:rsidP="00792FCA">
      <w:pPr>
        <w:widowControl/>
        <w:autoSpaceDE/>
        <w:autoSpaceDN/>
        <w:ind w:firstLine="709"/>
        <w:jc w:val="both"/>
        <w:rPr>
          <w:sz w:val="28"/>
          <w:szCs w:val="28"/>
          <w:lang w:eastAsia="uk-UA"/>
        </w:rPr>
      </w:pPr>
      <w:r w:rsidRPr="00792FCA">
        <w:rPr>
          <w:sz w:val="28"/>
          <w:szCs w:val="28"/>
          <w:lang w:eastAsia="uk-UA"/>
        </w:rPr>
        <w:t>Завдання навчальної (лексикографічної) практики спрямовані на формування практичних умінь роботи з лексикографічними джерелами, розвиток навичок аналізу словникових статей та укладання власних лексикографічних матеріалів.</w:t>
      </w:r>
    </w:p>
    <w:p w:rsidR="00792FCA" w:rsidRPr="00792FCA" w:rsidRDefault="00792FCA" w:rsidP="00792FCA">
      <w:pPr>
        <w:widowControl/>
        <w:autoSpaceDE/>
        <w:autoSpaceDN/>
        <w:ind w:firstLine="709"/>
        <w:jc w:val="both"/>
        <w:outlineLvl w:val="3"/>
        <w:rPr>
          <w:b/>
          <w:bCs/>
          <w:sz w:val="28"/>
          <w:szCs w:val="28"/>
          <w:lang w:eastAsia="uk-UA"/>
        </w:rPr>
      </w:pPr>
      <w:r w:rsidRPr="00792FCA">
        <w:rPr>
          <w:b/>
          <w:bCs/>
          <w:sz w:val="28"/>
          <w:szCs w:val="28"/>
          <w:lang w:eastAsia="uk-UA"/>
        </w:rPr>
        <w:t>1. Ознайомлення з лексикографічними джерелами</w:t>
      </w:r>
      <w:r>
        <w:rPr>
          <w:b/>
          <w:bCs/>
          <w:sz w:val="28"/>
          <w:szCs w:val="28"/>
          <w:lang w:eastAsia="uk-UA"/>
        </w:rPr>
        <w:t xml:space="preserve">: </w:t>
      </w:r>
      <w:r w:rsidRPr="00792FCA">
        <w:rPr>
          <w:bCs/>
          <w:sz w:val="28"/>
          <w:szCs w:val="28"/>
          <w:lang w:eastAsia="uk-UA"/>
        </w:rPr>
        <w:t>о</w:t>
      </w:r>
      <w:r w:rsidRPr="00792FCA">
        <w:rPr>
          <w:sz w:val="28"/>
          <w:szCs w:val="28"/>
          <w:lang w:eastAsia="uk-UA"/>
        </w:rPr>
        <w:t>працювати наукову лі</w:t>
      </w:r>
      <w:r>
        <w:rPr>
          <w:sz w:val="28"/>
          <w:szCs w:val="28"/>
          <w:lang w:eastAsia="uk-UA"/>
        </w:rPr>
        <w:t>тературу з теорії лексикографії;</w:t>
      </w:r>
      <w:r w:rsidRPr="00792FCA">
        <w:rPr>
          <w:bCs/>
          <w:sz w:val="28"/>
          <w:szCs w:val="28"/>
          <w:lang w:eastAsia="uk-UA"/>
        </w:rPr>
        <w:t>о</w:t>
      </w:r>
      <w:r w:rsidRPr="00792FCA">
        <w:rPr>
          <w:sz w:val="28"/>
          <w:szCs w:val="28"/>
          <w:lang w:eastAsia="uk-UA"/>
        </w:rPr>
        <w:t>знайомитися з основними типами словників української мови (тлумачними, орфографічними, перекладними, фразеологічними, ет</w:t>
      </w:r>
      <w:r>
        <w:rPr>
          <w:sz w:val="28"/>
          <w:szCs w:val="28"/>
          <w:lang w:eastAsia="uk-UA"/>
        </w:rPr>
        <w:t>имологічними, термінологічними);</w:t>
      </w:r>
      <w:r w:rsidR="006B45E8" w:rsidRPr="006B45E8">
        <w:rPr>
          <w:sz w:val="28"/>
          <w:szCs w:val="28"/>
          <w:lang w:eastAsia="uk-UA"/>
        </w:rPr>
        <w:t xml:space="preserve"> </w:t>
      </w:r>
      <w:r w:rsidRPr="00792FCA">
        <w:rPr>
          <w:bCs/>
          <w:sz w:val="28"/>
          <w:szCs w:val="28"/>
          <w:lang w:eastAsia="uk-UA"/>
        </w:rPr>
        <w:t>с</w:t>
      </w:r>
      <w:r w:rsidRPr="00792FCA">
        <w:rPr>
          <w:sz w:val="28"/>
          <w:szCs w:val="28"/>
          <w:lang w:eastAsia="uk-UA"/>
        </w:rPr>
        <w:t xml:space="preserve">класти коротку характеристику не менше ніж </w:t>
      </w:r>
      <w:r w:rsidRPr="00792FCA">
        <w:rPr>
          <w:b/>
          <w:bCs/>
          <w:sz w:val="28"/>
          <w:szCs w:val="28"/>
          <w:lang w:eastAsia="uk-UA"/>
        </w:rPr>
        <w:t>5 різних словників</w:t>
      </w:r>
      <w:r w:rsidRPr="00792FCA">
        <w:rPr>
          <w:sz w:val="28"/>
          <w:szCs w:val="28"/>
          <w:lang w:eastAsia="uk-UA"/>
        </w:rPr>
        <w:t xml:space="preserve"> (назва, укладачі, рік видання, тип словника, структура).</w:t>
      </w:r>
    </w:p>
    <w:p w:rsidR="00792FCA" w:rsidRPr="00792FCA" w:rsidRDefault="00792FCA" w:rsidP="00D64727">
      <w:pPr>
        <w:widowControl/>
        <w:autoSpaceDE/>
        <w:autoSpaceDN/>
        <w:ind w:firstLine="709"/>
        <w:jc w:val="both"/>
        <w:outlineLvl w:val="3"/>
        <w:rPr>
          <w:b/>
          <w:bCs/>
          <w:sz w:val="28"/>
          <w:szCs w:val="28"/>
          <w:lang w:eastAsia="uk-UA"/>
        </w:rPr>
      </w:pPr>
      <w:r w:rsidRPr="00792FCA">
        <w:rPr>
          <w:b/>
          <w:bCs/>
          <w:sz w:val="28"/>
          <w:szCs w:val="28"/>
          <w:lang w:eastAsia="uk-UA"/>
        </w:rPr>
        <w:t>2. Аналіз словникових статей</w:t>
      </w:r>
      <w:r>
        <w:rPr>
          <w:b/>
          <w:bCs/>
          <w:sz w:val="28"/>
          <w:szCs w:val="28"/>
          <w:lang w:eastAsia="uk-UA"/>
        </w:rPr>
        <w:t xml:space="preserve">: </w:t>
      </w:r>
      <w:r>
        <w:rPr>
          <w:sz w:val="28"/>
          <w:szCs w:val="28"/>
          <w:lang w:eastAsia="uk-UA"/>
        </w:rPr>
        <w:t>п</w:t>
      </w:r>
      <w:r w:rsidRPr="00792FCA">
        <w:rPr>
          <w:sz w:val="28"/>
          <w:szCs w:val="28"/>
          <w:lang w:eastAsia="uk-UA"/>
        </w:rPr>
        <w:t xml:space="preserve">роаналізувати </w:t>
      </w:r>
      <w:r w:rsidRPr="00792FCA">
        <w:rPr>
          <w:b/>
          <w:bCs/>
          <w:sz w:val="28"/>
          <w:szCs w:val="28"/>
          <w:lang w:eastAsia="uk-UA"/>
        </w:rPr>
        <w:t>10–15 словникових статей</w:t>
      </w:r>
      <w:r>
        <w:rPr>
          <w:sz w:val="28"/>
          <w:szCs w:val="28"/>
          <w:lang w:eastAsia="uk-UA"/>
        </w:rPr>
        <w:t xml:space="preserve"> з різних типів словників;в</w:t>
      </w:r>
      <w:r w:rsidRPr="00792FCA">
        <w:rPr>
          <w:sz w:val="28"/>
          <w:szCs w:val="28"/>
          <w:lang w:eastAsia="uk-UA"/>
        </w:rPr>
        <w:t>изначити структуру словникової статті (заголовне слово, граматичні характеристики, тлумачення, р</w:t>
      </w:r>
      <w:r w:rsidR="00D64727">
        <w:rPr>
          <w:sz w:val="28"/>
          <w:szCs w:val="28"/>
          <w:lang w:eastAsia="uk-UA"/>
        </w:rPr>
        <w:t>емарки, ілюстративний матеріал); п</w:t>
      </w:r>
      <w:r w:rsidRPr="00792FCA">
        <w:rPr>
          <w:sz w:val="28"/>
          <w:szCs w:val="28"/>
          <w:lang w:eastAsia="uk-UA"/>
        </w:rPr>
        <w:t>орівняти подання однієї лексеми у двох різних словниках.</w:t>
      </w:r>
    </w:p>
    <w:p w:rsidR="00792FCA" w:rsidRPr="00792FCA" w:rsidRDefault="00792FCA" w:rsidP="00D64727">
      <w:pPr>
        <w:widowControl/>
        <w:autoSpaceDE/>
        <w:autoSpaceDN/>
        <w:ind w:firstLine="709"/>
        <w:jc w:val="both"/>
        <w:outlineLvl w:val="3"/>
        <w:rPr>
          <w:b/>
          <w:bCs/>
          <w:sz w:val="28"/>
          <w:szCs w:val="28"/>
          <w:lang w:eastAsia="uk-UA"/>
        </w:rPr>
      </w:pPr>
      <w:r w:rsidRPr="00792FCA">
        <w:rPr>
          <w:b/>
          <w:bCs/>
          <w:sz w:val="28"/>
          <w:szCs w:val="28"/>
          <w:lang w:eastAsia="uk-UA"/>
        </w:rPr>
        <w:t>3. Робота з електронними лексикографічними ресурсами</w:t>
      </w:r>
      <w:r w:rsidR="00D64727">
        <w:rPr>
          <w:b/>
          <w:bCs/>
          <w:sz w:val="28"/>
          <w:szCs w:val="28"/>
          <w:lang w:eastAsia="uk-UA"/>
        </w:rPr>
        <w:t xml:space="preserve">: </w:t>
      </w:r>
      <w:r w:rsidR="00D64727" w:rsidRPr="00D64727">
        <w:rPr>
          <w:bCs/>
          <w:sz w:val="28"/>
          <w:szCs w:val="28"/>
          <w:lang w:eastAsia="uk-UA"/>
        </w:rPr>
        <w:t>о</w:t>
      </w:r>
      <w:r w:rsidRPr="00792FCA">
        <w:rPr>
          <w:sz w:val="28"/>
          <w:szCs w:val="28"/>
          <w:lang w:eastAsia="uk-UA"/>
        </w:rPr>
        <w:t>знайомитися з електронн</w:t>
      </w:r>
      <w:r w:rsidR="00D64727">
        <w:rPr>
          <w:sz w:val="28"/>
          <w:szCs w:val="28"/>
          <w:lang w:eastAsia="uk-UA"/>
        </w:rPr>
        <w:t>ими словниками української мови;п</w:t>
      </w:r>
      <w:r w:rsidRPr="00792FCA">
        <w:rPr>
          <w:sz w:val="28"/>
          <w:szCs w:val="28"/>
          <w:lang w:eastAsia="uk-UA"/>
        </w:rPr>
        <w:t xml:space="preserve">ровести пошук лексичних </w:t>
      </w:r>
      <w:r w:rsidR="00D64727">
        <w:rPr>
          <w:sz w:val="28"/>
          <w:szCs w:val="28"/>
          <w:lang w:eastAsia="uk-UA"/>
        </w:rPr>
        <w:t>одиниць за заданими параметрами;п</w:t>
      </w:r>
      <w:r w:rsidRPr="00792FCA">
        <w:rPr>
          <w:sz w:val="28"/>
          <w:szCs w:val="28"/>
          <w:lang w:eastAsia="uk-UA"/>
        </w:rPr>
        <w:t xml:space="preserve">ідготувати короткий огляд </w:t>
      </w:r>
      <w:r w:rsidRPr="00792FCA">
        <w:rPr>
          <w:b/>
          <w:bCs/>
          <w:sz w:val="28"/>
          <w:szCs w:val="28"/>
          <w:lang w:eastAsia="uk-UA"/>
        </w:rPr>
        <w:t>електронних лексикографічних ресурсів</w:t>
      </w:r>
      <w:r w:rsidRPr="00792FCA">
        <w:rPr>
          <w:sz w:val="28"/>
          <w:szCs w:val="28"/>
          <w:lang w:eastAsia="uk-UA"/>
        </w:rPr>
        <w:t>, визначивши їхні можливості та особливості використання.</w:t>
      </w:r>
    </w:p>
    <w:p w:rsidR="00792FCA" w:rsidRPr="00792FCA" w:rsidRDefault="00792FCA" w:rsidP="00D64727">
      <w:pPr>
        <w:widowControl/>
        <w:autoSpaceDE/>
        <w:autoSpaceDN/>
        <w:ind w:firstLine="709"/>
        <w:jc w:val="both"/>
        <w:outlineLvl w:val="3"/>
        <w:rPr>
          <w:b/>
          <w:bCs/>
          <w:sz w:val="28"/>
          <w:szCs w:val="28"/>
          <w:lang w:eastAsia="uk-UA"/>
        </w:rPr>
      </w:pPr>
      <w:r w:rsidRPr="00792FCA">
        <w:rPr>
          <w:b/>
          <w:bCs/>
          <w:sz w:val="28"/>
          <w:szCs w:val="28"/>
          <w:lang w:eastAsia="uk-UA"/>
        </w:rPr>
        <w:t>4. Формування лексикографічної картотеки</w:t>
      </w:r>
      <w:r w:rsidR="00D64727">
        <w:rPr>
          <w:b/>
          <w:bCs/>
          <w:sz w:val="28"/>
          <w:szCs w:val="28"/>
          <w:lang w:eastAsia="uk-UA"/>
        </w:rPr>
        <w:t xml:space="preserve">: </w:t>
      </w:r>
      <w:r w:rsidR="00D64727" w:rsidRPr="00D64727">
        <w:rPr>
          <w:bCs/>
          <w:sz w:val="28"/>
          <w:szCs w:val="28"/>
          <w:lang w:eastAsia="uk-UA"/>
        </w:rPr>
        <w:t>з</w:t>
      </w:r>
      <w:r w:rsidRPr="00792FCA">
        <w:rPr>
          <w:sz w:val="28"/>
          <w:szCs w:val="28"/>
          <w:lang w:eastAsia="uk-UA"/>
        </w:rPr>
        <w:t xml:space="preserve">дійснити добір </w:t>
      </w:r>
      <w:r w:rsidRPr="00792FCA">
        <w:rPr>
          <w:b/>
          <w:bCs/>
          <w:sz w:val="28"/>
          <w:szCs w:val="28"/>
          <w:lang w:eastAsia="uk-UA"/>
        </w:rPr>
        <w:t>20–30 лексичних одиниць</w:t>
      </w:r>
      <w:r w:rsidRPr="00792FCA">
        <w:rPr>
          <w:sz w:val="28"/>
          <w:szCs w:val="28"/>
          <w:lang w:eastAsia="uk-UA"/>
        </w:rPr>
        <w:t xml:space="preserve"> певної тематичної групи (наприклад: педагогічна термінологія, сучасна </w:t>
      </w:r>
      <w:proofErr w:type="spellStart"/>
      <w:r w:rsidRPr="00792FCA">
        <w:rPr>
          <w:sz w:val="28"/>
          <w:szCs w:val="28"/>
          <w:lang w:eastAsia="uk-UA"/>
        </w:rPr>
        <w:t>медійна</w:t>
      </w:r>
      <w:proofErr w:type="spellEnd"/>
      <w:r w:rsidRPr="00792FCA">
        <w:rPr>
          <w:sz w:val="28"/>
          <w:szCs w:val="28"/>
          <w:lang w:eastAsia="uk-UA"/>
        </w:rPr>
        <w:t xml:space="preserve"> лексика, діалектизми, фразеологізми тощо)</w:t>
      </w:r>
      <w:proofErr w:type="spellStart"/>
      <w:r w:rsidRPr="00792FCA">
        <w:rPr>
          <w:sz w:val="28"/>
          <w:szCs w:val="28"/>
          <w:lang w:eastAsia="uk-UA"/>
        </w:rPr>
        <w:t>.Оформити</w:t>
      </w:r>
      <w:proofErr w:type="spellEnd"/>
      <w:r w:rsidRPr="00792FCA">
        <w:rPr>
          <w:sz w:val="28"/>
          <w:szCs w:val="28"/>
          <w:lang w:eastAsia="uk-UA"/>
        </w:rPr>
        <w:t xml:space="preserve"> картки лексичних одиниць із зазначенням значення, джерела, прикладів уживання.</w:t>
      </w:r>
    </w:p>
    <w:p w:rsidR="00792FCA" w:rsidRPr="00792FCA" w:rsidRDefault="00792FCA" w:rsidP="00BD7ED8">
      <w:pPr>
        <w:widowControl/>
        <w:autoSpaceDE/>
        <w:autoSpaceDN/>
        <w:ind w:firstLine="709"/>
        <w:jc w:val="both"/>
        <w:outlineLvl w:val="3"/>
        <w:rPr>
          <w:b/>
          <w:bCs/>
          <w:sz w:val="28"/>
          <w:szCs w:val="28"/>
          <w:lang w:eastAsia="uk-UA"/>
        </w:rPr>
      </w:pPr>
      <w:r w:rsidRPr="00792FCA">
        <w:rPr>
          <w:b/>
          <w:bCs/>
          <w:sz w:val="28"/>
          <w:szCs w:val="28"/>
          <w:lang w:eastAsia="uk-UA"/>
        </w:rPr>
        <w:lastRenderedPageBreak/>
        <w:t>5. Укладання словникових статей</w:t>
      </w:r>
      <w:r w:rsidR="00BD7ED8">
        <w:rPr>
          <w:b/>
          <w:bCs/>
          <w:sz w:val="28"/>
          <w:szCs w:val="28"/>
          <w:lang w:eastAsia="uk-UA"/>
        </w:rPr>
        <w:t xml:space="preserve">. </w:t>
      </w:r>
      <w:r w:rsidRPr="00792FCA">
        <w:rPr>
          <w:sz w:val="28"/>
          <w:szCs w:val="28"/>
          <w:lang w:eastAsia="uk-UA"/>
        </w:rPr>
        <w:t xml:space="preserve">На основі зібраного матеріалу укласти </w:t>
      </w:r>
      <w:r w:rsidRPr="00792FCA">
        <w:rPr>
          <w:b/>
          <w:bCs/>
          <w:sz w:val="28"/>
          <w:szCs w:val="28"/>
          <w:lang w:eastAsia="uk-UA"/>
        </w:rPr>
        <w:t>10–15 словникових статей</w:t>
      </w:r>
      <w:r w:rsidRPr="00792FCA">
        <w:rPr>
          <w:sz w:val="28"/>
          <w:szCs w:val="28"/>
          <w:lang w:eastAsia="uk-UA"/>
        </w:rPr>
        <w:t>.Дотримуватися основних вимог до структури словникової статті (заголовне слово, граматична характеристика, дефініція, приклади вживання).</w:t>
      </w:r>
    </w:p>
    <w:p w:rsidR="00792FCA" w:rsidRPr="00792FCA" w:rsidRDefault="00792FCA" w:rsidP="00BD7ED8">
      <w:pPr>
        <w:widowControl/>
        <w:autoSpaceDE/>
        <w:autoSpaceDN/>
        <w:ind w:firstLine="709"/>
        <w:jc w:val="both"/>
        <w:outlineLvl w:val="3"/>
        <w:rPr>
          <w:b/>
          <w:bCs/>
          <w:sz w:val="28"/>
          <w:szCs w:val="28"/>
          <w:lang w:eastAsia="uk-UA"/>
        </w:rPr>
      </w:pPr>
      <w:r w:rsidRPr="00792FCA">
        <w:rPr>
          <w:b/>
          <w:bCs/>
          <w:sz w:val="28"/>
          <w:szCs w:val="28"/>
          <w:lang w:eastAsia="uk-UA"/>
        </w:rPr>
        <w:t xml:space="preserve">6. Створення тематичного </w:t>
      </w:r>
      <w:proofErr w:type="spellStart"/>
      <w:r w:rsidRPr="00792FCA">
        <w:rPr>
          <w:b/>
          <w:bCs/>
          <w:sz w:val="28"/>
          <w:szCs w:val="28"/>
          <w:lang w:eastAsia="uk-UA"/>
        </w:rPr>
        <w:t>мінісловника</w:t>
      </w:r>
      <w:proofErr w:type="spellEnd"/>
      <w:r w:rsidR="00BD7ED8">
        <w:rPr>
          <w:b/>
          <w:bCs/>
          <w:sz w:val="28"/>
          <w:szCs w:val="28"/>
          <w:lang w:eastAsia="uk-UA"/>
        </w:rPr>
        <w:t xml:space="preserve">. </w:t>
      </w:r>
      <w:r w:rsidRPr="00792FCA">
        <w:rPr>
          <w:sz w:val="28"/>
          <w:szCs w:val="28"/>
          <w:lang w:eastAsia="uk-UA"/>
        </w:rPr>
        <w:t xml:space="preserve">Укласти </w:t>
      </w:r>
      <w:r w:rsidRPr="00792FCA">
        <w:rPr>
          <w:b/>
          <w:bCs/>
          <w:sz w:val="28"/>
          <w:szCs w:val="28"/>
          <w:lang w:eastAsia="uk-UA"/>
        </w:rPr>
        <w:t xml:space="preserve">тематичний </w:t>
      </w:r>
      <w:proofErr w:type="spellStart"/>
      <w:r w:rsidRPr="00792FCA">
        <w:rPr>
          <w:b/>
          <w:bCs/>
          <w:sz w:val="28"/>
          <w:szCs w:val="28"/>
          <w:lang w:eastAsia="uk-UA"/>
        </w:rPr>
        <w:t>мінісловник</w:t>
      </w:r>
      <w:proofErr w:type="spellEnd"/>
      <w:r w:rsidRPr="00792FCA">
        <w:rPr>
          <w:b/>
          <w:bCs/>
          <w:sz w:val="28"/>
          <w:szCs w:val="28"/>
          <w:lang w:eastAsia="uk-UA"/>
        </w:rPr>
        <w:t xml:space="preserve"> або глосарій (20–30 одиниць)</w:t>
      </w:r>
      <w:r w:rsidRPr="00792FCA">
        <w:rPr>
          <w:sz w:val="28"/>
          <w:szCs w:val="28"/>
          <w:lang w:eastAsia="uk-UA"/>
        </w:rPr>
        <w:t xml:space="preserve"> за обраною темою.Оформити словникові статті відповідно до лексикографічних норм.</w:t>
      </w:r>
    </w:p>
    <w:p w:rsidR="00792FCA" w:rsidRPr="00792FCA" w:rsidRDefault="00792FCA" w:rsidP="00BD7ED8">
      <w:pPr>
        <w:widowControl/>
        <w:autoSpaceDE/>
        <w:autoSpaceDN/>
        <w:ind w:firstLine="709"/>
        <w:jc w:val="both"/>
        <w:outlineLvl w:val="3"/>
        <w:rPr>
          <w:b/>
          <w:bCs/>
          <w:sz w:val="28"/>
          <w:szCs w:val="28"/>
          <w:lang w:eastAsia="uk-UA"/>
        </w:rPr>
      </w:pPr>
      <w:r w:rsidRPr="00792FCA">
        <w:rPr>
          <w:b/>
          <w:bCs/>
          <w:sz w:val="28"/>
          <w:szCs w:val="28"/>
          <w:lang w:eastAsia="uk-UA"/>
        </w:rPr>
        <w:t>7. Підготовка звіту практики</w:t>
      </w:r>
      <w:r w:rsidR="00BD7ED8">
        <w:rPr>
          <w:b/>
          <w:bCs/>
          <w:sz w:val="28"/>
          <w:szCs w:val="28"/>
          <w:lang w:eastAsia="uk-UA"/>
        </w:rPr>
        <w:t xml:space="preserve">. </w:t>
      </w:r>
      <w:r w:rsidRPr="00792FCA">
        <w:rPr>
          <w:sz w:val="28"/>
          <w:szCs w:val="28"/>
          <w:lang w:eastAsia="uk-UA"/>
        </w:rPr>
        <w:t xml:space="preserve">Звіт повинен містити:короткий опис виконаних завдань;результати аналізу словникових джерел;приклади укладених словникових статей;тематичний </w:t>
      </w:r>
      <w:proofErr w:type="spellStart"/>
      <w:r w:rsidRPr="00792FCA">
        <w:rPr>
          <w:sz w:val="28"/>
          <w:szCs w:val="28"/>
          <w:lang w:eastAsia="uk-UA"/>
        </w:rPr>
        <w:t>мінісловник</w:t>
      </w:r>
      <w:proofErr w:type="spellEnd"/>
      <w:r w:rsidRPr="00792FCA">
        <w:rPr>
          <w:sz w:val="28"/>
          <w:szCs w:val="28"/>
          <w:lang w:eastAsia="uk-UA"/>
        </w:rPr>
        <w:t xml:space="preserve"> або глосарій;висновки щодо результатів проходження практики.</w:t>
      </w:r>
    </w:p>
    <w:p w:rsidR="00792FCA" w:rsidRPr="00792FCA" w:rsidRDefault="00792FCA" w:rsidP="00BD7ED8">
      <w:pPr>
        <w:widowControl/>
        <w:autoSpaceDE/>
        <w:autoSpaceDN/>
        <w:ind w:firstLine="709"/>
        <w:jc w:val="both"/>
        <w:outlineLvl w:val="3"/>
        <w:rPr>
          <w:b/>
          <w:bCs/>
          <w:sz w:val="28"/>
          <w:szCs w:val="28"/>
          <w:lang w:eastAsia="uk-UA"/>
        </w:rPr>
      </w:pPr>
      <w:r w:rsidRPr="00792FCA">
        <w:rPr>
          <w:b/>
          <w:bCs/>
          <w:sz w:val="28"/>
          <w:szCs w:val="28"/>
          <w:lang w:eastAsia="uk-UA"/>
        </w:rPr>
        <w:t>8. Захист результатів практики</w:t>
      </w:r>
      <w:r w:rsidR="00BD7ED8">
        <w:rPr>
          <w:b/>
          <w:bCs/>
          <w:sz w:val="28"/>
          <w:szCs w:val="28"/>
          <w:lang w:eastAsia="uk-UA"/>
        </w:rPr>
        <w:t xml:space="preserve">. </w:t>
      </w:r>
      <w:r w:rsidRPr="00792FCA">
        <w:rPr>
          <w:sz w:val="28"/>
          <w:szCs w:val="28"/>
          <w:lang w:eastAsia="uk-UA"/>
        </w:rPr>
        <w:t>Під час захисту здобувач освіти:презентує результати виконаної роботи;демонструє укладені лексикографічні матеріали;відповідає на запитання щодо принципів лексикографічного опису лексики.</w:t>
      </w:r>
    </w:p>
    <w:p w:rsidR="00605424" w:rsidRPr="00605424" w:rsidRDefault="00605424" w:rsidP="00BA5A1C">
      <w:pPr>
        <w:jc w:val="both"/>
        <w:rPr>
          <w:color w:val="000000" w:themeColor="text1"/>
          <w:sz w:val="28"/>
          <w:szCs w:val="28"/>
        </w:rPr>
      </w:pPr>
    </w:p>
    <w:p w:rsidR="005B592B" w:rsidRDefault="002C3DE4" w:rsidP="00F60828">
      <w:pPr>
        <w:pStyle w:val="a3"/>
        <w:spacing w:line="276" w:lineRule="auto"/>
        <w:ind w:left="0"/>
        <w:jc w:val="center"/>
        <w:rPr>
          <w:b/>
          <w:bCs/>
          <w:sz w:val="24"/>
          <w:szCs w:val="24"/>
        </w:rPr>
      </w:pPr>
      <w:r>
        <w:rPr>
          <w:b/>
          <w:bCs/>
          <w:sz w:val="24"/>
          <w:szCs w:val="24"/>
        </w:rPr>
        <w:t>МЕТОДИ НАВЧАННЯ ТА ФОРМИ КОНТРОЛЮ У ВІДПОВІДНОСТІ ДО ПРОГРАМНИХ РЕЗУЛЬТАТІВ НАВЧАННЯ</w:t>
      </w:r>
    </w:p>
    <w:p w:rsidR="002C3DE4" w:rsidRDefault="002C3DE4" w:rsidP="005B592B">
      <w:pPr>
        <w:pStyle w:val="a3"/>
        <w:spacing w:line="276" w:lineRule="auto"/>
        <w:ind w:left="0"/>
        <w:rPr>
          <w:b/>
          <w:bCs/>
          <w:sz w:val="24"/>
          <w:szCs w:val="24"/>
        </w:rPr>
      </w:pPr>
    </w:p>
    <w:p w:rsidR="002C3DE4" w:rsidRDefault="002C3DE4" w:rsidP="005B592B">
      <w:pPr>
        <w:pStyle w:val="a3"/>
        <w:spacing w:line="276" w:lineRule="auto"/>
        <w:ind w:left="0"/>
        <w:rPr>
          <w:b/>
          <w:bCs/>
          <w:sz w:val="24"/>
          <w:szCs w:val="24"/>
        </w:rP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1"/>
        <w:gridCol w:w="4394"/>
        <w:gridCol w:w="4536"/>
      </w:tblGrid>
      <w:tr w:rsidR="002C3DE4" w:rsidRPr="00AA21BC" w:rsidTr="002E26AB">
        <w:trPr>
          <w:trHeight w:val="757"/>
        </w:trPr>
        <w:tc>
          <w:tcPr>
            <w:tcW w:w="5671" w:type="dxa"/>
            <w:vAlign w:val="bottom"/>
          </w:tcPr>
          <w:p w:rsidR="002C3DE4" w:rsidRPr="002C3DE4" w:rsidRDefault="002C3DE4" w:rsidP="002C3DE4">
            <w:pPr>
              <w:pStyle w:val="TableParagraph"/>
              <w:ind w:right="159"/>
              <w:jc w:val="center"/>
              <w:rPr>
                <w:sz w:val="28"/>
                <w:szCs w:val="28"/>
              </w:rPr>
            </w:pPr>
            <w:r w:rsidRPr="002C3DE4">
              <w:rPr>
                <w:rStyle w:val="100"/>
                <w:b/>
                <w:color w:val="000000"/>
                <w:sz w:val="28"/>
                <w:szCs w:val="28"/>
                <w:lang w:eastAsia="uk-UA"/>
              </w:rPr>
              <w:t>Програмні результати навчання</w:t>
            </w:r>
          </w:p>
        </w:tc>
        <w:tc>
          <w:tcPr>
            <w:tcW w:w="4394" w:type="dxa"/>
            <w:vAlign w:val="bottom"/>
          </w:tcPr>
          <w:p w:rsidR="002C3DE4" w:rsidRPr="00827B82" w:rsidRDefault="00827B82" w:rsidP="002C3DE4">
            <w:pPr>
              <w:pStyle w:val="a5"/>
              <w:tabs>
                <w:tab w:val="left" w:pos="1207"/>
              </w:tabs>
              <w:ind w:left="0"/>
              <w:jc w:val="center"/>
              <w:rPr>
                <w:rStyle w:val="100"/>
                <w:sz w:val="28"/>
                <w:szCs w:val="28"/>
                <w:lang w:val="uk-UA" w:eastAsia="uk-UA"/>
              </w:rPr>
            </w:pPr>
            <w:r>
              <w:rPr>
                <w:rStyle w:val="100"/>
                <w:b/>
                <w:color w:val="000000"/>
                <w:sz w:val="28"/>
                <w:szCs w:val="28"/>
                <w:lang w:val="uk-UA" w:eastAsia="uk-UA"/>
              </w:rPr>
              <w:t>В</w:t>
            </w:r>
            <w:r>
              <w:rPr>
                <w:rStyle w:val="100"/>
                <w:b/>
                <w:color w:val="000000"/>
                <w:sz w:val="28"/>
                <w:szCs w:val="28"/>
                <w:lang w:val="uk-UA"/>
              </w:rPr>
              <w:t>иди діяльності здобувача на практиці</w:t>
            </w:r>
          </w:p>
        </w:tc>
        <w:tc>
          <w:tcPr>
            <w:tcW w:w="4536" w:type="dxa"/>
            <w:vAlign w:val="bottom"/>
          </w:tcPr>
          <w:p w:rsidR="002C3DE4" w:rsidRPr="002C3DE4" w:rsidRDefault="002C3DE4" w:rsidP="002C3DE4">
            <w:pPr>
              <w:pStyle w:val="Default"/>
              <w:jc w:val="center"/>
              <w:rPr>
                <w:rStyle w:val="100"/>
                <w:b/>
                <w:sz w:val="28"/>
                <w:szCs w:val="28"/>
                <w:lang w:val="uk-UA" w:eastAsia="uk-UA"/>
              </w:rPr>
            </w:pPr>
            <w:proofErr w:type="spellStart"/>
            <w:r w:rsidRPr="002C3DE4">
              <w:rPr>
                <w:rStyle w:val="100"/>
                <w:b/>
                <w:sz w:val="28"/>
                <w:szCs w:val="28"/>
                <w:lang w:eastAsia="uk-UA"/>
              </w:rPr>
              <w:t>Форми</w:t>
            </w:r>
            <w:proofErr w:type="spellEnd"/>
            <w:r w:rsidRPr="002C3DE4">
              <w:rPr>
                <w:rStyle w:val="100"/>
                <w:b/>
                <w:sz w:val="28"/>
                <w:szCs w:val="28"/>
                <w:lang w:eastAsia="uk-UA"/>
              </w:rPr>
              <w:t xml:space="preserve"> </w:t>
            </w:r>
            <w:proofErr w:type="spellStart"/>
            <w:r w:rsidRPr="002C3DE4">
              <w:rPr>
                <w:rStyle w:val="100"/>
                <w:b/>
                <w:sz w:val="28"/>
                <w:szCs w:val="28"/>
                <w:lang w:eastAsia="uk-UA"/>
              </w:rPr>
              <w:t>і</w:t>
            </w:r>
            <w:proofErr w:type="spellEnd"/>
            <w:r w:rsidRPr="002C3DE4">
              <w:rPr>
                <w:rStyle w:val="100"/>
                <w:b/>
                <w:sz w:val="28"/>
                <w:szCs w:val="28"/>
                <w:lang w:eastAsia="uk-UA"/>
              </w:rPr>
              <w:t xml:space="preserve"> </w:t>
            </w:r>
            <w:proofErr w:type="spellStart"/>
            <w:r w:rsidRPr="002C3DE4">
              <w:rPr>
                <w:rStyle w:val="100"/>
                <w:b/>
                <w:sz w:val="28"/>
                <w:szCs w:val="28"/>
                <w:lang w:eastAsia="uk-UA"/>
              </w:rPr>
              <w:t>засоби</w:t>
            </w:r>
            <w:proofErr w:type="spellEnd"/>
            <w:r w:rsidR="006B45E8">
              <w:rPr>
                <w:rStyle w:val="100"/>
                <w:b/>
                <w:sz w:val="28"/>
                <w:szCs w:val="28"/>
                <w:lang w:eastAsia="uk-UA"/>
              </w:rPr>
              <w:t xml:space="preserve"> </w:t>
            </w:r>
            <w:proofErr w:type="spellStart"/>
            <w:r w:rsidRPr="002C3DE4">
              <w:rPr>
                <w:rStyle w:val="100"/>
                <w:b/>
                <w:sz w:val="28"/>
                <w:szCs w:val="28"/>
                <w:lang w:eastAsia="uk-UA"/>
              </w:rPr>
              <w:t>оцінювання</w:t>
            </w:r>
            <w:proofErr w:type="spellEnd"/>
          </w:p>
        </w:tc>
      </w:tr>
      <w:tr w:rsidR="00FE4D25" w:rsidRPr="00AA21BC" w:rsidTr="002E26AB">
        <w:trPr>
          <w:trHeight w:val="2258"/>
        </w:trPr>
        <w:tc>
          <w:tcPr>
            <w:tcW w:w="5671" w:type="dxa"/>
          </w:tcPr>
          <w:p w:rsidR="00FE4D25" w:rsidRPr="00382234" w:rsidRDefault="00931BA3" w:rsidP="00FE4D25">
            <w:pPr>
              <w:pStyle w:val="TableParagraph"/>
              <w:ind w:right="159"/>
              <w:jc w:val="both"/>
              <w:rPr>
                <w:rStyle w:val="100"/>
                <w:sz w:val="24"/>
                <w:szCs w:val="24"/>
              </w:rPr>
            </w:pPr>
            <w:r>
              <w:rPr>
                <w:rStyle w:val="a9"/>
              </w:rPr>
              <w:t>ПРН 1.</w:t>
            </w:r>
            <w:r>
              <w:t xml:space="preserve"> Знати основні теоретичні засади</w:t>
            </w:r>
            <w:r w:rsidR="006B45E8">
              <w:rPr>
                <w:lang w:val="ru-RU"/>
              </w:rPr>
              <w:t xml:space="preserve"> </w:t>
            </w:r>
            <w:r>
              <w:t xml:space="preserve"> лексикографії, типологію словників та принципи їх укладання.</w:t>
            </w:r>
          </w:p>
        </w:tc>
        <w:tc>
          <w:tcPr>
            <w:tcW w:w="4394" w:type="dxa"/>
          </w:tcPr>
          <w:p w:rsidR="00FE4D25" w:rsidRPr="00373AAA" w:rsidRDefault="00373AAA" w:rsidP="00373AAA">
            <w:pPr>
              <w:widowControl/>
              <w:autoSpaceDE/>
              <w:autoSpaceDN/>
              <w:spacing w:before="100" w:beforeAutospacing="1" w:after="100" w:afterAutospacing="1"/>
              <w:jc w:val="both"/>
              <w:rPr>
                <w:rStyle w:val="100"/>
                <w:spacing w:val="0"/>
                <w:sz w:val="28"/>
                <w:szCs w:val="28"/>
                <w:shd w:val="clear" w:color="auto" w:fill="auto"/>
                <w:lang w:eastAsia="uk-UA"/>
              </w:rPr>
            </w:pPr>
            <w:r w:rsidRPr="00373AAA">
              <w:rPr>
                <w:b/>
                <w:bCs/>
                <w:sz w:val="28"/>
                <w:szCs w:val="28"/>
                <w:lang w:eastAsia="uk-UA"/>
              </w:rPr>
              <w:t xml:space="preserve">Аналітична діяльність: </w:t>
            </w:r>
            <w:r w:rsidRPr="00373AAA">
              <w:rPr>
                <w:sz w:val="28"/>
                <w:szCs w:val="28"/>
                <w:lang w:eastAsia="uk-UA"/>
              </w:rPr>
              <w:t>аналіз структури та змісту словників різних типів;дослідження особливостей подання лексичних одиниць у словникових статтях;порівняльний аналіз подання однієї лексеми у різних словниках</w:t>
            </w:r>
          </w:p>
        </w:tc>
        <w:tc>
          <w:tcPr>
            <w:tcW w:w="4536" w:type="dxa"/>
          </w:tcPr>
          <w:p w:rsidR="00FE4D25" w:rsidRPr="00187E53" w:rsidRDefault="00FE4D25" w:rsidP="00FE4D25">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FE4D25" w:rsidRPr="00187E53" w:rsidRDefault="00FE4D25" w:rsidP="00FE4D25">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FE4D25" w:rsidRPr="00187E53" w:rsidRDefault="00FE4D25" w:rsidP="00FE4D25">
            <w:pPr>
              <w:pStyle w:val="Default"/>
              <w:jc w:val="both"/>
              <w:rPr>
                <w:rStyle w:val="100"/>
                <w:lang w:val="uk-UA" w:eastAsia="uk-UA"/>
              </w:rPr>
            </w:pPr>
            <w:r w:rsidRPr="00187E53">
              <w:rPr>
                <w:rStyle w:val="100"/>
                <w:b/>
                <w:sz w:val="28"/>
                <w:szCs w:val="28"/>
                <w:lang w:val="uk-UA" w:eastAsia="uk-UA"/>
              </w:rPr>
              <w:t xml:space="preserve">Підсумковий </w:t>
            </w:r>
            <w:r w:rsidR="00187E53">
              <w:rPr>
                <w:rStyle w:val="100"/>
                <w:b/>
                <w:bCs/>
                <w:sz w:val="28"/>
                <w:szCs w:val="28"/>
                <w:lang w:val="uk-UA" w:eastAsia="uk-UA"/>
              </w:rPr>
              <w:t>контроль:</w:t>
            </w:r>
            <w:r w:rsidR="00187E53">
              <w:rPr>
                <w:rStyle w:val="100"/>
                <w:sz w:val="28"/>
                <w:szCs w:val="28"/>
                <w:lang w:val="uk-UA" w:eastAsia="uk-UA"/>
              </w:rPr>
              <w:t xml:space="preserve"> залік</w:t>
            </w:r>
          </w:p>
        </w:tc>
      </w:tr>
      <w:tr w:rsidR="00FE4D25" w:rsidRPr="00AA21BC" w:rsidTr="002E26AB">
        <w:trPr>
          <w:trHeight w:val="2258"/>
        </w:trPr>
        <w:tc>
          <w:tcPr>
            <w:tcW w:w="5671" w:type="dxa"/>
          </w:tcPr>
          <w:p w:rsidR="00FE4D25" w:rsidRDefault="00931BA3" w:rsidP="00FE4D25">
            <w:pPr>
              <w:shd w:val="clear" w:color="auto" w:fill="FFFFFF"/>
              <w:tabs>
                <w:tab w:val="left" w:pos="5670"/>
              </w:tabs>
              <w:ind w:right="395"/>
              <w:jc w:val="both"/>
              <w:rPr>
                <w:bCs/>
                <w:sz w:val="28"/>
                <w:szCs w:val="28"/>
                <w:lang w:eastAsia="uk-UA"/>
              </w:rPr>
            </w:pPr>
            <w:r>
              <w:rPr>
                <w:rStyle w:val="a9"/>
              </w:rPr>
              <w:lastRenderedPageBreak/>
              <w:t>ПРН 2.</w:t>
            </w:r>
            <w:r>
              <w:t xml:space="preserve"> Уміти працювати з різними типами лексикографічних джерел (тлумачними, орфографічними, перекладними, фразеологічними, етимологічними, термінологічними словниками).</w:t>
            </w:r>
          </w:p>
        </w:tc>
        <w:tc>
          <w:tcPr>
            <w:tcW w:w="4394" w:type="dxa"/>
          </w:tcPr>
          <w:p w:rsidR="00FE4D25" w:rsidRPr="00373AAA" w:rsidRDefault="00373AAA" w:rsidP="00373AAA">
            <w:pPr>
              <w:widowControl/>
              <w:autoSpaceDE/>
              <w:autoSpaceDN/>
              <w:spacing w:before="100" w:beforeAutospacing="1" w:after="100" w:afterAutospacing="1"/>
              <w:jc w:val="both"/>
              <w:rPr>
                <w:rStyle w:val="100"/>
                <w:spacing w:val="0"/>
                <w:sz w:val="28"/>
                <w:szCs w:val="28"/>
                <w:shd w:val="clear" w:color="auto" w:fill="auto"/>
                <w:lang w:eastAsia="uk-UA"/>
              </w:rPr>
            </w:pPr>
            <w:r w:rsidRPr="00373AAA">
              <w:rPr>
                <w:b/>
                <w:bCs/>
                <w:sz w:val="28"/>
                <w:szCs w:val="28"/>
                <w:lang w:eastAsia="uk-UA"/>
              </w:rPr>
              <w:t>Інформаційно-пошукова діяльність:</w:t>
            </w:r>
            <w:r w:rsidRPr="00373AAA">
              <w:rPr>
                <w:sz w:val="28"/>
                <w:szCs w:val="28"/>
                <w:lang w:eastAsia="uk-UA"/>
              </w:rPr>
              <w:t>робот</w:t>
            </w:r>
            <w:r>
              <w:rPr>
                <w:sz w:val="28"/>
                <w:szCs w:val="28"/>
                <w:lang w:eastAsia="uk-UA"/>
              </w:rPr>
              <w:t xml:space="preserve">а з друкованими та електронними </w:t>
            </w:r>
            <w:r w:rsidRPr="00373AAA">
              <w:rPr>
                <w:sz w:val="28"/>
                <w:szCs w:val="28"/>
                <w:lang w:eastAsia="uk-UA"/>
              </w:rPr>
              <w:t>лексикографічними джерелами;пошук і добір лексичних одиниць для лексикографічного опрацювання;опрацювання наук</w:t>
            </w:r>
            <w:r>
              <w:rPr>
                <w:sz w:val="28"/>
                <w:szCs w:val="28"/>
                <w:lang w:eastAsia="uk-UA"/>
              </w:rPr>
              <w:t>ової літератури з лексикографії</w:t>
            </w:r>
          </w:p>
        </w:tc>
        <w:tc>
          <w:tcPr>
            <w:tcW w:w="4536" w:type="dxa"/>
          </w:tcPr>
          <w:p w:rsidR="00FE4D25" w:rsidRPr="00187E53" w:rsidRDefault="00FE4D25" w:rsidP="00FE4D25">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FE4D25" w:rsidRPr="00187E53" w:rsidRDefault="00FE4D25" w:rsidP="00FE4D25">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FE4D25" w:rsidRPr="00187E53" w:rsidRDefault="00FE4D25" w:rsidP="00187E53">
            <w:pPr>
              <w:pStyle w:val="Default"/>
              <w:rPr>
                <w:rStyle w:val="100"/>
                <w:b/>
                <w:lang w:val="uk-UA" w:eastAsia="uk-UA"/>
              </w:rPr>
            </w:pPr>
            <w:r w:rsidRPr="00187E53">
              <w:rPr>
                <w:rStyle w:val="100"/>
                <w:b/>
                <w:sz w:val="28"/>
                <w:szCs w:val="28"/>
                <w:lang w:val="uk-UA" w:eastAsia="uk-UA"/>
              </w:rPr>
              <w:t xml:space="preserve">Підсумковий </w:t>
            </w:r>
            <w:r w:rsidRPr="00187E53">
              <w:rPr>
                <w:rStyle w:val="100"/>
                <w:b/>
                <w:bCs/>
                <w:sz w:val="28"/>
                <w:szCs w:val="28"/>
                <w:lang w:val="uk-UA" w:eastAsia="uk-UA"/>
              </w:rPr>
              <w:t xml:space="preserve">контроль: </w:t>
            </w:r>
            <w:r w:rsidR="00187E53">
              <w:rPr>
                <w:rStyle w:val="100"/>
                <w:sz w:val="28"/>
                <w:szCs w:val="28"/>
                <w:lang w:val="uk-UA" w:eastAsia="uk-UA"/>
              </w:rPr>
              <w:t>залік</w:t>
            </w:r>
          </w:p>
        </w:tc>
      </w:tr>
      <w:tr w:rsidR="00187E53" w:rsidRPr="00AA21BC" w:rsidTr="002E26AB">
        <w:trPr>
          <w:trHeight w:val="2258"/>
        </w:trPr>
        <w:tc>
          <w:tcPr>
            <w:tcW w:w="5671" w:type="dxa"/>
          </w:tcPr>
          <w:p w:rsidR="00187E53" w:rsidRPr="00E6434C" w:rsidRDefault="00931BA3" w:rsidP="00FE4D25">
            <w:pPr>
              <w:shd w:val="clear" w:color="auto" w:fill="FFFFFF"/>
              <w:tabs>
                <w:tab w:val="left" w:pos="5670"/>
              </w:tabs>
              <w:ind w:right="395"/>
              <w:jc w:val="both"/>
            </w:pPr>
            <w:r>
              <w:rPr>
                <w:rStyle w:val="a9"/>
              </w:rPr>
              <w:t>ПРН 3.</w:t>
            </w:r>
            <w:r>
              <w:t xml:space="preserve"> Аналізувати структуру словникової статті, визначати її основні компоненти (заголовне слово, граматичні характеристики, дефініцію, ілюстративний матеріал, ремарки).</w:t>
            </w:r>
          </w:p>
        </w:tc>
        <w:tc>
          <w:tcPr>
            <w:tcW w:w="4394" w:type="dxa"/>
          </w:tcPr>
          <w:p w:rsidR="00187E53" w:rsidRPr="00373AAA" w:rsidRDefault="00187E53" w:rsidP="00373AAA">
            <w:pPr>
              <w:widowControl/>
              <w:autoSpaceDE/>
              <w:autoSpaceDN/>
              <w:spacing w:before="100" w:beforeAutospacing="1" w:after="100" w:afterAutospacing="1"/>
              <w:jc w:val="both"/>
              <w:rPr>
                <w:b/>
                <w:bCs/>
                <w:sz w:val="28"/>
                <w:szCs w:val="28"/>
                <w:lang w:eastAsia="uk-UA"/>
              </w:rPr>
            </w:pPr>
            <w:r w:rsidRPr="00187E53">
              <w:rPr>
                <w:b/>
                <w:bCs/>
                <w:sz w:val="28"/>
                <w:szCs w:val="28"/>
                <w:lang w:eastAsia="uk-UA"/>
              </w:rPr>
              <w:t xml:space="preserve">Лексикографічна діяльність: </w:t>
            </w:r>
            <w:r w:rsidRPr="00187E53">
              <w:rPr>
                <w:sz w:val="28"/>
                <w:szCs w:val="28"/>
                <w:lang w:eastAsia="uk-UA"/>
              </w:rPr>
              <w:t>укладання картотеки лексичних одиниць; підготовка дефініцій та граматичних характеристик слів; укладання словникових статей відповідно до лексикографічних вимог</w:t>
            </w:r>
          </w:p>
        </w:tc>
        <w:tc>
          <w:tcPr>
            <w:tcW w:w="4536" w:type="dxa"/>
          </w:tcPr>
          <w:p w:rsidR="00187E53" w:rsidRPr="00187E53" w:rsidRDefault="00187E53" w:rsidP="00187E53">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187E53" w:rsidRPr="00187E53" w:rsidRDefault="00187E53" w:rsidP="00187E53">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187E53" w:rsidRPr="00187E53" w:rsidRDefault="00187E53" w:rsidP="00187E53">
            <w:pPr>
              <w:pStyle w:val="Default"/>
              <w:jc w:val="both"/>
              <w:rPr>
                <w:rStyle w:val="100"/>
                <w:b/>
                <w:sz w:val="28"/>
                <w:szCs w:val="28"/>
                <w:lang w:val="uk-UA" w:eastAsia="uk-UA"/>
              </w:rPr>
            </w:pPr>
            <w:r w:rsidRPr="00187E53">
              <w:rPr>
                <w:rStyle w:val="100"/>
                <w:b/>
                <w:sz w:val="28"/>
                <w:szCs w:val="28"/>
                <w:lang w:val="uk-UA" w:eastAsia="uk-UA"/>
              </w:rPr>
              <w:t xml:space="preserve">Підсумковий </w:t>
            </w:r>
            <w:r w:rsidRPr="00187E53">
              <w:rPr>
                <w:rStyle w:val="100"/>
                <w:b/>
                <w:bCs/>
                <w:sz w:val="28"/>
                <w:szCs w:val="28"/>
                <w:lang w:val="uk-UA" w:eastAsia="uk-UA"/>
              </w:rPr>
              <w:t xml:space="preserve">контроль: </w:t>
            </w:r>
            <w:r>
              <w:rPr>
                <w:rStyle w:val="100"/>
                <w:sz w:val="28"/>
                <w:szCs w:val="28"/>
                <w:lang w:val="uk-UA" w:eastAsia="uk-UA"/>
              </w:rPr>
              <w:t>залік</w:t>
            </w:r>
          </w:p>
        </w:tc>
      </w:tr>
      <w:tr w:rsidR="00FE4D25" w:rsidRPr="00AA21BC" w:rsidTr="002E26AB">
        <w:trPr>
          <w:trHeight w:val="2258"/>
        </w:trPr>
        <w:tc>
          <w:tcPr>
            <w:tcW w:w="5671" w:type="dxa"/>
          </w:tcPr>
          <w:p w:rsidR="00FE4D25" w:rsidRPr="00382234" w:rsidRDefault="00931BA3" w:rsidP="00FE4D25">
            <w:pPr>
              <w:pStyle w:val="TableParagraph"/>
              <w:ind w:right="159"/>
              <w:jc w:val="both"/>
              <w:rPr>
                <w:sz w:val="24"/>
                <w:szCs w:val="24"/>
              </w:rPr>
            </w:pPr>
            <w:r>
              <w:rPr>
                <w:rStyle w:val="a9"/>
              </w:rPr>
              <w:t>ПРН 4.</w:t>
            </w:r>
            <w:r>
              <w:t xml:space="preserve"> Здійснювати пошук, добір і систематизацію лексичного матеріалу для лексикографічного опрацювання.</w:t>
            </w:r>
          </w:p>
        </w:tc>
        <w:tc>
          <w:tcPr>
            <w:tcW w:w="4394" w:type="dxa"/>
          </w:tcPr>
          <w:p w:rsidR="00FE4D25" w:rsidRPr="00187E53" w:rsidRDefault="00F06DA8" w:rsidP="00F06DA8">
            <w:pPr>
              <w:widowControl/>
              <w:autoSpaceDE/>
              <w:autoSpaceDN/>
              <w:spacing w:before="100" w:beforeAutospacing="1" w:after="100" w:afterAutospacing="1"/>
              <w:jc w:val="both"/>
              <w:rPr>
                <w:rStyle w:val="100"/>
                <w:spacing w:val="0"/>
                <w:sz w:val="28"/>
                <w:szCs w:val="28"/>
                <w:shd w:val="clear" w:color="auto" w:fill="auto"/>
                <w:lang w:eastAsia="uk-UA"/>
              </w:rPr>
            </w:pPr>
            <w:r w:rsidRPr="00F06DA8">
              <w:rPr>
                <w:b/>
                <w:bCs/>
                <w:sz w:val="28"/>
                <w:szCs w:val="28"/>
                <w:lang w:eastAsia="uk-UA"/>
              </w:rPr>
              <w:t xml:space="preserve">Дослідницька діяльність: </w:t>
            </w:r>
            <w:r w:rsidRPr="00F06DA8">
              <w:rPr>
                <w:sz w:val="28"/>
                <w:szCs w:val="28"/>
                <w:lang w:eastAsia="uk-UA"/>
              </w:rPr>
              <w:t>спостереження за функціонуванням лексичних одиниць у різних джерелах;систематизація мовного матеріалу за тематичними або функціональними ознаками;</w:t>
            </w:r>
            <w:r w:rsidR="006B45E8">
              <w:rPr>
                <w:sz w:val="28"/>
                <w:szCs w:val="28"/>
                <w:lang w:val="ru-RU" w:eastAsia="uk-UA"/>
              </w:rPr>
              <w:t xml:space="preserve"> </w:t>
            </w:r>
            <w:r w:rsidRPr="00F06DA8">
              <w:rPr>
                <w:sz w:val="28"/>
                <w:szCs w:val="28"/>
                <w:lang w:eastAsia="uk-UA"/>
              </w:rPr>
              <w:t xml:space="preserve">формулювання висновків щодо особливостей </w:t>
            </w:r>
            <w:r>
              <w:rPr>
                <w:sz w:val="28"/>
                <w:szCs w:val="28"/>
                <w:lang w:eastAsia="uk-UA"/>
              </w:rPr>
              <w:t>лексикографічного опису лексики</w:t>
            </w:r>
          </w:p>
        </w:tc>
        <w:tc>
          <w:tcPr>
            <w:tcW w:w="4536" w:type="dxa"/>
          </w:tcPr>
          <w:p w:rsidR="00FE4D25" w:rsidRPr="00187E53" w:rsidRDefault="00FE4D25" w:rsidP="00FE4D25">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FE4D25" w:rsidRPr="00187E53" w:rsidRDefault="00FE4D25" w:rsidP="00FE4D25">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FE4D25" w:rsidRPr="00187E53" w:rsidRDefault="00FE4D25" w:rsidP="00187E53">
            <w:pPr>
              <w:pStyle w:val="Default"/>
              <w:rPr>
                <w:rStyle w:val="100"/>
                <w:b/>
                <w:lang w:val="uk-UA" w:eastAsia="uk-UA"/>
              </w:rPr>
            </w:pPr>
            <w:r w:rsidRPr="00187E53">
              <w:rPr>
                <w:rStyle w:val="100"/>
                <w:b/>
                <w:sz w:val="28"/>
                <w:szCs w:val="28"/>
                <w:lang w:val="uk-UA" w:eastAsia="uk-UA"/>
              </w:rPr>
              <w:t xml:space="preserve">Підсумковий </w:t>
            </w:r>
            <w:r w:rsidRPr="00187E53">
              <w:rPr>
                <w:rStyle w:val="100"/>
                <w:b/>
                <w:bCs/>
                <w:sz w:val="28"/>
                <w:szCs w:val="28"/>
                <w:lang w:val="uk-UA" w:eastAsia="uk-UA"/>
              </w:rPr>
              <w:t xml:space="preserve">контроль: </w:t>
            </w:r>
            <w:r w:rsidR="00187E53">
              <w:rPr>
                <w:rStyle w:val="100"/>
                <w:sz w:val="28"/>
                <w:szCs w:val="28"/>
                <w:lang w:val="uk-UA" w:eastAsia="uk-UA"/>
              </w:rPr>
              <w:t>залік</w:t>
            </w:r>
          </w:p>
        </w:tc>
      </w:tr>
      <w:tr w:rsidR="00187E53" w:rsidRPr="00AA21BC" w:rsidTr="002E26AB">
        <w:trPr>
          <w:trHeight w:val="2258"/>
        </w:trPr>
        <w:tc>
          <w:tcPr>
            <w:tcW w:w="5671" w:type="dxa"/>
          </w:tcPr>
          <w:p w:rsidR="00187E53" w:rsidRDefault="00931BA3" w:rsidP="00FE4D25">
            <w:pPr>
              <w:pStyle w:val="TableParagraph"/>
              <w:ind w:right="159"/>
              <w:jc w:val="both"/>
            </w:pPr>
            <w:r>
              <w:rPr>
                <w:rStyle w:val="a9"/>
              </w:rPr>
              <w:lastRenderedPageBreak/>
              <w:t>ПРН 5.</w:t>
            </w:r>
            <w:r>
              <w:t xml:space="preserve"> Укладати словникові статті відповідно до основних принципів лексикографічного опису лексичних одиниць.</w:t>
            </w:r>
          </w:p>
          <w:p w:rsidR="00931BA3" w:rsidRDefault="00931BA3" w:rsidP="00931BA3">
            <w:pPr>
              <w:pStyle w:val="TableParagraph"/>
              <w:ind w:right="159"/>
              <w:jc w:val="both"/>
            </w:pPr>
            <w:r>
              <w:rPr>
                <w:rStyle w:val="a9"/>
              </w:rPr>
              <w:t>ПРН 6.</w:t>
            </w:r>
            <w:r>
              <w:t xml:space="preserve"> Використовувати сучасні електронні лексикографічні ресурси та цифрові словники у навчальній і дослідницькій діяльності.</w:t>
            </w:r>
          </w:p>
          <w:p w:rsidR="00931BA3" w:rsidRPr="00E6434C" w:rsidRDefault="00931BA3" w:rsidP="00FE4D25">
            <w:pPr>
              <w:pStyle w:val="TableParagraph"/>
              <w:ind w:right="159"/>
              <w:jc w:val="both"/>
            </w:pPr>
            <w:r>
              <w:rPr>
                <w:rStyle w:val="a9"/>
              </w:rPr>
              <w:t>ПРН 7.</w:t>
            </w:r>
            <w:r>
              <w:t xml:space="preserve"> Створювати тематичні </w:t>
            </w:r>
            <w:proofErr w:type="spellStart"/>
            <w:r>
              <w:t>мінісловники</w:t>
            </w:r>
            <w:proofErr w:type="spellEnd"/>
            <w:r>
              <w:t>, глосарії або лексикографічні картотеки на основі зібраного мовного матеріалу.</w:t>
            </w:r>
          </w:p>
        </w:tc>
        <w:tc>
          <w:tcPr>
            <w:tcW w:w="4394" w:type="dxa"/>
          </w:tcPr>
          <w:p w:rsidR="00187E53" w:rsidRPr="00801ABF" w:rsidRDefault="00801ABF" w:rsidP="00801ABF">
            <w:pPr>
              <w:widowControl/>
              <w:autoSpaceDE/>
              <w:autoSpaceDN/>
              <w:spacing w:before="100" w:beforeAutospacing="1" w:after="100" w:afterAutospacing="1"/>
              <w:jc w:val="both"/>
              <w:rPr>
                <w:sz w:val="28"/>
                <w:szCs w:val="28"/>
                <w:lang w:eastAsia="uk-UA"/>
              </w:rPr>
            </w:pPr>
            <w:proofErr w:type="spellStart"/>
            <w:r w:rsidRPr="00801ABF">
              <w:rPr>
                <w:b/>
                <w:bCs/>
                <w:sz w:val="28"/>
                <w:szCs w:val="28"/>
                <w:lang w:eastAsia="uk-UA"/>
              </w:rPr>
              <w:t>Проєктна</w:t>
            </w:r>
            <w:proofErr w:type="spellEnd"/>
            <w:r w:rsidRPr="00801ABF">
              <w:rPr>
                <w:b/>
                <w:bCs/>
                <w:sz w:val="28"/>
                <w:szCs w:val="28"/>
                <w:lang w:eastAsia="uk-UA"/>
              </w:rPr>
              <w:t xml:space="preserve"> діяльність: </w:t>
            </w:r>
            <w:r w:rsidRPr="00801ABF">
              <w:rPr>
                <w:sz w:val="28"/>
                <w:szCs w:val="28"/>
                <w:lang w:eastAsia="uk-UA"/>
              </w:rPr>
              <w:t xml:space="preserve">створення тематичного </w:t>
            </w:r>
            <w:proofErr w:type="spellStart"/>
            <w:r w:rsidRPr="00801ABF">
              <w:rPr>
                <w:sz w:val="28"/>
                <w:szCs w:val="28"/>
                <w:lang w:eastAsia="uk-UA"/>
              </w:rPr>
              <w:t>мінісловника</w:t>
            </w:r>
            <w:proofErr w:type="spellEnd"/>
            <w:r w:rsidRPr="00801ABF">
              <w:rPr>
                <w:sz w:val="28"/>
                <w:szCs w:val="28"/>
                <w:lang w:eastAsia="uk-UA"/>
              </w:rPr>
              <w:t xml:space="preserve"> або глосарію;оформлення лексикографічних матеріалів;підготовк</w:t>
            </w:r>
            <w:r>
              <w:rPr>
                <w:sz w:val="28"/>
                <w:szCs w:val="28"/>
                <w:lang w:eastAsia="uk-UA"/>
              </w:rPr>
              <w:t>а результатів практичної роботи</w:t>
            </w:r>
          </w:p>
        </w:tc>
        <w:tc>
          <w:tcPr>
            <w:tcW w:w="4536" w:type="dxa"/>
          </w:tcPr>
          <w:p w:rsidR="00801ABF" w:rsidRPr="00187E53" w:rsidRDefault="00801ABF" w:rsidP="00801ABF">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801ABF" w:rsidRPr="00187E53" w:rsidRDefault="00801ABF" w:rsidP="00801ABF">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187E53" w:rsidRPr="003B5F0F" w:rsidRDefault="00801ABF" w:rsidP="00801ABF">
            <w:pPr>
              <w:pStyle w:val="Default"/>
              <w:jc w:val="both"/>
              <w:rPr>
                <w:rStyle w:val="100"/>
                <w:b/>
                <w:sz w:val="28"/>
                <w:szCs w:val="28"/>
                <w:lang w:val="uk-UA" w:eastAsia="uk-UA"/>
              </w:rPr>
            </w:pPr>
            <w:r w:rsidRPr="00187E53">
              <w:rPr>
                <w:rStyle w:val="100"/>
                <w:b/>
                <w:sz w:val="28"/>
                <w:szCs w:val="28"/>
                <w:lang w:val="uk-UA" w:eastAsia="uk-UA"/>
              </w:rPr>
              <w:t xml:space="preserve">Підсумковий </w:t>
            </w:r>
            <w:r w:rsidRPr="00187E53">
              <w:rPr>
                <w:rStyle w:val="100"/>
                <w:b/>
                <w:bCs/>
                <w:sz w:val="28"/>
                <w:szCs w:val="28"/>
                <w:lang w:val="uk-UA" w:eastAsia="uk-UA"/>
              </w:rPr>
              <w:t xml:space="preserve">контроль: </w:t>
            </w:r>
            <w:r>
              <w:rPr>
                <w:rStyle w:val="100"/>
                <w:sz w:val="28"/>
                <w:szCs w:val="28"/>
                <w:lang w:val="uk-UA" w:eastAsia="uk-UA"/>
              </w:rPr>
              <w:t>залік</w:t>
            </w:r>
          </w:p>
        </w:tc>
      </w:tr>
      <w:tr w:rsidR="00187E53" w:rsidRPr="00AA21BC" w:rsidTr="002E26AB">
        <w:trPr>
          <w:trHeight w:val="2258"/>
        </w:trPr>
        <w:tc>
          <w:tcPr>
            <w:tcW w:w="5671" w:type="dxa"/>
          </w:tcPr>
          <w:p w:rsidR="00931BA3" w:rsidRDefault="00674638" w:rsidP="00FE4D25">
            <w:pPr>
              <w:pStyle w:val="TableParagraph"/>
              <w:ind w:right="159"/>
              <w:jc w:val="both"/>
            </w:pPr>
            <w:r>
              <w:rPr>
                <w:rStyle w:val="a9"/>
              </w:rPr>
              <w:t>ПРН 8.</w:t>
            </w:r>
            <w:r>
              <w:t xml:space="preserve"> Аналізувати та узагальнювати результати лексикографічної роботи, формулювати висновки щодо особливостей функціонування та опису лексичних одиниць.</w:t>
            </w:r>
          </w:p>
          <w:p w:rsidR="00674638" w:rsidRDefault="00674638" w:rsidP="00FE4D25">
            <w:pPr>
              <w:pStyle w:val="TableParagraph"/>
              <w:ind w:right="159"/>
              <w:jc w:val="both"/>
            </w:pPr>
            <w:r>
              <w:rPr>
                <w:rStyle w:val="a9"/>
              </w:rPr>
              <w:t>ПРН 9.</w:t>
            </w:r>
            <w:r>
              <w:t xml:space="preserve"> Презентувати результати виконаної роботи, аргументовано представляти результати власного дослідження під час захисту практики.</w:t>
            </w:r>
          </w:p>
          <w:p w:rsidR="00674638" w:rsidRPr="00E6434C" w:rsidRDefault="00674638" w:rsidP="00FE4D25">
            <w:pPr>
              <w:pStyle w:val="TableParagraph"/>
              <w:ind w:right="159"/>
              <w:jc w:val="both"/>
            </w:pPr>
            <w:r>
              <w:rPr>
                <w:rStyle w:val="a9"/>
              </w:rPr>
              <w:t>ПРН 10.</w:t>
            </w:r>
            <w:r>
              <w:t xml:space="preserve"> Дотримуватися принципів академічної доброчесності під час роботи з лексикографічними та науковими джерелами.</w:t>
            </w:r>
          </w:p>
        </w:tc>
        <w:tc>
          <w:tcPr>
            <w:tcW w:w="4394" w:type="dxa"/>
          </w:tcPr>
          <w:p w:rsidR="00931BA3" w:rsidRPr="00931BA3" w:rsidRDefault="00931BA3" w:rsidP="00931BA3">
            <w:pPr>
              <w:widowControl/>
              <w:autoSpaceDE/>
              <w:autoSpaceDN/>
              <w:spacing w:before="100" w:beforeAutospacing="1" w:after="100" w:afterAutospacing="1"/>
              <w:rPr>
                <w:sz w:val="28"/>
                <w:szCs w:val="28"/>
                <w:lang w:eastAsia="uk-UA"/>
              </w:rPr>
            </w:pPr>
            <w:r w:rsidRPr="00931BA3">
              <w:rPr>
                <w:b/>
                <w:bCs/>
                <w:sz w:val="28"/>
                <w:szCs w:val="28"/>
                <w:lang w:eastAsia="uk-UA"/>
              </w:rPr>
              <w:t xml:space="preserve">Рефлексивно-презентаційна діяльність: </w:t>
            </w:r>
            <w:r w:rsidRPr="00931BA3">
              <w:rPr>
                <w:sz w:val="28"/>
                <w:szCs w:val="28"/>
                <w:lang w:eastAsia="uk-UA"/>
              </w:rPr>
              <w:t>підготовка звіту про результати практики;презентація виконаних завдань;участь у підсумковому обговоренні результатів практики та їх захист</w:t>
            </w:r>
          </w:p>
          <w:p w:rsidR="00187E53" w:rsidRPr="00187E53" w:rsidRDefault="00187E53" w:rsidP="00187E53">
            <w:pPr>
              <w:widowControl/>
              <w:autoSpaceDE/>
              <w:autoSpaceDN/>
              <w:spacing w:before="100" w:beforeAutospacing="1" w:after="100" w:afterAutospacing="1"/>
              <w:rPr>
                <w:b/>
                <w:bCs/>
                <w:sz w:val="28"/>
                <w:szCs w:val="28"/>
                <w:lang w:eastAsia="uk-UA"/>
              </w:rPr>
            </w:pPr>
          </w:p>
        </w:tc>
        <w:tc>
          <w:tcPr>
            <w:tcW w:w="4536" w:type="dxa"/>
          </w:tcPr>
          <w:p w:rsidR="00931BA3" w:rsidRPr="00187E53" w:rsidRDefault="00931BA3" w:rsidP="00931BA3">
            <w:pPr>
              <w:pStyle w:val="Default"/>
              <w:jc w:val="both"/>
              <w:rPr>
                <w:rStyle w:val="100"/>
                <w:sz w:val="28"/>
                <w:szCs w:val="28"/>
                <w:lang w:val="uk-UA" w:eastAsia="uk-UA"/>
              </w:rPr>
            </w:pPr>
            <w:r w:rsidRPr="00187E53">
              <w:rPr>
                <w:rStyle w:val="100"/>
                <w:b/>
                <w:sz w:val="28"/>
                <w:szCs w:val="28"/>
                <w:lang w:val="uk-UA" w:eastAsia="uk-UA"/>
              </w:rPr>
              <w:t>Поточний контроль</w:t>
            </w:r>
            <w:r w:rsidRPr="00187E53">
              <w:rPr>
                <w:rStyle w:val="100"/>
                <w:sz w:val="28"/>
                <w:szCs w:val="28"/>
                <w:lang w:val="uk-UA" w:eastAsia="uk-UA"/>
              </w:rPr>
              <w:t xml:space="preserve">: </w:t>
            </w:r>
          </w:p>
          <w:p w:rsidR="00931BA3" w:rsidRPr="00187E53" w:rsidRDefault="00931BA3" w:rsidP="00931BA3">
            <w:pPr>
              <w:pStyle w:val="Default"/>
              <w:jc w:val="both"/>
              <w:rPr>
                <w:rStyle w:val="100"/>
                <w:bCs/>
                <w:sz w:val="28"/>
                <w:szCs w:val="28"/>
                <w:lang w:val="uk-UA" w:eastAsia="uk-UA"/>
              </w:rPr>
            </w:pPr>
            <w:r w:rsidRPr="00187E53">
              <w:rPr>
                <w:rStyle w:val="100"/>
                <w:bCs/>
                <w:sz w:val="28"/>
                <w:szCs w:val="28"/>
                <w:lang w:val="uk-UA" w:eastAsia="uk-UA"/>
              </w:rPr>
              <w:t>Захист звітних матеріалів на підсумковій конференції.</w:t>
            </w:r>
          </w:p>
          <w:p w:rsidR="00187E53" w:rsidRPr="003B5F0F" w:rsidRDefault="00931BA3" w:rsidP="00931BA3">
            <w:pPr>
              <w:pStyle w:val="Default"/>
              <w:jc w:val="both"/>
              <w:rPr>
                <w:rStyle w:val="100"/>
                <w:b/>
                <w:sz w:val="28"/>
                <w:szCs w:val="28"/>
                <w:lang w:val="uk-UA" w:eastAsia="uk-UA"/>
              </w:rPr>
            </w:pPr>
            <w:r w:rsidRPr="00187E53">
              <w:rPr>
                <w:rStyle w:val="100"/>
                <w:b/>
                <w:sz w:val="28"/>
                <w:szCs w:val="28"/>
                <w:lang w:val="uk-UA" w:eastAsia="uk-UA"/>
              </w:rPr>
              <w:t xml:space="preserve">Підсумковий </w:t>
            </w:r>
            <w:r w:rsidRPr="00187E53">
              <w:rPr>
                <w:rStyle w:val="100"/>
                <w:b/>
                <w:bCs/>
                <w:sz w:val="28"/>
                <w:szCs w:val="28"/>
                <w:lang w:val="uk-UA" w:eastAsia="uk-UA"/>
              </w:rPr>
              <w:t xml:space="preserve">контроль: </w:t>
            </w:r>
            <w:r>
              <w:rPr>
                <w:rStyle w:val="100"/>
                <w:sz w:val="28"/>
                <w:szCs w:val="28"/>
                <w:lang w:val="uk-UA" w:eastAsia="uk-UA"/>
              </w:rPr>
              <w:t>залік</w:t>
            </w:r>
          </w:p>
        </w:tc>
      </w:tr>
    </w:tbl>
    <w:p w:rsidR="002E26AB" w:rsidRDefault="002E26AB" w:rsidP="005B592B">
      <w:pPr>
        <w:pStyle w:val="1"/>
        <w:spacing w:line="319" w:lineRule="exact"/>
        <w:ind w:left="5998"/>
      </w:pPr>
    </w:p>
    <w:p w:rsidR="002E26AB" w:rsidRDefault="002E26AB" w:rsidP="005B592B">
      <w:pPr>
        <w:pStyle w:val="1"/>
        <w:spacing w:line="319" w:lineRule="exact"/>
        <w:ind w:left="5998"/>
      </w:pPr>
    </w:p>
    <w:p w:rsidR="002E26AB" w:rsidRDefault="002E26AB" w:rsidP="005B592B">
      <w:pPr>
        <w:pStyle w:val="1"/>
        <w:spacing w:line="319" w:lineRule="exact"/>
        <w:ind w:left="5998"/>
      </w:pPr>
    </w:p>
    <w:p w:rsidR="002E26AB" w:rsidRDefault="002E26AB" w:rsidP="005B592B">
      <w:pPr>
        <w:pStyle w:val="1"/>
        <w:spacing w:line="319" w:lineRule="exact"/>
        <w:ind w:left="5998"/>
      </w:pPr>
    </w:p>
    <w:p w:rsidR="002E26AB" w:rsidRDefault="002E26AB" w:rsidP="002E26AB">
      <w:pPr>
        <w:jc w:val="center"/>
        <w:rPr>
          <w:b/>
          <w:bCs/>
          <w:sz w:val="24"/>
          <w:szCs w:val="24"/>
        </w:rPr>
      </w:pPr>
      <w:r>
        <w:rPr>
          <w:b/>
          <w:bCs/>
          <w:sz w:val="24"/>
          <w:szCs w:val="24"/>
        </w:rPr>
        <w:t>ВИМОГИ ДО ЗВІТНОЇ ДОКУМЕНТАЦІЇ ВИРОБНИЧОЇ ПРАКТИКИ (ПЕДАГОГІЧНОЇ)</w:t>
      </w:r>
    </w:p>
    <w:p w:rsidR="002E26AB" w:rsidRPr="002E26AB" w:rsidRDefault="002E26AB" w:rsidP="002E26AB">
      <w:pPr>
        <w:pStyle w:val="a3"/>
        <w:ind w:left="0" w:firstLine="709"/>
        <w:jc w:val="both"/>
      </w:pPr>
      <w:r w:rsidRPr="002E26AB">
        <w:t>Підсумковий контроль за виконання здобувачами програми практики здійснює керівник/керівники практики від кафедри/ кафедр у термін визначеним Положенням  про практичну підготовку здобувачів вищої освіти за освітнім ступенем бакалавра і магістра у Мелітопольському державному університеті імені Богдана Хмельницького (</w:t>
      </w:r>
      <w:hyperlink r:id="rId10" w:history="1">
        <w:r w:rsidRPr="002E26AB">
          <w:rPr>
            <w:rStyle w:val="a7"/>
          </w:rPr>
          <w:t>https://mdpu.org.ua/wp-content/uploads/2024/06/10_Praktychna-pidgotovka_30.04.2024.pdf</w:t>
        </w:r>
      </w:hyperlink>
      <w:r w:rsidRPr="002E26AB">
        <w:t xml:space="preserve"> ).</w:t>
      </w:r>
    </w:p>
    <w:p w:rsidR="002E26AB" w:rsidRDefault="002E26AB" w:rsidP="002E26AB">
      <w:pPr>
        <w:ind w:firstLine="701"/>
        <w:jc w:val="both"/>
        <w:rPr>
          <w:sz w:val="28"/>
          <w:szCs w:val="28"/>
        </w:rPr>
      </w:pPr>
      <w:r w:rsidRPr="002E26AB">
        <w:rPr>
          <w:sz w:val="28"/>
          <w:szCs w:val="28"/>
        </w:rPr>
        <w:t xml:space="preserve">Основним документом під час проходження практики є </w:t>
      </w:r>
      <w:r w:rsidRPr="002E26AB">
        <w:rPr>
          <w:b/>
          <w:bCs/>
          <w:i/>
          <w:iCs/>
          <w:sz w:val="28"/>
          <w:szCs w:val="28"/>
        </w:rPr>
        <w:t>Звіт-щоденникз практичної складової, англійської</w:t>
      </w:r>
      <w:r>
        <w:rPr>
          <w:b/>
          <w:bCs/>
          <w:i/>
          <w:iCs/>
          <w:sz w:val="28"/>
          <w:szCs w:val="28"/>
        </w:rPr>
        <w:t>,</w:t>
      </w:r>
      <w:r w:rsidRPr="002E26AB">
        <w:rPr>
          <w:b/>
          <w:bCs/>
          <w:i/>
          <w:iCs/>
          <w:sz w:val="28"/>
          <w:szCs w:val="28"/>
        </w:rPr>
        <w:t xml:space="preserve"> німецької мов</w:t>
      </w:r>
      <w:r>
        <w:rPr>
          <w:b/>
          <w:bCs/>
          <w:i/>
          <w:iCs/>
          <w:sz w:val="28"/>
          <w:szCs w:val="28"/>
        </w:rPr>
        <w:t xml:space="preserve"> та зарубіжної літератури</w:t>
      </w:r>
      <w:r w:rsidRPr="002E26AB">
        <w:rPr>
          <w:sz w:val="28"/>
          <w:szCs w:val="28"/>
        </w:rPr>
        <w:t>, який містить наступні матеріали: основну інформацію про заклад загальної середньої освіти, закріплений за здобувачем освіти клас, графік проведення здобувачем уроків англійської та німецької мов</w:t>
      </w:r>
      <w:r>
        <w:rPr>
          <w:sz w:val="28"/>
          <w:szCs w:val="28"/>
        </w:rPr>
        <w:t xml:space="preserve"> та зарубіжної літератури</w:t>
      </w:r>
      <w:r w:rsidRPr="002E26AB">
        <w:rPr>
          <w:sz w:val="28"/>
          <w:szCs w:val="28"/>
        </w:rPr>
        <w:t xml:space="preserve">, індивідуальний план роботи здобувача, тематичне планування, розробки планів конспектів уроків (згідно розкладу учнів), схема аналізу відвідуваного уроку, розробки планів конспектів залікових уроків з </w:t>
      </w:r>
      <w:r w:rsidRPr="002E26AB">
        <w:rPr>
          <w:sz w:val="28"/>
          <w:szCs w:val="28"/>
        </w:rPr>
        <w:lastRenderedPageBreak/>
        <w:t>англійської, німецької мов</w:t>
      </w:r>
      <w:r w:rsidR="00F60828">
        <w:rPr>
          <w:sz w:val="28"/>
          <w:szCs w:val="28"/>
        </w:rPr>
        <w:t xml:space="preserve"> та зарубіжної літератури</w:t>
      </w:r>
      <w:r w:rsidRPr="002E26AB">
        <w:rPr>
          <w:sz w:val="28"/>
          <w:szCs w:val="28"/>
        </w:rPr>
        <w:t xml:space="preserve">, структуру оформлення національно-патріотичного заходу та позакласних заходів з англійської та німецької мов та зарубіжної літератури,  </w:t>
      </w:r>
      <w:r w:rsidR="00F60828" w:rsidRPr="00F60828">
        <w:rPr>
          <w:sz w:val="28"/>
          <w:szCs w:val="28"/>
        </w:rPr>
        <w:t>доб</w:t>
      </w:r>
      <w:r w:rsidR="00F60828">
        <w:rPr>
          <w:sz w:val="28"/>
          <w:szCs w:val="28"/>
        </w:rPr>
        <w:t>ір</w:t>
      </w:r>
      <w:r w:rsidR="00F60828" w:rsidRPr="00F60828">
        <w:rPr>
          <w:sz w:val="28"/>
          <w:szCs w:val="28"/>
        </w:rPr>
        <w:t xml:space="preserve"> та  склада</w:t>
      </w:r>
      <w:r w:rsidR="00F60828">
        <w:rPr>
          <w:sz w:val="28"/>
          <w:szCs w:val="28"/>
        </w:rPr>
        <w:t>ння</w:t>
      </w:r>
      <w:r w:rsidR="00F60828" w:rsidRPr="00F60828">
        <w:rPr>
          <w:sz w:val="28"/>
          <w:szCs w:val="28"/>
        </w:rPr>
        <w:t xml:space="preserve"> психолого-педагогічн</w:t>
      </w:r>
      <w:r w:rsidR="00F60828">
        <w:rPr>
          <w:sz w:val="28"/>
          <w:szCs w:val="28"/>
        </w:rPr>
        <w:t>ої</w:t>
      </w:r>
      <w:r w:rsidR="00F60828" w:rsidRPr="00F60828">
        <w:rPr>
          <w:sz w:val="28"/>
          <w:szCs w:val="28"/>
        </w:rPr>
        <w:t xml:space="preserve"> характеристик</w:t>
      </w:r>
      <w:r w:rsidR="00F60828">
        <w:rPr>
          <w:sz w:val="28"/>
          <w:szCs w:val="28"/>
        </w:rPr>
        <w:t>и</w:t>
      </w:r>
      <w:r w:rsidR="00F60828" w:rsidRPr="00F60828">
        <w:rPr>
          <w:sz w:val="28"/>
          <w:szCs w:val="28"/>
        </w:rPr>
        <w:t xml:space="preserve"> на учня</w:t>
      </w:r>
      <w:r w:rsidR="00F60828">
        <w:rPr>
          <w:sz w:val="28"/>
          <w:szCs w:val="28"/>
        </w:rPr>
        <w:t>,</w:t>
      </w:r>
      <w:r w:rsidRPr="002E26AB">
        <w:rPr>
          <w:sz w:val="28"/>
          <w:szCs w:val="28"/>
        </w:rPr>
        <w:t>довідку про проходження практики, критерії оцінювання та рефлексію щодо підсумків виробничої практики (психолого-педагогічної)</w:t>
      </w:r>
    </w:p>
    <w:p w:rsidR="00F60828" w:rsidRPr="002E26AB" w:rsidRDefault="00F60828" w:rsidP="002E26AB">
      <w:pPr>
        <w:ind w:firstLine="701"/>
        <w:jc w:val="both"/>
        <w:rPr>
          <w:b/>
          <w:bCs/>
          <w:sz w:val="28"/>
          <w:szCs w:val="28"/>
        </w:rPr>
      </w:pPr>
    </w:p>
    <w:p w:rsidR="002E26AB" w:rsidRDefault="00F60828" w:rsidP="00F60828">
      <w:pPr>
        <w:pStyle w:val="1"/>
        <w:spacing w:line="319" w:lineRule="exact"/>
        <w:ind w:left="284"/>
        <w:jc w:val="center"/>
        <w:rPr>
          <w:sz w:val="24"/>
          <w:szCs w:val="24"/>
        </w:rPr>
      </w:pPr>
      <w:r>
        <w:rPr>
          <w:sz w:val="24"/>
          <w:szCs w:val="24"/>
        </w:rPr>
        <w:t>КРИТЕРІЇ ОЦІНЮВАННЯ ДО ФОРМ І ВИДІВ КОНТРОЛЮ</w:t>
      </w:r>
    </w:p>
    <w:p w:rsidR="00F60828" w:rsidRDefault="00F60828" w:rsidP="00F60828">
      <w:pPr>
        <w:pStyle w:val="1"/>
        <w:spacing w:line="319" w:lineRule="exact"/>
        <w:ind w:left="284"/>
        <w:jc w:val="center"/>
        <w:rPr>
          <w:sz w:val="24"/>
          <w:szCs w:val="24"/>
        </w:rPr>
      </w:pPr>
    </w:p>
    <w:p w:rsidR="00F60828" w:rsidRPr="00F60828" w:rsidRDefault="00F60828" w:rsidP="00F60828">
      <w:pPr>
        <w:ind w:firstLine="709"/>
        <w:jc w:val="both"/>
        <w:rPr>
          <w:sz w:val="28"/>
          <w:szCs w:val="28"/>
        </w:rPr>
      </w:pPr>
      <w:r w:rsidRPr="00F60828">
        <w:rPr>
          <w:b/>
          <w:sz w:val="28"/>
          <w:szCs w:val="28"/>
        </w:rPr>
        <w:t>Оцінювання результатів навчання</w:t>
      </w:r>
      <w:r w:rsidRPr="00F60828">
        <w:rPr>
          <w:sz w:val="28"/>
          <w:szCs w:val="28"/>
        </w:rPr>
        <w:t xml:space="preserve"> здійснюється відповідно до  «Положення про організацію освітнього процесу в МДПУ імені Богдана Хмельницького» </w:t>
      </w:r>
      <w:hyperlink r:id="rId11" w:history="1">
        <w:r w:rsidRPr="00F60828">
          <w:rPr>
            <w:rStyle w:val="a7"/>
            <w:sz w:val="28"/>
            <w:szCs w:val="28"/>
          </w:rPr>
          <w:t>https://mdpu.org.ua/universitet/informatsiya-shho-pidlyagaye-oprilyudnennyu/dokumenti-vishhogo-navchalnogo-zaklad/polozhennya-z-organizatsiyi-osvitnogo-p/</w:t>
        </w:r>
      </w:hyperlink>
      <w:r w:rsidRPr="00F60828">
        <w:rPr>
          <w:sz w:val="28"/>
          <w:szCs w:val="28"/>
        </w:rPr>
        <w:t xml:space="preserve">,  «Положення про бально-накопичувальну систему оцінювання результатів навчання здобувачів вищої освіти у  МДПУ імені Богдана Хмельницького» </w:t>
      </w:r>
      <w:hyperlink r:id="rId12" w:history="1">
        <w:r w:rsidRPr="00F60828">
          <w:rPr>
            <w:rStyle w:val="a7"/>
            <w:sz w:val="28"/>
            <w:szCs w:val="28"/>
          </w:rPr>
          <w:t>https://mdpu.org.ua/universitet/informatsiya-shho-pidlyagaye-oprilyudnennyu/dokumenti-vishhogo-navchalnogo-zaklad/polozhennya-z-organizatsiyi-osvitnogo-p/</w:t>
        </w:r>
      </w:hyperlink>
      <w:r w:rsidRPr="00F60828">
        <w:rPr>
          <w:sz w:val="28"/>
          <w:szCs w:val="28"/>
        </w:rPr>
        <w:t xml:space="preserve"> та «Положенням  про практичну підготовку здобувачів вищої освіти за освітнім ступенем бакалавра і магістра у Мелітопольському державному університеті імені Богдана Хмельницького (</w:t>
      </w:r>
      <w:hyperlink r:id="rId13" w:history="1">
        <w:r w:rsidRPr="00F60828">
          <w:rPr>
            <w:rStyle w:val="a7"/>
            <w:sz w:val="28"/>
            <w:szCs w:val="28"/>
          </w:rPr>
          <w:t>https://mdpu.org.ua/wp-content/uploads/2024/06/10_Praktychna-pidgotovka_30.04.2024.pdf</w:t>
        </w:r>
      </w:hyperlink>
    </w:p>
    <w:p w:rsidR="00F60828" w:rsidRPr="00F60828" w:rsidRDefault="00F60828" w:rsidP="00F60828">
      <w:pPr>
        <w:ind w:firstLine="709"/>
        <w:jc w:val="both"/>
        <w:rPr>
          <w:sz w:val="28"/>
          <w:szCs w:val="28"/>
        </w:rPr>
      </w:pPr>
      <w:r w:rsidRPr="00F60828">
        <w:rPr>
          <w:sz w:val="28"/>
          <w:szCs w:val="28"/>
        </w:rPr>
        <w:t>Виробнича практика оцінюється за 100-бальною школою, згідно бально-накопичувальної системи оцінювання результатів навчання здобувачів вищої освіти. Формою контролю практики є диференційований залік. Оцінювання результатів проходження виробничої практики здійснюється комісією, як правило, з трьох осіб, склад якої призначається завідувачем кафедри (кафедр) Університету на засіданні кафедри (</w:t>
      </w:r>
      <w:proofErr w:type="spellStart"/>
      <w:r w:rsidRPr="00F60828">
        <w:rPr>
          <w:sz w:val="28"/>
          <w:szCs w:val="28"/>
        </w:rPr>
        <w:t>міжкафедральному</w:t>
      </w:r>
      <w:proofErr w:type="spellEnd"/>
      <w:r w:rsidRPr="00F60828">
        <w:rPr>
          <w:sz w:val="28"/>
          <w:szCs w:val="28"/>
        </w:rPr>
        <w:t xml:space="preserve"> засіданні) із зазначенням у протоколі засідання кафедри (</w:t>
      </w:r>
      <w:proofErr w:type="spellStart"/>
      <w:r w:rsidRPr="00F60828">
        <w:rPr>
          <w:sz w:val="28"/>
          <w:szCs w:val="28"/>
        </w:rPr>
        <w:t>міжкафедрального</w:t>
      </w:r>
      <w:proofErr w:type="spellEnd"/>
      <w:r w:rsidRPr="00F60828">
        <w:rPr>
          <w:sz w:val="28"/>
          <w:szCs w:val="28"/>
        </w:rPr>
        <w:t xml:space="preserve"> засідання). До складу комісії входять керівник практики від кафедри та члени відповідної кафедри (кафедр), а також можуть долучатися керівник практик Університету і керівник практики від бази практики, </w:t>
      </w:r>
      <w:proofErr w:type="spellStart"/>
      <w:r w:rsidRPr="00F60828">
        <w:rPr>
          <w:sz w:val="28"/>
          <w:szCs w:val="28"/>
        </w:rPr>
        <w:t>стейкхолдери</w:t>
      </w:r>
      <w:proofErr w:type="spellEnd"/>
      <w:r w:rsidRPr="00F60828">
        <w:rPr>
          <w:sz w:val="28"/>
          <w:szCs w:val="28"/>
        </w:rPr>
        <w:t xml:space="preserve">. </w:t>
      </w:r>
    </w:p>
    <w:p w:rsidR="00F60828" w:rsidRPr="00F60828" w:rsidRDefault="00F60828" w:rsidP="00F60828">
      <w:pPr>
        <w:ind w:firstLine="709"/>
        <w:jc w:val="both"/>
        <w:rPr>
          <w:sz w:val="28"/>
          <w:szCs w:val="28"/>
        </w:rPr>
      </w:pPr>
      <w:r w:rsidRPr="00F60828">
        <w:rPr>
          <w:sz w:val="28"/>
          <w:szCs w:val="28"/>
        </w:rPr>
        <w:t xml:space="preserve">Підсумковий контроль знань (диференційований залік) вноситься до відомості обліку успішності та залікової книжки за підписами членів комісії. </w:t>
      </w:r>
    </w:p>
    <w:p w:rsidR="00F60828" w:rsidRPr="00F60828" w:rsidRDefault="00F60828" w:rsidP="00F60828">
      <w:pPr>
        <w:ind w:firstLine="709"/>
        <w:jc w:val="both"/>
        <w:rPr>
          <w:sz w:val="28"/>
          <w:szCs w:val="28"/>
        </w:rPr>
      </w:pPr>
      <w:r w:rsidRPr="00F60828">
        <w:rPr>
          <w:b/>
          <w:sz w:val="28"/>
          <w:szCs w:val="28"/>
        </w:rPr>
        <w:t>Загальний бал (ЗБ)</w:t>
      </w:r>
      <w:r w:rsidRPr="00F60828">
        <w:rPr>
          <w:bCs/>
          <w:sz w:val="28"/>
          <w:szCs w:val="28"/>
        </w:rPr>
        <w:t xml:space="preserve"> з освітнього компонента складається з суми балів, отриманих за виконання завдань з </w:t>
      </w:r>
      <w:r w:rsidRPr="00F60828">
        <w:rPr>
          <w:sz w:val="28"/>
          <w:szCs w:val="28"/>
        </w:rPr>
        <w:t xml:space="preserve">педагогічної складової, англійської мови, німецької мови, </w:t>
      </w:r>
      <w:r>
        <w:rPr>
          <w:sz w:val="28"/>
          <w:szCs w:val="28"/>
        </w:rPr>
        <w:t xml:space="preserve">зарубіжної літератури </w:t>
      </w:r>
      <w:r w:rsidRPr="00F60828">
        <w:rPr>
          <w:sz w:val="28"/>
          <w:szCs w:val="28"/>
        </w:rPr>
        <w:t>(100 балів = 25 балів +25 балів +25 балів+25 балів).</w:t>
      </w:r>
    </w:p>
    <w:p w:rsidR="00F60828" w:rsidRDefault="00F60828" w:rsidP="00F60828">
      <w:pPr>
        <w:pStyle w:val="1"/>
        <w:spacing w:line="319" w:lineRule="exact"/>
        <w:ind w:left="284"/>
        <w:jc w:val="center"/>
        <w:rPr>
          <w:sz w:val="24"/>
          <w:szCs w:val="24"/>
        </w:rPr>
      </w:pPr>
    </w:p>
    <w:p w:rsidR="00F60828" w:rsidRDefault="00F60828" w:rsidP="00F60828">
      <w:pPr>
        <w:pStyle w:val="1"/>
        <w:spacing w:line="319" w:lineRule="exact"/>
        <w:ind w:left="284"/>
        <w:jc w:val="center"/>
        <w:rPr>
          <w:sz w:val="24"/>
          <w:szCs w:val="24"/>
        </w:rPr>
      </w:pPr>
    </w:p>
    <w:p w:rsidR="00F60828" w:rsidRDefault="00F60828" w:rsidP="00F60828">
      <w:pPr>
        <w:pStyle w:val="1"/>
        <w:spacing w:line="319" w:lineRule="exact"/>
        <w:ind w:left="284"/>
        <w:jc w:val="center"/>
        <w:rPr>
          <w:sz w:val="24"/>
          <w:szCs w:val="24"/>
        </w:rPr>
      </w:pPr>
    </w:p>
    <w:p w:rsidR="00F60828" w:rsidRDefault="00F60828" w:rsidP="00F60828">
      <w:pPr>
        <w:pStyle w:val="1"/>
        <w:spacing w:line="319" w:lineRule="exact"/>
        <w:ind w:left="284"/>
        <w:jc w:val="center"/>
        <w:rPr>
          <w:sz w:val="24"/>
          <w:szCs w:val="24"/>
        </w:rPr>
      </w:pPr>
    </w:p>
    <w:tbl>
      <w:tblPr>
        <w:tblStyle w:val="a6"/>
        <w:tblW w:w="14454" w:type="dxa"/>
        <w:tblLook w:val="04A0"/>
      </w:tblPr>
      <w:tblGrid>
        <w:gridCol w:w="524"/>
        <w:gridCol w:w="3556"/>
        <w:gridCol w:w="2436"/>
        <w:gridCol w:w="2268"/>
        <w:gridCol w:w="2551"/>
        <w:gridCol w:w="3119"/>
      </w:tblGrid>
      <w:tr w:rsidR="00F60828" w:rsidTr="00F60828">
        <w:tc>
          <w:tcPr>
            <w:tcW w:w="524" w:type="dxa"/>
          </w:tcPr>
          <w:p w:rsidR="00F60828" w:rsidRDefault="00F60828" w:rsidP="005B093A">
            <w:pPr>
              <w:jc w:val="both"/>
              <w:rPr>
                <w:sz w:val="24"/>
                <w:szCs w:val="24"/>
              </w:rPr>
            </w:pPr>
          </w:p>
        </w:tc>
        <w:tc>
          <w:tcPr>
            <w:tcW w:w="13930" w:type="dxa"/>
            <w:gridSpan w:val="5"/>
            <w:vAlign w:val="center"/>
          </w:tcPr>
          <w:p w:rsidR="00F60828" w:rsidRDefault="00F60828" w:rsidP="005B093A">
            <w:pPr>
              <w:jc w:val="center"/>
              <w:rPr>
                <w:sz w:val="24"/>
                <w:szCs w:val="24"/>
              </w:rPr>
            </w:pPr>
            <w:r w:rsidRPr="00492C7F">
              <w:rPr>
                <w:b/>
                <w:sz w:val="24"/>
                <w:szCs w:val="24"/>
              </w:rPr>
              <w:t>Бально-накопичувальна система здобувача з освітнього компонента</w:t>
            </w:r>
          </w:p>
        </w:tc>
      </w:tr>
      <w:tr w:rsidR="00F60828" w:rsidTr="00F60828">
        <w:tc>
          <w:tcPr>
            <w:tcW w:w="524" w:type="dxa"/>
            <w:vMerge w:val="restart"/>
            <w:textDirection w:val="btLr"/>
          </w:tcPr>
          <w:p w:rsidR="00F60828" w:rsidRPr="00681209" w:rsidRDefault="00F60828" w:rsidP="005B093A">
            <w:pPr>
              <w:ind w:left="113" w:right="113"/>
              <w:jc w:val="center"/>
              <w:rPr>
                <w:b/>
                <w:bCs/>
                <w:sz w:val="24"/>
                <w:szCs w:val="24"/>
              </w:rPr>
            </w:pPr>
            <w:r w:rsidRPr="00681209">
              <w:rPr>
                <w:b/>
                <w:bCs/>
                <w:sz w:val="24"/>
                <w:szCs w:val="24"/>
              </w:rPr>
              <w:t>Види навчальної діяльності здобувача, які підлягають оцінюванню</w:t>
            </w:r>
          </w:p>
        </w:tc>
        <w:tc>
          <w:tcPr>
            <w:tcW w:w="3556" w:type="dxa"/>
          </w:tcPr>
          <w:p w:rsidR="00F60828" w:rsidRDefault="00F60828" w:rsidP="005B093A">
            <w:pPr>
              <w:jc w:val="both"/>
              <w:rPr>
                <w:sz w:val="24"/>
                <w:szCs w:val="24"/>
              </w:rPr>
            </w:pPr>
          </w:p>
        </w:tc>
        <w:tc>
          <w:tcPr>
            <w:tcW w:w="2436" w:type="dxa"/>
          </w:tcPr>
          <w:p w:rsidR="00F60828" w:rsidRPr="00881DF3" w:rsidRDefault="00F60828" w:rsidP="005B093A">
            <w:pPr>
              <w:jc w:val="center"/>
              <w:rPr>
                <w:b/>
                <w:bCs/>
                <w:sz w:val="24"/>
                <w:szCs w:val="24"/>
              </w:rPr>
            </w:pPr>
            <w:r w:rsidRPr="00881DF3">
              <w:rPr>
                <w:b/>
                <w:bCs/>
                <w:sz w:val="24"/>
                <w:szCs w:val="24"/>
              </w:rPr>
              <w:t>Педагогічна складова</w:t>
            </w:r>
          </w:p>
        </w:tc>
        <w:tc>
          <w:tcPr>
            <w:tcW w:w="2268" w:type="dxa"/>
          </w:tcPr>
          <w:p w:rsidR="00F60828" w:rsidRPr="00881DF3" w:rsidRDefault="00F60828" w:rsidP="005B093A">
            <w:pPr>
              <w:jc w:val="center"/>
              <w:rPr>
                <w:b/>
                <w:bCs/>
                <w:sz w:val="24"/>
                <w:szCs w:val="24"/>
              </w:rPr>
            </w:pPr>
            <w:r w:rsidRPr="00881DF3">
              <w:rPr>
                <w:b/>
                <w:bCs/>
                <w:sz w:val="24"/>
                <w:szCs w:val="24"/>
              </w:rPr>
              <w:t>Англійська мова</w:t>
            </w:r>
          </w:p>
        </w:tc>
        <w:tc>
          <w:tcPr>
            <w:tcW w:w="2551" w:type="dxa"/>
          </w:tcPr>
          <w:p w:rsidR="00F60828" w:rsidRPr="00881DF3" w:rsidRDefault="00F60828" w:rsidP="005B093A">
            <w:pPr>
              <w:jc w:val="center"/>
              <w:rPr>
                <w:b/>
                <w:bCs/>
                <w:sz w:val="24"/>
                <w:szCs w:val="24"/>
              </w:rPr>
            </w:pPr>
            <w:r w:rsidRPr="00881DF3">
              <w:rPr>
                <w:b/>
                <w:bCs/>
                <w:sz w:val="24"/>
                <w:szCs w:val="24"/>
              </w:rPr>
              <w:t>Німецька мова</w:t>
            </w:r>
          </w:p>
        </w:tc>
        <w:tc>
          <w:tcPr>
            <w:tcW w:w="3119" w:type="dxa"/>
          </w:tcPr>
          <w:p w:rsidR="00F60828" w:rsidRPr="00881DF3" w:rsidRDefault="00F60828" w:rsidP="005B093A">
            <w:pPr>
              <w:jc w:val="center"/>
              <w:rPr>
                <w:b/>
                <w:bCs/>
                <w:sz w:val="24"/>
                <w:szCs w:val="24"/>
              </w:rPr>
            </w:pPr>
            <w:r>
              <w:rPr>
                <w:b/>
                <w:bCs/>
                <w:sz w:val="24"/>
                <w:szCs w:val="24"/>
              </w:rPr>
              <w:t xml:space="preserve">Зарубіжна література </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881DF3">
              <w:rPr>
                <w:sz w:val="24"/>
                <w:szCs w:val="24"/>
              </w:rPr>
              <w:t>Розробка виховного заходу з національно-патріотичного виховання</w:t>
            </w:r>
            <w:r>
              <w:rPr>
                <w:sz w:val="24"/>
                <w:szCs w:val="24"/>
              </w:rPr>
              <w:t> </w:t>
            </w:r>
            <w:r w:rsidRPr="00881DF3">
              <w:rPr>
                <w:sz w:val="24"/>
                <w:szCs w:val="24"/>
              </w:rPr>
              <w:t>(розробка</w:t>
            </w:r>
            <w:r>
              <w:rPr>
                <w:sz w:val="24"/>
                <w:szCs w:val="24"/>
              </w:rPr>
              <w:t> </w:t>
            </w:r>
            <w:r w:rsidRPr="00881DF3">
              <w:rPr>
                <w:sz w:val="24"/>
                <w:szCs w:val="24"/>
              </w:rPr>
              <w:t>сценарію, презентація,</w:t>
            </w:r>
            <w:r>
              <w:rPr>
                <w:sz w:val="24"/>
                <w:szCs w:val="24"/>
              </w:rPr>
              <w:t> </w:t>
            </w:r>
            <w:r w:rsidRPr="00881DF3">
              <w:rPr>
                <w:sz w:val="24"/>
                <w:szCs w:val="24"/>
              </w:rPr>
              <w:t>відео,</w:t>
            </w:r>
            <w:r>
              <w:rPr>
                <w:sz w:val="24"/>
                <w:szCs w:val="24"/>
              </w:rPr>
              <w:t> </w:t>
            </w:r>
            <w:r w:rsidRPr="00881DF3">
              <w:rPr>
                <w:sz w:val="24"/>
                <w:szCs w:val="24"/>
              </w:rPr>
              <w:t>оформлення тощо)</w:t>
            </w:r>
          </w:p>
        </w:tc>
        <w:tc>
          <w:tcPr>
            <w:tcW w:w="2436" w:type="dxa"/>
          </w:tcPr>
          <w:p w:rsidR="00F60828" w:rsidRDefault="00F60828" w:rsidP="005B093A">
            <w:pPr>
              <w:jc w:val="center"/>
              <w:rPr>
                <w:sz w:val="24"/>
                <w:szCs w:val="24"/>
              </w:rPr>
            </w:pPr>
            <w:r>
              <w:rPr>
                <w:sz w:val="24"/>
                <w:szCs w:val="24"/>
              </w:rPr>
              <w:t>5</w:t>
            </w:r>
          </w:p>
        </w:tc>
        <w:tc>
          <w:tcPr>
            <w:tcW w:w="2268" w:type="dxa"/>
          </w:tcPr>
          <w:p w:rsidR="00F60828" w:rsidRDefault="00F60828" w:rsidP="005B093A">
            <w:pPr>
              <w:jc w:val="center"/>
              <w:rPr>
                <w:sz w:val="24"/>
                <w:szCs w:val="24"/>
              </w:rPr>
            </w:pPr>
          </w:p>
        </w:tc>
        <w:tc>
          <w:tcPr>
            <w:tcW w:w="2551" w:type="dxa"/>
          </w:tcPr>
          <w:p w:rsidR="00F60828" w:rsidRDefault="00F60828" w:rsidP="005B093A">
            <w:pPr>
              <w:jc w:val="center"/>
              <w:rPr>
                <w:sz w:val="24"/>
                <w:szCs w:val="24"/>
              </w:rPr>
            </w:pPr>
          </w:p>
        </w:tc>
        <w:tc>
          <w:tcPr>
            <w:tcW w:w="3119" w:type="dxa"/>
          </w:tcPr>
          <w:p w:rsidR="00F60828" w:rsidRDefault="00F60828" w:rsidP="005B093A">
            <w:pPr>
              <w:jc w:val="center"/>
              <w:rPr>
                <w:sz w:val="24"/>
                <w:szCs w:val="24"/>
              </w:rPr>
            </w:pP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881DF3">
              <w:rPr>
                <w:sz w:val="24"/>
                <w:szCs w:val="24"/>
              </w:rPr>
              <w:t>Розробка</w:t>
            </w:r>
            <w:r>
              <w:rPr>
                <w:sz w:val="24"/>
                <w:szCs w:val="24"/>
              </w:rPr>
              <w:t> </w:t>
            </w:r>
            <w:r w:rsidRPr="00881DF3">
              <w:rPr>
                <w:sz w:val="24"/>
                <w:szCs w:val="24"/>
              </w:rPr>
              <w:t>профорієнтаційного заходу майбутньої професії здобувача за своїм фахом (розробка сценарію, презентації, відео оформлення тощо)</w:t>
            </w:r>
          </w:p>
        </w:tc>
        <w:tc>
          <w:tcPr>
            <w:tcW w:w="2436" w:type="dxa"/>
          </w:tcPr>
          <w:p w:rsidR="00F60828" w:rsidRDefault="00F60828" w:rsidP="005B093A">
            <w:pPr>
              <w:jc w:val="center"/>
              <w:rPr>
                <w:sz w:val="24"/>
                <w:szCs w:val="24"/>
              </w:rPr>
            </w:pPr>
            <w:r>
              <w:rPr>
                <w:sz w:val="24"/>
                <w:szCs w:val="24"/>
              </w:rPr>
              <w:t>5</w:t>
            </w:r>
          </w:p>
        </w:tc>
        <w:tc>
          <w:tcPr>
            <w:tcW w:w="2268" w:type="dxa"/>
          </w:tcPr>
          <w:p w:rsidR="00F60828" w:rsidRDefault="00F60828" w:rsidP="005B093A">
            <w:pPr>
              <w:jc w:val="center"/>
              <w:rPr>
                <w:sz w:val="24"/>
                <w:szCs w:val="24"/>
              </w:rPr>
            </w:pPr>
          </w:p>
        </w:tc>
        <w:tc>
          <w:tcPr>
            <w:tcW w:w="2551" w:type="dxa"/>
          </w:tcPr>
          <w:p w:rsidR="00F60828" w:rsidRDefault="00F60828" w:rsidP="005B093A">
            <w:pPr>
              <w:jc w:val="center"/>
              <w:rPr>
                <w:sz w:val="24"/>
                <w:szCs w:val="24"/>
              </w:rPr>
            </w:pPr>
          </w:p>
        </w:tc>
        <w:tc>
          <w:tcPr>
            <w:tcW w:w="3119" w:type="dxa"/>
          </w:tcPr>
          <w:p w:rsidR="00F60828" w:rsidRDefault="00F60828" w:rsidP="005B093A">
            <w:pPr>
              <w:jc w:val="center"/>
              <w:rPr>
                <w:sz w:val="24"/>
                <w:szCs w:val="24"/>
              </w:rPr>
            </w:pP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881DF3">
              <w:rPr>
                <w:sz w:val="24"/>
                <w:szCs w:val="24"/>
              </w:rPr>
              <w:t>Добір  психолого-педагогічних методик, спрямованих на вивчення особистості учн</w:t>
            </w:r>
            <w:r w:rsidR="001638C0">
              <w:rPr>
                <w:sz w:val="24"/>
                <w:szCs w:val="24"/>
              </w:rPr>
              <w:t>івського колективу</w:t>
            </w:r>
            <w:r w:rsidRPr="00881DF3">
              <w:rPr>
                <w:sz w:val="24"/>
                <w:szCs w:val="24"/>
              </w:rPr>
              <w:t xml:space="preserve"> (5 методик)</w:t>
            </w:r>
          </w:p>
        </w:tc>
        <w:tc>
          <w:tcPr>
            <w:tcW w:w="2436" w:type="dxa"/>
          </w:tcPr>
          <w:p w:rsidR="00F60828" w:rsidRDefault="00F60828" w:rsidP="005B093A">
            <w:pPr>
              <w:jc w:val="center"/>
              <w:rPr>
                <w:sz w:val="24"/>
                <w:szCs w:val="24"/>
              </w:rPr>
            </w:pPr>
            <w:r>
              <w:rPr>
                <w:sz w:val="24"/>
                <w:szCs w:val="24"/>
              </w:rPr>
              <w:t>5</w:t>
            </w:r>
          </w:p>
        </w:tc>
        <w:tc>
          <w:tcPr>
            <w:tcW w:w="2268" w:type="dxa"/>
          </w:tcPr>
          <w:p w:rsidR="00F60828" w:rsidRDefault="00F60828" w:rsidP="005B093A">
            <w:pPr>
              <w:jc w:val="center"/>
              <w:rPr>
                <w:sz w:val="24"/>
                <w:szCs w:val="24"/>
              </w:rPr>
            </w:pPr>
          </w:p>
        </w:tc>
        <w:tc>
          <w:tcPr>
            <w:tcW w:w="2551" w:type="dxa"/>
          </w:tcPr>
          <w:p w:rsidR="00F60828" w:rsidRDefault="00F60828" w:rsidP="005B093A">
            <w:pPr>
              <w:jc w:val="center"/>
              <w:rPr>
                <w:sz w:val="24"/>
                <w:szCs w:val="24"/>
              </w:rPr>
            </w:pPr>
          </w:p>
        </w:tc>
        <w:tc>
          <w:tcPr>
            <w:tcW w:w="3119" w:type="dxa"/>
          </w:tcPr>
          <w:p w:rsidR="00F60828" w:rsidRDefault="00F60828" w:rsidP="005B093A">
            <w:pPr>
              <w:jc w:val="center"/>
              <w:rPr>
                <w:sz w:val="24"/>
                <w:szCs w:val="24"/>
              </w:rPr>
            </w:pP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881DF3">
              <w:rPr>
                <w:sz w:val="24"/>
                <w:szCs w:val="24"/>
              </w:rPr>
              <w:t>Зауваження та пропозиції здобувача вищої освіти щодо організації та проведення виробничої практики (педагогічної)</w:t>
            </w:r>
          </w:p>
        </w:tc>
        <w:tc>
          <w:tcPr>
            <w:tcW w:w="2436" w:type="dxa"/>
          </w:tcPr>
          <w:p w:rsidR="00F60828" w:rsidRDefault="00F60828" w:rsidP="005B093A">
            <w:pPr>
              <w:jc w:val="center"/>
              <w:rPr>
                <w:sz w:val="24"/>
                <w:szCs w:val="24"/>
              </w:rPr>
            </w:pPr>
            <w:r>
              <w:rPr>
                <w:sz w:val="24"/>
                <w:szCs w:val="24"/>
              </w:rPr>
              <w:t>4</w:t>
            </w:r>
          </w:p>
        </w:tc>
        <w:tc>
          <w:tcPr>
            <w:tcW w:w="2268" w:type="dxa"/>
          </w:tcPr>
          <w:p w:rsidR="00F60828" w:rsidRDefault="00F60828" w:rsidP="005B093A">
            <w:pPr>
              <w:jc w:val="center"/>
              <w:rPr>
                <w:sz w:val="24"/>
                <w:szCs w:val="24"/>
              </w:rPr>
            </w:pPr>
          </w:p>
        </w:tc>
        <w:tc>
          <w:tcPr>
            <w:tcW w:w="2551" w:type="dxa"/>
          </w:tcPr>
          <w:p w:rsidR="00F60828" w:rsidRDefault="00F60828" w:rsidP="005B093A">
            <w:pPr>
              <w:jc w:val="center"/>
              <w:rPr>
                <w:sz w:val="24"/>
                <w:szCs w:val="24"/>
              </w:rPr>
            </w:pPr>
          </w:p>
        </w:tc>
        <w:tc>
          <w:tcPr>
            <w:tcW w:w="3119" w:type="dxa"/>
          </w:tcPr>
          <w:p w:rsidR="00F60828" w:rsidRDefault="00F60828" w:rsidP="005B093A">
            <w:pPr>
              <w:jc w:val="center"/>
              <w:rPr>
                <w:sz w:val="24"/>
                <w:szCs w:val="24"/>
              </w:rPr>
            </w:pP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Підготовка та здача звітної документації у відведений час з урахуванням усіх вимог, включаючи довідку з міста проходження практики.</w:t>
            </w:r>
          </w:p>
        </w:tc>
        <w:tc>
          <w:tcPr>
            <w:tcW w:w="2436" w:type="dxa"/>
          </w:tcPr>
          <w:p w:rsidR="00F60828" w:rsidRDefault="00F60828" w:rsidP="005B093A">
            <w:pPr>
              <w:jc w:val="center"/>
              <w:rPr>
                <w:sz w:val="24"/>
                <w:szCs w:val="24"/>
              </w:rPr>
            </w:pPr>
            <w:r>
              <w:rPr>
                <w:sz w:val="24"/>
                <w:szCs w:val="24"/>
              </w:rPr>
              <w:t>4</w:t>
            </w:r>
          </w:p>
        </w:tc>
        <w:tc>
          <w:tcPr>
            <w:tcW w:w="2268" w:type="dxa"/>
          </w:tcPr>
          <w:p w:rsidR="00F60828" w:rsidRDefault="00F60828" w:rsidP="005B093A">
            <w:pPr>
              <w:jc w:val="center"/>
              <w:rPr>
                <w:sz w:val="24"/>
                <w:szCs w:val="24"/>
              </w:rPr>
            </w:pPr>
          </w:p>
        </w:tc>
        <w:tc>
          <w:tcPr>
            <w:tcW w:w="2551" w:type="dxa"/>
          </w:tcPr>
          <w:p w:rsidR="00F60828" w:rsidRDefault="00F60828" w:rsidP="005B093A">
            <w:pPr>
              <w:jc w:val="center"/>
              <w:rPr>
                <w:sz w:val="24"/>
                <w:szCs w:val="24"/>
              </w:rPr>
            </w:pPr>
          </w:p>
        </w:tc>
        <w:tc>
          <w:tcPr>
            <w:tcW w:w="3119" w:type="dxa"/>
          </w:tcPr>
          <w:p w:rsidR="00F60828" w:rsidRDefault="00F60828" w:rsidP="005B093A">
            <w:pPr>
              <w:jc w:val="center"/>
              <w:rPr>
                <w:sz w:val="24"/>
                <w:szCs w:val="24"/>
              </w:rPr>
            </w:pP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 xml:space="preserve">Участь у конференціях з практики: звітній та </w:t>
            </w:r>
            <w:r>
              <w:rPr>
                <w:sz w:val="24"/>
                <w:szCs w:val="24"/>
              </w:rPr>
              <w:lastRenderedPageBreak/>
              <w:t>на</w:t>
            </w:r>
            <w:r w:rsidRPr="001A18AA">
              <w:rPr>
                <w:sz w:val="24"/>
                <w:szCs w:val="24"/>
              </w:rPr>
              <w:t>станов</w:t>
            </w:r>
            <w:r>
              <w:rPr>
                <w:sz w:val="24"/>
                <w:szCs w:val="24"/>
              </w:rPr>
              <w:t>н</w:t>
            </w:r>
            <w:r w:rsidRPr="001A18AA">
              <w:rPr>
                <w:sz w:val="24"/>
                <w:szCs w:val="24"/>
              </w:rPr>
              <w:t xml:space="preserve">ій з презентацією результатів власної </w:t>
            </w:r>
            <w:r>
              <w:rPr>
                <w:sz w:val="24"/>
                <w:szCs w:val="24"/>
              </w:rPr>
              <w:t xml:space="preserve">професійної </w:t>
            </w:r>
            <w:r w:rsidRPr="001A18AA">
              <w:rPr>
                <w:sz w:val="24"/>
                <w:szCs w:val="24"/>
              </w:rPr>
              <w:t>діяльності</w:t>
            </w:r>
          </w:p>
        </w:tc>
        <w:tc>
          <w:tcPr>
            <w:tcW w:w="2436" w:type="dxa"/>
          </w:tcPr>
          <w:p w:rsidR="00F60828" w:rsidRDefault="00F60828" w:rsidP="005B093A">
            <w:pPr>
              <w:jc w:val="center"/>
              <w:rPr>
                <w:sz w:val="24"/>
                <w:szCs w:val="24"/>
              </w:rPr>
            </w:pPr>
            <w:r>
              <w:rPr>
                <w:sz w:val="24"/>
                <w:szCs w:val="24"/>
              </w:rPr>
              <w:lastRenderedPageBreak/>
              <w:t>2</w:t>
            </w:r>
          </w:p>
        </w:tc>
        <w:tc>
          <w:tcPr>
            <w:tcW w:w="2268" w:type="dxa"/>
          </w:tcPr>
          <w:p w:rsidR="00F60828" w:rsidRDefault="00F60828" w:rsidP="001638C0">
            <w:pPr>
              <w:jc w:val="center"/>
              <w:rPr>
                <w:sz w:val="24"/>
                <w:szCs w:val="24"/>
              </w:rPr>
            </w:pPr>
            <w:r>
              <w:rPr>
                <w:sz w:val="24"/>
                <w:szCs w:val="24"/>
              </w:rPr>
              <w:t>2</w:t>
            </w:r>
          </w:p>
        </w:tc>
        <w:tc>
          <w:tcPr>
            <w:tcW w:w="2551" w:type="dxa"/>
          </w:tcPr>
          <w:p w:rsidR="00F60828" w:rsidRDefault="001638C0" w:rsidP="001638C0">
            <w:pPr>
              <w:jc w:val="center"/>
              <w:rPr>
                <w:sz w:val="24"/>
                <w:szCs w:val="24"/>
              </w:rPr>
            </w:pPr>
            <w:r>
              <w:rPr>
                <w:sz w:val="24"/>
                <w:szCs w:val="24"/>
              </w:rPr>
              <w:t>2</w:t>
            </w:r>
          </w:p>
        </w:tc>
        <w:tc>
          <w:tcPr>
            <w:tcW w:w="3119" w:type="dxa"/>
          </w:tcPr>
          <w:p w:rsidR="00F60828" w:rsidRDefault="00261AF2" w:rsidP="001638C0">
            <w:pPr>
              <w:jc w:val="center"/>
              <w:rPr>
                <w:sz w:val="24"/>
                <w:szCs w:val="24"/>
              </w:rPr>
            </w:pPr>
            <w:r>
              <w:rPr>
                <w:sz w:val="24"/>
                <w:szCs w:val="24"/>
              </w:rPr>
              <w:t>2</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Розробка тематичного планування з англійської</w:t>
            </w:r>
            <w:r>
              <w:rPr>
                <w:sz w:val="24"/>
                <w:szCs w:val="24"/>
              </w:rPr>
              <w:t>, німецької</w:t>
            </w:r>
            <w:r w:rsidRPr="001A18AA">
              <w:rPr>
                <w:sz w:val="24"/>
                <w:szCs w:val="24"/>
              </w:rPr>
              <w:t xml:space="preserve"> мов</w:t>
            </w:r>
            <w:r>
              <w:rPr>
                <w:sz w:val="24"/>
                <w:szCs w:val="24"/>
              </w:rPr>
              <w:t xml:space="preserve"> та зарубіжної літератури</w:t>
            </w:r>
          </w:p>
        </w:tc>
        <w:tc>
          <w:tcPr>
            <w:tcW w:w="2436" w:type="dxa"/>
          </w:tcPr>
          <w:p w:rsidR="00F60828" w:rsidRDefault="00261AF2" w:rsidP="00261AF2">
            <w:pPr>
              <w:jc w:val="center"/>
              <w:rPr>
                <w:sz w:val="24"/>
                <w:szCs w:val="24"/>
              </w:rPr>
            </w:pPr>
            <w:r>
              <w:rPr>
                <w:sz w:val="24"/>
                <w:szCs w:val="24"/>
              </w:rPr>
              <w:t>-</w:t>
            </w:r>
          </w:p>
        </w:tc>
        <w:tc>
          <w:tcPr>
            <w:tcW w:w="2268" w:type="dxa"/>
          </w:tcPr>
          <w:p w:rsidR="00F60828" w:rsidRDefault="001638C0" w:rsidP="001638C0">
            <w:pPr>
              <w:jc w:val="center"/>
              <w:rPr>
                <w:sz w:val="24"/>
                <w:szCs w:val="24"/>
              </w:rPr>
            </w:pPr>
            <w:r>
              <w:rPr>
                <w:sz w:val="24"/>
                <w:szCs w:val="24"/>
              </w:rPr>
              <w:t>2</w:t>
            </w:r>
          </w:p>
        </w:tc>
        <w:tc>
          <w:tcPr>
            <w:tcW w:w="2551" w:type="dxa"/>
          </w:tcPr>
          <w:p w:rsidR="00F60828" w:rsidRDefault="001638C0" w:rsidP="001638C0">
            <w:pPr>
              <w:jc w:val="center"/>
              <w:rPr>
                <w:sz w:val="24"/>
                <w:szCs w:val="24"/>
              </w:rPr>
            </w:pPr>
            <w:r>
              <w:rPr>
                <w:sz w:val="24"/>
                <w:szCs w:val="24"/>
              </w:rPr>
              <w:t>2</w:t>
            </w:r>
          </w:p>
        </w:tc>
        <w:tc>
          <w:tcPr>
            <w:tcW w:w="3119" w:type="dxa"/>
          </w:tcPr>
          <w:p w:rsidR="00F60828" w:rsidRDefault="001638C0" w:rsidP="001638C0">
            <w:pPr>
              <w:jc w:val="center"/>
              <w:rPr>
                <w:sz w:val="24"/>
                <w:szCs w:val="24"/>
              </w:rPr>
            </w:pPr>
            <w:r>
              <w:rPr>
                <w:sz w:val="24"/>
                <w:szCs w:val="24"/>
              </w:rPr>
              <w:t>3</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Розробка</w:t>
            </w:r>
            <w:r>
              <w:rPr>
                <w:sz w:val="24"/>
                <w:szCs w:val="24"/>
              </w:rPr>
              <w:t xml:space="preserve"> усіх</w:t>
            </w:r>
            <w:r w:rsidRPr="001A18AA">
              <w:rPr>
                <w:sz w:val="24"/>
                <w:szCs w:val="24"/>
              </w:rPr>
              <w:t xml:space="preserve"> планів-конспектів уроків англійської</w:t>
            </w:r>
            <w:r w:rsidR="001638C0">
              <w:rPr>
                <w:sz w:val="24"/>
                <w:szCs w:val="24"/>
              </w:rPr>
              <w:t xml:space="preserve">, </w:t>
            </w:r>
            <w:r>
              <w:rPr>
                <w:sz w:val="24"/>
                <w:szCs w:val="24"/>
              </w:rPr>
              <w:t>німецької</w:t>
            </w:r>
            <w:r w:rsidRPr="001A18AA">
              <w:rPr>
                <w:sz w:val="24"/>
                <w:szCs w:val="24"/>
              </w:rPr>
              <w:t xml:space="preserve"> мов</w:t>
            </w:r>
            <w:r w:rsidR="001638C0">
              <w:rPr>
                <w:sz w:val="24"/>
                <w:szCs w:val="24"/>
              </w:rPr>
              <w:t xml:space="preserve"> та зарубіжної літератури</w:t>
            </w:r>
            <w:r>
              <w:rPr>
                <w:sz w:val="24"/>
                <w:szCs w:val="24"/>
              </w:rPr>
              <w:t xml:space="preserve"> з </w:t>
            </w:r>
            <w:r w:rsidRPr="000C4E26">
              <w:rPr>
                <w:sz w:val="24"/>
                <w:szCs w:val="24"/>
              </w:rPr>
              <w:t xml:space="preserve">використанням практичних кейсів </w:t>
            </w:r>
            <w:r w:rsidRPr="001A18AA">
              <w:rPr>
                <w:sz w:val="24"/>
                <w:szCs w:val="24"/>
              </w:rPr>
              <w:t>на час проходження практики</w:t>
            </w:r>
          </w:p>
        </w:tc>
        <w:tc>
          <w:tcPr>
            <w:tcW w:w="2436" w:type="dxa"/>
          </w:tcPr>
          <w:p w:rsidR="00F60828" w:rsidRDefault="00261AF2" w:rsidP="00261AF2">
            <w:pPr>
              <w:jc w:val="center"/>
              <w:rPr>
                <w:sz w:val="24"/>
                <w:szCs w:val="24"/>
              </w:rPr>
            </w:pPr>
            <w:r>
              <w:rPr>
                <w:sz w:val="24"/>
                <w:szCs w:val="24"/>
              </w:rPr>
              <w:t>-</w:t>
            </w:r>
          </w:p>
        </w:tc>
        <w:tc>
          <w:tcPr>
            <w:tcW w:w="2268" w:type="dxa"/>
          </w:tcPr>
          <w:p w:rsidR="00F60828" w:rsidRDefault="001638C0" w:rsidP="001638C0">
            <w:pPr>
              <w:jc w:val="center"/>
              <w:rPr>
                <w:sz w:val="24"/>
                <w:szCs w:val="24"/>
              </w:rPr>
            </w:pPr>
            <w:r>
              <w:rPr>
                <w:sz w:val="24"/>
                <w:szCs w:val="24"/>
              </w:rPr>
              <w:t>4</w:t>
            </w:r>
          </w:p>
        </w:tc>
        <w:tc>
          <w:tcPr>
            <w:tcW w:w="2551" w:type="dxa"/>
          </w:tcPr>
          <w:p w:rsidR="00F60828" w:rsidRDefault="001638C0" w:rsidP="001638C0">
            <w:pPr>
              <w:jc w:val="center"/>
              <w:rPr>
                <w:sz w:val="24"/>
                <w:szCs w:val="24"/>
              </w:rPr>
            </w:pPr>
            <w:r>
              <w:rPr>
                <w:sz w:val="24"/>
                <w:szCs w:val="24"/>
              </w:rPr>
              <w:t>4</w:t>
            </w:r>
          </w:p>
        </w:tc>
        <w:tc>
          <w:tcPr>
            <w:tcW w:w="3119" w:type="dxa"/>
          </w:tcPr>
          <w:p w:rsidR="00F60828" w:rsidRDefault="001638C0" w:rsidP="001638C0">
            <w:pPr>
              <w:jc w:val="center"/>
              <w:rPr>
                <w:sz w:val="24"/>
                <w:szCs w:val="24"/>
              </w:rPr>
            </w:pPr>
            <w:r>
              <w:rPr>
                <w:sz w:val="24"/>
                <w:szCs w:val="24"/>
              </w:rPr>
              <w:t>5</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1638C0" w:rsidP="005B093A">
            <w:pPr>
              <w:jc w:val="both"/>
              <w:rPr>
                <w:sz w:val="24"/>
                <w:szCs w:val="24"/>
              </w:rPr>
            </w:pPr>
            <w:r>
              <w:rPr>
                <w:sz w:val="24"/>
                <w:szCs w:val="24"/>
              </w:rPr>
              <w:t>П</w:t>
            </w:r>
            <w:r w:rsidR="00F60828" w:rsidRPr="001A18AA">
              <w:rPr>
                <w:sz w:val="24"/>
                <w:szCs w:val="24"/>
              </w:rPr>
              <w:t>роведення 1-го залікового уроку з англійської</w:t>
            </w:r>
            <w:r>
              <w:rPr>
                <w:sz w:val="24"/>
                <w:szCs w:val="24"/>
              </w:rPr>
              <w:t xml:space="preserve">, </w:t>
            </w:r>
            <w:r w:rsidR="00F60828">
              <w:rPr>
                <w:sz w:val="24"/>
                <w:szCs w:val="24"/>
              </w:rPr>
              <w:t>німецької</w:t>
            </w:r>
            <w:r w:rsidR="00F60828" w:rsidRPr="001A18AA">
              <w:rPr>
                <w:sz w:val="24"/>
                <w:szCs w:val="24"/>
              </w:rPr>
              <w:t xml:space="preserve"> мов</w:t>
            </w:r>
            <w:r>
              <w:rPr>
                <w:sz w:val="24"/>
                <w:szCs w:val="24"/>
              </w:rPr>
              <w:t xml:space="preserve"> та зарубіжної літератури</w:t>
            </w:r>
            <w:r w:rsidR="00F60828" w:rsidRPr="001A18AA">
              <w:rPr>
                <w:sz w:val="24"/>
                <w:szCs w:val="24"/>
              </w:rPr>
              <w:t xml:space="preserve">на </w:t>
            </w:r>
            <w:r w:rsidR="00F60828">
              <w:rPr>
                <w:sz w:val="24"/>
                <w:szCs w:val="24"/>
              </w:rPr>
              <w:t>дистанційних</w:t>
            </w:r>
            <w:r w:rsidR="00F60828" w:rsidRPr="001A18AA">
              <w:rPr>
                <w:sz w:val="24"/>
                <w:szCs w:val="24"/>
              </w:rPr>
              <w:t xml:space="preserve"> платформах або в аудиторії </w:t>
            </w:r>
            <w:r w:rsidR="00F60828">
              <w:rPr>
                <w:sz w:val="24"/>
                <w:szCs w:val="24"/>
              </w:rPr>
              <w:t>(</w:t>
            </w:r>
            <w:r w:rsidR="00F60828" w:rsidRPr="001A18AA">
              <w:rPr>
                <w:sz w:val="24"/>
                <w:szCs w:val="24"/>
              </w:rPr>
              <w:t xml:space="preserve">з відеозаписом заняття </w:t>
            </w:r>
            <w:r w:rsidR="00F60828">
              <w:rPr>
                <w:sz w:val="24"/>
                <w:szCs w:val="24"/>
              </w:rPr>
              <w:t>)</w:t>
            </w:r>
          </w:p>
        </w:tc>
        <w:tc>
          <w:tcPr>
            <w:tcW w:w="2436" w:type="dxa"/>
          </w:tcPr>
          <w:p w:rsidR="00F60828" w:rsidRDefault="00261AF2" w:rsidP="00261AF2">
            <w:pPr>
              <w:jc w:val="center"/>
              <w:rPr>
                <w:sz w:val="24"/>
                <w:szCs w:val="24"/>
              </w:rPr>
            </w:pPr>
            <w:r>
              <w:rPr>
                <w:sz w:val="24"/>
                <w:szCs w:val="24"/>
              </w:rPr>
              <w:t>-</w:t>
            </w:r>
          </w:p>
        </w:tc>
        <w:tc>
          <w:tcPr>
            <w:tcW w:w="2268" w:type="dxa"/>
          </w:tcPr>
          <w:p w:rsidR="00F60828" w:rsidRDefault="00F60828" w:rsidP="001638C0">
            <w:pPr>
              <w:jc w:val="center"/>
              <w:rPr>
                <w:sz w:val="24"/>
                <w:szCs w:val="24"/>
              </w:rPr>
            </w:pPr>
            <w:r>
              <w:rPr>
                <w:sz w:val="24"/>
                <w:szCs w:val="24"/>
              </w:rPr>
              <w:t>5</w:t>
            </w:r>
          </w:p>
        </w:tc>
        <w:tc>
          <w:tcPr>
            <w:tcW w:w="2551" w:type="dxa"/>
          </w:tcPr>
          <w:p w:rsidR="00F60828" w:rsidRDefault="001638C0" w:rsidP="001638C0">
            <w:pPr>
              <w:jc w:val="center"/>
              <w:rPr>
                <w:sz w:val="24"/>
                <w:szCs w:val="24"/>
              </w:rPr>
            </w:pPr>
            <w:r>
              <w:rPr>
                <w:sz w:val="24"/>
                <w:szCs w:val="24"/>
              </w:rPr>
              <w:t>10</w:t>
            </w:r>
          </w:p>
        </w:tc>
        <w:tc>
          <w:tcPr>
            <w:tcW w:w="3119" w:type="dxa"/>
          </w:tcPr>
          <w:p w:rsidR="00F60828" w:rsidRDefault="001638C0" w:rsidP="00261AF2">
            <w:pPr>
              <w:jc w:val="center"/>
              <w:rPr>
                <w:sz w:val="24"/>
                <w:szCs w:val="24"/>
              </w:rPr>
            </w:pPr>
            <w:r>
              <w:rPr>
                <w:sz w:val="24"/>
                <w:szCs w:val="24"/>
              </w:rPr>
              <w:t>5</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Розробка</w:t>
            </w:r>
            <w:r>
              <w:rPr>
                <w:sz w:val="24"/>
                <w:szCs w:val="24"/>
              </w:rPr>
              <w:t xml:space="preserve"> конспекту та</w:t>
            </w:r>
            <w:r w:rsidRPr="001A18AA">
              <w:rPr>
                <w:sz w:val="24"/>
                <w:szCs w:val="24"/>
              </w:rPr>
              <w:t xml:space="preserve"> проведення </w:t>
            </w:r>
            <w:r>
              <w:rPr>
                <w:sz w:val="24"/>
                <w:szCs w:val="24"/>
              </w:rPr>
              <w:t xml:space="preserve">1-го </w:t>
            </w:r>
            <w:r w:rsidRPr="001A18AA">
              <w:rPr>
                <w:sz w:val="24"/>
                <w:szCs w:val="24"/>
              </w:rPr>
              <w:t>позакласного заходу з англійськоїмов</w:t>
            </w:r>
            <w:r w:rsidR="00261AF2">
              <w:rPr>
                <w:sz w:val="24"/>
                <w:szCs w:val="24"/>
              </w:rPr>
              <w:t>и та зарубіжної літератури</w:t>
            </w:r>
            <w:r w:rsidRPr="001A18AA">
              <w:rPr>
                <w:sz w:val="24"/>
                <w:szCs w:val="24"/>
              </w:rPr>
              <w:t xml:space="preserve"> на </w:t>
            </w:r>
            <w:r>
              <w:rPr>
                <w:sz w:val="24"/>
                <w:szCs w:val="24"/>
              </w:rPr>
              <w:t xml:space="preserve">дистанційних </w:t>
            </w:r>
            <w:r w:rsidRPr="001A18AA">
              <w:rPr>
                <w:sz w:val="24"/>
                <w:szCs w:val="24"/>
              </w:rPr>
              <w:t xml:space="preserve">платформах або в аудиторії </w:t>
            </w:r>
            <w:r>
              <w:rPr>
                <w:sz w:val="24"/>
                <w:szCs w:val="24"/>
              </w:rPr>
              <w:t>(</w:t>
            </w:r>
            <w:r w:rsidRPr="001A18AA">
              <w:rPr>
                <w:sz w:val="24"/>
                <w:szCs w:val="24"/>
              </w:rPr>
              <w:t>з відеозаписом заходу</w:t>
            </w:r>
            <w:r>
              <w:rPr>
                <w:sz w:val="24"/>
                <w:szCs w:val="24"/>
              </w:rPr>
              <w:t>)</w:t>
            </w:r>
          </w:p>
        </w:tc>
        <w:tc>
          <w:tcPr>
            <w:tcW w:w="2436" w:type="dxa"/>
          </w:tcPr>
          <w:p w:rsidR="00F60828" w:rsidRDefault="00261AF2" w:rsidP="00261AF2">
            <w:pPr>
              <w:jc w:val="center"/>
              <w:rPr>
                <w:sz w:val="24"/>
                <w:szCs w:val="24"/>
              </w:rPr>
            </w:pPr>
            <w:r>
              <w:rPr>
                <w:sz w:val="24"/>
                <w:szCs w:val="24"/>
              </w:rPr>
              <w:t>-</w:t>
            </w:r>
          </w:p>
        </w:tc>
        <w:tc>
          <w:tcPr>
            <w:tcW w:w="2268" w:type="dxa"/>
          </w:tcPr>
          <w:p w:rsidR="00F60828" w:rsidRDefault="001638C0" w:rsidP="001638C0">
            <w:pPr>
              <w:jc w:val="center"/>
              <w:rPr>
                <w:sz w:val="24"/>
                <w:szCs w:val="24"/>
              </w:rPr>
            </w:pPr>
            <w:r>
              <w:rPr>
                <w:sz w:val="24"/>
                <w:szCs w:val="24"/>
              </w:rPr>
              <w:t>4</w:t>
            </w:r>
          </w:p>
        </w:tc>
        <w:tc>
          <w:tcPr>
            <w:tcW w:w="2551" w:type="dxa"/>
          </w:tcPr>
          <w:p w:rsidR="00F60828" w:rsidRDefault="001638C0" w:rsidP="001638C0">
            <w:pPr>
              <w:jc w:val="center"/>
              <w:rPr>
                <w:sz w:val="24"/>
                <w:szCs w:val="24"/>
              </w:rPr>
            </w:pPr>
            <w:r>
              <w:rPr>
                <w:sz w:val="24"/>
                <w:szCs w:val="24"/>
              </w:rPr>
              <w:t>-</w:t>
            </w:r>
          </w:p>
        </w:tc>
        <w:tc>
          <w:tcPr>
            <w:tcW w:w="3119" w:type="dxa"/>
          </w:tcPr>
          <w:p w:rsidR="00F60828" w:rsidRDefault="00261AF2" w:rsidP="00261AF2">
            <w:pPr>
              <w:jc w:val="center"/>
              <w:rPr>
                <w:sz w:val="24"/>
                <w:szCs w:val="24"/>
              </w:rPr>
            </w:pPr>
            <w:r>
              <w:rPr>
                <w:sz w:val="24"/>
                <w:szCs w:val="24"/>
              </w:rPr>
              <w:t>5</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1A18AA">
              <w:rPr>
                <w:sz w:val="24"/>
                <w:szCs w:val="24"/>
              </w:rPr>
              <w:t xml:space="preserve">Написання </w:t>
            </w:r>
            <w:r>
              <w:rPr>
                <w:sz w:val="24"/>
                <w:szCs w:val="24"/>
              </w:rPr>
              <w:t xml:space="preserve">1 -го </w:t>
            </w:r>
            <w:r w:rsidRPr="001A18AA">
              <w:rPr>
                <w:sz w:val="24"/>
                <w:szCs w:val="24"/>
              </w:rPr>
              <w:t>аналізу уроку з англійсько</w:t>
            </w:r>
            <w:r w:rsidR="001638C0">
              <w:rPr>
                <w:sz w:val="24"/>
                <w:szCs w:val="24"/>
              </w:rPr>
              <w:t>ї,</w:t>
            </w:r>
            <w:r>
              <w:rPr>
                <w:sz w:val="24"/>
                <w:szCs w:val="24"/>
              </w:rPr>
              <w:t xml:space="preserve"> німецької</w:t>
            </w:r>
            <w:r w:rsidRPr="001A18AA">
              <w:rPr>
                <w:sz w:val="24"/>
                <w:szCs w:val="24"/>
              </w:rPr>
              <w:t xml:space="preserve"> мов</w:t>
            </w:r>
            <w:r w:rsidR="001638C0">
              <w:rPr>
                <w:sz w:val="24"/>
                <w:szCs w:val="24"/>
              </w:rPr>
              <w:t xml:space="preserve"> та зарубіжної літератури</w:t>
            </w:r>
            <w:r w:rsidRPr="001A18AA">
              <w:rPr>
                <w:sz w:val="24"/>
                <w:szCs w:val="24"/>
              </w:rPr>
              <w:t xml:space="preserve">вчителя або здобувача-практиканта </w:t>
            </w:r>
          </w:p>
        </w:tc>
        <w:tc>
          <w:tcPr>
            <w:tcW w:w="2436" w:type="dxa"/>
          </w:tcPr>
          <w:p w:rsidR="00F60828" w:rsidRDefault="00261AF2" w:rsidP="00261AF2">
            <w:pPr>
              <w:jc w:val="center"/>
              <w:rPr>
                <w:sz w:val="24"/>
                <w:szCs w:val="24"/>
              </w:rPr>
            </w:pPr>
            <w:r>
              <w:rPr>
                <w:sz w:val="24"/>
                <w:szCs w:val="24"/>
              </w:rPr>
              <w:t>-</w:t>
            </w:r>
          </w:p>
        </w:tc>
        <w:tc>
          <w:tcPr>
            <w:tcW w:w="2268" w:type="dxa"/>
          </w:tcPr>
          <w:p w:rsidR="00F60828" w:rsidRDefault="001638C0" w:rsidP="001638C0">
            <w:pPr>
              <w:jc w:val="center"/>
              <w:rPr>
                <w:sz w:val="24"/>
                <w:szCs w:val="24"/>
              </w:rPr>
            </w:pPr>
            <w:r>
              <w:rPr>
                <w:sz w:val="24"/>
                <w:szCs w:val="24"/>
              </w:rPr>
              <w:t>4</w:t>
            </w:r>
          </w:p>
        </w:tc>
        <w:tc>
          <w:tcPr>
            <w:tcW w:w="2551" w:type="dxa"/>
          </w:tcPr>
          <w:p w:rsidR="00F60828" w:rsidRDefault="001638C0" w:rsidP="001638C0">
            <w:pPr>
              <w:jc w:val="center"/>
              <w:rPr>
                <w:sz w:val="24"/>
                <w:szCs w:val="24"/>
              </w:rPr>
            </w:pPr>
            <w:r>
              <w:rPr>
                <w:sz w:val="24"/>
                <w:szCs w:val="24"/>
              </w:rPr>
              <w:t>4</w:t>
            </w:r>
          </w:p>
        </w:tc>
        <w:tc>
          <w:tcPr>
            <w:tcW w:w="3119" w:type="dxa"/>
          </w:tcPr>
          <w:p w:rsidR="00F60828" w:rsidRDefault="00261AF2" w:rsidP="001638C0">
            <w:pPr>
              <w:jc w:val="center"/>
              <w:rPr>
                <w:sz w:val="24"/>
                <w:szCs w:val="24"/>
              </w:rPr>
            </w:pPr>
            <w:r>
              <w:rPr>
                <w:sz w:val="24"/>
                <w:szCs w:val="24"/>
              </w:rPr>
              <w:t>5</w:t>
            </w:r>
          </w:p>
        </w:tc>
      </w:tr>
      <w:tr w:rsidR="00F60828" w:rsidTr="00F60828">
        <w:tc>
          <w:tcPr>
            <w:tcW w:w="524" w:type="dxa"/>
            <w:vMerge/>
          </w:tcPr>
          <w:p w:rsidR="00F60828" w:rsidRDefault="00F60828" w:rsidP="005B093A">
            <w:pPr>
              <w:jc w:val="both"/>
              <w:rPr>
                <w:sz w:val="24"/>
                <w:szCs w:val="24"/>
              </w:rPr>
            </w:pPr>
          </w:p>
        </w:tc>
        <w:tc>
          <w:tcPr>
            <w:tcW w:w="3556" w:type="dxa"/>
          </w:tcPr>
          <w:p w:rsidR="00F60828" w:rsidRDefault="00F60828" w:rsidP="005B093A">
            <w:pPr>
              <w:jc w:val="both"/>
              <w:rPr>
                <w:sz w:val="24"/>
                <w:szCs w:val="24"/>
              </w:rPr>
            </w:pPr>
            <w:r w:rsidRPr="00681209">
              <w:rPr>
                <w:sz w:val="24"/>
                <w:szCs w:val="24"/>
              </w:rPr>
              <w:t>Розробка та презентація рекламного букле</w:t>
            </w:r>
            <w:r>
              <w:rPr>
                <w:sz w:val="24"/>
                <w:szCs w:val="24"/>
              </w:rPr>
              <w:t>ту</w:t>
            </w:r>
            <w:r w:rsidRPr="00681209">
              <w:rPr>
                <w:sz w:val="24"/>
                <w:szCs w:val="24"/>
              </w:rPr>
              <w:t xml:space="preserve"> за своєю спеціальністю для майбутніх </w:t>
            </w:r>
            <w:r w:rsidRPr="00681209">
              <w:rPr>
                <w:sz w:val="24"/>
                <w:szCs w:val="24"/>
              </w:rPr>
              <w:lastRenderedPageBreak/>
              <w:t>абітурієнтів (у цифровому форматі)</w:t>
            </w:r>
          </w:p>
        </w:tc>
        <w:tc>
          <w:tcPr>
            <w:tcW w:w="2436" w:type="dxa"/>
          </w:tcPr>
          <w:p w:rsidR="00F60828" w:rsidRDefault="00261AF2" w:rsidP="00261AF2">
            <w:pPr>
              <w:jc w:val="center"/>
              <w:rPr>
                <w:sz w:val="24"/>
                <w:szCs w:val="24"/>
              </w:rPr>
            </w:pPr>
            <w:r>
              <w:rPr>
                <w:sz w:val="24"/>
                <w:szCs w:val="24"/>
              </w:rPr>
              <w:lastRenderedPageBreak/>
              <w:t>-</w:t>
            </w:r>
          </w:p>
        </w:tc>
        <w:tc>
          <w:tcPr>
            <w:tcW w:w="2268" w:type="dxa"/>
          </w:tcPr>
          <w:p w:rsidR="00F60828" w:rsidRDefault="001638C0" w:rsidP="001638C0">
            <w:pPr>
              <w:jc w:val="center"/>
              <w:rPr>
                <w:sz w:val="24"/>
                <w:szCs w:val="24"/>
              </w:rPr>
            </w:pPr>
            <w:r>
              <w:rPr>
                <w:sz w:val="24"/>
                <w:szCs w:val="24"/>
              </w:rPr>
              <w:t>4</w:t>
            </w:r>
          </w:p>
        </w:tc>
        <w:tc>
          <w:tcPr>
            <w:tcW w:w="2551" w:type="dxa"/>
          </w:tcPr>
          <w:p w:rsidR="00F60828" w:rsidRDefault="001638C0" w:rsidP="001638C0">
            <w:pPr>
              <w:jc w:val="center"/>
              <w:rPr>
                <w:sz w:val="24"/>
                <w:szCs w:val="24"/>
              </w:rPr>
            </w:pPr>
            <w:r>
              <w:rPr>
                <w:sz w:val="24"/>
                <w:szCs w:val="24"/>
              </w:rPr>
              <w:t>3</w:t>
            </w:r>
          </w:p>
        </w:tc>
        <w:tc>
          <w:tcPr>
            <w:tcW w:w="3119" w:type="dxa"/>
          </w:tcPr>
          <w:p w:rsidR="00F60828" w:rsidRDefault="00261AF2" w:rsidP="001638C0">
            <w:pPr>
              <w:jc w:val="center"/>
              <w:rPr>
                <w:sz w:val="24"/>
                <w:szCs w:val="24"/>
              </w:rPr>
            </w:pPr>
            <w:r>
              <w:rPr>
                <w:sz w:val="24"/>
                <w:szCs w:val="24"/>
              </w:rPr>
              <w:t>-</w:t>
            </w:r>
          </w:p>
        </w:tc>
      </w:tr>
      <w:tr w:rsidR="00261AF2" w:rsidTr="00F60828">
        <w:tc>
          <w:tcPr>
            <w:tcW w:w="524" w:type="dxa"/>
          </w:tcPr>
          <w:p w:rsidR="00261AF2" w:rsidRDefault="00261AF2" w:rsidP="005B093A">
            <w:pPr>
              <w:jc w:val="both"/>
              <w:rPr>
                <w:sz w:val="24"/>
                <w:szCs w:val="24"/>
              </w:rPr>
            </w:pPr>
          </w:p>
        </w:tc>
        <w:tc>
          <w:tcPr>
            <w:tcW w:w="3556" w:type="dxa"/>
          </w:tcPr>
          <w:p w:rsidR="00261AF2" w:rsidRPr="00681209" w:rsidRDefault="00261AF2" w:rsidP="005B093A">
            <w:pPr>
              <w:jc w:val="both"/>
              <w:rPr>
                <w:sz w:val="24"/>
                <w:szCs w:val="24"/>
              </w:rPr>
            </w:pPr>
            <w:r w:rsidRPr="00681209">
              <w:rPr>
                <w:b/>
                <w:bCs/>
                <w:sz w:val="24"/>
                <w:szCs w:val="24"/>
              </w:rPr>
              <w:t>Всього за складовими</w:t>
            </w:r>
          </w:p>
        </w:tc>
        <w:tc>
          <w:tcPr>
            <w:tcW w:w="2436" w:type="dxa"/>
          </w:tcPr>
          <w:p w:rsidR="00261AF2" w:rsidRPr="00261AF2" w:rsidRDefault="00261AF2" w:rsidP="00261AF2">
            <w:pPr>
              <w:jc w:val="center"/>
              <w:rPr>
                <w:b/>
                <w:bCs/>
                <w:sz w:val="24"/>
                <w:szCs w:val="24"/>
              </w:rPr>
            </w:pPr>
            <w:r w:rsidRPr="00261AF2">
              <w:rPr>
                <w:b/>
                <w:bCs/>
                <w:sz w:val="24"/>
                <w:szCs w:val="24"/>
              </w:rPr>
              <w:t>25</w:t>
            </w:r>
          </w:p>
        </w:tc>
        <w:tc>
          <w:tcPr>
            <w:tcW w:w="2268" w:type="dxa"/>
          </w:tcPr>
          <w:p w:rsidR="00261AF2" w:rsidRPr="00261AF2" w:rsidRDefault="00261AF2" w:rsidP="001638C0">
            <w:pPr>
              <w:jc w:val="center"/>
              <w:rPr>
                <w:b/>
                <w:bCs/>
                <w:sz w:val="24"/>
                <w:szCs w:val="24"/>
              </w:rPr>
            </w:pPr>
            <w:r w:rsidRPr="00261AF2">
              <w:rPr>
                <w:b/>
                <w:bCs/>
                <w:sz w:val="24"/>
                <w:szCs w:val="24"/>
              </w:rPr>
              <w:t>25</w:t>
            </w:r>
          </w:p>
        </w:tc>
        <w:tc>
          <w:tcPr>
            <w:tcW w:w="2551" w:type="dxa"/>
          </w:tcPr>
          <w:p w:rsidR="00261AF2" w:rsidRPr="00261AF2" w:rsidRDefault="00261AF2" w:rsidP="001638C0">
            <w:pPr>
              <w:jc w:val="center"/>
              <w:rPr>
                <w:b/>
                <w:bCs/>
                <w:sz w:val="24"/>
                <w:szCs w:val="24"/>
              </w:rPr>
            </w:pPr>
            <w:r w:rsidRPr="00261AF2">
              <w:rPr>
                <w:b/>
                <w:bCs/>
                <w:sz w:val="24"/>
                <w:szCs w:val="24"/>
              </w:rPr>
              <w:t>25</w:t>
            </w:r>
          </w:p>
        </w:tc>
        <w:tc>
          <w:tcPr>
            <w:tcW w:w="3119" w:type="dxa"/>
          </w:tcPr>
          <w:p w:rsidR="00261AF2" w:rsidRPr="00261AF2" w:rsidRDefault="00261AF2" w:rsidP="001638C0">
            <w:pPr>
              <w:jc w:val="center"/>
              <w:rPr>
                <w:b/>
                <w:bCs/>
                <w:sz w:val="24"/>
                <w:szCs w:val="24"/>
              </w:rPr>
            </w:pPr>
            <w:r w:rsidRPr="00261AF2">
              <w:rPr>
                <w:b/>
                <w:bCs/>
                <w:sz w:val="24"/>
                <w:szCs w:val="24"/>
              </w:rPr>
              <w:t>25</w:t>
            </w:r>
          </w:p>
        </w:tc>
      </w:tr>
    </w:tbl>
    <w:p w:rsidR="00F60828" w:rsidRDefault="00F60828" w:rsidP="00F60828">
      <w:pPr>
        <w:pStyle w:val="1"/>
        <w:spacing w:line="319" w:lineRule="exact"/>
        <w:ind w:left="284"/>
        <w:jc w:val="center"/>
        <w:rPr>
          <w:sz w:val="24"/>
          <w:szCs w:val="24"/>
        </w:rPr>
      </w:pPr>
    </w:p>
    <w:p w:rsidR="00261AF2" w:rsidRDefault="00261AF2" w:rsidP="00F60828">
      <w:pPr>
        <w:pStyle w:val="1"/>
        <w:spacing w:line="319" w:lineRule="exact"/>
        <w:ind w:left="284"/>
        <w:jc w:val="center"/>
        <w:rPr>
          <w:sz w:val="24"/>
          <w:szCs w:val="24"/>
        </w:rPr>
      </w:pPr>
    </w:p>
    <w:p w:rsidR="00261AF2" w:rsidRDefault="00261AF2" w:rsidP="00261AF2">
      <w:pPr>
        <w:jc w:val="center"/>
        <w:rPr>
          <w:b/>
          <w:bCs/>
          <w:sz w:val="24"/>
          <w:szCs w:val="24"/>
        </w:rPr>
      </w:pPr>
      <w:r>
        <w:rPr>
          <w:b/>
          <w:bCs/>
          <w:sz w:val="24"/>
          <w:szCs w:val="24"/>
        </w:rPr>
        <w:t>ОЦІНЮВАННЯ ВИДІВ НАВЧАЛЬНОЇ ДІЯЛЬНОСТІ</w:t>
      </w:r>
    </w:p>
    <w:p w:rsidR="00261AF2" w:rsidRPr="006E50C5" w:rsidRDefault="00261AF2" w:rsidP="00261AF2">
      <w:pPr>
        <w:jc w:val="center"/>
        <w:rPr>
          <w:b/>
          <w:bCs/>
          <w:sz w:val="28"/>
          <w:szCs w:val="28"/>
        </w:rPr>
      </w:pPr>
      <w:r w:rsidRPr="006E50C5">
        <w:rPr>
          <w:b/>
          <w:bCs/>
          <w:sz w:val="28"/>
          <w:szCs w:val="28"/>
        </w:rPr>
        <w:t>Розподіл балів за складовими</w:t>
      </w:r>
    </w:p>
    <w:p w:rsidR="00261AF2" w:rsidRDefault="00261AF2" w:rsidP="00F60828">
      <w:pPr>
        <w:pStyle w:val="1"/>
        <w:spacing w:line="319" w:lineRule="exact"/>
        <w:ind w:left="284"/>
        <w:jc w:val="center"/>
        <w:rPr>
          <w:sz w:val="24"/>
          <w:szCs w:val="24"/>
        </w:rPr>
      </w:pPr>
    </w:p>
    <w:p w:rsidR="00C12BE2" w:rsidRDefault="00C12BE2" w:rsidP="00C12BE2">
      <w:pPr>
        <w:ind w:firstLine="709"/>
        <w:jc w:val="both"/>
        <w:rPr>
          <w:color w:val="000000" w:themeColor="text1"/>
          <w:sz w:val="28"/>
          <w:szCs w:val="28"/>
        </w:rPr>
      </w:pPr>
      <w:bookmarkStart w:id="7" w:name="_Hlk152102766"/>
      <w:r w:rsidRPr="00C225F7">
        <w:rPr>
          <w:color w:val="000000" w:themeColor="text1"/>
          <w:sz w:val="28"/>
          <w:szCs w:val="28"/>
        </w:rPr>
        <w:t xml:space="preserve">Максимальна кількість балів – 100 (за дисциплінами: педагогічні науки – </w:t>
      </w:r>
      <w:r w:rsidR="009979B6">
        <w:rPr>
          <w:color w:val="000000" w:themeColor="text1"/>
          <w:sz w:val="28"/>
          <w:szCs w:val="28"/>
        </w:rPr>
        <w:t>25</w:t>
      </w:r>
      <w:r w:rsidRPr="00C225F7">
        <w:rPr>
          <w:color w:val="000000" w:themeColor="text1"/>
          <w:sz w:val="28"/>
          <w:szCs w:val="28"/>
        </w:rPr>
        <w:t xml:space="preserve"> балів, англійська мова – </w:t>
      </w:r>
      <w:r w:rsidR="009979B6">
        <w:rPr>
          <w:color w:val="000000" w:themeColor="text1"/>
          <w:sz w:val="28"/>
          <w:szCs w:val="28"/>
        </w:rPr>
        <w:t>2</w:t>
      </w:r>
      <w:r w:rsidRPr="00C225F7">
        <w:rPr>
          <w:color w:val="000000" w:themeColor="text1"/>
          <w:sz w:val="28"/>
          <w:szCs w:val="28"/>
        </w:rPr>
        <w:t xml:space="preserve">5 балів, німецька мова – </w:t>
      </w:r>
      <w:r w:rsidR="009979B6">
        <w:rPr>
          <w:color w:val="000000" w:themeColor="text1"/>
          <w:sz w:val="28"/>
          <w:szCs w:val="28"/>
        </w:rPr>
        <w:t>2</w:t>
      </w:r>
      <w:r w:rsidRPr="00C225F7">
        <w:rPr>
          <w:color w:val="000000" w:themeColor="text1"/>
          <w:sz w:val="28"/>
          <w:szCs w:val="28"/>
        </w:rPr>
        <w:t>5 балів</w:t>
      </w:r>
      <w:r w:rsidR="009979B6">
        <w:rPr>
          <w:color w:val="000000" w:themeColor="text1"/>
          <w:sz w:val="28"/>
          <w:szCs w:val="28"/>
        </w:rPr>
        <w:t>, зарубіжна література – 25 балів)</w:t>
      </w:r>
    </w:p>
    <w:p w:rsidR="00E13EF5" w:rsidRDefault="00E13EF5" w:rsidP="00E13EF5">
      <w:pPr>
        <w:jc w:val="both"/>
        <w:rPr>
          <w:color w:val="000000" w:themeColor="text1"/>
          <w:sz w:val="28"/>
          <w:szCs w:val="28"/>
        </w:rPr>
      </w:pPr>
    </w:p>
    <w:p w:rsidR="006E50C5" w:rsidRDefault="006E50C5" w:rsidP="00E13EF5">
      <w:pPr>
        <w:ind w:firstLine="709"/>
        <w:jc w:val="center"/>
        <w:rPr>
          <w:b/>
          <w:color w:val="000000" w:themeColor="text1"/>
          <w:sz w:val="28"/>
          <w:szCs w:val="28"/>
        </w:rPr>
      </w:pPr>
    </w:p>
    <w:p w:rsidR="00E13EF5" w:rsidRDefault="00E13EF5" w:rsidP="00E13EF5">
      <w:pPr>
        <w:ind w:firstLine="709"/>
        <w:jc w:val="center"/>
        <w:rPr>
          <w:b/>
          <w:color w:val="000000" w:themeColor="text1"/>
          <w:sz w:val="28"/>
          <w:szCs w:val="28"/>
        </w:rPr>
      </w:pPr>
      <w:r>
        <w:rPr>
          <w:b/>
          <w:color w:val="000000" w:themeColor="text1"/>
          <w:sz w:val="28"/>
          <w:szCs w:val="28"/>
        </w:rPr>
        <w:t>Англійська мова</w:t>
      </w:r>
    </w:p>
    <w:p w:rsidR="00E13EF5" w:rsidRPr="00CA735E" w:rsidRDefault="00E13EF5" w:rsidP="00E13EF5">
      <w:pPr>
        <w:ind w:firstLine="709"/>
        <w:jc w:val="both"/>
        <w:rPr>
          <w:b/>
          <w:color w:val="000000" w:themeColor="text1"/>
          <w:sz w:val="28"/>
          <w:szCs w:val="28"/>
        </w:rPr>
      </w:pPr>
    </w:p>
    <w:tbl>
      <w:tblPr>
        <w:tblStyle w:val="a6"/>
        <w:tblW w:w="0" w:type="auto"/>
        <w:tblLook w:val="04A0"/>
      </w:tblPr>
      <w:tblGrid>
        <w:gridCol w:w="4471"/>
        <w:gridCol w:w="10089"/>
      </w:tblGrid>
      <w:tr w:rsidR="00E13EF5" w:rsidRPr="00FB7FB6" w:rsidTr="00984F51">
        <w:tc>
          <w:tcPr>
            <w:tcW w:w="4471" w:type="dxa"/>
          </w:tcPr>
          <w:p w:rsidR="00E13EF5" w:rsidRPr="00FB7FB6" w:rsidRDefault="00E13EF5" w:rsidP="00984F51">
            <w:pPr>
              <w:ind w:firstLine="22"/>
              <w:jc w:val="center"/>
              <w:rPr>
                <w:b/>
                <w:bCs/>
                <w:color w:val="000000" w:themeColor="text1"/>
                <w:sz w:val="28"/>
                <w:szCs w:val="28"/>
              </w:rPr>
            </w:pPr>
            <w:bookmarkStart w:id="8" w:name="_Hlk155989367"/>
            <w:bookmarkStart w:id="9" w:name="_Hlk193799212"/>
            <w:r>
              <w:rPr>
                <w:b/>
                <w:bCs/>
                <w:color w:val="000000" w:themeColor="text1"/>
                <w:sz w:val="28"/>
                <w:szCs w:val="28"/>
              </w:rPr>
              <w:t>Види роботи, що підлягають контролю</w:t>
            </w:r>
          </w:p>
        </w:tc>
        <w:tc>
          <w:tcPr>
            <w:tcW w:w="10089" w:type="dxa"/>
          </w:tcPr>
          <w:p w:rsidR="00E13EF5" w:rsidRPr="00FB7FB6" w:rsidRDefault="00E13EF5" w:rsidP="00984F51">
            <w:pPr>
              <w:ind w:firstLine="709"/>
              <w:jc w:val="both"/>
              <w:rPr>
                <w:b/>
                <w:bCs/>
                <w:color w:val="000000" w:themeColor="text1"/>
                <w:sz w:val="28"/>
                <w:szCs w:val="28"/>
              </w:rPr>
            </w:pPr>
            <w:r w:rsidRPr="00FB7FB6">
              <w:rPr>
                <w:b/>
                <w:bCs/>
                <w:color w:val="000000" w:themeColor="text1"/>
                <w:sz w:val="28"/>
                <w:szCs w:val="28"/>
              </w:rPr>
              <w:t>Максимальна кількість балів та критерії до їх зарахування</w:t>
            </w:r>
          </w:p>
        </w:tc>
      </w:tr>
      <w:tr w:rsidR="00E13EF5" w:rsidRPr="00FB7FB6" w:rsidTr="00984F51">
        <w:tc>
          <w:tcPr>
            <w:tcW w:w="4471" w:type="dxa"/>
          </w:tcPr>
          <w:p w:rsidR="00E13EF5" w:rsidRDefault="00E13EF5" w:rsidP="00984F51">
            <w:pPr>
              <w:ind w:firstLine="22"/>
              <w:jc w:val="both"/>
              <w:rPr>
                <w:bCs/>
                <w:color w:val="000000" w:themeColor="text1"/>
                <w:sz w:val="28"/>
                <w:szCs w:val="28"/>
              </w:rPr>
            </w:pPr>
            <w:r>
              <w:rPr>
                <w:bCs/>
                <w:color w:val="000000" w:themeColor="text1"/>
                <w:sz w:val="28"/>
                <w:szCs w:val="28"/>
                <w:lang w:val="ru-RU"/>
              </w:rPr>
              <w:t>1.Розробка те</w:t>
            </w:r>
            <w:proofErr w:type="spellStart"/>
            <w:r>
              <w:rPr>
                <w:bCs/>
                <w:color w:val="000000" w:themeColor="text1"/>
                <w:sz w:val="28"/>
                <w:szCs w:val="28"/>
              </w:rPr>
              <w:t>матичного</w:t>
            </w:r>
            <w:proofErr w:type="spellEnd"/>
            <w:r>
              <w:rPr>
                <w:bCs/>
                <w:color w:val="000000" w:themeColor="text1"/>
                <w:sz w:val="28"/>
                <w:szCs w:val="28"/>
              </w:rPr>
              <w:t xml:space="preserve"> планування з англійської мови – </w:t>
            </w:r>
            <w:r w:rsidRPr="00F80506">
              <w:rPr>
                <w:b/>
                <w:color w:val="000000" w:themeColor="text1"/>
                <w:sz w:val="28"/>
                <w:szCs w:val="28"/>
              </w:rPr>
              <w:t>2</w:t>
            </w:r>
            <w:r w:rsidRPr="003549A9">
              <w:rPr>
                <w:b/>
                <w:color w:val="000000" w:themeColor="text1"/>
                <w:sz w:val="28"/>
                <w:szCs w:val="28"/>
              </w:rPr>
              <w:t xml:space="preserve"> бали</w:t>
            </w:r>
          </w:p>
          <w:p w:rsidR="00E13EF5" w:rsidRDefault="00E13EF5" w:rsidP="00984F51">
            <w:pPr>
              <w:ind w:firstLine="22"/>
              <w:jc w:val="both"/>
              <w:rPr>
                <w:color w:val="000000" w:themeColor="text1"/>
                <w:sz w:val="28"/>
                <w:szCs w:val="28"/>
              </w:rPr>
            </w:pPr>
          </w:p>
        </w:tc>
        <w:tc>
          <w:tcPr>
            <w:tcW w:w="10089" w:type="dxa"/>
          </w:tcPr>
          <w:p w:rsidR="00E13EF5" w:rsidRDefault="00E13EF5" w:rsidP="00984F51">
            <w:pPr>
              <w:jc w:val="both"/>
              <w:rPr>
                <w:bCs/>
                <w:color w:val="000000" w:themeColor="text1"/>
                <w:sz w:val="28"/>
                <w:szCs w:val="28"/>
              </w:rPr>
            </w:pPr>
            <w:r>
              <w:rPr>
                <w:b/>
                <w:bCs/>
                <w:color w:val="000000" w:themeColor="text1"/>
                <w:sz w:val="28"/>
                <w:szCs w:val="28"/>
              </w:rPr>
              <w:t>2</w:t>
            </w:r>
            <w:r w:rsidRPr="004674EC">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 наповненість тематичного плану, логічна послідовність викладу завдань з формування мовних навичок і мовленнєвих умінь,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заняття, чітке, правильне, визначення результатів навчання старшокласників відповідно до теми заняття та видів діяльності, що планується. </w:t>
            </w:r>
          </w:p>
          <w:p w:rsidR="00E13EF5" w:rsidRDefault="00E13EF5" w:rsidP="00984F51">
            <w:pPr>
              <w:jc w:val="both"/>
              <w:rPr>
                <w:bCs/>
                <w:color w:val="000000" w:themeColor="text1"/>
                <w:sz w:val="28"/>
                <w:szCs w:val="28"/>
              </w:rPr>
            </w:pPr>
            <w:r>
              <w:rPr>
                <w:b/>
                <w:bCs/>
                <w:color w:val="000000" w:themeColor="text1"/>
                <w:sz w:val="28"/>
                <w:szCs w:val="28"/>
              </w:rPr>
              <w:t>1,5</w:t>
            </w:r>
            <w:r w:rsidRPr="004B22C6">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 наповненість тематичного плану, логічна послідовність викладу завдань з формування мовних навичок і мовленнєвих умінь</w:t>
            </w:r>
            <w:r w:rsidRPr="004B22C6">
              <w:rPr>
                <w:bCs/>
                <w:color w:val="000000" w:themeColor="text1"/>
                <w:sz w:val="28"/>
                <w:szCs w:val="28"/>
              </w:rPr>
              <w:t>,  не чітка</w:t>
            </w:r>
            <w:r>
              <w:rPr>
                <w:bCs/>
                <w:color w:val="000000" w:themeColor="text1"/>
                <w:sz w:val="28"/>
                <w:szCs w:val="28"/>
              </w:rPr>
              <w:t xml:space="preserve">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заняття; не чітке визначення результатів навчання старшокласників відповідно до теми заняття та видів діяльності, що планується. </w:t>
            </w:r>
          </w:p>
          <w:p w:rsidR="00E13EF5" w:rsidRPr="00C55438" w:rsidRDefault="00E13EF5" w:rsidP="00984F51">
            <w:pPr>
              <w:jc w:val="both"/>
              <w:rPr>
                <w:bCs/>
                <w:color w:val="000000" w:themeColor="text1"/>
                <w:sz w:val="28"/>
                <w:szCs w:val="28"/>
              </w:rPr>
            </w:pPr>
            <w:r>
              <w:rPr>
                <w:b/>
                <w:bCs/>
                <w:color w:val="000000" w:themeColor="text1"/>
                <w:sz w:val="28"/>
                <w:szCs w:val="28"/>
              </w:rPr>
              <w:t>1</w:t>
            </w:r>
            <w:r w:rsidRPr="004B22C6">
              <w:rPr>
                <w:b/>
                <w:bCs/>
                <w:color w:val="000000" w:themeColor="text1"/>
                <w:sz w:val="28"/>
                <w:szCs w:val="28"/>
              </w:rPr>
              <w:t xml:space="preserve"> бал</w:t>
            </w:r>
            <w:r>
              <w:rPr>
                <w:bCs/>
                <w:color w:val="000000" w:themeColor="text1"/>
                <w:sz w:val="28"/>
                <w:szCs w:val="28"/>
              </w:rPr>
              <w:t xml:space="preserve"> – </w:t>
            </w:r>
            <w:r w:rsidRPr="0022472F">
              <w:rPr>
                <w:bCs/>
                <w:color w:val="000000" w:themeColor="text1"/>
                <w:sz w:val="28"/>
                <w:szCs w:val="28"/>
              </w:rPr>
              <w:t xml:space="preserve">у тематичному плані допущені суттєві помилки, порушена логічна </w:t>
            </w:r>
            <w:r w:rsidRPr="0022472F">
              <w:rPr>
                <w:bCs/>
                <w:color w:val="000000" w:themeColor="text1"/>
                <w:sz w:val="28"/>
                <w:szCs w:val="28"/>
              </w:rPr>
              <w:lastRenderedPageBreak/>
              <w:t>послідовність викладу завдань з формування мовних навичок і мовленнєвих умінь</w:t>
            </w:r>
            <w:r>
              <w:rPr>
                <w:bCs/>
                <w:color w:val="000000" w:themeColor="text1"/>
                <w:sz w:val="28"/>
                <w:szCs w:val="28"/>
              </w:rPr>
              <w:t>, завдання не відповідають</w:t>
            </w:r>
            <w:r w:rsidRPr="0022472F">
              <w:rPr>
                <w:bCs/>
                <w:color w:val="000000" w:themeColor="text1"/>
                <w:sz w:val="28"/>
                <w:szCs w:val="28"/>
              </w:rPr>
              <w:t xml:space="preserve"> виду діяльності </w:t>
            </w:r>
            <w:r>
              <w:rPr>
                <w:bCs/>
                <w:color w:val="000000" w:themeColor="text1"/>
                <w:sz w:val="28"/>
                <w:szCs w:val="28"/>
              </w:rPr>
              <w:t>учнів</w:t>
            </w:r>
            <w:r w:rsidRPr="0022472F">
              <w:rPr>
                <w:bCs/>
                <w:color w:val="000000" w:themeColor="text1"/>
                <w:sz w:val="28"/>
                <w:szCs w:val="28"/>
              </w:rPr>
              <w:t xml:space="preserve"> та теми </w:t>
            </w:r>
            <w:r>
              <w:rPr>
                <w:bCs/>
                <w:color w:val="000000" w:themeColor="text1"/>
                <w:sz w:val="28"/>
                <w:szCs w:val="28"/>
              </w:rPr>
              <w:t>заняття</w:t>
            </w:r>
            <w:r w:rsidRPr="0022472F">
              <w:rPr>
                <w:bCs/>
                <w:color w:val="000000" w:themeColor="text1"/>
                <w:sz w:val="28"/>
                <w:szCs w:val="28"/>
              </w:rPr>
              <w:t xml:space="preserve">, частково містить інтерактивні посилання, проте спостерігається їх </w:t>
            </w:r>
            <w:r>
              <w:rPr>
                <w:bCs/>
                <w:color w:val="000000" w:themeColor="text1"/>
                <w:sz w:val="28"/>
                <w:szCs w:val="28"/>
              </w:rPr>
              <w:t>не</w:t>
            </w:r>
            <w:r w:rsidRPr="0022472F">
              <w:rPr>
                <w:bCs/>
                <w:color w:val="000000" w:themeColor="text1"/>
                <w:sz w:val="28"/>
                <w:szCs w:val="28"/>
              </w:rPr>
              <w:t xml:space="preserve">відповідність темі </w:t>
            </w:r>
            <w:r>
              <w:rPr>
                <w:bCs/>
                <w:color w:val="000000" w:themeColor="text1"/>
                <w:sz w:val="28"/>
                <w:szCs w:val="28"/>
              </w:rPr>
              <w:t>заняття</w:t>
            </w:r>
            <w:r w:rsidRPr="0022472F">
              <w:rPr>
                <w:bCs/>
                <w:color w:val="000000" w:themeColor="text1"/>
                <w:sz w:val="28"/>
                <w:szCs w:val="28"/>
              </w:rPr>
              <w:t xml:space="preserve">; не </w:t>
            </w:r>
            <w:r>
              <w:rPr>
                <w:bCs/>
                <w:color w:val="000000" w:themeColor="text1"/>
                <w:sz w:val="28"/>
                <w:szCs w:val="28"/>
              </w:rPr>
              <w:t>визначено результати</w:t>
            </w:r>
            <w:r w:rsidRPr="0022472F">
              <w:rPr>
                <w:bCs/>
                <w:color w:val="000000" w:themeColor="text1"/>
                <w:sz w:val="28"/>
                <w:szCs w:val="28"/>
              </w:rPr>
              <w:t xml:space="preserve"> навчання </w:t>
            </w:r>
            <w:r>
              <w:rPr>
                <w:bCs/>
                <w:color w:val="000000" w:themeColor="text1"/>
                <w:sz w:val="28"/>
                <w:szCs w:val="28"/>
              </w:rPr>
              <w:t>старшокласників</w:t>
            </w:r>
            <w:r w:rsidRPr="0022472F">
              <w:rPr>
                <w:bCs/>
                <w:color w:val="000000" w:themeColor="text1"/>
                <w:sz w:val="28"/>
                <w:szCs w:val="28"/>
              </w:rPr>
              <w:t xml:space="preserve"> відповідно до теми </w:t>
            </w:r>
            <w:r>
              <w:rPr>
                <w:bCs/>
                <w:color w:val="000000" w:themeColor="text1"/>
                <w:sz w:val="28"/>
                <w:szCs w:val="28"/>
              </w:rPr>
              <w:t>заняття</w:t>
            </w:r>
            <w:r w:rsidRPr="0022472F">
              <w:rPr>
                <w:bCs/>
                <w:color w:val="000000" w:themeColor="text1"/>
                <w:sz w:val="28"/>
                <w:szCs w:val="28"/>
              </w:rPr>
              <w:t xml:space="preserve"> та видів діяльності, що планується</w:t>
            </w:r>
            <w:r>
              <w:rPr>
                <w:bCs/>
                <w:color w:val="000000" w:themeColor="text1"/>
                <w:sz w:val="28"/>
                <w:szCs w:val="28"/>
              </w:rPr>
              <w:t>.З</w:t>
            </w:r>
            <w:r w:rsidRPr="0022472F">
              <w:rPr>
                <w:bCs/>
                <w:color w:val="000000" w:themeColor="text1"/>
                <w:sz w:val="28"/>
                <w:szCs w:val="28"/>
              </w:rPr>
              <w:t>азначен</w:t>
            </w:r>
            <w:r>
              <w:rPr>
                <w:bCs/>
                <w:color w:val="000000" w:themeColor="text1"/>
                <w:sz w:val="28"/>
                <w:szCs w:val="28"/>
              </w:rPr>
              <w:t>і</w:t>
            </w:r>
            <w:r w:rsidRPr="0022472F">
              <w:rPr>
                <w:bCs/>
                <w:color w:val="000000" w:themeColor="text1"/>
                <w:sz w:val="28"/>
                <w:szCs w:val="28"/>
              </w:rPr>
              <w:t xml:space="preserve"> в графі </w:t>
            </w:r>
            <w:r>
              <w:rPr>
                <w:bCs/>
                <w:color w:val="000000" w:themeColor="text1"/>
                <w:sz w:val="28"/>
                <w:szCs w:val="28"/>
              </w:rPr>
              <w:t>«</w:t>
            </w:r>
            <w:r w:rsidRPr="0022472F">
              <w:rPr>
                <w:bCs/>
                <w:color w:val="000000" w:themeColor="text1"/>
                <w:sz w:val="28"/>
                <w:szCs w:val="28"/>
              </w:rPr>
              <w:t>домашнє завдання</w:t>
            </w:r>
            <w:r>
              <w:rPr>
                <w:bCs/>
                <w:color w:val="000000" w:themeColor="text1"/>
                <w:sz w:val="28"/>
                <w:szCs w:val="28"/>
              </w:rPr>
              <w:t>»</w:t>
            </w:r>
            <w:r w:rsidRPr="0022472F">
              <w:rPr>
                <w:bCs/>
                <w:color w:val="000000" w:themeColor="text1"/>
                <w:sz w:val="28"/>
                <w:szCs w:val="28"/>
              </w:rPr>
              <w:t xml:space="preserve"> вправ</w:t>
            </w:r>
            <w:r>
              <w:rPr>
                <w:bCs/>
                <w:color w:val="000000" w:themeColor="text1"/>
                <w:sz w:val="28"/>
                <w:szCs w:val="28"/>
              </w:rPr>
              <w:t>и</w:t>
            </w:r>
            <w:r w:rsidRPr="0022472F">
              <w:rPr>
                <w:bCs/>
                <w:color w:val="000000" w:themeColor="text1"/>
                <w:sz w:val="28"/>
                <w:szCs w:val="28"/>
              </w:rPr>
              <w:t xml:space="preserve">не  передбачають  розвиток  </w:t>
            </w:r>
            <w:r>
              <w:rPr>
                <w:bCs/>
                <w:color w:val="000000" w:themeColor="text1"/>
                <w:sz w:val="28"/>
                <w:szCs w:val="28"/>
              </w:rPr>
              <w:t>у</w:t>
            </w:r>
            <w:r w:rsidRPr="0022472F">
              <w:rPr>
                <w:bCs/>
                <w:color w:val="000000" w:themeColor="text1"/>
                <w:sz w:val="28"/>
                <w:szCs w:val="28"/>
              </w:rPr>
              <w:t>сіх мовних навичок і мовленнєвих умінь</w:t>
            </w:r>
            <w:r>
              <w:rPr>
                <w:bCs/>
                <w:color w:val="000000" w:themeColor="text1"/>
                <w:sz w:val="28"/>
                <w:szCs w:val="28"/>
              </w:rPr>
              <w:t xml:space="preserve">. </w:t>
            </w:r>
          </w:p>
        </w:tc>
      </w:tr>
      <w:tr w:rsidR="00E13EF5" w:rsidRPr="00FB7FB6" w:rsidTr="00984F51">
        <w:tc>
          <w:tcPr>
            <w:tcW w:w="4471" w:type="dxa"/>
          </w:tcPr>
          <w:p w:rsidR="00E13EF5" w:rsidRDefault="00E13EF5" w:rsidP="00984F51">
            <w:pPr>
              <w:jc w:val="both"/>
              <w:rPr>
                <w:bCs/>
                <w:color w:val="000000" w:themeColor="text1"/>
                <w:sz w:val="28"/>
                <w:szCs w:val="28"/>
              </w:rPr>
            </w:pPr>
            <w:r>
              <w:rPr>
                <w:color w:val="000000" w:themeColor="text1"/>
                <w:sz w:val="28"/>
                <w:szCs w:val="28"/>
              </w:rPr>
              <w:lastRenderedPageBreak/>
              <w:t>2.</w:t>
            </w:r>
            <w:r w:rsidRPr="00FB7FB6">
              <w:rPr>
                <w:bCs/>
                <w:color w:val="000000" w:themeColor="text1"/>
                <w:sz w:val="28"/>
                <w:szCs w:val="28"/>
              </w:rPr>
              <w:t xml:space="preserve">Розробка </w:t>
            </w:r>
            <w:r>
              <w:rPr>
                <w:bCs/>
                <w:color w:val="000000" w:themeColor="text1"/>
                <w:sz w:val="28"/>
                <w:szCs w:val="28"/>
              </w:rPr>
              <w:t>планів-</w:t>
            </w:r>
            <w:r w:rsidRPr="00FB7FB6">
              <w:rPr>
                <w:bCs/>
                <w:color w:val="000000" w:themeColor="text1"/>
                <w:sz w:val="28"/>
                <w:szCs w:val="28"/>
              </w:rPr>
              <w:t>конспектів</w:t>
            </w:r>
            <w:r>
              <w:rPr>
                <w:bCs/>
                <w:color w:val="000000" w:themeColor="text1"/>
                <w:sz w:val="28"/>
                <w:szCs w:val="28"/>
              </w:rPr>
              <w:t xml:space="preserve"> уроків англійської мови на час проходження практики – </w:t>
            </w:r>
            <w:r w:rsidRPr="003549A9">
              <w:rPr>
                <w:b/>
                <w:color w:val="000000" w:themeColor="text1"/>
                <w:sz w:val="28"/>
                <w:szCs w:val="28"/>
              </w:rPr>
              <w:t>4 бали</w:t>
            </w:r>
          </w:p>
          <w:p w:rsidR="00E13EF5" w:rsidRPr="003549A9" w:rsidRDefault="00E13EF5" w:rsidP="00984F51">
            <w:pPr>
              <w:jc w:val="both"/>
              <w:rPr>
                <w:bCs/>
                <w:color w:val="000000" w:themeColor="text1"/>
                <w:sz w:val="28"/>
                <w:szCs w:val="28"/>
              </w:rPr>
            </w:pPr>
          </w:p>
        </w:tc>
        <w:tc>
          <w:tcPr>
            <w:tcW w:w="10089" w:type="dxa"/>
          </w:tcPr>
          <w:p w:rsidR="00E13EF5" w:rsidRDefault="00E13EF5" w:rsidP="00984F51">
            <w:pPr>
              <w:jc w:val="both"/>
              <w:rPr>
                <w:bCs/>
                <w:color w:val="000000" w:themeColor="text1"/>
                <w:sz w:val="28"/>
                <w:szCs w:val="28"/>
              </w:rPr>
            </w:pPr>
            <w:r>
              <w:rPr>
                <w:b/>
                <w:bCs/>
                <w:color w:val="000000" w:themeColor="text1"/>
                <w:sz w:val="28"/>
                <w:szCs w:val="28"/>
              </w:rPr>
              <w:t>4</w:t>
            </w:r>
            <w:r w:rsidRPr="00F22839">
              <w:rPr>
                <w:b/>
                <w:bCs/>
                <w:color w:val="000000" w:themeColor="text1"/>
                <w:sz w:val="28"/>
                <w:szCs w:val="28"/>
              </w:rPr>
              <w:t xml:space="preserve"> бал</w:t>
            </w:r>
            <w:r>
              <w:rPr>
                <w:b/>
                <w:bCs/>
                <w:color w:val="000000" w:themeColor="text1"/>
                <w:sz w:val="28"/>
                <w:szCs w:val="28"/>
              </w:rPr>
              <w:t xml:space="preserve">и – </w:t>
            </w:r>
            <w:r w:rsidRPr="00E13EF5">
              <w:rPr>
                <w:color w:val="000000" w:themeColor="text1"/>
                <w:sz w:val="28"/>
                <w:szCs w:val="28"/>
              </w:rPr>
              <w:t>плани-</w:t>
            </w:r>
            <w:r>
              <w:rPr>
                <w:bCs/>
                <w:color w:val="000000" w:themeColor="text1"/>
                <w:sz w:val="28"/>
                <w:szCs w:val="28"/>
              </w:rPr>
              <w:t xml:space="preserve">конспекти  уроків відповідають вимогам щодо їх розробки, </w:t>
            </w:r>
            <w:r w:rsidR="00830AB8">
              <w:rPr>
                <w:bCs/>
                <w:color w:val="000000" w:themeColor="text1"/>
                <w:sz w:val="28"/>
                <w:szCs w:val="28"/>
              </w:rPr>
              <w:t xml:space="preserve">логічно побудовані, цілі </w:t>
            </w:r>
            <w:r>
              <w:rPr>
                <w:bCs/>
                <w:color w:val="000000" w:themeColor="text1"/>
                <w:sz w:val="28"/>
                <w:szCs w:val="28"/>
              </w:rPr>
              <w:t xml:space="preserve"> уроку чітко визначенні, передбачають розвиток мовних (фонетичних, лексичних, граматичних) навичок і умінь чотирьох видів мовленнєвої діяльності  (</w:t>
            </w:r>
            <w:proofErr w:type="spellStart"/>
            <w:r>
              <w:rPr>
                <w:bCs/>
                <w:color w:val="000000" w:themeColor="text1"/>
                <w:sz w:val="28"/>
                <w:szCs w:val="28"/>
              </w:rPr>
              <w:t>аудіювання</w:t>
            </w:r>
            <w:proofErr w:type="spellEnd"/>
            <w:r>
              <w:rPr>
                <w:bCs/>
                <w:color w:val="000000" w:themeColor="text1"/>
                <w:sz w:val="28"/>
                <w:szCs w:val="28"/>
              </w:rPr>
              <w:t xml:space="preserve">, читання, письмо, говоріння), містять інтерактивні посилання на використання </w:t>
            </w:r>
            <w:proofErr w:type="spellStart"/>
            <w:r>
              <w:rPr>
                <w:bCs/>
                <w:color w:val="000000" w:themeColor="text1"/>
                <w:sz w:val="28"/>
                <w:szCs w:val="28"/>
              </w:rPr>
              <w:t>інтернет</w:t>
            </w:r>
            <w:proofErr w:type="spellEnd"/>
            <w:r>
              <w:rPr>
                <w:bCs/>
                <w:color w:val="000000" w:themeColor="text1"/>
                <w:sz w:val="28"/>
                <w:szCs w:val="28"/>
              </w:rPr>
              <w:t xml:space="preserve"> матеріалів, мають відповідне дидактичне оснащення,  досягнення цілей заняття забезпечується використанням інноваційних методів і технологій навчання, пропонуються різноманітні форми роботи (фронтальна, групова, парна, індивідуальна); </w:t>
            </w:r>
          </w:p>
          <w:p w:rsidR="00E13EF5" w:rsidRDefault="00E13EF5" w:rsidP="00984F51">
            <w:pPr>
              <w:jc w:val="both"/>
              <w:rPr>
                <w:bCs/>
                <w:color w:val="000000" w:themeColor="text1"/>
                <w:sz w:val="28"/>
                <w:szCs w:val="28"/>
              </w:rPr>
            </w:pPr>
            <w:r>
              <w:rPr>
                <w:b/>
                <w:bCs/>
                <w:color w:val="000000" w:themeColor="text1"/>
                <w:sz w:val="28"/>
                <w:szCs w:val="28"/>
              </w:rPr>
              <w:t>3</w:t>
            </w:r>
            <w:r w:rsidRPr="00C72FC8">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плани-</w:t>
            </w:r>
            <w:r w:rsidRPr="001A71A9">
              <w:rPr>
                <w:bCs/>
                <w:color w:val="000000" w:themeColor="text1"/>
                <w:sz w:val="28"/>
                <w:szCs w:val="28"/>
              </w:rPr>
              <w:t xml:space="preserve">конспекти відповідають вимогам щодо їх розробки, логічно побудовані, </w:t>
            </w:r>
            <w:r w:rsidR="00830AB8">
              <w:rPr>
                <w:bCs/>
                <w:color w:val="000000" w:themeColor="text1"/>
                <w:sz w:val="28"/>
                <w:szCs w:val="28"/>
              </w:rPr>
              <w:t>цілі</w:t>
            </w:r>
            <w:r w:rsidRPr="00C72FC8">
              <w:rPr>
                <w:bCs/>
                <w:color w:val="000000" w:themeColor="text1"/>
                <w:sz w:val="28"/>
                <w:szCs w:val="28"/>
              </w:rPr>
              <w:t xml:space="preserve"> </w:t>
            </w:r>
            <w:r>
              <w:rPr>
                <w:bCs/>
                <w:color w:val="000000" w:themeColor="text1"/>
                <w:sz w:val="28"/>
                <w:szCs w:val="28"/>
              </w:rPr>
              <w:t>уроку</w:t>
            </w:r>
            <w:r w:rsidRPr="00C72FC8">
              <w:rPr>
                <w:bCs/>
                <w:color w:val="000000" w:themeColor="text1"/>
                <w:sz w:val="28"/>
                <w:szCs w:val="28"/>
              </w:rPr>
              <w:t xml:space="preserve"> чітко визначенні, </w:t>
            </w:r>
            <w:r w:rsidRPr="001A71A9">
              <w:rPr>
                <w:bCs/>
                <w:color w:val="000000" w:themeColor="text1"/>
                <w:sz w:val="28"/>
                <w:szCs w:val="28"/>
              </w:rPr>
              <w:t>передбачають розвиток мовних (фонетичних, лексичних, граматичних) навичок і умінь чотирьох видів мовленнєвої діяльності  (аудіювання, читання, письмо, говоріння), містять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ет матеріалів, мають відповідне дидактичне оснащення,  досягнення цілей уроку забезпечується використанням інноваційних методів і технологій навчання,</w:t>
            </w:r>
            <w:r>
              <w:rPr>
                <w:bCs/>
                <w:color w:val="000000" w:themeColor="text1"/>
                <w:sz w:val="28"/>
                <w:szCs w:val="28"/>
              </w:rPr>
              <w:t xml:space="preserve"> проте є одноманітними, </w:t>
            </w:r>
            <w:r w:rsidRPr="001A71A9">
              <w:rPr>
                <w:bCs/>
                <w:color w:val="000000" w:themeColor="text1"/>
                <w:sz w:val="28"/>
                <w:szCs w:val="28"/>
              </w:rPr>
              <w:t xml:space="preserve"> пропонують </w:t>
            </w:r>
            <w:r>
              <w:rPr>
                <w:bCs/>
                <w:color w:val="000000" w:themeColor="text1"/>
                <w:sz w:val="28"/>
                <w:szCs w:val="28"/>
              </w:rPr>
              <w:t>лише  одн</w:t>
            </w:r>
            <w:r w:rsidR="00586A89">
              <w:rPr>
                <w:bCs/>
                <w:color w:val="000000" w:themeColor="text1"/>
                <w:sz w:val="28"/>
                <w:szCs w:val="28"/>
              </w:rPr>
              <w:t>а</w:t>
            </w:r>
            <w:r>
              <w:rPr>
                <w:bCs/>
                <w:color w:val="000000" w:themeColor="text1"/>
                <w:sz w:val="28"/>
                <w:szCs w:val="28"/>
              </w:rPr>
              <w:t>-дв</w:t>
            </w:r>
            <w:r w:rsidR="00586A89">
              <w:rPr>
                <w:bCs/>
                <w:color w:val="000000" w:themeColor="text1"/>
                <w:sz w:val="28"/>
                <w:szCs w:val="28"/>
              </w:rPr>
              <w:t>і</w:t>
            </w:r>
            <w:r>
              <w:rPr>
                <w:bCs/>
                <w:color w:val="000000" w:themeColor="text1"/>
                <w:sz w:val="28"/>
                <w:szCs w:val="28"/>
              </w:rPr>
              <w:t xml:space="preserve"> форми роботи; </w:t>
            </w:r>
          </w:p>
          <w:p w:rsidR="00E13EF5" w:rsidRDefault="00E13EF5" w:rsidP="00984F51">
            <w:pPr>
              <w:jc w:val="both"/>
              <w:rPr>
                <w:bCs/>
                <w:color w:val="000000" w:themeColor="text1"/>
                <w:sz w:val="28"/>
                <w:szCs w:val="28"/>
              </w:rPr>
            </w:pPr>
            <w:r>
              <w:rPr>
                <w:bCs/>
                <w:color w:val="000000" w:themeColor="text1"/>
                <w:sz w:val="28"/>
                <w:szCs w:val="28"/>
              </w:rPr>
              <w:t xml:space="preserve"> 2</w:t>
            </w:r>
            <w:r w:rsidRPr="001A71A9">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w:t>
            </w:r>
            <w:r w:rsidR="00586A89">
              <w:rPr>
                <w:bCs/>
                <w:color w:val="000000" w:themeColor="text1"/>
                <w:sz w:val="28"/>
                <w:szCs w:val="28"/>
              </w:rPr>
              <w:t xml:space="preserve"> плани-</w:t>
            </w:r>
            <w:r w:rsidRPr="001A71A9">
              <w:rPr>
                <w:bCs/>
                <w:color w:val="000000" w:themeColor="text1"/>
                <w:sz w:val="28"/>
                <w:szCs w:val="28"/>
              </w:rPr>
              <w:t>конспекти</w:t>
            </w:r>
            <w:r>
              <w:rPr>
                <w:bCs/>
                <w:color w:val="000000" w:themeColor="text1"/>
                <w:sz w:val="28"/>
                <w:szCs w:val="28"/>
              </w:rPr>
              <w:t xml:space="preserve"> загалом </w:t>
            </w:r>
            <w:r w:rsidRPr="001A71A9">
              <w:rPr>
                <w:bCs/>
                <w:color w:val="000000" w:themeColor="text1"/>
                <w:sz w:val="28"/>
                <w:szCs w:val="28"/>
              </w:rPr>
              <w:t xml:space="preserve"> відповідають вимогам щодо їх розробки, </w:t>
            </w:r>
            <w:r>
              <w:rPr>
                <w:bCs/>
                <w:color w:val="000000" w:themeColor="text1"/>
                <w:sz w:val="28"/>
                <w:szCs w:val="28"/>
              </w:rPr>
              <w:t>проте порушено логіку їх  побудови</w:t>
            </w:r>
            <w:r w:rsidRPr="001A71A9">
              <w:rPr>
                <w:bCs/>
                <w:color w:val="000000" w:themeColor="text1"/>
                <w:sz w:val="28"/>
                <w:szCs w:val="28"/>
              </w:rPr>
              <w:t xml:space="preserve">, </w:t>
            </w:r>
            <w:r>
              <w:rPr>
                <w:bCs/>
                <w:color w:val="000000" w:themeColor="text1"/>
                <w:sz w:val="28"/>
                <w:szCs w:val="28"/>
              </w:rPr>
              <w:t xml:space="preserve">ціли </w:t>
            </w:r>
            <w:r w:rsidR="00586A89">
              <w:rPr>
                <w:bCs/>
                <w:color w:val="000000" w:themeColor="text1"/>
                <w:sz w:val="28"/>
                <w:szCs w:val="28"/>
              </w:rPr>
              <w:t>уроку не</w:t>
            </w:r>
            <w:r>
              <w:rPr>
                <w:bCs/>
                <w:color w:val="000000" w:themeColor="text1"/>
                <w:sz w:val="28"/>
                <w:szCs w:val="28"/>
              </w:rPr>
              <w:t xml:space="preserve">чітко окреслені, </w:t>
            </w:r>
            <w:r w:rsidRPr="001A71A9">
              <w:rPr>
                <w:bCs/>
                <w:color w:val="000000" w:themeColor="text1"/>
                <w:sz w:val="28"/>
                <w:szCs w:val="28"/>
              </w:rPr>
              <w:t xml:space="preserve">передбачають розвиток </w:t>
            </w:r>
            <w:r>
              <w:rPr>
                <w:bCs/>
                <w:color w:val="000000" w:themeColor="text1"/>
                <w:sz w:val="28"/>
                <w:szCs w:val="28"/>
              </w:rPr>
              <w:t xml:space="preserve"> не всіх мовних навичок і умінь, </w:t>
            </w:r>
            <w:r w:rsidRPr="001A71A9">
              <w:rPr>
                <w:bCs/>
                <w:color w:val="000000" w:themeColor="text1"/>
                <w:sz w:val="28"/>
                <w:szCs w:val="28"/>
              </w:rPr>
              <w:t>містять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не мають відповідного дидактичного оснащення,</w:t>
            </w:r>
            <w:r w:rsidRPr="001A71A9">
              <w:rPr>
                <w:bCs/>
                <w:color w:val="000000" w:themeColor="text1"/>
                <w:sz w:val="28"/>
                <w:szCs w:val="28"/>
              </w:rPr>
              <w:t xml:space="preserve"> досягнення цілей </w:t>
            </w:r>
            <w:r w:rsidR="00586A89">
              <w:rPr>
                <w:bCs/>
                <w:color w:val="000000" w:themeColor="text1"/>
                <w:sz w:val="28"/>
                <w:szCs w:val="28"/>
              </w:rPr>
              <w:t>уроку</w:t>
            </w:r>
            <w:r w:rsidRPr="001A71A9">
              <w:rPr>
                <w:bCs/>
                <w:color w:val="000000" w:themeColor="text1"/>
                <w:sz w:val="28"/>
                <w:szCs w:val="28"/>
              </w:rPr>
              <w:t xml:space="preserve"> забезпечується використанням </w:t>
            </w:r>
            <w:r>
              <w:rPr>
                <w:bCs/>
                <w:color w:val="000000" w:themeColor="text1"/>
                <w:sz w:val="28"/>
                <w:szCs w:val="28"/>
              </w:rPr>
              <w:t>традиційних</w:t>
            </w:r>
            <w:r w:rsidRPr="001A71A9">
              <w:rPr>
                <w:bCs/>
                <w:color w:val="000000" w:themeColor="text1"/>
                <w:sz w:val="28"/>
                <w:szCs w:val="28"/>
              </w:rPr>
              <w:t xml:space="preserve"> методів і технологій навчання,</w:t>
            </w:r>
            <w:r w:rsidR="00586A89">
              <w:rPr>
                <w:bCs/>
                <w:color w:val="000000" w:themeColor="text1"/>
                <w:sz w:val="28"/>
                <w:szCs w:val="28"/>
              </w:rPr>
              <w:t>уроки</w:t>
            </w:r>
            <w:r>
              <w:rPr>
                <w:bCs/>
                <w:color w:val="000000" w:themeColor="text1"/>
                <w:sz w:val="28"/>
                <w:szCs w:val="28"/>
              </w:rPr>
              <w:t xml:space="preserve"> є </w:t>
            </w:r>
            <w:r>
              <w:rPr>
                <w:bCs/>
                <w:color w:val="000000" w:themeColor="text1"/>
                <w:sz w:val="28"/>
                <w:szCs w:val="28"/>
              </w:rPr>
              <w:lastRenderedPageBreak/>
              <w:t xml:space="preserve">одноманітними, </w:t>
            </w:r>
            <w:r w:rsidRPr="001A71A9">
              <w:rPr>
                <w:bCs/>
                <w:color w:val="000000" w:themeColor="text1"/>
                <w:sz w:val="28"/>
                <w:szCs w:val="28"/>
              </w:rPr>
              <w:t xml:space="preserve"> пропонують </w:t>
            </w:r>
            <w:r>
              <w:rPr>
                <w:bCs/>
                <w:color w:val="000000" w:themeColor="text1"/>
                <w:sz w:val="28"/>
                <w:szCs w:val="28"/>
              </w:rPr>
              <w:t>лише  одн</w:t>
            </w:r>
            <w:r w:rsidR="00586A89">
              <w:rPr>
                <w:bCs/>
                <w:color w:val="000000" w:themeColor="text1"/>
                <w:sz w:val="28"/>
                <w:szCs w:val="28"/>
              </w:rPr>
              <w:t>а</w:t>
            </w:r>
            <w:r>
              <w:rPr>
                <w:bCs/>
                <w:color w:val="000000" w:themeColor="text1"/>
                <w:sz w:val="28"/>
                <w:szCs w:val="28"/>
              </w:rPr>
              <w:t>-дв</w:t>
            </w:r>
            <w:r w:rsidR="00586A89">
              <w:rPr>
                <w:bCs/>
                <w:color w:val="000000" w:themeColor="text1"/>
                <w:sz w:val="28"/>
                <w:szCs w:val="28"/>
              </w:rPr>
              <w:t>і</w:t>
            </w:r>
            <w:r>
              <w:rPr>
                <w:bCs/>
                <w:color w:val="000000" w:themeColor="text1"/>
                <w:sz w:val="28"/>
                <w:szCs w:val="28"/>
              </w:rPr>
              <w:t xml:space="preserve"> форми роботи; </w:t>
            </w:r>
          </w:p>
          <w:p w:rsidR="00E13EF5" w:rsidRPr="00C55438" w:rsidRDefault="00E13EF5" w:rsidP="00984F51">
            <w:pPr>
              <w:jc w:val="both"/>
              <w:rPr>
                <w:bCs/>
                <w:color w:val="000000" w:themeColor="text1"/>
                <w:sz w:val="28"/>
                <w:szCs w:val="28"/>
              </w:rPr>
            </w:pPr>
            <w:r w:rsidRPr="00C72FC8">
              <w:rPr>
                <w:b/>
                <w:bCs/>
                <w:color w:val="000000" w:themeColor="text1"/>
                <w:sz w:val="28"/>
                <w:szCs w:val="28"/>
              </w:rPr>
              <w:t>1 бал</w:t>
            </w:r>
            <w:r>
              <w:rPr>
                <w:bCs/>
                <w:color w:val="000000" w:themeColor="text1"/>
                <w:sz w:val="28"/>
                <w:szCs w:val="28"/>
              </w:rPr>
              <w:t xml:space="preserve"> – в розробці </w:t>
            </w:r>
            <w:r w:rsidR="00586A89">
              <w:rPr>
                <w:bCs/>
                <w:color w:val="000000" w:themeColor="text1"/>
                <w:sz w:val="28"/>
                <w:szCs w:val="28"/>
              </w:rPr>
              <w:t>планів-</w:t>
            </w:r>
            <w:r>
              <w:rPr>
                <w:bCs/>
                <w:color w:val="000000" w:themeColor="text1"/>
                <w:sz w:val="28"/>
                <w:szCs w:val="28"/>
              </w:rPr>
              <w:t>конспектів припущено суттєві помилки, що не відповідає вимогам, порушено логіку їх  побудови</w:t>
            </w:r>
            <w:r w:rsidRPr="001A71A9">
              <w:rPr>
                <w:bCs/>
                <w:color w:val="000000" w:themeColor="text1"/>
                <w:sz w:val="28"/>
                <w:szCs w:val="28"/>
              </w:rPr>
              <w:t>,</w:t>
            </w:r>
            <w:r>
              <w:rPr>
                <w:bCs/>
                <w:color w:val="000000" w:themeColor="text1"/>
                <w:sz w:val="28"/>
                <w:szCs w:val="28"/>
              </w:rPr>
              <w:t xml:space="preserve"> не вірно визначені цілі </w:t>
            </w:r>
            <w:r w:rsidR="00586A89">
              <w:rPr>
                <w:bCs/>
                <w:color w:val="000000" w:themeColor="text1"/>
                <w:sz w:val="28"/>
                <w:szCs w:val="28"/>
              </w:rPr>
              <w:t>уроку</w:t>
            </w:r>
            <w:r>
              <w:rPr>
                <w:bCs/>
                <w:color w:val="000000" w:themeColor="text1"/>
                <w:sz w:val="28"/>
                <w:szCs w:val="28"/>
              </w:rPr>
              <w:t xml:space="preserve">, не </w:t>
            </w:r>
            <w:r w:rsidRPr="001A71A9">
              <w:rPr>
                <w:bCs/>
                <w:color w:val="000000" w:themeColor="text1"/>
                <w:sz w:val="28"/>
                <w:szCs w:val="28"/>
              </w:rPr>
              <w:t xml:space="preserve"> передбачають розвиток </w:t>
            </w:r>
            <w:r>
              <w:rPr>
                <w:bCs/>
                <w:color w:val="000000" w:themeColor="text1"/>
                <w:sz w:val="28"/>
                <w:szCs w:val="28"/>
              </w:rPr>
              <w:t xml:space="preserve"> всіх мовних навичок і мовленнєвих умінь, не </w:t>
            </w:r>
            <w:r w:rsidRPr="001A71A9">
              <w:rPr>
                <w:bCs/>
                <w:color w:val="000000" w:themeColor="text1"/>
                <w:sz w:val="28"/>
                <w:szCs w:val="28"/>
              </w:rPr>
              <w:t>містять інтерактивні посиланняна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 xml:space="preserve">методи навчання є застарілими і неефективними, </w:t>
            </w:r>
            <w:r w:rsidR="00586A89">
              <w:rPr>
                <w:bCs/>
                <w:color w:val="000000" w:themeColor="text1"/>
                <w:sz w:val="28"/>
                <w:szCs w:val="28"/>
              </w:rPr>
              <w:t xml:space="preserve">дидактичне оснащення </w:t>
            </w:r>
            <w:r>
              <w:rPr>
                <w:bCs/>
                <w:color w:val="000000" w:themeColor="text1"/>
                <w:sz w:val="28"/>
                <w:szCs w:val="28"/>
              </w:rPr>
              <w:t>в  конспектах</w:t>
            </w:r>
            <w:r w:rsidR="00586A89">
              <w:rPr>
                <w:bCs/>
                <w:color w:val="000000" w:themeColor="text1"/>
                <w:sz w:val="28"/>
                <w:szCs w:val="28"/>
              </w:rPr>
              <w:t xml:space="preserve"> відсутнє</w:t>
            </w:r>
            <w:r>
              <w:rPr>
                <w:bCs/>
                <w:color w:val="000000" w:themeColor="text1"/>
                <w:sz w:val="28"/>
                <w:szCs w:val="28"/>
              </w:rPr>
              <w:t>,пропону</w:t>
            </w:r>
            <w:r w:rsidR="00586A89">
              <w:rPr>
                <w:bCs/>
                <w:color w:val="000000" w:themeColor="text1"/>
                <w:sz w:val="28"/>
                <w:szCs w:val="28"/>
              </w:rPr>
              <w:t>є</w:t>
            </w:r>
            <w:r>
              <w:rPr>
                <w:bCs/>
                <w:color w:val="000000" w:themeColor="text1"/>
                <w:sz w:val="28"/>
                <w:szCs w:val="28"/>
              </w:rPr>
              <w:t>ть</w:t>
            </w:r>
            <w:r w:rsidR="00586A89">
              <w:rPr>
                <w:bCs/>
                <w:color w:val="000000" w:themeColor="text1"/>
                <w:sz w:val="28"/>
                <w:szCs w:val="28"/>
              </w:rPr>
              <w:t>ся</w:t>
            </w:r>
            <w:r>
              <w:rPr>
                <w:bCs/>
                <w:color w:val="000000" w:themeColor="text1"/>
                <w:sz w:val="28"/>
                <w:szCs w:val="28"/>
              </w:rPr>
              <w:t>лише  одн</w:t>
            </w:r>
            <w:r w:rsidR="00586A89">
              <w:rPr>
                <w:bCs/>
                <w:color w:val="000000" w:themeColor="text1"/>
                <w:sz w:val="28"/>
                <w:szCs w:val="28"/>
              </w:rPr>
              <w:t>а</w:t>
            </w:r>
            <w:r>
              <w:rPr>
                <w:bCs/>
                <w:color w:val="000000" w:themeColor="text1"/>
                <w:sz w:val="28"/>
                <w:szCs w:val="28"/>
              </w:rPr>
              <w:t>-дв</w:t>
            </w:r>
            <w:r w:rsidR="00586A89">
              <w:rPr>
                <w:bCs/>
                <w:color w:val="000000" w:themeColor="text1"/>
                <w:sz w:val="28"/>
                <w:szCs w:val="28"/>
              </w:rPr>
              <w:t>і</w:t>
            </w:r>
            <w:r>
              <w:rPr>
                <w:bCs/>
                <w:color w:val="000000" w:themeColor="text1"/>
                <w:sz w:val="28"/>
                <w:szCs w:val="28"/>
              </w:rPr>
              <w:t xml:space="preserve"> форми роботи.</w:t>
            </w:r>
          </w:p>
        </w:tc>
      </w:tr>
      <w:tr w:rsidR="00E13EF5" w:rsidRPr="00FB7FB6" w:rsidTr="00984F51">
        <w:tc>
          <w:tcPr>
            <w:tcW w:w="4471" w:type="dxa"/>
          </w:tcPr>
          <w:p w:rsidR="00E13EF5" w:rsidRPr="006A57FB" w:rsidRDefault="00E13EF5" w:rsidP="00285023">
            <w:pPr>
              <w:pStyle w:val="a5"/>
              <w:numPr>
                <w:ilvl w:val="0"/>
                <w:numId w:val="1"/>
              </w:numPr>
              <w:tabs>
                <w:tab w:val="left" w:pos="306"/>
              </w:tabs>
              <w:suppressAutoHyphens/>
              <w:ind w:left="0" w:firstLine="0"/>
              <w:jc w:val="both"/>
              <w:rPr>
                <w:b/>
                <w:bCs/>
                <w:color w:val="000000" w:themeColor="text1"/>
                <w:sz w:val="28"/>
                <w:szCs w:val="28"/>
                <w:lang w:val="uk-UA"/>
              </w:rPr>
            </w:pPr>
            <w:r w:rsidRPr="007A7F53">
              <w:rPr>
                <w:bCs/>
                <w:color w:val="000000" w:themeColor="text1"/>
                <w:sz w:val="28"/>
                <w:szCs w:val="28"/>
                <w:lang w:val="uk-UA"/>
              </w:rPr>
              <w:lastRenderedPageBreak/>
              <w:t xml:space="preserve">Проведення </w:t>
            </w:r>
            <w:r>
              <w:rPr>
                <w:bCs/>
                <w:color w:val="000000" w:themeColor="text1"/>
                <w:sz w:val="28"/>
                <w:szCs w:val="28"/>
                <w:lang w:val="uk-UA"/>
              </w:rPr>
              <w:t xml:space="preserve">1-го </w:t>
            </w:r>
            <w:r w:rsidRPr="007A7F53">
              <w:rPr>
                <w:bCs/>
                <w:color w:val="000000" w:themeColor="text1"/>
                <w:sz w:val="28"/>
                <w:szCs w:val="28"/>
                <w:lang w:val="uk-UA"/>
              </w:rPr>
              <w:t>заліков</w:t>
            </w:r>
            <w:r>
              <w:rPr>
                <w:bCs/>
                <w:color w:val="000000" w:themeColor="text1"/>
                <w:sz w:val="28"/>
                <w:szCs w:val="28"/>
                <w:lang w:val="uk-UA"/>
              </w:rPr>
              <w:t>ого</w:t>
            </w:r>
            <w:r w:rsidR="00830AB8">
              <w:rPr>
                <w:bCs/>
                <w:color w:val="000000" w:themeColor="text1"/>
                <w:sz w:val="28"/>
                <w:szCs w:val="28"/>
                <w:lang w:val="uk-UA"/>
              </w:rPr>
              <w:t xml:space="preserve"> </w:t>
            </w:r>
            <w:r w:rsidR="00586A89">
              <w:rPr>
                <w:bCs/>
                <w:color w:val="000000" w:themeColor="text1"/>
                <w:sz w:val="28"/>
                <w:szCs w:val="28"/>
                <w:lang w:val="uk-UA"/>
              </w:rPr>
              <w:t>уроку</w:t>
            </w:r>
            <w:r w:rsidR="00830AB8">
              <w:rPr>
                <w:bCs/>
                <w:color w:val="000000" w:themeColor="text1"/>
                <w:sz w:val="28"/>
                <w:szCs w:val="28"/>
                <w:lang w:val="uk-UA"/>
              </w:rPr>
              <w:t xml:space="preserve"> </w:t>
            </w:r>
            <w:r w:rsidRPr="006A57FB">
              <w:rPr>
                <w:bCs/>
                <w:color w:val="000000" w:themeColor="text1"/>
                <w:sz w:val="28"/>
                <w:szCs w:val="28"/>
                <w:lang w:val="uk-UA"/>
              </w:rPr>
              <w:t xml:space="preserve">з англійської мови </w:t>
            </w:r>
            <w:r w:rsidRPr="007A7F53">
              <w:rPr>
                <w:bCs/>
                <w:color w:val="000000" w:themeColor="text1"/>
                <w:sz w:val="28"/>
                <w:szCs w:val="28"/>
                <w:lang w:val="uk-UA"/>
              </w:rPr>
              <w:t xml:space="preserve">на Інтернет платформах </w:t>
            </w:r>
            <w:r w:rsidRPr="007A7F53">
              <w:rPr>
                <w:bCs/>
                <w:color w:val="000000" w:themeColor="text1"/>
                <w:sz w:val="28"/>
                <w:szCs w:val="28"/>
                <w:lang w:val="en-US"/>
              </w:rPr>
              <w:t>Moodle</w:t>
            </w:r>
            <w:r w:rsidRPr="007A7F53">
              <w:rPr>
                <w:bCs/>
                <w:color w:val="000000" w:themeColor="text1"/>
                <w:sz w:val="28"/>
                <w:szCs w:val="28"/>
                <w:lang w:val="uk-UA"/>
              </w:rPr>
              <w:t xml:space="preserve">, </w:t>
            </w:r>
            <w:r w:rsidRPr="007A7F53">
              <w:rPr>
                <w:bCs/>
                <w:color w:val="000000" w:themeColor="text1"/>
                <w:sz w:val="28"/>
                <w:szCs w:val="28"/>
                <w:lang w:val="en-US"/>
              </w:rPr>
              <w:t>GoogleMeet</w:t>
            </w:r>
            <w:r w:rsidRPr="007A7F53">
              <w:rPr>
                <w:bCs/>
                <w:color w:val="000000" w:themeColor="text1"/>
                <w:sz w:val="28"/>
                <w:szCs w:val="28"/>
                <w:lang w:val="uk-UA"/>
              </w:rPr>
              <w:t xml:space="preserve">,  </w:t>
            </w:r>
            <w:r w:rsidRPr="007A7F53">
              <w:rPr>
                <w:bCs/>
                <w:color w:val="000000" w:themeColor="text1"/>
                <w:sz w:val="28"/>
                <w:szCs w:val="28"/>
                <w:lang w:val="en-US"/>
              </w:rPr>
              <w:t>Classroom</w:t>
            </w:r>
            <w:r w:rsidRPr="007A7F53">
              <w:rPr>
                <w:bCs/>
                <w:color w:val="000000" w:themeColor="text1"/>
                <w:sz w:val="28"/>
                <w:szCs w:val="28"/>
                <w:lang w:val="uk-UA"/>
              </w:rPr>
              <w:t xml:space="preserve">, </w:t>
            </w:r>
            <w:r w:rsidRPr="007A7F53">
              <w:rPr>
                <w:bCs/>
                <w:color w:val="000000" w:themeColor="text1"/>
                <w:sz w:val="28"/>
                <w:szCs w:val="28"/>
                <w:lang w:val="en-US"/>
              </w:rPr>
              <w:t>Zoom</w:t>
            </w:r>
            <w:r>
              <w:rPr>
                <w:bCs/>
                <w:color w:val="000000" w:themeColor="text1"/>
                <w:sz w:val="28"/>
                <w:szCs w:val="28"/>
                <w:lang w:val="uk-UA"/>
              </w:rPr>
              <w:t xml:space="preserve"> або в аудиторії з </w:t>
            </w:r>
            <w:r w:rsidRPr="007A7F53">
              <w:rPr>
                <w:bCs/>
                <w:color w:val="000000" w:themeColor="text1"/>
                <w:sz w:val="28"/>
                <w:szCs w:val="28"/>
                <w:lang w:val="uk-UA"/>
              </w:rPr>
              <w:t>відеозапис</w:t>
            </w:r>
            <w:r>
              <w:rPr>
                <w:bCs/>
                <w:color w:val="000000" w:themeColor="text1"/>
                <w:sz w:val="28"/>
                <w:szCs w:val="28"/>
                <w:lang w:val="uk-UA"/>
              </w:rPr>
              <w:t xml:space="preserve">омзаняття </w:t>
            </w:r>
            <w:r w:rsidRPr="007A7F53">
              <w:rPr>
                <w:bCs/>
                <w:color w:val="000000" w:themeColor="text1"/>
                <w:sz w:val="28"/>
                <w:szCs w:val="28"/>
                <w:lang w:val="uk-UA"/>
              </w:rPr>
              <w:t>)</w:t>
            </w:r>
            <w:r w:rsidRPr="006A57FB">
              <w:rPr>
                <w:bCs/>
                <w:color w:val="000000" w:themeColor="text1"/>
                <w:sz w:val="28"/>
                <w:szCs w:val="28"/>
                <w:lang w:val="uk-UA"/>
              </w:rPr>
              <w:t xml:space="preserve"> – </w:t>
            </w:r>
            <w:r w:rsidRPr="006A57FB">
              <w:rPr>
                <w:b/>
                <w:color w:val="000000" w:themeColor="text1"/>
                <w:sz w:val="28"/>
                <w:szCs w:val="28"/>
                <w:lang w:val="uk-UA"/>
              </w:rPr>
              <w:t>5 балів</w:t>
            </w:r>
          </w:p>
          <w:p w:rsidR="00E13EF5" w:rsidRPr="007A7F53" w:rsidRDefault="00E13EF5" w:rsidP="00984F51">
            <w:pPr>
              <w:pStyle w:val="a5"/>
              <w:tabs>
                <w:tab w:val="left" w:pos="306"/>
              </w:tabs>
              <w:suppressAutoHyphens/>
              <w:ind w:left="0"/>
              <w:jc w:val="both"/>
              <w:rPr>
                <w:b/>
                <w:bCs/>
                <w:color w:val="000000" w:themeColor="text1"/>
                <w:sz w:val="28"/>
                <w:szCs w:val="28"/>
                <w:lang w:val="uk-UA"/>
              </w:rPr>
            </w:pPr>
          </w:p>
          <w:p w:rsidR="00E13EF5" w:rsidRDefault="00E13EF5" w:rsidP="00984F51">
            <w:pPr>
              <w:jc w:val="both"/>
              <w:rPr>
                <w:color w:val="000000" w:themeColor="text1"/>
                <w:sz w:val="28"/>
                <w:szCs w:val="28"/>
              </w:rPr>
            </w:pPr>
          </w:p>
        </w:tc>
        <w:tc>
          <w:tcPr>
            <w:tcW w:w="10089" w:type="dxa"/>
          </w:tcPr>
          <w:p w:rsidR="00E13EF5" w:rsidRDefault="00E13EF5" w:rsidP="00984F51">
            <w:pPr>
              <w:jc w:val="both"/>
              <w:rPr>
                <w:bCs/>
                <w:color w:val="000000" w:themeColor="text1"/>
                <w:sz w:val="28"/>
                <w:szCs w:val="28"/>
              </w:rPr>
            </w:pPr>
            <w:r>
              <w:rPr>
                <w:b/>
                <w:bCs/>
                <w:color w:val="000000" w:themeColor="text1"/>
                <w:sz w:val="28"/>
                <w:szCs w:val="28"/>
              </w:rPr>
              <w:t>5</w:t>
            </w:r>
            <w:r w:rsidRPr="00F22839">
              <w:rPr>
                <w:b/>
                <w:bCs/>
                <w:color w:val="000000" w:themeColor="text1"/>
                <w:sz w:val="28"/>
                <w:szCs w:val="28"/>
              </w:rPr>
              <w:t xml:space="preserve"> бал</w:t>
            </w:r>
            <w:r>
              <w:rPr>
                <w:b/>
                <w:bCs/>
                <w:color w:val="000000" w:themeColor="text1"/>
                <w:sz w:val="28"/>
                <w:szCs w:val="28"/>
              </w:rPr>
              <w:t>ів</w:t>
            </w:r>
            <w:r>
              <w:rPr>
                <w:bCs/>
                <w:color w:val="000000" w:themeColor="text1"/>
                <w:sz w:val="28"/>
                <w:szCs w:val="28"/>
              </w:rPr>
              <w:t xml:space="preserve"> – проведення залікового </w:t>
            </w:r>
            <w:r w:rsidR="00586A89">
              <w:rPr>
                <w:bCs/>
                <w:color w:val="000000" w:themeColor="text1"/>
                <w:sz w:val="28"/>
                <w:szCs w:val="28"/>
              </w:rPr>
              <w:t>уроку</w:t>
            </w:r>
            <w:r>
              <w:rPr>
                <w:bCs/>
                <w:color w:val="000000" w:themeColor="text1"/>
                <w:sz w:val="28"/>
                <w:szCs w:val="28"/>
              </w:rPr>
              <w:t xml:space="preserve"> відповідає вимогам щодо його розробки, </w:t>
            </w:r>
            <w:r w:rsidR="00586A89">
              <w:rPr>
                <w:bCs/>
                <w:color w:val="000000" w:themeColor="text1"/>
                <w:sz w:val="28"/>
                <w:szCs w:val="28"/>
              </w:rPr>
              <w:t xml:space="preserve">урок є </w:t>
            </w:r>
            <w:r>
              <w:rPr>
                <w:bCs/>
                <w:color w:val="000000" w:themeColor="text1"/>
                <w:sz w:val="28"/>
                <w:szCs w:val="28"/>
              </w:rPr>
              <w:t>логічно побудован</w:t>
            </w:r>
            <w:r w:rsidR="00586A89">
              <w:rPr>
                <w:bCs/>
                <w:color w:val="000000" w:themeColor="text1"/>
                <w:sz w:val="28"/>
                <w:szCs w:val="28"/>
              </w:rPr>
              <w:t>им</w:t>
            </w:r>
            <w:r>
              <w:rPr>
                <w:bCs/>
                <w:color w:val="000000" w:themeColor="text1"/>
                <w:sz w:val="28"/>
                <w:szCs w:val="28"/>
              </w:rPr>
              <w:t>, цілісн</w:t>
            </w:r>
            <w:r w:rsidR="00586A89">
              <w:rPr>
                <w:bCs/>
                <w:color w:val="000000" w:themeColor="text1"/>
                <w:sz w:val="28"/>
                <w:szCs w:val="28"/>
              </w:rPr>
              <w:t>им</w:t>
            </w:r>
            <w:r>
              <w:rPr>
                <w:bCs/>
                <w:color w:val="000000" w:themeColor="text1"/>
                <w:sz w:val="28"/>
                <w:szCs w:val="28"/>
              </w:rPr>
              <w:t xml:space="preserve"> та змістовн</w:t>
            </w:r>
            <w:r w:rsidR="00586A89">
              <w:rPr>
                <w:bCs/>
                <w:color w:val="000000" w:themeColor="text1"/>
                <w:sz w:val="28"/>
                <w:szCs w:val="28"/>
              </w:rPr>
              <w:t>им</w:t>
            </w:r>
            <w:r>
              <w:rPr>
                <w:bCs/>
                <w:color w:val="000000" w:themeColor="text1"/>
                <w:sz w:val="28"/>
                <w:szCs w:val="28"/>
              </w:rPr>
              <w:t>, ціл</w:t>
            </w:r>
            <w:r w:rsidR="00586A89">
              <w:rPr>
                <w:bCs/>
                <w:color w:val="000000" w:themeColor="text1"/>
                <w:sz w:val="28"/>
                <w:szCs w:val="28"/>
              </w:rPr>
              <w:t xml:space="preserve">іуроку </w:t>
            </w:r>
            <w:r>
              <w:rPr>
                <w:bCs/>
                <w:color w:val="000000" w:themeColor="text1"/>
                <w:sz w:val="28"/>
                <w:szCs w:val="28"/>
              </w:rPr>
              <w:t xml:space="preserve">чітко визначенні, відповідають темі,  передбачається висока активність учнів на </w:t>
            </w:r>
            <w:r w:rsidR="00586A89">
              <w:rPr>
                <w:bCs/>
                <w:color w:val="000000" w:themeColor="text1"/>
                <w:sz w:val="28"/>
                <w:szCs w:val="28"/>
              </w:rPr>
              <w:t>уроці</w:t>
            </w:r>
            <w:r>
              <w:rPr>
                <w:bCs/>
                <w:color w:val="000000" w:themeColor="text1"/>
                <w:sz w:val="28"/>
                <w:szCs w:val="28"/>
              </w:rPr>
              <w:t xml:space="preserve"> через застосування інтерактивних методів та форм роботи, мовленнєва поведінка вчителя відповідає цілям, змісту та умовам навчання, результативність на занятті досягається завдяки розвитку  мовних навичок і мовленнєвих умінь, активізує дію </w:t>
            </w:r>
            <w:r w:rsidR="00586A89">
              <w:rPr>
                <w:bCs/>
                <w:color w:val="000000" w:themeColor="text1"/>
                <w:sz w:val="28"/>
                <w:szCs w:val="28"/>
              </w:rPr>
              <w:t>учн</w:t>
            </w:r>
            <w:r>
              <w:rPr>
                <w:bCs/>
                <w:color w:val="000000" w:themeColor="text1"/>
                <w:sz w:val="28"/>
                <w:szCs w:val="28"/>
              </w:rPr>
              <w:t xml:space="preserve">ів через використання інтерактивних матеріалів та цифрових сервісів,  різноманітного дидактичного оснащення, темп </w:t>
            </w:r>
            <w:r w:rsidR="00586A89">
              <w:rPr>
                <w:bCs/>
                <w:color w:val="000000" w:themeColor="text1"/>
                <w:sz w:val="28"/>
                <w:szCs w:val="28"/>
              </w:rPr>
              <w:t xml:space="preserve">уроку </w:t>
            </w:r>
            <w:r>
              <w:rPr>
                <w:bCs/>
                <w:color w:val="000000" w:themeColor="text1"/>
                <w:sz w:val="28"/>
                <w:szCs w:val="28"/>
              </w:rPr>
              <w:t xml:space="preserve">сприяє успішній реалізації всього запланованого, досягнення цілей </w:t>
            </w:r>
            <w:r w:rsidR="00586A89">
              <w:rPr>
                <w:bCs/>
                <w:color w:val="000000" w:themeColor="text1"/>
                <w:sz w:val="28"/>
                <w:szCs w:val="28"/>
              </w:rPr>
              <w:t>уроку і</w:t>
            </w:r>
            <w:r>
              <w:rPr>
                <w:bCs/>
                <w:color w:val="000000" w:themeColor="text1"/>
                <w:sz w:val="28"/>
                <w:szCs w:val="28"/>
              </w:rPr>
              <w:t xml:space="preserve">з сформованості мовленнєвих навичок і умінь забезпечується використанням інноваційних методів і технологій навчання, здобувач застосовує  різноманітні форми роботи (фронтальна, групова, парна, індивідуальна), що сприяє підвищенню мотивації </w:t>
            </w:r>
            <w:r w:rsidR="00586A89">
              <w:rPr>
                <w:bCs/>
                <w:color w:val="000000" w:themeColor="text1"/>
                <w:sz w:val="28"/>
                <w:szCs w:val="28"/>
              </w:rPr>
              <w:t>старшокласник</w:t>
            </w:r>
            <w:r>
              <w:rPr>
                <w:bCs/>
                <w:color w:val="000000" w:themeColor="text1"/>
                <w:sz w:val="28"/>
                <w:szCs w:val="28"/>
              </w:rPr>
              <w:t xml:space="preserve">ів до виконання завдань, </w:t>
            </w:r>
            <w:r w:rsidR="00586A89">
              <w:rPr>
                <w:bCs/>
                <w:color w:val="000000" w:themeColor="text1"/>
                <w:sz w:val="28"/>
                <w:szCs w:val="28"/>
              </w:rPr>
              <w:t xml:space="preserve">урок </w:t>
            </w:r>
            <w:r>
              <w:rPr>
                <w:bCs/>
                <w:color w:val="000000" w:themeColor="text1"/>
                <w:sz w:val="28"/>
                <w:szCs w:val="28"/>
              </w:rPr>
              <w:t xml:space="preserve">проводиться у дружній, жвавій атмосфері; </w:t>
            </w:r>
          </w:p>
          <w:p w:rsidR="00E13EF5" w:rsidRDefault="00E13EF5" w:rsidP="00984F51">
            <w:pPr>
              <w:jc w:val="both"/>
              <w:rPr>
                <w:bCs/>
                <w:color w:val="000000" w:themeColor="text1"/>
                <w:sz w:val="28"/>
                <w:szCs w:val="28"/>
              </w:rPr>
            </w:pPr>
            <w:r>
              <w:rPr>
                <w:b/>
                <w:bCs/>
                <w:color w:val="000000" w:themeColor="text1"/>
                <w:sz w:val="28"/>
                <w:szCs w:val="28"/>
              </w:rPr>
              <w:t>4</w:t>
            </w:r>
            <w:r w:rsidRPr="00C72FC8">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проведення залікового</w:t>
            </w:r>
            <w:r w:rsidR="00586A89">
              <w:rPr>
                <w:bCs/>
                <w:color w:val="000000" w:themeColor="text1"/>
                <w:sz w:val="28"/>
                <w:szCs w:val="28"/>
              </w:rPr>
              <w:t xml:space="preserve"> уроку</w:t>
            </w:r>
            <w:r w:rsidRPr="001A71A9">
              <w:rPr>
                <w:bCs/>
                <w:color w:val="000000" w:themeColor="text1"/>
                <w:sz w:val="28"/>
                <w:szCs w:val="28"/>
              </w:rPr>
              <w:t xml:space="preserve"> відповіда</w:t>
            </w:r>
            <w:r>
              <w:rPr>
                <w:bCs/>
                <w:color w:val="000000" w:themeColor="text1"/>
                <w:sz w:val="28"/>
                <w:szCs w:val="28"/>
              </w:rPr>
              <w:t>є</w:t>
            </w:r>
            <w:r w:rsidRPr="001A71A9">
              <w:rPr>
                <w:bCs/>
                <w:color w:val="000000" w:themeColor="text1"/>
                <w:sz w:val="28"/>
                <w:szCs w:val="28"/>
              </w:rPr>
              <w:t xml:space="preserve"> вимогам щодо </w:t>
            </w:r>
            <w:r>
              <w:rPr>
                <w:bCs/>
                <w:color w:val="000000" w:themeColor="text1"/>
                <w:sz w:val="28"/>
                <w:szCs w:val="28"/>
              </w:rPr>
              <w:t>його</w:t>
            </w:r>
            <w:r w:rsidRPr="001A71A9">
              <w:rPr>
                <w:bCs/>
                <w:color w:val="000000" w:themeColor="text1"/>
                <w:sz w:val="28"/>
                <w:szCs w:val="28"/>
              </w:rPr>
              <w:t xml:space="preserve"> розробки, </w:t>
            </w:r>
            <w:r w:rsidR="00586A89">
              <w:rPr>
                <w:bCs/>
                <w:color w:val="000000" w:themeColor="text1"/>
                <w:sz w:val="28"/>
                <w:szCs w:val="28"/>
              </w:rPr>
              <w:t xml:space="preserve">він є </w:t>
            </w:r>
            <w:r w:rsidRPr="001A71A9">
              <w:rPr>
                <w:bCs/>
                <w:color w:val="000000" w:themeColor="text1"/>
                <w:sz w:val="28"/>
                <w:szCs w:val="28"/>
              </w:rPr>
              <w:t>логічно побудован</w:t>
            </w:r>
            <w:r w:rsidR="00586A89">
              <w:rPr>
                <w:bCs/>
                <w:color w:val="000000" w:themeColor="text1"/>
                <w:sz w:val="28"/>
                <w:szCs w:val="28"/>
              </w:rPr>
              <w:t>им</w:t>
            </w:r>
            <w:r w:rsidRPr="001A71A9">
              <w:rPr>
                <w:bCs/>
                <w:color w:val="000000" w:themeColor="text1"/>
                <w:sz w:val="28"/>
                <w:szCs w:val="28"/>
              </w:rPr>
              <w:t xml:space="preserve">, </w:t>
            </w:r>
            <w:r w:rsidR="00830AB8">
              <w:rPr>
                <w:bCs/>
                <w:color w:val="000000" w:themeColor="text1"/>
                <w:sz w:val="28"/>
                <w:szCs w:val="28"/>
              </w:rPr>
              <w:t>цілі</w:t>
            </w:r>
            <w:r w:rsidRPr="00C72FC8">
              <w:rPr>
                <w:bCs/>
                <w:color w:val="000000" w:themeColor="text1"/>
                <w:sz w:val="28"/>
                <w:szCs w:val="28"/>
              </w:rPr>
              <w:t xml:space="preserve"> уроку чітко визначенні, </w:t>
            </w:r>
            <w:r w:rsidRPr="001A71A9">
              <w:rPr>
                <w:bCs/>
                <w:color w:val="000000" w:themeColor="text1"/>
                <w:sz w:val="28"/>
                <w:szCs w:val="28"/>
              </w:rPr>
              <w:t>передбачають розвиток мовних (фонетичних, лексичних, граматичних) навичок і умінь чотирьох видів мовленнєвої діяльності  (аудіювання, читання, письмо, говоріння), міст</w:t>
            </w:r>
            <w:r w:rsidR="00586A89">
              <w:rPr>
                <w:bCs/>
                <w:color w:val="000000" w:themeColor="text1"/>
                <w:sz w:val="28"/>
                <w:szCs w:val="28"/>
              </w:rPr>
              <w:t>и</w:t>
            </w:r>
            <w:r w:rsidRPr="001A71A9">
              <w:rPr>
                <w:bCs/>
                <w:color w:val="000000" w:themeColor="text1"/>
                <w:sz w:val="28"/>
                <w:szCs w:val="28"/>
              </w:rPr>
              <w:t>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ет матеріалів, ма</w:t>
            </w:r>
            <w:r w:rsidR="00586A89">
              <w:rPr>
                <w:bCs/>
                <w:color w:val="000000" w:themeColor="text1"/>
                <w:sz w:val="28"/>
                <w:szCs w:val="28"/>
              </w:rPr>
              <w:t>є</w:t>
            </w:r>
            <w:r w:rsidRPr="001A71A9">
              <w:rPr>
                <w:bCs/>
                <w:color w:val="000000" w:themeColor="text1"/>
                <w:sz w:val="28"/>
                <w:szCs w:val="28"/>
              </w:rPr>
              <w:t xml:space="preserve"> відповідне дидактичне оснащення,  досягнення цілей </w:t>
            </w:r>
            <w:r w:rsidR="00586A89">
              <w:rPr>
                <w:bCs/>
                <w:color w:val="000000" w:themeColor="text1"/>
                <w:sz w:val="28"/>
                <w:szCs w:val="28"/>
              </w:rPr>
              <w:t>уроку</w:t>
            </w:r>
            <w:r w:rsidRPr="001A71A9">
              <w:rPr>
                <w:bCs/>
                <w:color w:val="000000" w:themeColor="text1"/>
                <w:sz w:val="28"/>
                <w:szCs w:val="28"/>
              </w:rPr>
              <w:t xml:space="preserve"> забезпечується використанням інноваційних методів і технологій навчання,</w:t>
            </w:r>
            <w:r>
              <w:rPr>
                <w:bCs/>
                <w:color w:val="000000" w:themeColor="text1"/>
                <w:sz w:val="28"/>
                <w:szCs w:val="28"/>
              </w:rPr>
              <w:t xml:space="preserve"> проте</w:t>
            </w:r>
            <w:r w:rsidR="00586A89">
              <w:rPr>
                <w:bCs/>
                <w:color w:val="000000" w:themeColor="text1"/>
                <w:sz w:val="28"/>
                <w:szCs w:val="28"/>
              </w:rPr>
              <w:t>, в</w:t>
            </w:r>
            <w:r w:rsidR="00AB7E72">
              <w:rPr>
                <w:bCs/>
                <w:color w:val="000000" w:themeColor="text1"/>
                <w:sz w:val="28"/>
                <w:szCs w:val="28"/>
              </w:rPr>
              <w:t>они</w:t>
            </w:r>
            <w:r>
              <w:rPr>
                <w:bCs/>
                <w:color w:val="000000" w:themeColor="text1"/>
                <w:sz w:val="28"/>
                <w:szCs w:val="28"/>
              </w:rPr>
              <w:t xml:space="preserve">є одноманітними, </w:t>
            </w:r>
            <w:r w:rsidRPr="001A71A9">
              <w:rPr>
                <w:bCs/>
                <w:color w:val="000000" w:themeColor="text1"/>
                <w:sz w:val="28"/>
                <w:szCs w:val="28"/>
              </w:rPr>
              <w:t xml:space="preserve"> пропону</w:t>
            </w:r>
            <w:r w:rsidR="00586A89">
              <w:rPr>
                <w:bCs/>
                <w:color w:val="000000" w:themeColor="text1"/>
                <w:sz w:val="28"/>
                <w:szCs w:val="28"/>
              </w:rPr>
              <w:t>є</w:t>
            </w:r>
            <w:r w:rsidRPr="001A71A9">
              <w:rPr>
                <w:bCs/>
                <w:color w:val="000000" w:themeColor="text1"/>
                <w:sz w:val="28"/>
                <w:szCs w:val="28"/>
              </w:rPr>
              <w:t>ть</w:t>
            </w:r>
            <w:r w:rsidR="00586A89">
              <w:rPr>
                <w:bCs/>
                <w:color w:val="000000" w:themeColor="text1"/>
                <w:sz w:val="28"/>
                <w:szCs w:val="28"/>
              </w:rPr>
              <w:t>ся</w:t>
            </w:r>
            <w:r>
              <w:rPr>
                <w:bCs/>
                <w:color w:val="000000" w:themeColor="text1"/>
                <w:sz w:val="28"/>
                <w:szCs w:val="28"/>
              </w:rPr>
              <w:t>лише  одн</w:t>
            </w:r>
            <w:r w:rsidR="00586A89">
              <w:rPr>
                <w:bCs/>
                <w:color w:val="000000" w:themeColor="text1"/>
                <w:sz w:val="28"/>
                <w:szCs w:val="28"/>
              </w:rPr>
              <w:t>а</w:t>
            </w:r>
            <w:r>
              <w:rPr>
                <w:bCs/>
                <w:color w:val="000000" w:themeColor="text1"/>
                <w:sz w:val="28"/>
                <w:szCs w:val="28"/>
              </w:rPr>
              <w:t>-дв</w:t>
            </w:r>
            <w:r w:rsidR="00586A89">
              <w:rPr>
                <w:bCs/>
                <w:color w:val="000000" w:themeColor="text1"/>
                <w:sz w:val="28"/>
                <w:szCs w:val="28"/>
              </w:rPr>
              <w:t xml:space="preserve">і </w:t>
            </w:r>
            <w:r>
              <w:rPr>
                <w:bCs/>
                <w:color w:val="000000" w:themeColor="text1"/>
                <w:sz w:val="28"/>
                <w:szCs w:val="28"/>
              </w:rPr>
              <w:t xml:space="preserve">форми роботи;  </w:t>
            </w:r>
          </w:p>
          <w:p w:rsidR="00E13EF5" w:rsidRDefault="00E13EF5" w:rsidP="00984F51">
            <w:pPr>
              <w:jc w:val="both"/>
              <w:rPr>
                <w:bCs/>
                <w:color w:val="000000" w:themeColor="text1"/>
                <w:sz w:val="28"/>
                <w:szCs w:val="28"/>
              </w:rPr>
            </w:pPr>
            <w:r>
              <w:rPr>
                <w:b/>
                <w:bCs/>
                <w:color w:val="000000" w:themeColor="text1"/>
                <w:sz w:val="28"/>
                <w:szCs w:val="28"/>
              </w:rPr>
              <w:lastRenderedPageBreak/>
              <w:t xml:space="preserve">3 </w:t>
            </w:r>
            <w:r w:rsidRPr="001A71A9">
              <w:rPr>
                <w:b/>
                <w:bCs/>
                <w:color w:val="000000" w:themeColor="text1"/>
                <w:sz w:val="28"/>
                <w:szCs w:val="28"/>
              </w:rPr>
              <w:t>бал</w:t>
            </w:r>
            <w:r>
              <w:rPr>
                <w:b/>
                <w:bCs/>
                <w:color w:val="000000" w:themeColor="text1"/>
                <w:sz w:val="28"/>
                <w:szCs w:val="28"/>
              </w:rPr>
              <w:t>и</w:t>
            </w:r>
            <w:r>
              <w:rPr>
                <w:bCs/>
                <w:color w:val="000000" w:themeColor="text1"/>
                <w:sz w:val="28"/>
                <w:szCs w:val="28"/>
              </w:rPr>
              <w:t xml:space="preserve"> – проведення залікового </w:t>
            </w:r>
            <w:r w:rsidR="00586A89">
              <w:rPr>
                <w:bCs/>
                <w:color w:val="000000" w:themeColor="text1"/>
                <w:sz w:val="28"/>
                <w:szCs w:val="28"/>
              </w:rPr>
              <w:t xml:space="preserve">уроку </w:t>
            </w:r>
            <w:r>
              <w:rPr>
                <w:bCs/>
                <w:color w:val="000000" w:themeColor="text1"/>
                <w:sz w:val="28"/>
                <w:szCs w:val="28"/>
              </w:rPr>
              <w:t xml:space="preserve">загалом </w:t>
            </w:r>
            <w:r w:rsidRPr="001A71A9">
              <w:rPr>
                <w:bCs/>
                <w:color w:val="000000" w:themeColor="text1"/>
                <w:sz w:val="28"/>
                <w:szCs w:val="28"/>
              </w:rPr>
              <w:t xml:space="preserve"> відповіда</w:t>
            </w:r>
            <w:r>
              <w:rPr>
                <w:bCs/>
                <w:color w:val="000000" w:themeColor="text1"/>
                <w:sz w:val="28"/>
                <w:szCs w:val="28"/>
              </w:rPr>
              <w:t>є</w:t>
            </w:r>
            <w:r w:rsidRPr="001A71A9">
              <w:rPr>
                <w:bCs/>
                <w:color w:val="000000" w:themeColor="text1"/>
                <w:sz w:val="28"/>
                <w:szCs w:val="28"/>
              </w:rPr>
              <w:t xml:space="preserve"> вимогам щодо </w:t>
            </w:r>
            <w:r>
              <w:rPr>
                <w:bCs/>
                <w:color w:val="000000" w:themeColor="text1"/>
                <w:sz w:val="28"/>
                <w:szCs w:val="28"/>
              </w:rPr>
              <w:t>його</w:t>
            </w:r>
            <w:r w:rsidRPr="001A71A9">
              <w:rPr>
                <w:bCs/>
                <w:color w:val="000000" w:themeColor="text1"/>
                <w:sz w:val="28"/>
                <w:szCs w:val="28"/>
              </w:rPr>
              <w:t xml:space="preserve"> розробки, </w:t>
            </w:r>
            <w:r>
              <w:rPr>
                <w:bCs/>
                <w:color w:val="000000" w:themeColor="text1"/>
                <w:sz w:val="28"/>
                <w:szCs w:val="28"/>
              </w:rPr>
              <w:t xml:space="preserve">проте порушено логіку </w:t>
            </w:r>
            <w:r w:rsidR="00586A89">
              <w:rPr>
                <w:bCs/>
                <w:color w:val="000000" w:themeColor="text1"/>
                <w:sz w:val="28"/>
                <w:szCs w:val="28"/>
              </w:rPr>
              <w:t>його</w:t>
            </w:r>
            <w:r>
              <w:rPr>
                <w:bCs/>
                <w:color w:val="000000" w:themeColor="text1"/>
                <w:sz w:val="28"/>
                <w:szCs w:val="28"/>
              </w:rPr>
              <w:t xml:space="preserve">  побудови</w:t>
            </w:r>
            <w:r w:rsidRPr="001A71A9">
              <w:rPr>
                <w:bCs/>
                <w:color w:val="000000" w:themeColor="text1"/>
                <w:sz w:val="28"/>
                <w:szCs w:val="28"/>
              </w:rPr>
              <w:t xml:space="preserve">, </w:t>
            </w:r>
            <w:r>
              <w:rPr>
                <w:bCs/>
                <w:color w:val="000000" w:themeColor="text1"/>
                <w:sz w:val="28"/>
                <w:szCs w:val="28"/>
              </w:rPr>
              <w:t>не зовсім чітко окреслені</w:t>
            </w:r>
            <w:r w:rsidR="00586A89">
              <w:rPr>
                <w:bCs/>
                <w:color w:val="000000" w:themeColor="text1"/>
                <w:sz w:val="28"/>
                <w:szCs w:val="28"/>
              </w:rPr>
              <w:t xml:space="preserve"> цілі уроку</w:t>
            </w:r>
            <w:r>
              <w:rPr>
                <w:bCs/>
                <w:color w:val="000000" w:themeColor="text1"/>
                <w:sz w:val="28"/>
                <w:szCs w:val="28"/>
              </w:rPr>
              <w:t xml:space="preserve">, </w:t>
            </w:r>
            <w:r w:rsidRPr="001A71A9">
              <w:rPr>
                <w:bCs/>
                <w:color w:val="000000" w:themeColor="text1"/>
                <w:sz w:val="28"/>
                <w:szCs w:val="28"/>
              </w:rPr>
              <w:t>передбача</w:t>
            </w:r>
            <w:r w:rsidR="00586A89">
              <w:rPr>
                <w:bCs/>
                <w:color w:val="000000" w:themeColor="text1"/>
                <w:sz w:val="28"/>
                <w:szCs w:val="28"/>
              </w:rPr>
              <w:t>є</w:t>
            </w:r>
            <w:r w:rsidRPr="001A71A9">
              <w:rPr>
                <w:bCs/>
                <w:color w:val="000000" w:themeColor="text1"/>
                <w:sz w:val="28"/>
                <w:szCs w:val="28"/>
              </w:rPr>
              <w:t>ть</w:t>
            </w:r>
            <w:r w:rsidR="00586A89">
              <w:rPr>
                <w:bCs/>
                <w:color w:val="000000" w:themeColor="text1"/>
                <w:sz w:val="28"/>
                <w:szCs w:val="28"/>
              </w:rPr>
              <w:t>ся</w:t>
            </w:r>
            <w:r w:rsidR="00830AB8">
              <w:rPr>
                <w:bCs/>
                <w:color w:val="000000" w:themeColor="text1"/>
                <w:sz w:val="28"/>
                <w:szCs w:val="28"/>
              </w:rPr>
              <w:t xml:space="preserve"> </w:t>
            </w:r>
            <w:r w:rsidRPr="001A71A9">
              <w:rPr>
                <w:bCs/>
                <w:color w:val="000000" w:themeColor="text1"/>
                <w:sz w:val="28"/>
                <w:szCs w:val="28"/>
              </w:rPr>
              <w:t xml:space="preserve">розвиток </w:t>
            </w:r>
            <w:r>
              <w:rPr>
                <w:bCs/>
                <w:color w:val="000000" w:themeColor="text1"/>
                <w:sz w:val="28"/>
                <w:szCs w:val="28"/>
              </w:rPr>
              <w:t xml:space="preserve"> не всіх мовних навичок і умінь, </w:t>
            </w:r>
            <w:r w:rsidR="00586A89">
              <w:rPr>
                <w:bCs/>
                <w:color w:val="000000" w:themeColor="text1"/>
                <w:sz w:val="28"/>
                <w:szCs w:val="28"/>
              </w:rPr>
              <w:t xml:space="preserve">урок </w:t>
            </w:r>
            <w:r w:rsidRPr="001A71A9">
              <w:rPr>
                <w:bCs/>
                <w:color w:val="000000" w:themeColor="text1"/>
                <w:sz w:val="28"/>
                <w:szCs w:val="28"/>
              </w:rPr>
              <w:t>міст</w:t>
            </w:r>
            <w:r w:rsidR="00586A89">
              <w:rPr>
                <w:bCs/>
                <w:color w:val="000000" w:themeColor="text1"/>
                <w:sz w:val="28"/>
                <w:szCs w:val="28"/>
              </w:rPr>
              <w:t>и</w:t>
            </w:r>
            <w:r w:rsidRPr="001A71A9">
              <w:rPr>
                <w:bCs/>
                <w:color w:val="000000" w:themeColor="text1"/>
                <w:sz w:val="28"/>
                <w:szCs w:val="28"/>
              </w:rPr>
              <w:t>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не ма</w:t>
            </w:r>
            <w:r w:rsidR="00586A89">
              <w:rPr>
                <w:bCs/>
                <w:color w:val="000000" w:themeColor="text1"/>
                <w:sz w:val="28"/>
                <w:szCs w:val="28"/>
              </w:rPr>
              <w:t>є</w:t>
            </w:r>
            <w:r>
              <w:rPr>
                <w:bCs/>
                <w:color w:val="000000" w:themeColor="text1"/>
                <w:sz w:val="28"/>
                <w:szCs w:val="28"/>
              </w:rPr>
              <w:t xml:space="preserve"> відповідного дидактичного оснащення,</w:t>
            </w:r>
            <w:r w:rsidRPr="001A71A9">
              <w:rPr>
                <w:bCs/>
                <w:color w:val="000000" w:themeColor="text1"/>
                <w:sz w:val="28"/>
                <w:szCs w:val="28"/>
              </w:rPr>
              <w:t xml:space="preserve"> досягнення цілей </w:t>
            </w:r>
            <w:r w:rsidR="00586A89">
              <w:rPr>
                <w:bCs/>
                <w:color w:val="000000" w:themeColor="text1"/>
                <w:sz w:val="28"/>
                <w:szCs w:val="28"/>
              </w:rPr>
              <w:t>уроку</w:t>
            </w:r>
            <w:r w:rsidRPr="001A71A9">
              <w:rPr>
                <w:bCs/>
                <w:color w:val="000000" w:themeColor="text1"/>
                <w:sz w:val="28"/>
                <w:szCs w:val="28"/>
              </w:rPr>
              <w:t xml:space="preserve"> забезпечується використанням </w:t>
            </w:r>
            <w:r>
              <w:rPr>
                <w:bCs/>
                <w:color w:val="000000" w:themeColor="text1"/>
                <w:sz w:val="28"/>
                <w:szCs w:val="28"/>
              </w:rPr>
              <w:t>традиційних</w:t>
            </w:r>
            <w:r w:rsidRPr="001A71A9">
              <w:rPr>
                <w:bCs/>
                <w:color w:val="000000" w:themeColor="text1"/>
                <w:sz w:val="28"/>
                <w:szCs w:val="28"/>
              </w:rPr>
              <w:t xml:space="preserve"> методів і технологій навчання,</w:t>
            </w:r>
            <w:r>
              <w:rPr>
                <w:bCs/>
                <w:color w:val="000000" w:themeColor="text1"/>
                <w:sz w:val="28"/>
                <w:szCs w:val="28"/>
              </w:rPr>
              <w:t xml:space="preserve"> проте</w:t>
            </w:r>
            <w:r w:rsidR="00AB7E72">
              <w:rPr>
                <w:bCs/>
                <w:color w:val="000000" w:themeColor="text1"/>
                <w:sz w:val="28"/>
                <w:szCs w:val="28"/>
              </w:rPr>
              <w:t xml:space="preserve">, вони </w:t>
            </w:r>
            <w:r>
              <w:rPr>
                <w:bCs/>
                <w:color w:val="000000" w:themeColor="text1"/>
                <w:sz w:val="28"/>
                <w:szCs w:val="28"/>
              </w:rPr>
              <w:t xml:space="preserve">є одноманітними, </w:t>
            </w:r>
            <w:r w:rsidRPr="001A71A9">
              <w:rPr>
                <w:bCs/>
                <w:color w:val="000000" w:themeColor="text1"/>
                <w:sz w:val="28"/>
                <w:szCs w:val="28"/>
              </w:rPr>
              <w:t xml:space="preserve"> пропону</w:t>
            </w:r>
            <w:r w:rsidR="00AB7E72">
              <w:rPr>
                <w:bCs/>
                <w:color w:val="000000" w:themeColor="text1"/>
                <w:sz w:val="28"/>
                <w:szCs w:val="28"/>
              </w:rPr>
              <w:t>є</w:t>
            </w:r>
            <w:r w:rsidRPr="001A71A9">
              <w:rPr>
                <w:bCs/>
                <w:color w:val="000000" w:themeColor="text1"/>
                <w:sz w:val="28"/>
                <w:szCs w:val="28"/>
              </w:rPr>
              <w:t>ть</w:t>
            </w:r>
            <w:r w:rsidR="00AB7E72">
              <w:rPr>
                <w:bCs/>
                <w:color w:val="000000" w:themeColor="text1"/>
                <w:sz w:val="28"/>
                <w:szCs w:val="28"/>
              </w:rPr>
              <w:t>ся</w:t>
            </w:r>
            <w:r>
              <w:rPr>
                <w:bCs/>
                <w:color w:val="000000" w:themeColor="text1"/>
                <w:sz w:val="28"/>
                <w:szCs w:val="28"/>
              </w:rPr>
              <w:t>лише  одн</w:t>
            </w:r>
            <w:r w:rsidR="00AB7E72">
              <w:rPr>
                <w:bCs/>
                <w:color w:val="000000" w:themeColor="text1"/>
                <w:sz w:val="28"/>
                <w:szCs w:val="28"/>
              </w:rPr>
              <w:t>а</w:t>
            </w:r>
            <w:r>
              <w:rPr>
                <w:bCs/>
                <w:color w:val="000000" w:themeColor="text1"/>
                <w:sz w:val="28"/>
                <w:szCs w:val="28"/>
              </w:rPr>
              <w:t>-дв</w:t>
            </w:r>
            <w:r w:rsidR="00AB7E72">
              <w:rPr>
                <w:bCs/>
                <w:color w:val="000000" w:themeColor="text1"/>
                <w:sz w:val="28"/>
                <w:szCs w:val="28"/>
              </w:rPr>
              <w:t>і</w:t>
            </w:r>
            <w:r>
              <w:rPr>
                <w:bCs/>
                <w:color w:val="000000" w:themeColor="text1"/>
                <w:sz w:val="28"/>
                <w:szCs w:val="28"/>
              </w:rPr>
              <w:t xml:space="preserve"> форми роботи; </w:t>
            </w:r>
          </w:p>
          <w:p w:rsidR="00E13EF5" w:rsidRDefault="00E13EF5" w:rsidP="00984F51">
            <w:pPr>
              <w:jc w:val="both"/>
              <w:rPr>
                <w:bCs/>
                <w:color w:val="000000" w:themeColor="text1"/>
                <w:sz w:val="28"/>
                <w:szCs w:val="28"/>
              </w:rPr>
            </w:pPr>
            <w:r>
              <w:rPr>
                <w:b/>
                <w:bCs/>
                <w:color w:val="000000" w:themeColor="text1"/>
                <w:sz w:val="28"/>
                <w:szCs w:val="28"/>
              </w:rPr>
              <w:t>2</w:t>
            </w:r>
            <w:r w:rsidRPr="00C72FC8">
              <w:rPr>
                <w:b/>
                <w:bCs/>
                <w:color w:val="000000" w:themeColor="text1"/>
                <w:sz w:val="28"/>
                <w:szCs w:val="28"/>
              </w:rPr>
              <w:t xml:space="preserve"> бали</w:t>
            </w:r>
            <w:r>
              <w:rPr>
                <w:bCs/>
                <w:color w:val="000000" w:themeColor="text1"/>
                <w:sz w:val="28"/>
                <w:szCs w:val="28"/>
              </w:rPr>
              <w:t xml:space="preserve"> –  в розробці проведення залікового </w:t>
            </w:r>
            <w:r w:rsidR="00AB7E72">
              <w:rPr>
                <w:bCs/>
                <w:color w:val="000000" w:themeColor="text1"/>
                <w:sz w:val="28"/>
                <w:szCs w:val="28"/>
              </w:rPr>
              <w:t>уроку</w:t>
            </w:r>
            <w:r>
              <w:rPr>
                <w:bCs/>
                <w:color w:val="000000" w:themeColor="text1"/>
                <w:sz w:val="28"/>
                <w:szCs w:val="28"/>
              </w:rPr>
              <w:t xml:space="preserve"> припущено суттєві помилки, що не завжди відповідає вимогам, порушено логіку його побудови</w:t>
            </w:r>
            <w:r w:rsidRPr="001A71A9">
              <w:rPr>
                <w:bCs/>
                <w:color w:val="000000" w:themeColor="text1"/>
                <w:sz w:val="28"/>
                <w:szCs w:val="28"/>
              </w:rPr>
              <w:t>,</w:t>
            </w:r>
            <w:r>
              <w:rPr>
                <w:bCs/>
                <w:color w:val="000000" w:themeColor="text1"/>
                <w:sz w:val="28"/>
                <w:szCs w:val="28"/>
              </w:rPr>
              <w:t xml:space="preserve"> не вірно визначені цілі </w:t>
            </w:r>
            <w:r w:rsidR="00AB7E72">
              <w:rPr>
                <w:bCs/>
                <w:color w:val="000000" w:themeColor="text1"/>
                <w:sz w:val="28"/>
                <w:szCs w:val="28"/>
              </w:rPr>
              <w:t>уроку</w:t>
            </w:r>
            <w:r>
              <w:rPr>
                <w:bCs/>
                <w:color w:val="000000" w:themeColor="text1"/>
                <w:sz w:val="28"/>
                <w:szCs w:val="28"/>
              </w:rPr>
              <w:t xml:space="preserve">, не </w:t>
            </w:r>
            <w:r w:rsidRPr="001A71A9">
              <w:rPr>
                <w:bCs/>
                <w:color w:val="000000" w:themeColor="text1"/>
                <w:sz w:val="28"/>
                <w:szCs w:val="28"/>
              </w:rPr>
              <w:t xml:space="preserve"> передбача</w:t>
            </w:r>
            <w:r w:rsidR="00AB7E72">
              <w:rPr>
                <w:bCs/>
                <w:color w:val="000000" w:themeColor="text1"/>
                <w:sz w:val="28"/>
                <w:szCs w:val="28"/>
              </w:rPr>
              <w:t>є</w:t>
            </w:r>
            <w:r w:rsidRPr="001A71A9">
              <w:rPr>
                <w:bCs/>
                <w:color w:val="000000" w:themeColor="text1"/>
                <w:sz w:val="28"/>
                <w:szCs w:val="28"/>
              </w:rPr>
              <w:t>ть</w:t>
            </w:r>
            <w:r w:rsidR="00AB7E72">
              <w:rPr>
                <w:bCs/>
                <w:color w:val="000000" w:themeColor="text1"/>
                <w:sz w:val="28"/>
                <w:szCs w:val="28"/>
              </w:rPr>
              <w:t>ся</w:t>
            </w:r>
            <w:r w:rsidR="00830AB8">
              <w:rPr>
                <w:bCs/>
                <w:color w:val="000000" w:themeColor="text1"/>
                <w:sz w:val="28"/>
                <w:szCs w:val="28"/>
              </w:rPr>
              <w:t xml:space="preserve"> </w:t>
            </w:r>
            <w:r w:rsidRPr="001A71A9">
              <w:rPr>
                <w:bCs/>
                <w:color w:val="000000" w:themeColor="text1"/>
                <w:sz w:val="28"/>
                <w:szCs w:val="28"/>
              </w:rPr>
              <w:t xml:space="preserve">розвиток </w:t>
            </w:r>
            <w:r w:rsidR="00AB7E72">
              <w:rPr>
                <w:bCs/>
                <w:color w:val="000000" w:themeColor="text1"/>
                <w:sz w:val="28"/>
                <w:szCs w:val="28"/>
              </w:rPr>
              <w:t>у</w:t>
            </w:r>
            <w:r>
              <w:rPr>
                <w:bCs/>
                <w:color w:val="000000" w:themeColor="text1"/>
                <w:sz w:val="28"/>
                <w:szCs w:val="28"/>
              </w:rPr>
              <w:t xml:space="preserve">сіх мовних навичок і мовленнєвих умінь, </w:t>
            </w:r>
            <w:r w:rsidR="00AB7E72">
              <w:rPr>
                <w:bCs/>
                <w:color w:val="000000" w:themeColor="text1"/>
                <w:sz w:val="28"/>
                <w:szCs w:val="28"/>
              </w:rPr>
              <w:t xml:space="preserve">урок </w:t>
            </w:r>
            <w:r>
              <w:rPr>
                <w:bCs/>
                <w:color w:val="000000" w:themeColor="text1"/>
                <w:sz w:val="28"/>
                <w:szCs w:val="28"/>
              </w:rPr>
              <w:t xml:space="preserve">частково </w:t>
            </w:r>
            <w:r w:rsidRPr="001A71A9">
              <w:rPr>
                <w:bCs/>
                <w:color w:val="000000" w:themeColor="text1"/>
                <w:sz w:val="28"/>
                <w:szCs w:val="28"/>
              </w:rPr>
              <w:t>міст</w:t>
            </w:r>
            <w:r w:rsidR="00AB7E72">
              <w:rPr>
                <w:bCs/>
                <w:color w:val="000000" w:themeColor="text1"/>
                <w:sz w:val="28"/>
                <w:szCs w:val="28"/>
              </w:rPr>
              <w:t>и</w:t>
            </w:r>
            <w:r w:rsidRPr="001A71A9">
              <w:rPr>
                <w:bCs/>
                <w:color w:val="000000" w:themeColor="text1"/>
                <w:sz w:val="28"/>
                <w:szCs w:val="28"/>
              </w:rPr>
              <w:t>ть інтерактивні посиланняна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бракує дидактичного оснащення,</w:t>
            </w:r>
            <w:r w:rsidRPr="001A71A9">
              <w:rPr>
                <w:bCs/>
                <w:color w:val="000000" w:themeColor="text1"/>
                <w:sz w:val="28"/>
                <w:szCs w:val="28"/>
              </w:rPr>
              <w:t xml:space="preserve"> досягнення цілей</w:t>
            </w:r>
            <w:r w:rsidR="00AB7E72">
              <w:rPr>
                <w:bCs/>
                <w:color w:val="000000" w:themeColor="text1"/>
                <w:sz w:val="28"/>
                <w:szCs w:val="28"/>
              </w:rPr>
              <w:t xml:space="preserve"> уроку</w:t>
            </w:r>
            <w:r>
              <w:rPr>
                <w:bCs/>
                <w:color w:val="000000" w:themeColor="text1"/>
                <w:sz w:val="28"/>
                <w:szCs w:val="28"/>
              </w:rPr>
              <w:t xml:space="preserve">майже не </w:t>
            </w:r>
            <w:r w:rsidRPr="001A71A9">
              <w:rPr>
                <w:bCs/>
                <w:color w:val="000000" w:themeColor="text1"/>
                <w:sz w:val="28"/>
                <w:szCs w:val="28"/>
              </w:rPr>
              <w:t>за</w:t>
            </w:r>
            <w:r>
              <w:rPr>
                <w:bCs/>
                <w:color w:val="000000" w:themeColor="text1"/>
                <w:sz w:val="28"/>
                <w:szCs w:val="28"/>
              </w:rPr>
              <w:t>безпечується обраними методами і технологіями</w:t>
            </w:r>
            <w:r w:rsidRPr="001A71A9">
              <w:rPr>
                <w:bCs/>
                <w:color w:val="000000" w:themeColor="text1"/>
                <w:sz w:val="28"/>
                <w:szCs w:val="28"/>
              </w:rPr>
              <w:t xml:space="preserve"> навчання,пропонують</w:t>
            </w:r>
            <w:r w:rsidR="00AB7E72">
              <w:rPr>
                <w:bCs/>
                <w:color w:val="000000" w:themeColor="text1"/>
                <w:sz w:val="28"/>
                <w:szCs w:val="28"/>
              </w:rPr>
              <w:t>ся</w:t>
            </w:r>
            <w:r>
              <w:rPr>
                <w:bCs/>
                <w:color w:val="000000" w:themeColor="text1"/>
                <w:sz w:val="28"/>
                <w:szCs w:val="28"/>
              </w:rPr>
              <w:t>лише  одн</w:t>
            </w:r>
            <w:r w:rsidR="00AB7E72">
              <w:rPr>
                <w:bCs/>
                <w:color w:val="000000" w:themeColor="text1"/>
                <w:sz w:val="28"/>
                <w:szCs w:val="28"/>
              </w:rPr>
              <w:t>а</w:t>
            </w:r>
            <w:r>
              <w:rPr>
                <w:bCs/>
                <w:color w:val="000000" w:themeColor="text1"/>
                <w:sz w:val="28"/>
                <w:szCs w:val="28"/>
              </w:rPr>
              <w:t>-дв</w:t>
            </w:r>
            <w:r w:rsidR="00AB7E72">
              <w:rPr>
                <w:bCs/>
                <w:color w:val="000000" w:themeColor="text1"/>
                <w:sz w:val="28"/>
                <w:szCs w:val="28"/>
              </w:rPr>
              <w:t xml:space="preserve">і </w:t>
            </w:r>
            <w:r>
              <w:rPr>
                <w:bCs/>
                <w:color w:val="000000" w:themeColor="text1"/>
                <w:sz w:val="28"/>
                <w:szCs w:val="28"/>
              </w:rPr>
              <w:t xml:space="preserve">форми роботи;  </w:t>
            </w:r>
          </w:p>
          <w:p w:rsidR="00E13EF5" w:rsidRPr="004674EC" w:rsidRDefault="00E13EF5" w:rsidP="00984F51">
            <w:pPr>
              <w:jc w:val="both"/>
              <w:rPr>
                <w:bCs/>
                <w:color w:val="000000" w:themeColor="text1"/>
                <w:sz w:val="28"/>
                <w:szCs w:val="28"/>
              </w:rPr>
            </w:pPr>
            <w:r w:rsidRPr="00C72FC8">
              <w:rPr>
                <w:b/>
                <w:bCs/>
                <w:color w:val="000000" w:themeColor="text1"/>
                <w:sz w:val="28"/>
                <w:szCs w:val="28"/>
              </w:rPr>
              <w:t>1бал</w:t>
            </w:r>
            <w:r>
              <w:rPr>
                <w:bCs/>
                <w:color w:val="000000" w:themeColor="text1"/>
                <w:sz w:val="28"/>
                <w:szCs w:val="28"/>
              </w:rPr>
              <w:t xml:space="preserve"> – в розробці проведення залікового</w:t>
            </w:r>
            <w:r w:rsidR="00AB7E72">
              <w:rPr>
                <w:bCs/>
                <w:color w:val="000000" w:themeColor="text1"/>
                <w:sz w:val="28"/>
                <w:szCs w:val="28"/>
              </w:rPr>
              <w:t xml:space="preserve"> уроку</w:t>
            </w:r>
            <w:r>
              <w:rPr>
                <w:bCs/>
                <w:color w:val="000000" w:themeColor="text1"/>
                <w:sz w:val="28"/>
                <w:szCs w:val="28"/>
              </w:rPr>
              <w:t xml:space="preserve"> припущено суттєві помилки, що не відповідає вимогам, порушено логіку його побудови</w:t>
            </w:r>
            <w:r w:rsidRPr="001A71A9">
              <w:rPr>
                <w:bCs/>
                <w:color w:val="000000" w:themeColor="text1"/>
                <w:sz w:val="28"/>
                <w:szCs w:val="28"/>
              </w:rPr>
              <w:t>,</w:t>
            </w:r>
            <w:r>
              <w:rPr>
                <w:bCs/>
                <w:color w:val="000000" w:themeColor="text1"/>
                <w:sz w:val="28"/>
                <w:szCs w:val="28"/>
              </w:rPr>
              <w:t xml:space="preserve"> невірно визначені цілі </w:t>
            </w:r>
            <w:r w:rsidR="00AB7E72">
              <w:rPr>
                <w:bCs/>
                <w:color w:val="000000" w:themeColor="text1"/>
                <w:sz w:val="28"/>
                <w:szCs w:val="28"/>
              </w:rPr>
              <w:t>уроку</w:t>
            </w:r>
            <w:r>
              <w:rPr>
                <w:bCs/>
                <w:color w:val="000000" w:themeColor="text1"/>
                <w:sz w:val="28"/>
                <w:szCs w:val="28"/>
              </w:rPr>
              <w:t xml:space="preserve">, не </w:t>
            </w:r>
            <w:r w:rsidRPr="001A71A9">
              <w:rPr>
                <w:bCs/>
                <w:color w:val="000000" w:themeColor="text1"/>
                <w:sz w:val="28"/>
                <w:szCs w:val="28"/>
              </w:rPr>
              <w:t xml:space="preserve"> передбача</w:t>
            </w:r>
            <w:r w:rsidR="00AB7E72">
              <w:rPr>
                <w:bCs/>
                <w:color w:val="000000" w:themeColor="text1"/>
                <w:sz w:val="28"/>
                <w:szCs w:val="28"/>
              </w:rPr>
              <w:t>є</w:t>
            </w:r>
            <w:r w:rsidRPr="001A71A9">
              <w:rPr>
                <w:bCs/>
                <w:color w:val="000000" w:themeColor="text1"/>
                <w:sz w:val="28"/>
                <w:szCs w:val="28"/>
              </w:rPr>
              <w:t>ть</w:t>
            </w:r>
            <w:r w:rsidR="00AB7E72">
              <w:rPr>
                <w:bCs/>
                <w:color w:val="000000" w:themeColor="text1"/>
                <w:sz w:val="28"/>
                <w:szCs w:val="28"/>
              </w:rPr>
              <w:t>ся</w:t>
            </w:r>
            <w:r w:rsidR="00830AB8">
              <w:rPr>
                <w:bCs/>
                <w:color w:val="000000" w:themeColor="text1"/>
                <w:sz w:val="28"/>
                <w:szCs w:val="28"/>
              </w:rPr>
              <w:t xml:space="preserve"> </w:t>
            </w:r>
            <w:r w:rsidRPr="001A71A9">
              <w:rPr>
                <w:bCs/>
                <w:color w:val="000000" w:themeColor="text1"/>
                <w:sz w:val="28"/>
                <w:szCs w:val="28"/>
              </w:rPr>
              <w:t xml:space="preserve">розвиток </w:t>
            </w:r>
            <w:r>
              <w:rPr>
                <w:bCs/>
                <w:color w:val="000000" w:themeColor="text1"/>
                <w:sz w:val="28"/>
                <w:szCs w:val="28"/>
              </w:rPr>
              <w:t xml:space="preserve"> всіх мовних навичок і мовленнєвих умінь, </w:t>
            </w:r>
            <w:r w:rsidR="00AB7E72">
              <w:rPr>
                <w:bCs/>
                <w:color w:val="000000" w:themeColor="text1"/>
                <w:sz w:val="28"/>
                <w:szCs w:val="28"/>
              </w:rPr>
              <w:t xml:space="preserve">урок </w:t>
            </w:r>
            <w:r>
              <w:rPr>
                <w:bCs/>
                <w:color w:val="000000" w:themeColor="text1"/>
                <w:sz w:val="28"/>
                <w:szCs w:val="28"/>
              </w:rPr>
              <w:t xml:space="preserve">не </w:t>
            </w:r>
            <w:r w:rsidRPr="001A71A9">
              <w:rPr>
                <w:bCs/>
                <w:color w:val="000000" w:themeColor="text1"/>
                <w:sz w:val="28"/>
                <w:szCs w:val="28"/>
              </w:rPr>
              <w:t>міст</w:t>
            </w:r>
            <w:r w:rsidR="00AB7E72">
              <w:rPr>
                <w:bCs/>
                <w:color w:val="000000" w:themeColor="text1"/>
                <w:sz w:val="28"/>
                <w:szCs w:val="28"/>
              </w:rPr>
              <w:t>и</w:t>
            </w:r>
            <w:r w:rsidRPr="001A71A9">
              <w:rPr>
                <w:bCs/>
                <w:color w:val="000000" w:themeColor="text1"/>
                <w:sz w:val="28"/>
                <w:szCs w:val="28"/>
              </w:rPr>
              <w:t>ть інтерактивні посиланняна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методи навчання є застарілими і неефективними, відсутнє дидактичне оснащення,пропонують</w:t>
            </w:r>
            <w:r w:rsidR="00AB7E72">
              <w:rPr>
                <w:bCs/>
                <w:color w:val="000000" w:themeColor="text1"/>
                <w:sz w:val="28"/>
                <w:szCs w:val="28"/>
              </w:rPr>
              <w:t>ся</w:t>
            </w:r>
            <w:r>
              <w:rPr>
                <w:bCs/>
                <w:color w:val="000000" w:themeColor="text1"/>
                <w:sz w:val="28"/>
                <w:szCs w:val="28"/>
              </w:rPr>
              <w:t>лише  одн</w:t>
            </w:r>
            <w:r w:rsidR="00AB7E72">
              <w:rPr>
                <w:bCs/>
                <w:color w:val="000000" w:themeColor="text1"/>
                <w:sz w:val="28"/>
                <w:szCs w:val="28"/>
              </w:rPr>
              <w:t>а</w:t>
            </w:r>
            <w:r>
              <w:rPr>
                <w:bCs/>
                <w:color w:val="000000" w:themeColor="text1"/>
                <w:sz w:val="28"/>
                <w:szCs w:val="28"/>
              </w:rPr>
              <w:t>-дв</w:t>
            </w:r>
            <w:r w:rsidR="00AB7E72">
              <w:rPr>
                <w:bCs/>
                <w:color w:val="000000" w:themeColor="text1"/>
                <w:sz w:val="28"/>
                <w:szCs w:val="28"/>
              </w:rPr>
              <w:t>і</w:t>
            </w:r>
            <w:r>
              <w:rPr>
                <w:bCs/>
                <w:color w:val="000000" w:themeColor="text1"/>
                <w:sz w:val="28"/>
                <w:szCs w:val="28"/>
              </w:rPr>
              <w:t xml:space="preserve"> форми роботи.</w:t>
            </w:r>
          </w:p>
        </w:tc>
      </w:tr>
      <w:tr w:rsidR="00E13EF5" w:rsidRPr="00FB7FB6" w:rsidTr="00984F51">
        <w:tc>
          <w:tcPr>
            <w:tcW w:w="4471" w:type="dxa"/>
          </w:tcPr>
          <w:p w:rsidR="00E13EF5" w:rsidRPr="00AB7E72" w:rsidRDefault="00E13EF5" w:rsidP="00285023">
            <w:pPr>
              <w:pStyle w:val="a5"/>
              <w:numPr>
                <w:ilvl w:val="0"/>
                <w:numId w:val="1"/>
              </w:numPr>
              <w:tabs>
                <w:tab w:val="left" w:pos="306"/>
              </w:tabs>
              <w:ind w:left="22" w:hanging="55"/>
              <w:jc w:val="both"/>
              <w:rPr>
                <w:bCs/>
                <w:color w:val="000000" w:themeColor="text1"/>
                <w:sz w:val="28"/>
                <w:szCs w:val="28"/>
                <w:lang w:val="uk-UA"/>
              </w:rPr>
            </w:pPr>
            <w:r w:rsidRPr="000B6190">
              <w:rPr>
                <w:bCs/>
                <w:color w:val="000000" w:themeColor="text1"/>
                <w:sz w:val="28"/>
                <w:szCs w:val="28"/>
                <w:lang w:val="uk-UA"/>
              </w:rPr>
              <w:lastRenderedPageBreak/>
              <w:t>Розробка і проведення поза</w:t>
            </w:r>
            <w:r w:rsidR="00AB7E72">
              <w:rPr>
                <w:bCs/>
                <w:color w:val="000000" w:themeColor="text1"/>
                <w:sz w:val="28"/>
                <w:szCs w:val="28"/>
                <w:lang w:val="uk-UA"/>
              </w:rPr>
              <w:t>клас</w:t>
            </w:r>
            <w:r w:rsidRPr="000B6190">
              <w:rPr>
                <w:bCs/>
                <w:color w:val="000000" w:themeColor="text1"/>
                <w:sz w:val="28"/>
                <w:szCs w:val="28"/>
                <w:lang w:val="uk-UA"/>
              </w:rPr>
              <w:t xml:space="preserve">ного заходу з англійської мови для </w:t>
            </w:r>
            <w:r w:rsidR="00AB7E72">
              <w:rPr>
                <w:bCs/>
                <w:color w:val="000000" w:themeColor="text1"/>
                <w:sz w:val="28"/>
                <w:szCs w:val="28"/>
                <w:lang w:val="uk-UA"/>
              </w:rPr>
              <w:t xml:space="preserve">старшокласників </w:t>
            </w:r>
            <w:r w:rsidRPr="000B6190">
              <w:rPr>
                <w:bCs/>
                <w:color w:val="000000" w:themeColor="text1"/>
                <w:sz w:val="28"/>
                <w:szCs w:val="28"/>
                <w:lang w:val="uk-UA"/>
              </w:rPr>
              <w:t xml:space="preserve">на Інтернет платформах </w:t>
            </w:r>
            <w:proofErr w:type="spellStart"/>
            <w:r w:rsidRPr="000B6190">
              <w:rPr>
                <w:bCs/>
                <w:color w:val="000000" w:themeColor="text1"/>
                <w:sz w:val="28"/>
                <w:szCs w:val="28"/>
              </w:rPr>
              <w:t>Moodle</w:t>
            </w:r>
            <w:proofErr w:type="spellEnd"/>
            <w:r w:rsidRPr="000B6190">
              <w:rPr>
                <w:bCs/>
                <w:color w:val="000000" w:themeColor="text1"/>
                <w:sz w:val="28"/>
                <w:szCs w:val="28"/>
                <w:lang w:val="uk-UA"/>
              </w:rPr>
              <w:t xml:space="preserve">, </w:t>
            </w:r>
            <w:proofErr w:type="spellStart"/>
            <w:r w:rsidRPr="000B6190">
              <w:rPr>
                <w:bCs/>
                <w:color w:val="000000" w:themeColor="text1"/>
                <w:sz w:val="28"/>
                <w:szCs w:val="28"/>
              </w:rPr>
              <w:t>Classroom</w:t>
            </w:r>
            <w:proofErr w:type="spellEnd"/>
            <w:r w:rsidRPr="000B6190">
              <w:rPr>
                <w:bCs/>
                <w:color w:val="000000" w:themeColor="text1"/>
                <w:sz w:val="28"/>
                <w:szCs w:val="28"/>
                <w:lang w:val="uk-UA"/>
              </w:rPr>
              <w:t xml:space="preserve">, </w:t>
            </w:r>
            <w:r w:rsidRPr="000B6190">
              <w:rPr>
                <w:bCs/>
                <w:color w:val="000000" w:themeColor="text1"/>
                <w:sz w:val="28"/>
                <w:szCs w:val="28"/>
                <w:lang w:val="en-US"/>
              </w:rPr>
              <w:t>Zoom</w:t>
            </w:r>
            <w:r w:rsidR="00830AB8">
              <w:rPr>
                <w:bCs/>
                <w:color w:val="000000" w:themeColor="text1"/>
                <w:sz w:val="28"/>
                <w:szCs w:val="28"/>
                <w:lang w:val="uk-UA"/>
              </w:rPr>
              <w:t xml:space="preserve"> </w:t>
            </w:r>
            <w:r>
              <w:rPr>
                <w:bCs/>
                <w:color w:val="000000" w:themeColor="text1"/>
                <w:sz w:val="28"/>
                <w:szCs w:val="28"/>
                <w:lang w:val="uk-UA"/>
              </w:rPr>
              <w:t xml:space="preserve">або в аудиторії з </w:t>
            </w:r>
            <w:r w:rsidRPr="000B6190">
              <w:rPr>
                <w:bCs/>
                <w:color w:val="000000" w:themeColor="text1"/>
                <w:sz w:val="28"/>
                <w:szCs w:val="28"/>
                <w:lang w:val="uk-UA"/>
              </w:rPr>
              <w:t xml:space="preserve"> відеозапис</w:t>
            </w:r>
            <w:r>
              <w:rPr>
                <w:bCs/>
                <w:color w:val="000000" w:themeColor="text1"/>
                <w:sz w:val="28"/>
                <w:szCs w:val="28"/>
                <w:lang w:val="uk-UA"/>
              </w:rPr>
              <w:t>ом</w:t>
            </w:r>
            <w:r w:rsidR="00830AB8">
              <w:rPr>
                <w:bCs/>
                <w:color w:val="000000" w:themeColor="text1"/>
                <w:sz w:val="28"/>
                <w:szCs w:val="28"/>
                <w:lang w:val="uk-UA"/>
              </w:rPr>
              <w:t xml:space="preserve"> </w:t>
            </w:r>
            <w:r>
              <w:rPr>
                <w:bCs/>
                <w:color w:val="000000" w:themeColor="text1"/>
                <w:sz w:val="28"/>
                <w:szCs w:val="28"/>
                <w:lang w:val="uk-UA"/>
              </w:rPr>
              <w:t>заходу</w:t>
            </w:r>
            <w:r w:rsidRPr="000B6190">
              <w:rPr>
                <w:bCs/>
                <w:color w:val="000000" w:themeColor="text1"/>
                <w:sz w:val="28"/>
                <w:szCs w:val="28"/>
                <w:lang w:val="uk-UA"/>
              </w:rPr>
              <w:t xml:space="preserve">) </w:t>
            </w:r>
            <w:r w:rsidRPr="00AB7E72">
              <w:rPr>
                <w:bCs/>
                <w:color w:val="000000" w:themeColor="text1"/>
                <w:sz w:val="28"/>
                <w:szCs w:val="28"/>
                <w:lang w:val="uk-UA"/>
              </w:rPr>
              <w:t xml:space="preserve">– </w:t>
            </w:r>
            <w:r w:rsidRPr="00AB7E72">
              <w:rPr>
                <w:b/>
                <w:color w:val="000000" w:themeColor="text1"/>
                <w:sz w:val="28"/>
                <w:szCs w:val="28"/>
                <w:lang w:val="uk-UA"/>
              </w:rPr>
              <w:t>4 бали</w:t>
            </w:r>
          </w:p>
          <w:p w:rsidR="00E13EF5" w:rsidRPr="003549A9" w:rsidRDefault="00E13EF5" w:rsidP="00984F51">
            <w:pPr>
              <w:pStyle w:val="a5"/>
              <w:tabs>
                <w:tab w:val="left" w:pos="306"/>
              </w:tabs>
              <w:ind w:left="22"/>
              <w:jc w:val="both"/>
              <w:rPr>
                <w:bCs/>
                <w:color w:val="000000" w:themeColor="text1"/>
                <w:sz w:val="28"/>
                <w:szCs w:val="28"/>
                <w:lang w:val="uk-UA"/>
              </w:rPr>
            </w:pPr>
          </w:p>
          <w:p w:rsidR="00E13EF5" w:rsidRPr="00FB7FB6" w:rsidRDefault="00E13EF5" w:rsidP="00984F51">
            <w:pPr>
              <w:ind w:firstLine="22"/>
              <w:jc w:val="both"/>
              <w:rPr>
                <w:bCs/>
                <w:color w:val="000000" w:themeColor="text1"/>
                <w:sz w:val="28"/>
                <w:szCs w:val="28"/>
              </w:rPr>
            </w:pPr>
          </w:p>
        </w:tc>
        <w:tc>
          <w:tcPr>
            <w:tcW w:w="10089" w:type="dxa"/>
          </w:tcPr>
          <w:p w:rsidR="00E13EF5" w:rsidRDefault="00E13EF5" w:rsidP="00984F51">
            <w:pPr>
              <w:jc w:val="both"/>
              <w:rPr>
                <w:bCs/>
                <w:color w:val="000000" w:themeColor="text1"/>
                <w:sz w:val="28"/>
                <w:szCs w:val="28"/>
              </w:rPr>
            </w:pPr>
            <w:r>
              <w:rPr>
                <w:b/>
                <w:bCs/>
                <w:color w:val="000000" w:themeColor="text1"/>
                <w:sz w:val="28"/>
                <w:szCs w:val="28"/>
              </w:rPr>
              <w:t>4</w:t>
            </w:r>
            <w:r w:rsidRPr="00F11891">
              <w:rPr>
                <w:b/>
                <w:bCs/>
                <w:color w:val="000000" w:themeColor="text1"/>
                <w:sz w:val="28"/>
                <w:szCs w:val="28"/>
              </w:rPr>
              <w:t xml:space="preserve"> бал</w:t>
            </w:r>
            <w:r>
              <w:rPr>
                <w:b/>
                <w:bCs/>
                <w:color w:val="000000" w:themeColor="text1"/>
                <w:sz w:val="28"/>
                <w:szCs w:val="28"/>
              </w:rPr>
              <w:t>и</w:t>
            </w:r>
            <w:r w:rsidRPr="00FB7FB6">
              <w:rPr>
                <w:bCs/>
                <w:color w:val="000000" w:themeColor="text1"/>
                <w:sz w:val="28"/>
                <w:szCs w:val="28"/>
              </w:rPr>
              <w:t xml:space="preserve"> – за цікаву ідею і зміст заходу, високу мотиваційну базу заходу, активну участь </w:t>
            </w:r>
            <w:r w:rsidR="00AB7E72">
              <w:rPr>
                <w:bCs/>
                <w:color w:val="000000" w:themeColor="text1"/>
                <w:sz w:val="28"/>
                <w:szCs w:val="28"/>
              </w:rPr>
              <w:t>старшокласник</w:t>
            </w:r>
            <w:r>
              <w:rPr>
                <w:bCs/>
                <w:color w:val="000000" w:themeColor="text1"/>
                <w:sz w:val="28"/>
                <w:szCs w:val="28"/>
              </w:rPr>
              <w:t>ів</w:t>
            </w:r>
            <w:r w:rsidRPr="00FB7FB6">
              <w:rPr>
                <w:bCs/>
                <w:color w:val="000000" w:themeColor="text1"/>
                <w:sz w:val="28"/>
                <w:szCs w:val="28"/>
              </w:rPr>
              <w:t xml:space="preserve"> в розробці й проведенні заходу; використання дидактичних матеріалів,  вміле застосування технічних засобів навчання; використання інноваційних методів навчання, залучення </w:t>
            </w:r>
            <w:r w:rsidR="00AB7E72">
              <w:rPr>
                <w:bCs/>
                <w:color w:val="000000" w:themeColor="text1"/>
                <w:sz w:val="28"/>
                <w:szCs w:val="28"/>
              </w:rPr>
              <w:t>учн</w:t>
            </w:r>
            <w:r>
              <w:rPr>
                <w:bCs/>
                <w:color w:val="000000" w:themeColor="text1"/>
                <w:sz w:val="28"/>
                <w:szCs w:val="28"/>
              </w:rPr>
              <w:t>ів</w:t>
            </w:r>
            <w:r w:rsidRPr="00FB7FB6">
              <w:rPr>
                <w:bCs/>
                <w:color w:val="000000" w:themeColor="text1"/>
                <w:sz w:val="28"/>
                <w:szCs w:val="28"/>
              </w:rPr>
              <w:t xml:space="preserve"> інших </w:t>
            </w:r>
            <w:r w:rsidR="00AB7E72">
              <w:rPr>
                <w:bCs/>
                <w:color w:val="000000" w:themeColor="text1"/>
                <w:sz w:val="28"/>
                <w:szCs w:val="28"/>
              </w:rPr>
              <w:t xml:space="preserve">класів </w:t>
            </w:r>
            <w:r>
              <w:rPr>
                <w:bCs/>
                <w:color w:val="000000" w:themeColor="text1"/>
                <w:sz w:val="28"/>
                <w:szCs w:val="28"/>
              </w:rPr>
              <w:t>до участі в заході;</w:t>
            </w:r>
          </w:p>
          <w:p w:rsidR="00E13EF5" w:rsidRDefault="00E13EF5" w:rsidP="00984F51">
            <w:pPr>
              <w:jc w:val="both"/>
              <w:rPr>
                <w:bCs/>
                <w:color w:val="000000" w:themeColor="text1"/>
                <w:sz w:val="28"/>
                <w:szCs w:val="28"/>
              </w:rPr>
            </w:pPr>
            <w:r>
              <w:rPr>
                <w:b/>
                <w:bCs/>
                <w:color w:val="000000" w:themeColor="text1"/>
                <w:sz w:val="28"/>
                <w:szCs w:val="28"/>
              </w:rPr>
              <w:t>3</w:t>
            </w:r>
            <w:r w:rsidRPr="00F11891">
              <w:rPr>
                <w:b/>
                <w:bCs/>
                <w:color w:val="000000" w:themeColor="text1"/>
                <w:sz w:val="28"/>
                <w:szCs w:val="28"/>
              </w:rPr>
              <w:t xml:space="preserve"> бали</w:t>
            </w:r>
            <w:r w:rsidRPr="00FB7FB6">
              <w:rPr>
                <w:bCs/>
                <w:color w:val="000000" w:themeColor="text1"/>
                <w:sz w:val="28"/>
                <w:szCs w:val="28"/>
              </w:rPr>
              <w:t xml:space="preserve"> –   за цікаву ідею і зміст заходу, високу мотиваційну базу заходу, активну участь </w:t>
            </w:r>
            <w:r w:rsidR="00AB7E72">
              <w:rPr>
                <w:bCs/>
                <w:color w:val="000000" w:themeColor="text1"/>
                <w:sz w:val="28"/>
                <w:szCs w:val="28"/>
              </w:rPr>
              <w:t>старшокласник</w:t>
            </w:r>
            <w:r>
              <w:rPr>
                <w:bCs/>
                <w:color w:val="000000" w:themeColor="text1"/>
                <w:sz w:val="28"/>
                <w:szCs w:val="28"/>
              </w:rPr>
              <w:t>ів</w:t>
            </w:r>
            <w:r w:rsidRPr="00FB7FB6">
              <w:rPr>
                <w:bCs/>
                <w:color w:val="000000" w:themeColor="text1"/>
                <w:sz w:val="28"/>
                <w:szCs w:val="28"/>
              </w:rPr>
              <w:t xml:space="preserve"> в розробці й проведенні заходу; використання </w:t>
            </w:r>
            <w:r>
              <w:rPr>
                <w:bCs/>
                <w:color w:val="000000" w:themeColor="text1"/>
                <w:sz w:val="28"/>
                <w:szCs w:val="28"/>
              </w:rPr>
              <w:t>дидактичних матеріалів;</w:t>
            </w:r>
          </w:p>
          <w:p w:rsidR="00E13EF5" w:rsidRDefault="00E13EF5" w:rsidP="00984F51">
            <w:pPr>
              <w:jc w:val="both"/>
              <w:rPr>
                <w:bCs/>
                <w:color w:val="000000" w:themeColor="text1"/>
                <w:sz w:val="28"/>
                <w:szCs w:val="28"/>
              </w:rPr>
            </w:pPr>
            <w:r>
              <w:rPr>
                <w:b/>
                <w:bCs/>
                <w:color w:val="000000" w:themeColor="text1"/>
                <w:sz w:val="28"/>
                <w:szCs w:val="28"/>
              </w:rPr>
              <w:lastRenderedPageBreak/>
              <w:t>2</w:t>
            </w:r>
            <w:r w:rsidRPr="00F11891">
              <w:rPr>
                <w:b/>
                <w:bCs/>
                <w:color w:val="000000" w:themeColor="text1"/>
                <w:sz w:val="28"/>
                <w:szCs w:val="28"/>
              </w:rPr>
              <w:t xml:space="preserve">  бали </w:t>
            </w:r>
            <w:r w:rsidRPr="00FB7FB6">
              <w:rPr>
                <w:bCs/>
                <w:color w:val="000000" w:themeColor="text1"/>
                <w:sz w:val="28"/>
                <w:szCs w:val="28"/>
              </w:rPr>
              <w:t>–за цікаву ідею і зміст заходу, несуттєві помилки у структуруванні заходу, достатню м</w:t>
            </w:r>
            <w:r>
              <w:rPr>
                <w:bCs/>
                <w:color w:val="000000" w:themeColor="text1"/>
                <w:sz w:val="28"/>
                <w:szCs w:val="28"/>
              </w:rPr>
              <w:t>оти</w:t>
            </w:r>
            <w:r w:rsidRPr="00FB7FB6">
              <w:rPr>
                <w:bCs/>
                <w:color w:val="000000" w:themeColor="text1"/>
                <w:sz w:val="28"/>
                <w:szCs w:val="28"/>
              </w:rPr>
              <w:t xml:space="preserve">ваційну базу заходу, активну участь </w:t>
            </w:r>
            <w:r w:rsidR="00AB7E72">
              <w:rPr>
                <w:bCs/>
                <w:color w:val="000000" w:themeColor="text1"/>
                <w:sz w:val="28"/>
                <w:szCs w:val="28"/>
              </w:rPr>
              <w:t>старшокласник</w:t>
            </w:r>
            <w:r>
              <w:rPr>
                <w:bCs/>
                <w:color w:val="000000" w:themeColor="text1"/>
                <w:sz w:val="28"/>
                <w:szCs w:val="28"/>
              </w:rPr>
              <w:t>ів</w:t>
            </w:r>
            <w:r w:rsidRPr="00FB7FB6">
              <w:rPr>
                <w:bCs/>
                <w:color w:val="000000" w:themeColor="text1"/>
                <w:sz w:val="28"/>
                <w:szCs w:val="28"/>
              </w:rPr>
              <w:t xml:space="preserve"> в розробці й проведенні заходу;   </w:t>
            </w:r>
          </w:p>
          <w:p w:rsidR="00E13EF5" w:rsidRPr="00FB7FB6" w:rsidRDefault="00E13EF5" w:rsidP="00984F51">
            <w:pPr>
              <w:jc w:val="both"/>
              <w:rPr>
                <w:bCs/>
                <w:color w:val="000000" w:themeColor="text1"/>
                <w:sz w:val="28"/>
                <w:szCs w:val="28"/>
              </w:rPr>
            </w:pPr>
            <w:r w:rsidRPr="00F11891">
              <w:rPr>
                <w:b/>
                <w:bCs/>
                <w:color w:val="000000" w:themeColor="text1"/>
                <w:sz w:val="28"/>
                <w:szCs w:val="28"/>
              </w:rPr>
              <w:t>1 бал</w:t>
            </w:r>
            <w:r w:rsidRPr="00FB7FB6">
              <w:rPr>
                <w:bCs/>
                <w:color w:val="000000" w:themeColor="text1"/>
                <w:sz w:val="28"/>
                <w:szCs w:val="28"/>
              </w:rPr>
              <w:t xml:space="preserve"> – за цікаву ідею і зміст заходу, несуттєві помилки у структуруванні заходу, незначні порушення принципів організації виховної роботи – добровільності й зв’язку з навчальним матеріалом </w:t>
            </w:r>
            <w:r>
              <w:rPr>
                <w:bCs/>
                <w:color w:val="000000" w:themeColor="text1"/>
                <w:sz w:val="28"/>
                <w:szCs w:val="28"/>
              </w:rPr>
              <w:t>занять</w:t>
            </w:r>
            <w:r w:rsidRPr="00FB7FB6">
              <w:rPr>
                <w:bCs/>
                <w:color w:val="000000" w:themeColor="text1"/>
                <w:sz w:val="28"/>
                <w:szCs w:val="28"/>
              </w:rPr>
              <w:t>; с</w:t>
            </w:r>
            <w:r>
              <w:rPr>
                <w:bCs/>
                <w:color w:val="000000" w:themeColor="text1"/>
                <w:sz w:val="28"/>
                <w:szCs w:val="28"/>
              </w:rPr>
              <w:t>лабка мотиваційна база заходу.</w:t>
            </w:r>
          </w:p>
        </w:tc>
      </w:tr>
      <w:tr w:rsidR="00E13EF5" w:rsidRPr="00FB7FB6" w:rsidTr="00984F51">
        <w:tc>
          <w:tcPr>
            <w:tcW w:w="4471" w:type="dxa"/>
          </w:tcPr>
          <w:p w:rsidR="00E13EF5" w:rsidRPr="00E67331" w:rsidRDefault="00E13EF5" w:rsidP="00984F51">
            <w:pPr>
              <w:tabs>
                <w:tab w:val="left" w:pos="22"/>
                <w:tab w:val="left" w:pos="306"/>
              </w:tabs>
              <w:jc w:val="both"/>
              <w:rPr>
                <w:bCs/>
                <w:color w:val="000000" w:themeColor="text1"/>
                <w:sz w:val="28"/>
                <w:szCs w:val="28"/>
              </w:rPr>
            </w:pPr>
            <w:r w:rsidRPr="00E67331">
              <w:rPr>
                <w:bCs/>
                <w:color w:val="000000" w:themeColor="text1"/>
                <w:sz w:val="28"/>
                <w:szCs w:val="28"/>
              </w:rPr>
              <w:lastRenderedPageBreak/>
              <w:t xml:space="preserve">5. Написання аналізу </w:t>
            </w:r>
            <w:r w:rsidR="00AB7E72">
              <w:rPr>
                <w:bCs/>
                <w:color w:val="000000" w:themeColor="text1"/>
                <w:sz w:val="28"/>
                <w:szCs w:val="28"/>
              </w:rPr>
              <w:t>уроку</w:t>
            </w:r>
          </w:p>
          <w:p w:rsidR="00E13EF5" w:rsidRPr="00AB7E72" w:rsidRDefault="00E13EF5" w:rsidP="00984F51">
            <w:pPr>
              <w:pStyle w:val="a5"/>
              <w:tabs>
                <w:tab w:val="left" w:pos="22"/>
                <w:tab w:val="left" w:pos="306"/>
              </w:tabs>
              <w:ind w:left="22"/>
              <w:jc w:val="both"/>
              <w:rPr>
                <w:b/>
                <w:color w:val="000000" w:themeColor="text1"/>
                <w:sz w:val="28"/>
                <w:szCs w:val="28"/>
              </w:rPr>
            </w:pPr>
            <w:r>
              <w:rPr>
                <w:bCs/>
                <w:color w:val="000000" w:themeColor="text1"/>
                <w:sz w:val="28"/>
                <w:szCs w:val="28"/>
                <w:lang w:val="uk-UA"/>
              </w:rPr>
              <w:t xml:space="preserve">з </w:t>
            </w:r>
            <w:proofErr w:type="spellStart"/>
            <w:r w:rsidRPr="004B3900">
              <w:rPr>
                <w:bCs/>
                <w:color w:val="000000" w:themeColor="text1"/>
                <w:sz w:val="28"/>
                <w:szCs w:val="28"/>
              </w:rPr>
              <w:t>англійської</w:t>
            </w:r>
            <w:proofErr w:type="spellEnd"/>
            <w:r w:rsidR="00830AB8">
              <w:rPr>
                <w:bCs/>
                <w:color w:val="000000" w:themeColor="text1"/>
                <w:sz w:val="28"/>
                <w:szCs w:val="28"/>
                <w:lang w:val="uk-UA"/>
              </w:rPr>
              <w:t xml:space="preserve"> </w:t>
            </w:r>
            <w:proofErr w:type="spellStart"/>
            <w:r>
              <w:rPr>
                <w:bCs/>
                <w:color w:val="000000" w:themeColor="text1"/>
                <w:sz w:val="28"/>
                <w:szCs w:val="28"/>
              </w:rPr>
              <w:t>мови</w:t>
            </w:r>
            <w:proofErr w:type="spellEnd"/>
            <w:r w:rsidR="00830AB8">
              <w:rPr>
                <w:bCs/>
                <w:color w:val="000000" w:themeColor="text1"/>
                <w:sz w:val="28"/>
                <w:szCs w:val="28"/>
                <w:lang w:val="uk-UA"/>
              </w:rPr>
              <w:t xml:space="preserve"> </w:t>
            </w:r>
            <w:r w:rsidRPr="004B3900">
              <w:rPr>
                <w:bCs/>
                <w:color w:val="000000" w:themeColor="text1"/>
                <w:sz w:val="28"/>
                <w:szCs w:val="28"/>
              </w:rPr>
              <w:t>в</w:t>
            </w:r>
            <w:proofErr w:type="spellStart"/>
            <w:r w:rsidR="00AB7E72">
              <w:rPr>
                <w:bCs/>
                <w:color w:val="000000" w:themeColor="text1"/>
                <w:sz w:val="28"/>
                <w:szCs w:val="28"/>
                <w:lang w:val="uk-UA"/>
              </w:rPr>
              <w:t>чителя</w:t>
            </w:r>
            <w:proofErr w:type="spellEnd"/>
            <w:r w:rsidR="00830AB8">
              <w:rPr>
                <w:bCs/>
                <w:color w:val="000000" w:themeColor="text1"/>
                <w:sz w:val="28"/>
                <w:szCs w:val="28"/>
                <w:lang w:val="uk-UA"/>
              </w:rPr>
              <w:t xml:space="preserve"> </w:t>
            </w:r>
            <w:proofErr w:type="spellStart"/>
            <w:r w:rsidRPr="004B3900">
              <w:rPr>
                <w:bCs/>
                <w:color w:val="000000" w:themeColor="text1"/>
                <w:sz w:val="28"/>
                <w:szCs w:val="28"/>
              </w:rPr>
              <w:t>або</w:t>
            </w:r>
            <w:proofErr w:type="spellEnd"/>
            <w:r w:rsidR="00830AB8">
              <w:rPr>
                <w:bCs/>
                <w:color w:val="000000" w:themeColor="text1"/>
                <w:sz w:val="28"/>
                <w:szCs w:val="28"/>
                <w:lang w:val="uk-UA"/>
              </w:rPr>
              <w:t xml:space="preserve"> </w:t>
            </w:r>
            <w:proofErr w:type="spellStart"/>
            <w:r w:rsidRPr="004B3900">
              <w:rPr>
                <w:bCs/>
                <w:color w:val="000000" w:themeColor="text1"/>
                <w:sz w:val="28"/>
                <w:szCs w:val="28"/>
              </w:rPr>
              <w:t>здобувача-практиканта</w:t>
            </w:r>
            <w:proofErr w:type="spellEnd"/>
            <w:r w:rsidR="00AB7E72">
              <w:rPr>
                <w:bCs/>
                <w:color w:val="000000" w:themeColor="text1"/>
                <w:sz w:val="28"/>
                <w:szCs w:val="28"/>
                <w:lang w:val="uk-UA"/>
              </w:rPr>
              <w:t xml:space="preserve"> / або самоаналізу проведеного уроку</w:t>
            </w:r>
            <w:r w:rsidR="00830AB8">
              <w:rPr>
                <w:bCs/>
                <w:color w:val="000000" w:themeColor="text1"/>
                <w:sz w:val="28"/>
                <w:szCs w:val="28"/>
                <w:lang w:val="uk-UA"/>
              </w:rPr>
              <w:t xml:space="preserve"> </w:t>
            </w:r>
            <w:r w:rsidR="00245C1E">
              <w:rPr>
                <w:bCs/>
                <w:color w:val="000000" w:themeColor="text1"/>
                <w:sz w:val="28"/>
                <w:szCs w:val="28"/>
                <w:lang w:val="uk-UA"/>
              </w:rPr>
              <w:t>за схемою</w:t>
            </w:r>
            <w:r>
              <w:rPr>
                <w:bCs/>
                <w:color w:val="000000" w:themeColor="text1"/>
                <w:sz w:val="28"/>
                <w:szCs w:val="28"/>
              </w:rPr>
              <w:t xml:space="preserve">– </w:t>
            </w:r>
            <w:r w:rsidRPr="00AB7E72">
              <w:rPr>
                <w:b/>
                <w:color w:val="000000" w:themeColor="text1"/>
                <w:sz w:val="28"/>
                <w:szCs w:val="28"/>
                <w:lang w:val="uk-UA"/>
              </w:rPr>
              <w:t>4</w:t>
            </w:r>
            <w:r w:rsidRPr="00AB7E72">
              <w:rPr>
                <w:b/>
                <w:color w:val="000000" w:themeColor="text1"/>
                <w:sz w:val="28"/>
                <w:szCs w:val="28"/>
              </w:rPr>
              <w:t xml:space="preserve"> бал</w:t>
            </w:r>
            <w:r w:rsidRPr="00AB7E72">
              <w:rPr>
                <w:b/>
                <w:color w:val="000000" w:themeColor="text1"/>
                <w:sz w:val="28"/>
                <w:szCs w:val="28"/>
                <w:lang w:val="uk-UA"/>
              </w:rPr>
              <w:t>и</w:t>
            </w:r>
          </w:p>
          <w:p w:rsidR="00E13EF5" w:rsidRDefault="00E13EF5" w:rsidP="00984F51">
            <w:pPr>
              <w:ind w:firstLine="22"/>
              <w:jc w:val="both"/>
              <w:rPr>
                <w:b/>
                <w:bCs/>
                <w:color w:val="000000" w:themeColor="text1"/>
                <w:sz w:val="28"/>
                <w:szCs w:val="28"/>
              </w:rPr>
            </w:pPr>
          </w:p>
          <w:p w:rsidR="00E13EF5" w:rsidRPr="004B3900" w:rsidRDefault="00E13EF5" w:rsidP="00984F51">
            <w:pPr>
              <w:tabs>
                <w:tab w:val="left" w:pos="22"/>
                <w:tab w:val="left" w:pos="306"/>
              </w:tabs>
              <w:ind w:left="22"/>
              <w:jc w:val="both"/>
              <w:rPr>
                <w:bCs/>
                <w:color w:val="000000" w:themeColor="text1"/>
                <w:sz w:val="28"/>
                <w:szCs w:val="28"/>
              </w:rPr>
            </w:pPr>
          </w:p>
        </w:tc>
        <w:tc>
          <w:tcPr>
            <w:tcW w:w="10089" w:type="dxa"/>
          </w:tcPr>
          <w:p w:rsidR="00E13EF5" w:rsidRDefault="00DA31FA" w:rsidP="00984F51">
            <w:pPr>
              <w:jc w:val="both"/>
              <w:rPr>
                <w:bCs/>
                <w:color w:val="000000" w:themeColor="text1"/>
                <w:sz w:val="28"/>
                <w:szCs w:val="28"/>
              </w:rPr>
            </w:pPr>
            <w:r>
              <w:rPr>
                <w:bCs/>
                <w:color w:val="000000" w:themeColor="text1"/>
                <w:sz w:val="28"/>
                <w:szCs w:val="28"/>
              </w:rPr>
              <w:t>4</w:t>
            </w:r>
            <w:r w:rsidR="00E13EF5" w:rsidRPr="00F11891">
              <w:rPr>
                <w:b/>
                <w:bCs/>
                <w:color w:val="000000" w:themeColor="text1"/>
                <w:sz w:val="28"/>
                <w:szCs w:val="28"/>
              </w:rPr>
              <w:t xml:space="preserve"> бал</w:t>
            </w:r>
            <w:r>
              <w:rPr>
                <w:b/>
                <w:bCs/>
                <w:color w:val="000000" w:themeColor="text1"/>
                <w:sz w:val="28"/>
                <w:szCs w:val="28"/>
              </w:rPr>
              <w:t>и</w:t>
            </w:r>
            <w:r w:rsidR="00E13EF5" w:rsidRPr="00FB7FB6">
              <w:rPr>
                <w:bCs/>
                <w:color w:val="000000" w:themeColor="text1"/>
                <w:sz w:val="28"/>
                <w:szCs w:val="28"/>
              </w:rPr>
              <w:t xml:space="preserve"> - відповідність структури аналізу </w:t>
            </w:r>
            <w:r w:rsidR="00AB7E72">
              <w:rPr>
                <w:bCs/>
                <w:color w:val="000000" w:themeColor="text1"/>
                <w:sz w:val="28"/>
                <w:szCs w:val="28"/>
              </w:rPr>
              <w:t>уроку</w:t>
            </w:r>
            <w:r w:rsidR="00E13EF5" w:rsidRPr="00FB7FB6">
              <w:rPr>
                <w:bCs/>
                <w:color w:val="000000" w:themeColor="text1"/>
                <w:sz w:val="28"/>
                <w:szCs w:val="28"/>
              </w:rPr>
              <w:t xml:space="preserve"> вимогам його оформлення, належне визначення цілей навчання та шляхів їх реалізації, правильне визначення етапів </w:t>
            </w:r>
            <w:r w:rsidR="00AB7E72">
              <w:rPr>
                <w:bCs/>
                <w:color w:val="000000" w:themeColor="text1"/>
                <w:sz w:val="28"/>
                <w:szCs w:val="28"/>
              </w:rPr>
              <w:t>уроку</w:t>
            </w:r>
            <w:r w:rsidR="00E13EF5" w:rsidRPr="00FB7FB6">
              <w:rPr>
                <w:bCs/>
                <w:color w:val="000000" w:themeColor="text1"/>
                <w:sz w:val="28"/>
                <w:szCs w:val="28"/>
              </w:rPr>
              <w:t xml:space="preserve"> з їх детальною характеристикою, визначення цінності мовного і мовленнєвого матеріалу, зазначення мотиваційного потенціалу, визначення форми проведення </w:t>
            </w:r>
            <w:r w:rsidR="00AB7E72">
              <w:rPr>
                <w:bCs/>
                <w:color w:val="000000" w:themeColor="text1"/>
                <w:sz w:val="28"/>
                <w:szCs w:val="28"/>
              </w:rPr>
              <w:t>уроку</w:t>
            </w:r>
            <w:r w:rsidR="00E13EF5" w:rsidRPr="00FB7FB6">
              <w:rPr>
                <w:bCs/>
                <w:color w:val="000000" w:themeColor="text1"/>
                <w:sz w:val="28"/>
                <w:szCs w:val="28"/>
              </w:rPr>
              <w:t>, відповідність використ</w:t>
            </w:r>
            <w:r w:rsidR="00E13EF5">
              <w:rPr>
                <w:bCs/>
                <w:color w:val="000000" w:themeColor="text1"/>
                <w:sz w:val="28"/>
                <w:szCs w:val="28"/>
              </w:rPr>
              <w:t>аних прийомів поставленим цілям;</w:t>
            </w:r>
          </w:p>
          <w:p w:rsidR="00E13EF5" w:rsidRDefault="00DA31FA" w:rsidP="00984F51">
            <w:pPr>
              <w:jc w:val="both"/>
              <w:rPr>
                <w:bCs/>
                <w:color w:val="000000" w:themeColor="text1"/>
                <w:sz w:val="28"/>
                <w:szCs w:val="28"/>
              </w:rPr>
            </w:pPr>
            <w:r>
              <w:rPr>
                <w:b/>
                <w:bCs/>
                <w:color w:val="000000" w:themeColor="text1"/>
                <w:sz w:val="28"/>
                <w:szCs w:val="28"/>
              </w:rPr>
              <w:t xml:space="preserve">3 </w:t>
            </w:r>
            <w:r w:rsidR="00E13EF5" w:rsidRPr="00F11891">
              <w:rPr>
                <w:b/>
                <w:bCs/>
                <w:color w:val="000000" w:themeColor="text1"/>
                <w:sz w:val="28"/>
                <w:szCs w:val="28"/>
              </w:rPr>
              <w:t>бал</w:t>
            </w:r>
            <w:r w:rsidR="00E13EF5">
              <w:rPr>
                <w:b/>
                <w:bCs/>
                <w:color w:val="000000" w:themeColor="text1"/>
                <w:sz w:val="28"/>
                <w:szCs w:val="28"/>
              </w:rPr>
              <w:t>и</w:t>
            </w:r>
            <w:r w:rsidR="00E13EF5" w:rsidRPr="00FB7FB6">
              <w:rPr>
                <w:bCs/>
                <w:color w:val="000000" w:themeColor="text1"/>
                <w:sz w:val="28"/>
                <w:szCs w:val="28"/>
              </w:rPr>
              <w:t xml:space="preserve"> – неточна відповідність структури аналізу </w:t>
            </w:r>
            <w:r w:rsidR="00AB7E72">
              <w:rPr>
                <w:bCs/>
                <w:color w:val="000000" w:themeColor="text1"/>
                <w:sz w:val="28"/>
                <w:szCs w:val="28"/>
              </w:rPr>
              <w:t xml:space="preserve">уроку </w:t>
            </w:r>
            <w:r w:rsidR="00E13EF5" w:rsidRPr="00FB7FB6">
              <w:rPr>
                <w:bCs/>
                <w:color w:val="000000" w:themeColor="text1"/>
                <w:sz w:val="28"/>
                <w:szCs w:val="28"/>
              </w:rPr>
              <w:t xml:space="preserve">вимогам його оформлення, визначення цілей навчання, визначення етапів </w:t>
            </w:r>
            <w:r w:rsidR="00AB7E72">
              <w:rPr>
                <w:bCs/>
                <w:color w:val="000000" w:themeColor="text1"/>
                <w:sz w:val="28"/>
                <w:szCs w:val="28"/>
              </w:rPr>
              <w:t>уроку</w:t>
            </w:r>
            <w:r w:rsidR="00E13EF5" w:rsidRPr="00FB7FB6">
              <w:rPr>
                <w:bCs/>
                <w:color w:val="000000" w:themeColor="text1"/>
                <w:sz w:val="28"/>
                <w:szCs w:val="28"/>
              </w:rPr>
              <w:t>, визначення цінності м</w:t>
            </w:r>
            <w:r w:rsidR="00E13EF5">
              <w:rPr>
                <w:bCs/>
                <w:color w:val="000000" w:themeColor="text1"/>
                <w:sz w:val="28"/>
                <w:szCs w:val="28"/>
              </w:rPr>
              <w:t>овного і мовленнєвого матеріалу;</w:t>
            </w:r>
          </w:p>
          <w:p w:rsidR="00E13EF5" w:rsidRDefault="00DA31FA" w:rsidP="00984F51">
            <w:pPr>
              <w:jc w:val="both"/>
              <w:rPr>
                <w:bCs/>
                <w:color w:val="000000" w:themeColor="text1"/>
                <w:sz w:val="28"/>
                <w:szCs w:val="28"/>
              </w:rPr>
            </w:pPr>
            <w:r w:rsidRPr="00DA31FA">
              <w:rPr>
                <w:b/>
                <w:color w:val="000000" w:themeColor="text1"/>
                <w:sz w:val="28"/>
                <w:szCs w:val="28"/>
              </w:rPr>
              <w:t>2</w:t>
            </w:r>
            <w:r w:rsidR="00E13EF5" w:rsidRPr="00F11891">
              <w:rPr>
                <w:b/>
                <w:bCs/>
                <w:color w:val="000000" w:themeColor="text1"/>
                <w:sz w:val="28"/>
                <w:szCs w:val="28"/>
              </w:rPr>
              <w:t>бали</w:t>
            </w:r>
            <w:r w:rsidR="00E13EF5" w:rsidRPr="00FB7FB6">
              <w:rPr>
                <w:bCs/>
                <w:color w:val="000000" w:themeColor="text1"/>
                <w:sz w:val="28"/>
                <w:szCs w:val="28"/>
              </w:rPr>
              <w:t xml:space="preserve"> – відповідність структури аналізу </w:t>
            </w:r>
            <w:r w:rsidR="00AB7E72">
              <w:rPr>
                <w:bCs/>
                <w:color w:val="000000" w:themeColor="text1"/>
                <w:sz w:val="28"/>
                <w:szCs w:val="28"/>
              </w:rPr>
              <w:t>уроку4</w:t>
            </w:r>
            <w:r w:rsidR="00E13EF5" w:rsidRPr="00FB7FB6">
              <w:rPr>
                <w:bCs/>
                <w:color w:val="000000" w:themeColor="text1"/>
                <w:sz w:val="28"/>
                <w:szCs w:val="28"/>
              </w:rPr>
              <w:t xml:space="preserve"> вимогам його оформлення, проте з неточністю, визначення цілей навчання, але без зазначення шляхів їх реалізації,  визначення етапів </w:t>
            </w:r>
            <w:r w:rsidR="00AB7E72">
              <w:rPr>
                <w:bCs/>
                <w:color w:val="000000" w:themeColor="text1"/>
                <w:sz w:val="28"/>
                <w:szCs w:val="28"/>
              </w:rPr>
              <w:t>уроку</w:t>
            </w:r>
            <w:r w:rsidR="00E13EF5" w:rsidRPr="00FB7FB6">
              <w:rPr>
                <w:bCs/>
                <w:color w:val="000000" w:themeColor="text1"/>
                <w:sz w:val="28"/>
                <w:szCs w:val="28"/>
              </w:rPr>
              <w:t>, помилкове визначення цінності мовного і мовленнєвого матеріалу, помилково в</w:t>
            </w:r>
            <w:r w:rsidR="00E13EF5">
              <w:rPr>
                <w:bCs/>
                <w:color w:val="000000" w:themeColor="text1"/>
                <w:sz w:val="28"/>
                <w:szCs w:val="28"/>
              </w:rPr>
              <w:t xml:space="preserve">изначена результативність </w:t>
            </w:r>
            <w:r w:rsidR="00AB7E72">
              <w:rPr>
                <w:bCs/>
                <w:color w:val="000000" w:themeColor="text1"/>
                <w:sz w:val="28"/>
                <w:szCs w:val="28"/>
              </w:rPr>
              <w:t>уроку</w:t>
            </w:r>
            <w:r w:rsidR="00E13EF5">
              <w:rPr>
                <w:bCs/>
                <w:color w:val="000000" w:themeColor="text1"/>
                <w:sz w:val="28"/>
                <w:szCs w:val="28"/>
              </w:rPr>
              <w:t>;</w:t>
            </w:r>
          </w:p>
          <w:p w:rsidR="00E13EF5" w:rsidRPr="00FB7FB6" w:rsidRDefault="00E13EF5" w:rsidP="00984F51">
            <w:pPr>
              <w:jc w:val="both"/>
              <w:rPr>
                <w:b/>
                <w:bCs/>
                <w:color w:val="000000" w:themeColor="text1"/>
                <w:sz w:val="28"/>
                <w:szCs w:val="28"/>
              </w:rPr>
            </w:pPr>
            <w:r w:rsidRPr="00F11891">
              <w:rPr>
                <w:b/>
                <w:bCs/>
                <w:color w:val="000000" w:themeColor="text1"/>
                <w:sz w:val="28"/>
                <w:szCs w:val="28"/>
              </w:rPr>
              <w:t>1 бал</w:t>
            </w:r>
            <w:r w:rsidRPr="00FB7FB6">
              <w:rPr>
                <w:bCs/>
                <w:color w:val="000000" w:themeColor="text1"/>
                <w:sz w:val="28"/>
                <w:szCs w:val="28"/>
              </w:rPr>
              <w:t xml:space="preserve"> – невідповідність структури аналізу </w:t>
            </w:r>
            <w:r w:rsidR="00AB7E72">
              <w:rPr>
                <w:bCs/>
                <w:color w:val="000000" w:themeColor="text1"/>
                <w:sz w:val="28"/>
                <w:szCs w:val="28"/>
              </w:rPr>
              <w:t>уроку</w:t>
            </w:r>
            <w:r w:rsidRPr="00FB7FB6">
              <w:rPr>
                <w:bCs/>
                <w:color w:val="000000" w:themeColor="text1"/>
                <w:sz w:val="28"/>
                <w:szCs w:val="28"/>
              </w:rPr>
              <w:t xml:space="preserve"> вимогам його оформлення, помилкове визначення цілей навчання, помилкове визначення етапів </w:t>
            </w:r>
            <w:r w:rsidR="00AB7E72">
              <w:rPr>
                <w:bCs/>
                <w:color w:val="000000" w:themeColor="text1"/>
                <w:sz w:val="28"/>
                <w:szCs w:val="28"/>
              </w:rPr>
              <w:t>уроку</w:t>
            </w:r>
            <w:r w:rsidRPr="00FB7FB6">
              <w:rPr>
                <w:bCs/>
                <w:color w:val="000000" w:themeColor="text1"/>
                <w:sz w:val="28"/>
                <w:szCs w:val="28"/>
              </w:rPr>
              <w:t>, не визначення цінності м</w:t>
            </w:r>
            <w:r>
              <w:rPr>
                <w:bCs/>
                <w:color w:val="000000" w:themeColor="text1"/>
                <w:sz w:val="28"/>
                <w:szCs w:val="28"/>
              </w:rPr>
              <w:t>овного і мовленнєвого матеріалу.</w:t>
            </w:r>
          </w:p>
        </w:tc>
      </w:tr>
      <w:tr w:rsidR="00E13EF5" w:rsidRPr="00FB7FB6" w:rsidTr="00984F51">
        <w:tc>
          <w:tcPr>
            <w:tcW w:w="4471" w:type="dxa"/>
          </w:tcPr>
          <w:p w:rsidR="00E13EF5" w:rsidRPr="00F11891" w:rsidRDefault="00F80506" w:rsidP="00984F51">
            <w:pPr>
              <w:tabs>
                <w:tab w:val="left" w:pos="306"/>
              </w:tabs>
              <w:jc w:val="both"/>
              <w:rPr>
                <w:bCs/>
                <w:color w:val="000000" w:themeColor="text1"/>
                <w:sz w:val="28"/>
                <w:szCs w:val="28"/>
              </w:rPr>
            </w:pPr>
            <w:r>
              <w:rPr>
                <w:bCs/>
                <w:color w:val="000000" w:themeColor="text1"/>
                <w:sz w:val="28"/>
                <w:szCs w:val="28"/>
              </w:rPr>
              <w:t>6</w:t>
            </w:r>
            <w:r w:rsidR="00E13EF5">
              <w:rPr>
                <w:bCs/>
                <w:color w:val="000000" w:themeColor="text1"/>
                <w:sz w:val="28"/>
                <w:szCs w:val="28"/>
              </w:rPr>
              <w:t>. Розробка та презентація рекламного буклету за своєю спеціальністю</w:t>
            </w:r>
            <w:r w:rsidR="00AB7E72">
              <w:rPr>
                <w:bCs/>
                <w:color w:val="000000" w:themeColor="text1"/>
                <w:sz w:val="28"/>
                <w:szCs w:val="28"/>
              </w:rPr>
              <w:t xml:space="preserve"> для майбутніх абітурієнтів</w:t>
            </w:r>
            <w:r w:rsidR="00175E92">
              <w:rPr>
                <w:bCs/>
                <w:color w:val="000000" w:themeColor="text1"/>
                <w:sz w:val="28"/>
                <w:szCs w:val="28"/>
              </w:rPr>
              <w:t xml:space="preserve"> (у цифровому форматі)</w:t>
            </w:r>
            <w:r w:rsidR="00AB7E72">
              <w:rPr>
                <w:bCs/>
                <w:color w:val="000000" w:themeColor="text1"/>
                <w:sz w:val="28"/>
                <w:szCs w:val="28"/>
              </w:rPr>
              <w:t xml:space="preserve"> – </w:t>
            </w:r>
            <w:r w:rsidR="00AB7E72" w:rsidRPr="00AB7E72">
              <w:rPr>
                <w:b/>
                <w:color w:val="000000" w:themeColor="text1"/>
                <w:sz w:val="28"/>
                <w:szCs w:val="28"/>
              </w:rPr>
              <w:t>4 бали</w:t>
            </w:r>
          </w:p>
        </w:tc>
        <w:tc>
          <w:tcPr>
            <w:tcW w:w="10089" w:type="dxa"/>
          </w:tcPr>
          <w:p w:rsidR="00E13EF5" w:rsidRDefault="00F80506" w:rsidP="00984F51">
            <w:pPr>
              <w:jc w:val="both"/>
              <w:rPr>
                <w:color w:val="000000" w:themeColor="text1"/>
                <w:sz w:val="28"/>
                <w:szCs w:val="28"/>
              </w:rPr>
            </w:pPr>
            <w:r>
              <w:rPr>
                <w:b/>
                <w:bCs/>
                <w:color w:val="000000" w:themeColor="text1"/>
                <w:sz w:val="28"/>
                <w:szCs w:val="28"/>
              </w:rPr>
              <w:t>4</w:t>
            </w:r>
            <w:r w:rsidR="00E13EF5">
              <w:rPr>
                <w:b/>
                <w:bCs/>
                <w:color w:val="000000" w:themeColor="text1"/>
                <w:sz w:val="28"/>
                <w:szCs w:val="28"/>
              </w:rPr>
              <w:t xml:space="preserve"> бал</w:t>
            </w:r>
            <w:r>
              <w:rPr>
                <w:b/>
                <w:bCs/>
                <w:color w:val="000000" w:themeColor="text1"/>
                <w:sz w:val="28"/>
                <w:szCs w:val="28"/>
              </w:rPr>
              <w:t xml:space="preserve">и – </w:t>
            </w:r>
            <w:r w:rsidRPr="00F80506">
              <w:rPr>
                <w:color w:val="000000" w:themeColor="text1"/>
                <w:sz w:val="28"/>
                <w:szCs w:val="28"/>
              </w:rPr>
              <w:t>рекламний буклетє інформативним</w:t>
            </w:r>
            <w:r>
              <w:rPr>
                <w:color w:val="000000" w:themeColor="text1"/>
                <w:sz w:val="28"/>
                <w:szCs w:val="28"/>
              </w:rPr>
              <w:t xml:space="preserve">, містить основну інформацію про університет, факультет, спеціальність здобувача, </w:t>
            </w:r>
            <w:r w:rsidR="00175E92">
              <w:rPr>
                <w:color w:val="000000" w:themeColor="text1"/>
                <w:sz w:val="28"/>
                <w:szCs w:val="28"/>
              </w:rPr>
              <w:t xml:space="preserve">дисципліни, що вивчаються, </w:t>
            </w:r>
            <w:r>
              <w:rPr>
                <w:color w:val="000000" w:themeColor="text1"/>
                <w:sz w:val="28"/>
                <w:szCs w:val="28"/>
              </w:rPr>
              <w:t>контактн</w:t>
            </w:r>
            <w:r w:rsidR="00175E92">
              <w:rPr>
                <w:color w:val="000000" w:themeColor="text1"/>
                <w:sz w:val="28"/>
                <w:szCs w:val="28"/>
              </w:rPr>
              <w:t>у інформацію (</w:t>
            </w:r>
            <w:r w:rsidR="00175E92" w:rsidRPr="00175E92">
              <w:rPr>
                <w:sz w:val="28"/>
                <w:szCs w:val="28"/>
              </w:rPr>
              <w:t>зокрема, адресу, електронну адресу (пошта); сайт; телефон приймальної комісії</w:t>
            </w:r>
            <w:r w:rsidR="00175E92">
              <w:rPr>
                <w:sz w:val="28"/>
                <w:szCs w:val="28"/>
              </w:rPr>
              <w:t xml:space="preserve"> університету</w:t>
            </w:r>
            <w:r w:rsidR="00175E92">
              <w:rPr>
                <w:color w:val="000000" w:themeColor="text1"/>
                <w:sz w:val="28"/>
                <w:szCs w:val="28"/>
              </w:rPr>
              <w:t>)</w:t>
            </w:r>
            <w:r>
              <w:rPr>
                <w:color w:val="000000" w:themeColor="text1"/>
                <w:sz w:val="28"/>
                <w:szCs w:val="28"/>
              </w:rPr>
              <w:t xml:space="preserve">, </w:t>
            </w:r>
            <w:r w:rsidR="00C130D4">
              <w:rPr>
                <w:color w:val="000000" w:themeColor="text1"/>
                <w:sz w:val="28"/>
                <w:szCs w:val="28"/>
              </w:rPr>
              <w:t xml:space="preserve">офіційний логотип МДПУ імені Богдана Хмельницького, </w:t>
            </w:r>
            <w:r w:rsidR="00175E92">
              <w:rPr>
                <w:color w:val="000000" w:themeColor="text1"/>
                <w:sz w:val="28"/>
                <w:szCs w:val="28"/>
              </w:rPr>
              <w:t>візуальні елементи/</w:t>
            </w:r>
            <w:r w:rsidR="00C130D4">
              <w:rPr>
                <w:color w:val="000000" w:themeColor="text1"/>
                <w:sz w:val="28"/>
                <w:szCs w:val="28"/>
              </w:rPr>
              <w:t xml:space="preserve">ілюстрації, </w:t>
            </w:r>
            <w:r w:rsidR="00175E92">
              <w:rPr>
                <w:color w:val="000000" w:themeColor="text1"/>
                <w:sz w:val="28"/>
                <w:szCs w:val="28"/>
              </w:rPr>
              <w:t xml:space="preserve">цільова аудиторія буклету – учні старших класів ЗЗСО, </w:t>
            </w:r>
            <w:r>
              <w:rPr>
                <w:color w:val="000000" w:themeColor="text1"/>
                <w:sz w:val="28"/>
                <w:szCs w:val="28"/>
              </w:rPr>
              <w:t>майбутні абітурієнт</w:t>
            </w:r>
            <w:r w:rsidR="00175E92">
              <w:rPr>
                <w:color w:val="000000" w:themeColor="text1"/>
                <w:sz w:val="28"/>
                <w:szCs w:val="28"/>
              </w:rPr>
              <w:t>и</w:t>
            </w:r>
            <w:r>
              <w:rPr>
                <w:color w:val="000000" w:themeColor="text1"/>
                <w:sz w:val="28"/>
                <w:szCs w:val="28"/>
              </w:rPr>
              <w:t xml:space="preserve">. </w:t>
            </w:r>
          </w:p>
          <w:p w:rsidR="00175E92" w:rsidRDefault="00175E92" w:rsidP="00984F51">
            <w:pPr>
              <w:jc w:val="both"/>
              <w:rPr>
                <w:color w:val="000000" w:themeColor="text1"/>
                <w:sz w:val="28"/>
                <w:szCs w:val="28"/>
              </w:rPr>
            </w:pPr>
            <w:r w:rsidRPr="00175E92">
              <w:rPr>
                <w:b/>
                <w:color w:val="000000" w:themeColor="text1"/>
                <w:sz w:val="28"/>
                <w:szCs w:val="28"/>
              </w:rPr>
              <w:lastRenderedPageBreak/>
              <w:t>3 бали</w:t>
            </w:r>
            <w:r>
              <w:rPr>
                <w:bCs/>
                <w:color w:val="000000" w:themeColor="text1"/>
                <w:sz w:val="28"/>
                <w:szCs w:val="28"/>
              </w:rPr>
              <w:t xml:space="preserve"> - </w:t>
            </w:r>
            <w:r w:rsidRPr="00F80506">
              <w:rPr>
                <w:color w:val="000000" w:themeColor="text1"/>
                <w:sz w:val="28"/>
                <w:szCs w:val="28"/>
              </w:rPr>
              <w:t xml:space="preserve">рекламний буклетє </w:t>
            </w:r>
            <w:r>
              <w:rPr>
                <w:color w:val="000000" w:themeColor="text1"/>
                <w:sz w:val="28"/>
                <w:szCs w:val="28"/>
              </w:rPr>
              <w:t xml:space="preserve">доволі </w:t>
            </w:r>
            <w:r w:rsidRPr="00F80506">
              <w:rPr>
                <w:color w:val="000000" w:themeColor="text1"/>
                <w:sz w:val="28"/>
                <w:szCs w:val="28"/>
              </w:rPr>
              <w:t>інформативним</w:t>
            </w:r>
            <w:r>
              <w:rPr>
                <w:color w:val="000000" w:themeColor="text1"/>
                <w:sz w:val="28"/>
                <w:szCs w:val="28"/>
              </w:rPr>
              <w:t>, містить основну інформацію про університет, факультет, спеціальність здобувача, основну контактну інформацію (</w:t>
            </w:r>
            <w:r w:rsidRPr="00175E92">
              <w:rPr>
                <w:sz w:val="28"/>
                <w:szCs w:val="28"/>
              </w:rPr>
              <w:t>зокрема, адресу, сайт; телефон приймальної комісії</w:t>
            </w:r>
            <w:r>
              <w:rPr>
                <w:sz w:val="28"/>
                <w:szCs w:val="28"/>
              </w:rPr>
              <w:t xml:space="preserve"> університету</w:t>
            </w:r>
            <w:r>
              <w:rPr>
                <w:color w:val="000000" w:themeColor="text1"/>
                <w:sz w:val="28"/>
                <w:szCs w:val="28"/>
              </w:rPr>
              <w:t>), офіційний логотип МДПУ імені Богдана Хмельницького, візуальні елементи/ілюстрації, цільова аудиторія буклету – учні старших класів ЗЗСО, майбутні абітурієнти.</w:t>
            </w:r>
          </w:p>
          <w:p w:rsidR="00175E92" w:rsidRDefault="00175E92" w:rsidP="00984F51">
            <w:pPr>
              <w:jc w:val="both"/>
              <w:rPr>
                <w:color w:val="000000" w:themeColor="text1"/>
                <w:sz w:val="28"/>
                <w:szCs w:val="28"/>
              </w:rPr>
            </w:pPr>
            <w:r w:rsidRPr="006A100B">
              <w:rPr>
                <w:b/>
                <w:color w:val="000000" w:themeColor="text1"/>
                <w:sz w:val="28"/>
                <w:szCs w:val="28"/>
              </w:rPr>
              <w:t>2 бали</w:t>
            </w:r>
            <w:r>
              <w:rPr>
                <w:bCs/>
                <w:color w:val="000000" w:themeColor="text1"/>
                <w:sz w:val="28"/>
                <w:szCs w:val="28"/>
              </w:rPr>
              <w:t xml:space="preserve"> - </w:t>
            </w:r>
            <w:r w:rsidRPr="00F80506">
              <w:rPr>
                <w:color w:val="000000" w:themeColor="text1"/>
                <w:sz w:val="28"/>
                <w:szCs w:val="28"/>
              </w:rPr>
              <w:t xml:space="preserve">рекламний буклетє </w:t>
            </w:r>
            <w:r>
              <w:rPr>
                <w:color w:val="000000" w:themeColor="text1"/>
                <w:sz w:val="28"/>
                <w:szCs w:val="28"/>
              </w:rPr>
              <w:t xml:space="preserve">мало </w:t>
            </w:r>
            <w:r w:rsidRPr="00F80506">
              <w:rPr>
                <w:color w:val="000000" w:themeColor="text1"/>
                <w:sz w:val="28"/>
                <w:szCs w:val="28"/>
              </w:rPr>
              <w:t>інформативним</w:t>
            </w:r>
            <w:r>
              <w:rPr>
                <w:color w:val="000000" w:themeColor="text1"/>
                <w:sz w:val="28"/>
                <w:szCs w:val="28"/>
              </w:rPr>
              <w:t>, містить неповну інформацію про університет, спеціальність здобувача, основну контактну інформацію (</w:t>
            </w:r>
            <w:r w:rsidRPr="00175E92">
              <w:rPr>
                <w:sz w:val="28"/>
                <w:szCs w:val="28"/>
              </w:rPr>
              <w:t>зокрема, телефон приймальної комісії</w:t>
            </w:r>
            <w:r>
              <w:rPr>
                <w:sz w:val="28"/>
                <w:szCs w:val="28"/>
              </w:rPr>
              <w:t xml:space="preserve"> університету</w:t>
            </w:r>
            <w:r>
              <w:rPr>
                <w:color w:val="000000" w:themeColor="text1"/>
                <w:sz w:val="28"/>
                <w:szCs w:val="28"/>
              </w:rPr>
              <w:t>), офіційний логотип МДПУ імені Богдана Хмельницького, візуальні елементи/ілюстрації</w:t>
            </w:r>
            <w:r w:rsidR="006A100B">
              <w:rPr>
                <w:color w:val="000000" w:themeColor="text1"/>
                <w:sz w:val="28"/>
                <w:szCs w:val="28"/>
              </w:rPr>
              <w:t xml:space="preserve"> відсутні</w:t>
            </w:r>
            <w:r>
              <w:rPr>
                <w:color w:val="000000" w:themeColor="text1"/>
                <w:sz w:val="28"/>
                <w:szCs w:val="28"/>
              </w:rPr>
              <w:t>, цільова аудиторія буклету – учні старших класів ЗЗСО, майбутні абітурієнти.</w:t>
            </w:r>
          </w:p>
          <w:p w:rsidR="006A100B" w:rsidRPr="006A100B" w:rsidRDefault="006A100B" w:rsidP="00984F51">
            <w:pPr>
              <w:jc w:val="both"/>
              <w:rPr>
                <w:color w:val="000000" w:themeColor="text1"/>
                <w:sz w:val="28"/>
                <w:szCs w:val="28"/>
              </w:rPr>
            </w:pPr>
            <w:r w:rsidRPr="006A100B">
              <w:rPr>
                <w:b/>
                <w:color w:val="000000" w:themeColor="text1"/>
                <w:sz w:val="28"/>
                <w:szCs w:val="28"/>
              </w:rPr>
              <w:t>1 бал</w:t>
            </w:r>
            <w:r>
              <w:rPr>
                <w:bCs/>
                <w:color w:val="000000" w:themeColor="text1"/>
                <w:sz w:val="28"/>
                <w:szCs w:val="28"/>
              </w:rPr>
              <w:t xml:space="preserve"> - </w:t>
            </w:r>
            <w:r w:rsidRPr="00F80506">
              <w:rPr>
                <w:color w:val="000000" w:themeColor="text1"/>
                <w:sz w:val="28"/>
                <w:szCs w:val="28"/>
              </w:rPr>
              <w:t>рекламний буклет</w:t>
            </w:r>
            <w:r w:rsidRPr="006A100B">
              <w:rPr>
                <w:color w:val="000000" w:themeColor="text1"/>
                <w:sz w:val="28"/>
                <w:szCs w:val="28"/>
              </w:rPr>
              <w:t xml:space="preserve">не </w:t>
            </w:r>
            <w:r w:rsidRPr="00F80506">
              <w:rPr>
                <w:color w:val="000000" w:themeColor="text1"/>
                <w:sz w:val="28"/>
                <w:szCs w:val="28"/>
              </w:rPr>
              <w:t>є інформативним</w:t>
            </w:r>
            <w:r>
              <w:rPr>
                <w:color w:val="000000" w:themeColor="text1"/>
                <w:sz w:val="28"/>
                <w:szCs w:val="28"/>
              </w:rPr>
              <w:t>, містить неповну інформацію про університет, спеціальність здобувача, не містить основну контактну інформацію, офіційний логотип МДПУ імені Богдана Хмельницького, візуальні елементи/ілюстрації відсутні, цільова аудиторія буклету визначена невірно.</w:t>
            </w:r>
          </w:p>
        </w:tc>
      </w:tr>
      <w:tr w:rsidR="00E13EF5" w:rsidRPr="00FB7FB6" w:rsidTr="00984F51">
        <w:tc>
          <w:tcPr>
            <w:tcW w:w="4471" w:type="dxa"/>
          </w:tcPr>
          <w:p w:rsidR="00E13EF5" w:rsidRPr="00F11891" w:rsidRDefault="00F80506" w:rsidP="00984F51">
            <w:pPr>
              <w:tabs>
                <w:tab w:val="left" w:pos="306"/>
              </w:tabs>
              <w:jc w:val="both"/>
              <w:rPr>
                <w:bCs/>
                <w:color w:val="000000" w:themeColor="text1"/>
                <w:sz w:val="28"/>
                <w:szCs w:val="28"/>
              </w:rPr>
            </w:pPr>
            <w:r>
              <w:rPr>
                <w:bCs/>
                <w:color w:val="000000" w:themeColor="text1"/>
                <w:sz w:val="28"/>
                <w:szCs w:val="28"/>
              </w:rPr>
              <w:lastRenderedPageBreak/>
              <w:t>7</w:t>
            </w:r>
            <w:r w:rsidR="00E13EF5">
              <w:rPr>
                <w:bCs/>
                <w:color w:val="000000" w:themeColor="text1"/>
                <w:sz w:val="28"/>
                <w:szCs w:val="28"/>
              </w:rPr>
              <w:t>. Участь у звітній конференції з</w:t>
            </w:r>
            <w:r>
              <w:rPr>
                <w:bCs/>
                <w:color w:val="000000" w:themeColor="text1"/>
                <w:sz w:val="28"/>
                <w:szCs w:val="28"/>
              </w:rPr>
              <w:t xml:space="preserve"> практики з</w:t>
            </w:r>
            <w:r w:rsidR="00E13EF5">
              <w:rPr>
                <w:bCs/>
                <w:color w:val="000000" w:themeColor="text1"/>
                <w:sz w:val="28"/>
                <w:szCs w:val="28"/>
              </w:rPr>
              <w:t xml:space="preserve"> презентацію</w:t>
            </w:r>
            <w:r>
              <w:rPr>
                <w:bCs/>
                <w:color w:val="000000" w:themeColor="text1"/>
                <w:sz w:val="28"/>
                <w:szCs w:val="28"/>
              </w:rPr>
              <w:t xml:space="preserve"> результатів власної діяльності</w:t>
            </w:r>
            <w:r w:rsidR="00F604E9">
              <w:rPr>
                <w:bCs/>
                <w:color w:val="000000" w:themeColor="text1"/>
                <w:sz w:val="28"/>
                <w:szCs w:val="28"/>
              </w:rPr>
              <w:t xml:space="preserve"> – </w:t>
            </w:r>
            <w:r w:rsidR="00F604E9" w:rsidRPr="00F604E9">
              <w:rPr>
                <w:b/>
                <w:color w:val="000000" w:themeColor="text1"/>
                <w:sz w:val="28"/>
                <w:szCs w:val="28"/>
              </w:rPr>
              <w:t>2 бали</w:t>
            </w:r>
          </w:p>
        </w:tc>
        <w:tc>
          <w:tcPr>
            <w:tcW w:w="10089" w:type="dxa"/>
          </w:tcPr>
          <w:p w:rsidR="00E13EF5" w:rsidRDefault="00E13EF5" w:rsidP="00984F51">
            <w:pPr>
              <w:jc w:val="both"/>
              <w:rPr>
                <w:bCs/>
                <w:color w:val="000000" w:themeColor="text1"/>
                <w:sz w:val="28"/>
                <w:szCs w:val="28"/>
              </w:rPr>
            </w:pPr>
            <w:r>
              <w:rPr>
                <w:b/>
                <w:bCs/>
                <w:color w:val="000000" w:themeColor="text1"/>
                <w:sz w:val="28"/>
                <w:szCs w:val="28"/>
              </w:rPr>
              <w:t>2 бали</w:t>
            </w:r>
            <w:r w:rsidR="006A100B" w:rsidRPr="006A100B">
              <w:rPr>
                <w:color w:val="000000" w:themeColor="text1"/>
                <w:sz w:val="28"/>
                <w:szCs w:val="28"/>
              </w:rPr>
              <w:t>– активна участь</w:t>
            </w:r>
            <w:r w:rsidR="006A100B">
              <w:rPr>
                <w:bCs/>
                <w:color w:val="000000" w:themeColor="text1"/>
                <w:sz w:val="28"/>
                <w:szCs w:val="28"/>
              </w:rPr>
              <w:t>у звітній конференції з практики, усна доповідь з демонстрацією звітної презентації</w:t>
            </w:r>
          </w:p>
          <w:p w:rsidR="006A100B" w:rsidRDefault="006A100B" w:rsidP="00984F51">
            <w:pPr>
              <w:jc w:val="both"/>
              <w:rPr>
                <w:bCs/>
                <w:color w:val="000000" w:themeColor="text1"/>
                <w:sz w:val="28"/>
                <w:szCs w:val="28"/>
              </w:rPr>
            </w:pPr>
            <w:r w:rsidRPr="006A100B">
              <w:rPr>
                <w:b/>
                <w:color w:val="000000" w:themeColor="text1"/>
                <w:sz w:val="28"/>
                <w:szCs w:val="28"/>
              </w:rPr>
              <w:t>1 бал</w:t>
            </w:r>
            <w:r>
              <w:rPr>
                <w:bCs/>
                <w:color w:val="000000" w:themeColor="text1"/>
                <w:sz w:val="28"/>
                <w:szCs w:val="28"/>
              </w:rPr>
              <w:t xml:space="preserve"> - </w:t>
            </w:r>
            <w:r w:rsidRPr="006A100B">
              <w:rPr>
                <w:color w:val="000000" w:themeColor="text1"/>
                <w:sz w:val="28"/>
                <w:szCs w:val="28"/>
              </w:rPr>
              <w:t>участь</w:t>
            </w:r>
            <w:r>
              <w:rPr>
                <w:bCs/>
                <w:color w:val="000000" w:themeColor="text1"/>
                <w:sz w:val="28"/>
                <w:szCs w:val="28"/>
              </w:rPr>
              <w:t>у звітній конференції з практики, усна доповідь без демонстрації звітної презентації</w:t>
            </w:r>
          </w:p>
        </w:tc>
      </w:tr>
      <w:tr w:rsidR="00E13EF5" w:rsidRPr="00FB7FB6" w:rsidTr="00984F51">
        <w:tc>
          <w:tcPr>
            <w:tcW w:w="4471" w:type="dxa"/>
          </w:tcPr>
          <w:p w:rsidR="00E13EF5" w:rsidRPr="00F11891" w:rsidRDefault="00E13EF5" w:rsidP="00984F51">
            <w:pPr>
              <w:tabs>
                <w:tab w:val="left" w:pos="306"/>
              </w:tabs>
              <w:jc w:val="both"/>
              <w:rPr>
                <w:bCs/>
                <w:color w:val="000000" w:themeColor="text1"/>
                <w:sz w:val="28"/>
                <w:szCs w:val="28"/>
              </w:rPr>
            </w:pPr>
            <w:r w:rsidRPr="00D03C96">
              <w:rPr>
                <w:bCs/>
                <w:color w:val="000000" w:themeColor="text1"/>
                <w:sz w:val="28"/>
                <w:szCs w:val="28"/>
              </w:rPr>
              <w:t>Всього</w:t>
            </w:r>
          </w:p>
        </w:tc>
        <w:tc>
          <w:tcPr>
            <w:tcW w:w="10089" w:type="dxa"/>
          </w:tcPr>
          <w:p w:rsidR="00E13EF5" w:rsidRPr="00E67331" w:rsidRDefault="00E13EF5" w:rsidP="00984F51">
            <w:pPr>
              <w:jc w:val="both"/>
              <w:rPr>
                <w:b/>
                <w:color w:val="000000" w:themeColor="text1"/>
                <w:sz w:val="28"/>
                <w:szCs w:val="28"/>
              </w:rPr>
            </w:pPr>
            <w:r w:rsidRPr="00E67331">
              <w:rPr>
                <w:b/>
                <w:color w:val="000000" w:themeColor="text1"/>
                <w:sz w:val="28"/>
                <w:szCs w:val="28"/>
              </w:rPr>
              <w:t>25 балів</w:t>
            </w:r>
          </w:p>
        </w:tc>
      </w:tr>
      <w:bookmarkEnd w:id="8"/>
    </w:tbl>
    <w:p w:rsidR="00E13EF5" w:rsidRDefault="00E13EF5" w:rsidP="00E13EF5">
      <w:pPr>
        <w:jc w:val="both"/>
        <w:rPr>
          <w:sz w:val="28"/>
          <w:szCs w:val="28"/>
        </w:rPr>
      </w:pPr>
    </w:p>
    <w:p w:rsidR="00E13EF5" w:rsidRDefault="00E13EF5" w:rsidP="00E13EF5">
      <w:pPr>
        <w:jc w:val="center"/>
        <w:rPr>
          <w:b/>
          <w:bCs/>
          <w:sz w:val="28"/>
          <w:szCs w:val="28"/>
        </w:rPr>
      </w:pPr>
      <w:r w:rsidRPr="006A57FB">
        <w:rPr>
          <w:b/>
          <w:bCs/>
          <w:sz w:val="28"/>
          <w:szCs w:val="28"/>
        </w:rPr>
        <w:t>Німецька мова</w:t>
      </w:r>
    </w:p>
    <w:tbl>
      <w:tblPr>
        <w:tblStyle w:val="a6"/>
        <w:tblW w:w="0" w:type="auto"/>
        <w:tblLook w:val="04A0"/>
      </w:tblPr>
      <w:tblGrid>
        <w:gridCol w:w="4471"/>
        <w:gridCol w:w="10089"/>
      </w:tblGrid>
      <w:tr w:rsidR="00850A00" w:rsidRPr="00FB7FB6" w:rsidTr="00984F51">
        <w:tc>
          <w:tcPr>
            <w:tcW w:w="4471" w:type="dxa"/>
          </w:tcPr>
          <w:p w:rsidR="00850A00" w:rsidRPr="00FB7FB6" w:rsidRDefault="00850A00" w:rsidP="00984F51">
            <w:pPr>
              <w:ind w:firstLine="22"/>
              <w:jc w:val="center"/>
              <w:rPr>
                <w:b/>
                <w:bCs/>
                <w:color w:val="000000" w:themeColor="text1"/>
                <w:sz w:val="28"/>
                <w:szCs w:val="28"/>
              </w:rPr>
            </w:pPr>
            <w:r>
              <w:rPr>
                <w:b/>
                <w:bCs/>
                <w:color w:val="000000" w:themeColor="text1"/>
                <w:sz w:val="28"/>
                <w:szCs w:val="28"/>
              </w:rPr>
              <w:t>Види роботи, що підлягають контролю</w:t>
            </w:r>
          </w:p>
        </w:tc>
        <w:tc>
          <w:tcPr>
            <w:tcW w:w="10089" w:type="dxa"/>
          </w:tcPr>
          <w:p w:rsidR="00850A00" w:rsidRPr="00FB7FB6" w:rsidRDefault="00850A00" w:rsidP="00984F51">
            <w:pPr>
              <w:ind w:firstLine="709"/>
              <w:jc w:val="both"/>
              <w:rPr>
                <w:b/>
                <w:bCs/>
                <w:color w:val="000000" w:themeColor="text1"/>
                <w:sz w:val="28"/>
                <w:szCs w:val="28"/>
              </w:rPr>
            </w:pPr>
            <w:r w:rsidRPr="00FB7FB6">
              <w:rPr>
                <w:b/>
                <w:bCs/>
                <w:color w:val="000000" w:themeColor="text1"/>
                <w:sz w:val="28"/>
                <w:szCs w:val="28"/>
              </w:rPr>
              <w:t>Максимальна кількість балів та критерії до їх зарахування</w:t>
            </w:r>
          </w:p>
        </w:tc>
      </w:tr>
      <w:tr w:rsidR="00850A00" w:rsidRPr="00FB7FB6" w:rsidTr="00984F51">
        <w:tc>
          <w:tcPr>
            <w:tcW w:w="4471" w:type="dxa"/>
          </w:tcPr>
          <w:p w:rsidR="00850A00" w:rsidRDefault="00850A00" w:rsidP="00984F51">
            <w:pPr>
              <w:ind w:firstLine="22"/>
              <w:jc w:val="both"/>
              <w:rPr>
                <w:bCs/>
                <w:color w:val="000000" w:themeColor="text1"/>
                <w:sz w:val="28"/>
                <w:szCs w:val="28"/>
              </w:rPr>
            </w:pPr>
            <w:r>
              <w:rPr>
                <w:bCs/>
                <w:color w:val="000000" w:themeColor="text1"/>
                <w:sz w:val="28"/>
                <w:szCs w:val="28"/>
                <w:lang w:val="ru-RU"/>
              </w:rPr>
              <w:t>1.Розробка те</w:t>
            </w:r>
            <w:proofErr w:type="spellStart"/>
            <w:r>
              <w:rPr>
                <w:bCs/>
                <w:color w:val="000000" w:themeColor="text1"/>
                <w:sz w:val="28"/>
                <w:szCs w:val="28"/>
              </w:rPr>
              <w:t>матичного</w:t>
            </w:r>
            <w:proofErr w:type="spellEnd"/>
            <w:r>
              <w:rPr>
                <w:bCs/>
                <w:color w:val="000000" w:themeColor="text1"/>
                <w:sz w:val="28"/>
                <w:szCs w:val="28"/>
              </w:rPr>
              <w:t xml:space="preserve"> планування з німецької мови – </w:t>
            </w:r>
            <w:r w:rsidRPr="00F80506">
              <w:rPr>
                <w:b/>
                <w:color w:val="000000" w:themeColor="text1"/>
                <w:sz w:val="28"/>
                <w:szCs w:val="28"/>
              </w:rPr>
              <w:t>2</w:t>
            </w:r>
            <w:r w:rsidRPr="003549A9">
              <w:rPr>
                <w:b/>
                <w:color w:val="000000" w:themeColor="text1"/>
                <w:sz w:val="28"/>
                <w:szCs w:val="28"/>
              </w:rPr>
              <w:t xml:space="preserve"> бали</w:t>
            </w:r>
          </w:p>
          <w:p w:rsidR="00850A00" w:rsidRDefault="00850A00" w:rsidP="00984F51">
            <w:pPr>
              <w:ind w:firstLine="22"/>
              <w:jc w:val="both"/>
              <w:rPr>
                <w:color w:val="000000" w:themeColor="text1"/>
                <w:sz w:val="28"/>
                <w:szCs w:val="28"/>
              </w:rPr>
            </w:pPr>
          </w:p>
        </w:tc>
        <w:tc>
          <w:tcPr>
            <w:tcW w:w="10089" w:type="dxa"/>
          </w:tcPr>
          <w:p w:rsidR="00850A00" w:rsidRDefault="00850A00" w:rsidP="00984F51">
            <w:pPr>
              <w:jc w:val="both"/>
              <w:rPr>
                <w:bCs/>
                <w:color w:val="000000" w:themeColor="text1"/>
                <w:sz w:val="28"/>
                <w:szCs w:val="28"/>
              </w:rPr>
            </w:pPr>
            <w:r>
              <w:rPr>
                <w:b/>
                <w:bCs/>
                <w:color w:val="000000" w:themeColor="text1"/>
                <w:sz w:val="28"/>
                <w:szCs w:val="28"/>
              </w:rPr>
              <w:t>2</w:t>
            </w:r>
            <w:r w:rsidRPr="004674EC">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 наповненість тематичного плану, логічна послідовність викладу завдань з формування мовних навичок і мовленнєвих умінь,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заняття, чітке, правильне, </w:t>
            </w:r>
            <w:r>
              <w:rPr>
                <w:bCs/>
                <w:color w:val="000000" w:themeColor="text1"/>
                <w:sz w:val="28"/>
                <w:szCs w:val="28"/>
              </w:rPr>
              <w:lastRenderedPageBreak/>
              <w:t xml:space="preserve">визначення результатів навчання старшокласників відповідно до теми заняття та видів діяльності, що планується. </w:t>
            </w:r>
          </w:p>
          <w:p w:rsidR="00850A00" w:rsidRDefault="00850A00" w:rsidP="00984F51">
            <w:pPr>
              <w:jc w:val="both"/>
              <w:rPr>
                <w:bCs/>
                <w:color w:val="000000" w:themeColor="text1"/>
                <w:sz w:val="28"/>
                <w:szCs w:val="28"/>
              </w:rPr>
            </w:pPr>
            <w:r>
              <w:rPr>
                <w:b/>
                <w:bCs/>
                <w:color w:val="000000" w:themeColor="text1"/>
                <w:sz w:val="28"/>
                <w:szCs w:val="28"/>
              </w:rPr>
              <w:t>1,5</w:t>
            </w:r>
            <w:r w:rsidRPr="004B22C6">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 наповненість тематичного плану, логічна послідовність викладу завдань з формування мовних навичок і мовленнєвих умінь</w:t>
            </w:r>
            <w:r w:rsidRPr="004B22C6">
              <w:rPr>
                <w:bCs/>
                <w:color w:val="000000" w:themeColor="text1"/>
                <w:sz w:val="28"/>
                <w:szCs w:val="28"/>
              </w:rPr>
              <w:t>,  не чітка</w:t>
            </w:r>
            <w:r>
              <w:rPr>
                <w:bCs/>
                <w:color w:val="000000" w:themeColor="text1"/>
                <w:sz w:val="28"/>
                <w:szCs w:val="28"/>
              </w:rPr>
              <w:t xml:space="preserve">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заняття; не чітке визначення результатів навчання старшокласників відповідно до теми заняття та видів діяльності, що планується. </w:t>
            </w:r>
          </w:p>
          <w:p w:rsidR="00850A00" w:rsidRPr="00C55438" w:rsidRDefault="00850A00" w:rsidP="00984F51">
            <w:pPr>
              <w:jc w:val="both"/>
              <w:rPr>
                <w:bCs/>
                <w:color w:val="000000" w:themeColor="text1"/>
                <w:sz w:val="28"/>
                <w:szCs w:val="28"/>
              </w:rPr>
            </w:pPr>
            <w:r>
              <w:rPr>
                <w:b/>
                <w:bCs/>
                <w:color w:val="000000" w:themeColor="text1"/>
                <w:sz w:val="28"/>
                <w:szCs w:val="28"/>
              </w:rPr>
              <w:t>1</w:t>
            </w:r>
            <w:r w:rsidRPr="004B22C6">
              <w:rPr>
                <w:b/>
                <w:bCs/>
                <w:color w:val="000000" w:themeColor="text1"/>
                <w:sz w:val="28"/>
                <w:szCs w:val="28"/>
              </w:rPr>
              <w:t xml:space="preserve"> бал</w:t>
            </w:r>
            <w:r>
              <w:rPr>
                <w:bCs/>
                <w:color w:val="000000" w:themeColor="text1"/>
                <w:sz w:val="28"/>
                <w:szCs w:val="28"/>
              </w:rPr>
              <w:t xml:space="preserve"> – </w:t>
            </w:r>
            <w:r w:rsidRPr="0022472F">
              <w:rPr>
                <w:bCs/>
                <w:color w:val="000000" w:themeColor="text1"/>
                <w:sz w:val="28"/>
                <w:szCs w:val="28"/>
              </w:rPr>
              <w:t>у тематичному плані допущені суттєві помилки, порушена логічна послідовність викладу завдань з формування мовних навичок і мовленнєвих умінь</w:t>
            </w:r>
            <w:r>
              <w:rPr>
                <w:bCs/>
                <w:color w:val="000000" w:themeColor="text1"/>
                <w:sz w:val="28"/>
                <w:szCs w:val="28"/>
              </w:rPr>
              <w:t>, завдання не відповідають</w:t>
            </w:r>
            <w:r w:rsidRPr="0022472F">
              <w:rPr>
                <w:bCs/>
                <w:color w:val="000000" w:themeColor="text1"/>
                <w:sz w:val="28"/>
                <w:szCs w:val="28"/>
              </w:rPr>
              <w:t xml:space="preserve"> виду діяльності </w:t>
            </w:r>
            <w:r>
              <w:rPr>
                <w:bCs/>
                <w:color w:val="000000" w:themeColor="text1"/>
                <w:sz w:val="28"/>
                <w:szCs w:val="28"/>
              </w:rPr>
              <w:t>учнів</w:t>
            </w:r>
            <w:r w:rsidRPr="0022472F">
              <w:rPr>
                <w:bCs/>
                <w:color w:val="000000" w:themeColor="text1"/>
                <w:sz w:val="28"/>
                <w:szCs w:val="28"/>
              </w:rPr>
              <w:t xml:space="preserve"> та теми </w:t>
            </w:r>
            <w:r>
              <w:rPr>
                <w:bCs/>
                <w:color w:val="000000" w:themeColor="text1"/>
                <w:sz w:val="28"/>
                <w:szCs w:val="28"/>
              </w:rPr>
              <w:t>заняття</w:t>
            </w:r>
            <w:r w:rsidRPr="0022472F">
              <w:rPr>
                <w:bCs/>
                <w:color w:val="000000" w:themeColor="text1"/>
                <w:sz w:val="28"/>
                <w:szCs w:val="28"/>
              </w:rPr>
              <w:t xml:space="preserve">, частково містить інтерактивні посилання, проте спостерігається їх </w:t>
            </w:r>
            <w:r>
              <w:rPr>
                <w:bCs/>
                <w:color w:val="000000" w:themeColor="text1"/>
                <w:sz w:val="28"/>
                <w:szCs w:val="28"/>
              </w:rPr>
              <w:t>не</w:t>
            </w:r>
            <w:r w:rsidRPr="0022472F">
              <w:rPr>
                <w:bCs/>
                <w:color w:val="000000" w:themeColor="text1"/>
                <w:sz w:val="28"/>
                <w:szCs w:val="28"/>
              </w:rPr>
              <w:t xml:space="preserve">відповідність темі </w:t>
            </w:r>
            <w:r>
              <w:rPr>
                <w:bCs/>
                <w:color w:val="000000" w:themeColor="text1"/>
                <w:sz w:val="28"/>
                <w:szCs w:val="28"/>
              </w:rPr>
              <w:t>заняття</w:t>
            </w:r>
            <w:r w:rsidRPr="0022472F">
              <w:rPr>
                <w:bCs/>
                <w:color w:val="000000" w:themeColor="text1"/>
                <w:sz w:val="28"/>
                <w:szCs w:val="28"/>
              </w:rPr>
              <w:t xml:space="preserve">; не </w:t>
            </w:r>
            <w:r>
              <w:rPr>
                <w:bCs/>
                <w:color w:val="000000" w:themeColor="text1"/>
                <w:sz w:val="28"/>
                <w:szCs w:val="28"/>
              </w:rPr>
              <w:t>визначено результати</w:t>
            </w:r>
            <w:r w:rsidRPr="0022472F">
              <w:rPr>
                <w:bCs/>
                <w:color w:val="000000" w:themeColor="text1"/>
                <w:sz w:val="28"/>
                <w:szCs w:val="28"/>
              </w:rPr>
              <w:t xml:space="preserve"> навчання </w:t>
            </w:r>
            <w:r>
              <w:rPr>
                <w:bCs/>
                <w:color w:val="000000" w:themeColor="text1"/>
                <w:sz w:val="28"/>
                <w:szCs w:val="28"/>
              </w:rPr>
              <w:t>старшокласників</w:t>
            </w:r>
            <w:r w:rsidRPr="0022472F">
              <w:rPr>
                <w:bCs/>
                <w:color w:val="000000" w:themeColor="text1"/>
                <w:sz w:val="28"/>
                <w:szCs w:val="28"/>
              </w:rPr>
              <w:t xml:space="preserve"> відповідно до теми </w:t>
            </w:r>
            <w:r>
              <w:rPr>
                <w:bCs/>
                <w:color w:val="000000" w:themeColor="text1"/>
                <w:sz w:val="28"/>
                <w:szCs w:val="28"/>
              </w:rPr>
              <w:t>заняття</w:t>
            </w:r>
            <w:r w:rsidRPr="0022472F">
              <w:rPr>
                <w:bCs/>
                <w:color w:val="000000" w:themeColor="text1"/>
                <w:sz w:val="28"/>
                <w:szCs w:val="28"/>
              </w:rPr>
              <w:t xml:space="preserve"> та видів діяльності, що планується</w:t>
            </w:r>
            <w:r>
              <w:rPr>
                <w:bCs/>
                <w:color w:val="000000" w:themeColor="text1"/>
                <w:sz w:val="28"/>
                <w:szCs w:val="28"/>
              </w:rPr>
              <w:t>.З</w:t>
            </w:r>
            <w:r w:rsidRPr="0022472F">
              <w:rPr>
                <w:bCs/>
                <w:color w:val="000000" w:themeColor="text1"/>
                <w:sz w:val="28"/>
                <w:szCs w:val="28"/>
              </w:rPr>
              <w:t>азначен</w:t>
            </w:r>
            <w:r>
              <w:rPr>
                <w:bCs/>
                <w:color w:val="000000" w:themeColor="text1"/>
                <w:sz w:val="28"/>
                <w:szCs w:val="28"/>
              </w:rPr>
              <w:t>і</w:t>
            </w:r>
            <w:r w:rsidRPr="0022472F">
              <w:rPr>
                <w:bCs/>
                <w:color w:val="000000" w:themeColor="text1"/>
                <w:sz w:val="28"/>
                <w:szCs w:val="28"/>
              </w:rPr>
              <w:t xml:space="preserve"> в графі </w:t>
            </w:r>
            <w:r>
              <w:rPr>
                <w:bCs/>
                <w:color w:val="000000" w:themeColor="text1"/>
                <w:sz w:val="28"/>
                <w:szCs w:val="28"/>
              </w:rPr>
              <w:t>«</w:t>
            </w:r>
            <w:r w:rsidRPr="0022472F">
              <w:rPr>
                <w:bCs/>
                <w:color w:val="000000" w:themeColor="text1"/>
                <w:sz w:val="28"/>
                <w:szCs w:val="28"/>
              </w:rPr>
              <w:t>домашнє завдання</w:t>
            </w:r>
            <w:r>
              <w:rPr>
                <w:bCs/>
                <w:color w:val="000000" w:themeColor="text1"/>
                <w:sz w:val="28"/>
                <w:szCs w:val="28"/>
              </w:rPr>
              <w:t>»</w:t>
            </w:r>
            <w:r w:rsidRPr="0022472F">
              <w:rPr>
                <w:bCs/>
                <w:color w:val="000000" w:themeColor="text1"/>
                <w:sz w:val="28"/>
                <w:szCs w:val="28"/>
              </w:rPr>
              <w:t xml:space="preserve"> вправ</w:t>
            </w:r>
            <w:r>
              <w:rPr>
                <w:bCs/>
                <w:color w:val="000000" w:themeColor="text1"/>
                <w:sz w:val="28"/>
                <w:szCs w:val="28"/>
              </w:rPr>
              <w:t>и</w:t>
            </w:r>
            <w:r w:rsidRPr="0022472F">
              <w:rPr>
                <w:bCs/>
                <w:color w:val="000000" w:themeColor="text1"/>
                <w:sz w:val="28"/>
                <w:szCs w:val="28"/>
              </w:rPr>
              <w:t xml:space="preserve">не  передбачають  розвиток  </w:t>
            </w:r>
            <w:r>
              <w:rPr>
                <w:bCs/>
                <w:color w:val="000000" w:themeColor="text1"/>
                <w:sz w:val="28"/>
                <w:szCs w:val="28"/>
              </w:rPr>
              <w:t>у</w:t>
            </w:r>
            <w:r w:rsidRPr="0022472F">
              <w:rPr>
                <w:bCs/>
                <w:color w:val="000000" w:themeColor="text1"/>
                <w:sz w:val="28"/>
                <w:szCs w:val="28"/>
              </w:rPr>
              <w:t>сіх мовних навичок і мовленнєвих умінь</w:t>
            </w:r>
            <w:r>
              <w:rPr>
                <w:bCs/>
                <w:color w:val="000000" w:themeColor="text1"/>
                <w:sz w:val="28"/>
                <w:szCs w:val="28"/>
              </w:rPr>
              <w:t xml:space="preserve">. </w:t>
            </w:r>
          </w:p>
        </w:tc>
      </w:tr>
      <w:tr w:rsidR="00850A00" w:rsidRPr="00FB7FB6" w:rsidTr="00984F51">
        <w:tc>
          <w:tcPr>
            <w:tcW w:w="4471" w:type="dxa"/>
          </w:tcPr>
          <w:p w:rsidR="00850A00" w:rsidRDefault="00850A00" w:rsidP="00984F51">
            <w:pPr>
              <w:jc w:val="both"/>
              <w:rPr>
                <w:bCs/>
                <w:color w:val="000000" w:themeColor="text1"/>
                <w:sz w:val="28"/>
                <w:szCs w:val="28"/>
              </w:rPr>
            </w:pPr>
            <w:r>
              <w:rPr>
                <w:color w:val="000000" w:themeColor="text1"/>
                <w:sz w:val="28"/>
                <w:szCs w:val="28"/>
              </w:rPr>
              <w:lastRenderedPageBreak/>
              <w:t>2.</w:t>
            </w:r>
            <w:r w:rsidRPr="00FB7FB6">
              <w:rPr>
                <w:bCs/>
                <w:color w:val="000000" w:themeColor="text1"/>
                <w:sz w:val="28"/>
                <w:szCs w:val="28"/>
              </w:rPr>
              <w:t xml:space="preserve">Розробка </w:t>
            </w:r>
            <w:r>
              <w:rPr>
                <w:bCs/>
                <w:color w:val="000000" w:themeColor="text1"/>
                <w:sz w:val="28"/>
                <w:szCs w:val="28"/>
              </w:rPr>
              <w:t>планів-</w:t>
            </w:r>
            <w:r w:rsidRPr="00FB7FB6">
              <w:rPr>
                <w:bCs/>
                <w:color w:val="000000" w:themeColor="text1"/>
                <w:sz w:val="28"/>
                <w:szCs w:val="28"/>
              </w:rPr>
              <w:t>конспектів</w:t>
            </w:r>
            <w:r>
              <w:rPr>
                <w:bCs/>
                <w:color w:val="000000" w:themeColor="text1"/>
                <w:sz w:val="28"/>
                <w:szCs w:val="28"/>
              </w:rPr>
              <w:t xml:space="preserve"> уроків німецької мови на час проходження практики – </w:t>
            </w:r>
            <w:r w:rsidRPr="003549A9">
              <w:rPr>
                <w:b/>
                <w:color w:val="000000" w:themeColor="text1"/>
                <w:sz w:val="28"/>
                <w:szCs w:val="28"/>
              </w:rPr>
              <w:t>4 бали</w:t>
            </w:r>
          </w:p>
          <w:p w:rsidR="00850A00" w:rsidRPr="003549A9" w:rsidRDefault="00850A00" w:rsidP="00984F51">
            <w:pPr>
              <w:jc w:val="both"/>
              <w:rPr>
                <w:bCs/>
                <w:color w:val="000000" w:themeColor="text1"/>
                <w:sz w:val="28"/>
                <w:szCs w:val="28"/>
              </w:rPr>
            </w:pPr>
          </w:p>
        </w:tc>
        <w:tc>
          <w:tcPr>
            <w:tcW w:w="10089" w:type="dxa"/>
          </w:tcPr>
          <w:p w:rsidR="00850A00" w:rsidRDefault="00850A00" w:rsidP="00984F51">
            <w:pPr>
              <w:jc w:val="both"/>
              <w:rPr>
                <w:bCs/>
                <w:color w:val="000000" w:themeColor="text1"/>
                <w:sz w:val="28"/>
                <w:szCs w:val="28"/>
              </w:rPr>
            </w:pPr>
            <w:r>
              <w:rPr>
                <w:b/>
                <w:bCs/>
                <w:color w:val="000000" w:themeColor="text1"/>
                <w:sz w:val="28"/>
                <w:szCs w:val="28"/>
              </w:rPr>
              <w:t>4</w:t>
            </w:r>
            <w:r w:rsidRPr="00F22839">
              <w:rPr>
                <w:b/>
                <w:bCs/>
                <w:color w:val="000000" w:themeColor="text1"/>
                <w:sz w:val="28"/>
                <w:szCs w:val="28"/>
              </w:rPr>
              <w:t xml:space="preserve"> бал</w:t>
            </w:r>
            <w:r>
              <w:rPr>
                <w:b/>
                <w:bCs/>
                <w:color w:val="000000" w:themeColor="text1"/>
                <w:sz w:val="28"/>
                <w:szCs w:val="28"/>
              </w:rPr>
              <w:t xml:space="preserve">и – </w:t>
            </w:r>
            <w:r w:rsidRPr="00E13EF5">
              <w:rPr>
                <w:color w:val="000000" w:themeColor="text1"/>
                <w:sz w:val="28"/>
                <w:szCs w:val="28"/>
              </w:rPr>
              <w:t>плани-</w:t>
            </w:r>
            <w:r>
              <w:rPr>
                <w:bCs/>
                <w:color w:val="000000" w:themeColor="text1"/>
                <w:sz w:val="28"/>
                <w:szCs w:val="28"/>
              </w:rPr>
              <w:t xml:space="preserve">конспекти  уроків відповідають вимогам щодо їх розробки, логічно побудовані, </w:t>
            </w:r>
            <w:proofErr w:type="spellStart"/>
            <w:r>
              <w:rPr>
                <w:bCs/>
                <w:color w:val="000000" w:themeColor="text1"/>
                <w:sz w:val="28"/>
                <w:szCs w:val="28"/>
              </w:rPr>
              <w:t>ціли</w:t>
            </w:r>
            <w:proofErr w:type="spellEnd"/>
            <w:r>
              <w:rPr>
                <w:bCs/>
                <w:color w:val="000000" w:themeColor="text1"/>
                <w:sz w:val="28"/>
                <w:szCs w:val="28"/>
              </w:rPr>
              <w:t xml:space="preserve"> уроку чітко визначенні, передбачають розвиток мовних (фонетичних, лексичних, граматичних) навичок і умінь чотирьох видів мовленнєвої діяльності  (аудіювання, читання, письмо, говоріння), містять інтерактивні посилання на використання інтернет матеріалів, мають відповідне дидактичне оснащення,  досягнення цілей заняття забезпечується використанням інноваційних методів і технологій навчання, пропонуються різноманітні форми роботи (фронтальна, групова, парна, індивідуальна); </w:t>
            </w:r>
          </w:p>
          <w:p w:rsidR="00850A00" w:rsidRDefault="00850A00" w:rsidP="00984F51">
            <w:pPr>
              <w:jc w:val="both"/>
              <w:rPr>
                <w:bCs/>
                <w:color w:val="000000" w:themeColor="text1"/>
                <w:sz w:val="28"/>
                <w:szCs w:val="28"/>
              </w:rPr>
            </w:pPr>
            <w:r>
              <w:rPr>
                <w:b/>
                <w:bCs/>
                <w:color w:val="000000" w:themeColor="text1"/>
                <w:sz w:val="28"/>
                <w:szCs w:val="28"/>
              </w:rPr>
              <w:t>3</w:t>
            </w:r>
            <w:r w:rsidRPr="00C72FC8">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плани-</w:t>
            </w:r>
            <w:r w:rsidRPr="001A71A9">
              <w:rPr>
                <w:bCs/>
                <w:color w:val="000000" w:themeColor="text1"/>
                <w:sz w:val="28"/>
                <w:szCs w:val="28"/>
              </w:rPr>
              <w:t xml:space="preserve">конспекти відповідають вимогам щодо їх розробки, логічно побудовані, </w:t>
            </w:r>
            <w:proofErr w:type="spellStart"/>
            <w:r w:rsidRPr="00C72FC8">
              <w:rPr>
                <w:bCs/>
                <w:color w:val="000000" w:themeColor="text1"/>
                <w:sz w:val="28"/>
                <w:szCs w:val="28"/>
              </w:rPr>
              <w:t>ціли</w:t>
            </w:r>
            <w:proofErr w:type="spellEnd"/>
            <w:r w:rsidRPr="00C72FC8">
              <w:rPr>
                <w:bCs/>
                <w:color w:val="000000" w:themeColor="text1"/>
                <w:sz w:val="28"/>
                <w:szCs w:val="28"/>
              </w:rPr>
              <w:t xml:space="preserve"> </w:t>
            </w:r>
            <w:r>
              <w:rPr>
                <w:bCs/>
                <w:color w:val="000000" w:themeColor="text1"/>
                <w:sz w:val="28"/>
                <w:szCs w:val="28"/>
              </w:rPr>
              <w:t>уроку</w:t>
            </w:r>
            <w:r w:rsidRPr="00C72FC8">
              <w:rPr>
                <w:bCs/>
                <w:color w:val="000000" w:themeColor="text1"/>
                <w:sz w:val="28"/>
                <w:szCs w:val="28"/>
              </w:rPr>
              <w:t xml:space="preserve"> чітко визначенні, </w:t>
            </w:r>
            <w:r w:rsidRPr="001A71A9">
              <w:rPr>
                <w:bCs/>
                <w:color w:val="000000" w:themeColor="text1"/>
                <w:sz w:val="28"/>
                <w:szCs w:val="28"/>
              </w:rPr>
              <w:t>передбачають розвиток мовних (фонетичних, лексичних, граматичних) навичок і умінь чотирьох видів мовленнєвої діяльності  (аудіювання, читання, письмо, говоріння), містять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 xml:space="preserve">ет </w:t>
            </w:r>
            <w:r w:rsidRPr="001A71A9">
              <w:rPr>
                <w:bCs/>
                <w:color w:val="000000" w:themeColor="text1"/>
                <w:sz w:val="28"/>
                <w:szCs w:val="28"/>
              </w:rPr>
              <w:lastRenderedPageBreak/>
              <w:t>матеріалів, мають відповідне дидактичне оснащення,  досягнення цілей уроку забезпечується використанням інноваційних методів і технологій навчання,</w:t>
            </w:r>
            <w:r>
              <w:rPr>
                <w:bCs/>
                <w:color w:val="000000" w:themeColor="text1"/>
                <w:sz w:val="28"/>
                <w:szCs w:val="28"/>
              </w:rPr>
              <w:t xml:space="preserve"> проте є одноманітними, </w:t>
            </w:r>
            <w:r w:rsidRPr="001A71A9">
              <w:rPr>
                <w:bCs/>
                <w:color w:val="000000" w:themeColor="text1"/>
                <w:sz w:val="28"/>
                <w:szCs w:val="28"/>
              </w:rPr>
              <w:t xml:space="preserve"> пропонують </w:t>
            </w:r>
            <w:r>
              <w:rPr>
                <w:bCs/>
                <w:color w:val="000000" w:themeColor="text1"/>
                <w:sz w:val="28"/>
                <w:szCs w:val="28"/>
              </w:rPr>
              <w:t xml:space="preserve">лише  одна-дві форми роботи; </w:t>
            </w:r>
          </w:p>
          <w:p w:rsidR="00850A00" w:rsidRDefault="00850A00" w:rsidP="00984F51">
            <w:pPr>
              <w:jc w:val="both"/>
              <w:rPr>
                <w:bCs/>
                <w:color w:val="000000" w:themeColor="text1"/>
                <w:sz w:val="28"/>
                <w:szCs w:val="28"/>
              </w:rPr>
            </w:pPr>
            <w:r>
              <w:rPr>
                <w:bCs/>
                <w:color w:val="000000" w:themeColor="text1"/>
                <w:sz w:val="28"/>
                <w:szCs w:val="28"/>
              </w:rPr>
              <w:t xml:space="preserve"> 2</w:t>
            </w:r>
            <w:r w:rsidRPr="001A71A9">
              <w:rPr>
                <w:b/>
                <w:bCs/>
                <w:color w:val="000000" w:themeColor="text1"/>
                <w:sz w:val="28"/>
                <w:szCs w:val="28"/>
              </w:rPr>
              <w:t xml:space="preserve"> бал</w:t>
            </w:r>
            <w:r>
              <w:rPr>
                <w:b/>
                <w:bCs/>
                <w:color w:val="000000" w:themeColor="text1"/>
                <w:sz w:val="28"/>
                <w:szCs w:val="28"/>
              </w:rPr>
              <w:t>и</w:t>
            </w:r>
            <w:r>
              <w:rPr>
                <w:bCs/>
                <w:color w:val="000000" w:themeColor="text1"/>
                <w:sz w:val="28"/>
                <w:szCs w:val="28"/>
              </w:rPr>
              <w:t xml:space="preserve"> – плани-</w:t>
            </w:r>
            <w:r w:rsidRPr="001A71A9">
              <w:rPr>
                <w:bCs/>
                <w:color w:val="000000" w:themeColor="text1"/>
                <w:sz w:val="28"/>
                <w:szCs w:val="28"/>
              </w:rPr>
              <w:t>конспекти</w:t>
            </w:r>
            <w:r>
              <w:rPr>
                <w:bCs/>
                <w:color w:val="000000" w:themeColor="text1"/>
                <w:sz w:val="28"/>
                <w:szCs w:val="28"/>
              </w:rPr>
              <w:t xml:space="preserve"> загалом </w:t>
            </w:r>
            <w:r w:rsidRPr="001A71A9">
              <w:rPr>
                <w:bCs/>
                <w:color w:val="000000" w:themeColor="text1"/>
                <w:sz w:val="28"/>
                <w:szCs w:val="28"/>
              </w:rPr>
              <w:t xml:space="preserve"> відповідають вимогам щодо їх розробки, </w:t>
            </w:r>
            <w:r>
              <w:rPr>
                <w:bCs/>
                <w:color w:val="000000" w:themeColor="text1"/>
                <w:sz w:val="28"/>
                <w:szCs w:val="28"/>
              </w:rPr>
              <w:t>проте порушено логіку їх  побудови</w:t>
            </w:r>
            <w:r w:rsidRPr="001A71A9">
              <w:rPr>
                <w:bCs/>
                <w:color w:val="000000" w:themeColor="text1"/>
                <w:sz w:val="28"/>
                <w:szCs w:val="28"/>
              </w:rPr>
              <w:t xml:space="preserve">, </w:t>
            </w:r>
            <w:r>
              <w:rPr>
                <w:bCs/>
                <w:color w:val="000000" w:themeColor="text1"/>
                <w:sz w:val="28"/>
                <w:szCs w:val="28"/>
              </w:rPr>
              <w:t xml:space="preserve">ціли уроку нечітко окреслені, </w:t>
            </w:r>
            <w:r w:rsidRPr="001A71A9">
              <w:rPr>
                <w:bCs/>
                <w:color w:val="000000" w:themeColor="text1"/>
                <w:sz w:val="28"/>
                <w:szCs w:val="28"/>
              </w:rPr>
              <w:t xml:space="preserve">передбачають розвиток </w:t>
            </w:r>
            <w:r>
              <w:rPr>
                <w:bCs/>
                <w:color w:val="000000" w:themeColor="text1"/>
                <w:sz w:val="28"/>
                <w:szCs w:val="28"/>
              </w:rPr>
              <w:t xml:space="preserve"> не всіх мовних навичок і умінь, </w:t>
            </w:r>
            <w:r w:rsidRPr="001A71A9">
              <w:rPr>
                <w:bCs/>
                <w:color w:val="000000" w:themeColor="text1"/>
                <w:sz w:val="28"/>
                <w:szCs w:val="28"/>
              </w:rPr>
              <w:t>містять інтерактивні посилання</w:t>
            </w:r>
            <w:r>
              <w:rPr>
                <w:bCs/>
                <w:color w:val="000000" w:themeColor="text1"/>
                <w:sz w:val="28"/>
                <w:szCs w:val="28"/>
              </w:rPr>
              <w:t xml:space="preserve"> в недостатній кількості</w:t>
            </w:r>
            <w:r w:rsidRPr="001A71A9">
              <w:rPr>
                <w:bCs/>
                <w:color w:val="000000" w:themeColor="text1"/>
                <w:sz w:val="28"/>
                <w:szCs w:val="28"/>
              </w:rPr>
              <w:t xml:space="preserve"> 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не мають відповідного дидактичного оснащення,</w:t>
            </w:r>
            <w:r w:rsidRPr="001A71A9">
              <w:rPr>
                <w:bCs/>
                <w:color w:val="000000" w:themeColor="text1"/>
                <w:sz w:val="28"/>
                <w:szCs w:val="28"/>
              </w:rPr>
              <w:t xml:space="preserve"> досягнення цілей </w:t>
            </w:r>
            <w:r>
              <w:rPr>
                <w:bCs/>
                <w:color w:val="000000" w:themeColor="text1"/>
                <w:sz w:val="28"/>
                <w:szCs w:val="28"/>
              </w:rPr>
              <w:t>уроку</w:t>
            </w:r>
            <w:r w:rsidRPr="001A71A9">
              <w:rPr>
                <w:bCs/>
                <w:color w:val="000000" w:themeColor="text1"/>
                <w:sz w:val="28"/>
                <w:szCs w:val="28"/>
              </w:rPr>
              <w:t xml:space="preserve"> забезпечується використанням </w:t>
            </w:r>
            <w:r>
              <w:rPr>
                <w:bCs/>
                <w:color w:val="000000" w:themeColor="text1"/>
                <w:sz w:val="28"/>
                <w:szCs w:val="28"/>
              </w:rPr>
              <w:t>традиційних</w:t>
            </w:r>
            <w:r w:rsidRPr="001A71A9">
              <w:rPr>
                <w:bCs/>
                <w:color w:val="000000" w:themeColor="text1"/>
                <w:sz w:val="28"/>
                <w:szCs w:val="28"/>
              </w:rPr>
              <w:t xml:space="preserve"> методів і технологій навчання,</w:t>
            </w:r>
            <w:r>
              <w:rPr>
                <w:bCs/>
                <w:color w:val="000000" w:themeColor="text1"/>
                <w:sz w:val="28"/>
                <w:szCs w:val="28"/>
              </w:rPr>
              <w:t xml:space="preserve">уроки є одноманітними, </w:t>
            </w:r>
            <w:r w:rsidRPr="001A71A9">
              <w:rPr>
                <w:bCs/>
                <w:color w:val="000000" w:themeColor="text1"/>
                <w:sz w:val="28"/>
                <w:szCs w:val="28"/>
              </w:rPr>
              <w:t xml:space="preserve"> пропонують </w:t>
            </w:r>
            <w:r>
              <w:rPr>
                <w:bCs/>
                <w:color w:val="000000" w:themeColor="text1"/>
                <w:sz w:val="28"/>
                <w:szCs w:val="28"/>
              </w:rPr>
              <w:t xml:space="preserve">лише  одна-дві форми роботи; </w:t>
            </w:r>
          </w:p>
          <w:p w:rsidR="00850A00" w:rsidRPr="00C55438" w:rsidRDefault="00850A00" w:rsidP="00984F51">
            <w:pPr>
              <w:jc w:val="both"/>
              <w:rPr>
                <w:bCs/>
                <w:color w:val="000000" w:themeColor="text1"/>
                <w:sz w:val="28"/>
                <w:szCs w:val="28"/>
              </w:rPr>
            </w:pPr>
            <w:r w:rsidRPr="00C72FC8">
              <w:rPr>
                <w:b/>
                <w:bCs/>
                <w:color w:val="000000" w:themeColor="text1"/>
                <w:sz w:val="28"/>
                <w:szCs w:val="28"/>
              </w:rPr>
              <w:t>1 бал</w:t>
            </w:r>
            <w:r>
              <w:rPr>
                <w:bCs/>
                <w:color w:val="000000" w:themeColor="text1"/>
                <w:sz w:val="28"/>
                <w:szCs w:val="28"/>
              </w:rPr>
              <w:t xml:space="preserve"> – в розробці планів-конспектів припущено суттєві помилки, що не відповідає вимогам, порушено логіку їх  побудови</w:t>
            </w:r>
            <w:r w:rsidRPr="001A71A9">
              <w:rPr>
                <w:bCs/>
                <w:color w:val="000000" w:themeColor="text1"/>
                <w:sz w:val="28"/>
                <w:szCs w:val="28"/>
              </w:rPr>
              <w:t>,</w:t>
            </w:r>
            <w:r>
              <w:rPr>
                <w:bCs/>
                <w:color w:val="000000" w:themeColor="text1"/>
                <w:sz w:val="28"/>
                <w:szCs w:val="28"/>
              </w:rPr>
              <w:t xml:space="preserve"> не вірно визначені цілі уроку, не </w:t>
            </w:r>
            <w:r w:rsidRPr="001A71A9">
              <w:rPr>
                <w:bCs/>
                <w:color w:val="000000" w:themeColor="text1"/>
                <w:sz w:val="28"/>
                <w:szCs w:val="28"/>
              </w:rPr>
              <w:t xml:space="preserve"> передбачають розвиток </w:t>
            </w:r>
            <w:r>
              <w:rPr>
                <w:bCs/>
                <w:color w:val="000000" w:themeColor="text1"/>
                <w:sz w:val="28"/>
                <w:szCs w:val="28"/>
              </w:rPr>
              <w:t xml:space="preserve"> всіх мовних навичок і мовленнєвих умінь, не </w:t>
            </w:r>
            <w:r w:rsidRPr="001A71A9">
              <w:rPr>
                <w:bCs/>
                <w:color w:val="000000" w:themeColor="text1"/>
                <w:sz w:val="28"/>
                <w:szCs w:val="28"/>
              </w:rPr>
              <w:t>містять інтерактивні посиланняна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методи навчання є застарілими і неефективними, дидактичне оснащення в  конспектах відсутнє,пропонуєтьсялише  одна-дві форми роботи.</w:t>
            </w:r>
          </w:p>
        </w:tc>
      </w:tr>
      <w:tr w:rsidR="00850A00" w:rsidRPr="00FB7FB6" w:rsidTr="00984F51">
        <w:tc>
          <w:tcPr>
            <w:tcW w:w="4471" w:type="dxa"/>
          </w:tcPr>
          <w:p w:rsidR="00850A00" w:rsidRPr="006A57FB" w:rsidRDefault="00850A00" w:rsidP="00285023">
            <w:pPr>
              <w:pStyle w:val="a5"/>
              <w:numPr>
                <w:ilvl w:val="0"/>
                <w:numId w:val="1"/>
              </w:numPr>
              <w:tabs>
                <w:tab w:val="left" w:pos="306"/>
              </w:tabs>
              <w:suppressAutoHyphens/>
              <w:ind w:left="0" w:firstLine="0"/>
              <w:jc w:val="both"/>
              <w:rPr>
                <w:b/>
                <w:bCs/>
                <w:color w:val="000000" w:themeColor="text1"/>
                <w:sz w:val="28"/>
                <w:szCs w:val="28"/>
                <w:lang w:val="uk-UA"/>
              </w:rPr>
            </w:pPr>
            <w:r w:rsidRPr="007A7F53">
              <w:rPr>
                <w:bCs/>
                <w:color w:val="000000" w:themeColor="text1"/>
                <w:sz w:val="28"/>
                <w:szCs w:val="28"/>
                <w:lang w:val="uk-UA"/>
              </w:rPr>
              <w:lastRenderedPageBreak/>
              <w:t xml:space="preserve">Проведення </w:t>
            </w:r>
            <w:r>
              <w:rPr>
                <w:bCs/>
                <w:color w:val="000000" w:themeColor="text1"/>
                <w:sz w:val="28"/>
                <w:szCs w:val="28"/>
                <w:lang w:val="uk-UA"/>
              </w:rPr>
              <w:t xml:space="preserve">1-го </w:t>
            </w:r>
            <w:r w:rsidRPr="007A7F53">
              <w:rPr>
                <w:bCs/>
                <w:color w:val="000000" w:themeColor="text1"/>
                <w:sz w:val="28"/>
                <w:szCs w:val="28"/>
                <w:lang w:val="uk-UA"/>
              </w:rPr>
              <w:t>заліков</w:t>
            </w:r>
            <w:r>
              <w:rPr>
                <w:bCs/>
                <w:color w:val="000000" w:themeColor="text1"/>
                <w:sz w:val="28"/>
                <w:szCs w:val="28"/>
                <w:lang w:val="uk-UA"/>
              </w:rPr>
              <w:t>огоуроку</w:t>
            </w:r>
            <w:r w:rsidRPr="006A57FB">
              <w:rPr>
                <w:bCs/>
                <w:color w:val="000000" w:themeColor="text1"/>
                <w:sz w:val="28"/>
                <w:szCs w:val="28"/>
                <w:lang w:val="uk-UA"/>
              </w:rPr>
              <w:t xml:space="preserve">з </w:t>
            </w:r>
            <w:r w:rsidRPr="00850A00">
              <w:rPr>
                <w:bCs/>
                <w:color w:val="000000" w:themeColor="text1"/>
                <w:sz w:val="28"/>
                <w:szCs w:val="28"/>
                <w:lang w:val="uk-UA"/>
              </w:rPr>
              <w:t>німецької</w:t>
            </w:r>
            <w:r w:rsidRPr="006A57FB">
              <w:rPr>
                <w:bCs/>
                <w:color w:val="000000" w:themeColor="text1"/>
                <w:sz w:val="28"/>
                <w:szCs w:val="28"/>
                <w:lang w:val="uk-UA"/>
              </w:rPr>
              <w:t xml:space="preserve"> мови </w:t>
            </w:r>
            <w:r w:rsidRPr="007A7F53">
              <w:rPr>
                <w:bCs/>
                <w:color w:val="000000" w:themeColor="text1"/>
                <w:sz w:val="28"/>
                <w:szCs w:val="28"/>
                <w:lang w:val="uk-UA"/>
              </w:rPr>
              <w:t xml:space="preserve">на Інтернет платформах </w:t>
            </w:r>
            <w:r w:rsidRPr="007A7F53">
              <w:rPr>
                <w:bCs/>
                <w:color w:val="000000" w:themeColor="text1"/>
                <w:sz w:val="28"/>
                <w:szCs w:val="28"/>
                <w:lang w:val="en-US"/>
              </w:rPr>
              <w:t>Moodle</w:t>
            </w:r>
            <w:r w:rsidRPr="007A7F53">
              <w:rPr>
                <w:bCs/>
                <w:color w:val="000000" w:themeColor="text1"/>
                <w:sz w:val="28"/>
                <w:szCs w:val="28"/>
                <w:lang w:val="uk-UA"/>
              </w:rPr>
              <w:t xml:space="preserve">, </w:t>
            </w:r>
            <w:r w:rsidRPr="007A7F53">
              <w:rPr>
                <w:bCs/>
                <w:color w:val="000000" w:themeColor="text1"/>
                <w:sz w:val="28"/>
                <w:szCs w:val="28"/>
                <w:lang w:val="en-US"/>
              </w:rPr>
              <w:t>GoogleMeet</w:t>
            </w:r>
            <w:r w:rsidRPr="007A7F53">
              <w:rPr>
                <w:bCs/>
                <w:color w:val="000000" w:themeColor="text1"/>
                <w:sz w:val="28"/>
                <w:szCs w:val="28"/>
                <w:lang w:val="uk-UA"/>
              </w:rPr>
              <w:t xml:space="preserve">,  </w:t>
            </w:r>
            <w:r w:rsidRPr="007A7F53">
              <w:rPr>
                <w:bCs/>
                <w:color w:val="000000" w:themeColor="text1"/>
                <w:sz w:val="28"/>
                <w:szCs w:val="28"/>
                <w:lang w:val="en-US"/>
              </w:rPr>
              <w:t>Classroom</w:t>
            </w:r>
            <w:r w:rsidRPr="007A7F53">
              <w:rPr>
                <w:bCs/>
                <w:color w:val="000000" w:themeColor="text1"/>
                <w:sz w:val="28"/>
                <w:szCs w:val="28"/>
                <w:lang w:val="uk-UA"/>
              </w:rPr>
              <w:t xml:space="preserve">, </w:t>
            </w:r>
            <w:r w:rsidRPr="007A7F53">
              <w:rPr>
                <w:bCs/>
                <w:color w:val="000000" w:themeColor="text1"/>
                <w:sz w:val="28"/>
                <w:szCs w:val="28"/>
                <w:lang w:val="en-US"/>
              </w:rPr>
              <w:t>Zoom</w:t>
            </w:r>
            <w:r>
              <w:rPr>
                <w:bCs/>
                <w:color w:val="000000" w:themeColor="text1"/>
                <w:sz w:val="28"/>
                <w:szCs w:val="28"/>
                <w:lang w:val="uk-UA"/>
              </w:rPr>
              <w:t xml:space="preserve"> або в аудиторії з </w:t>
            </w:r>
            <w:r w:rsidRPr="007A7F53">
              <w:rPr>
                <w:bCs/>
                <w:color w:val="000000" w:themeColor="text1"/>
                <w:sz w:val="28"/>
                <w:szCs w:val="28"/>
                <w:lang w:val="uk-UA"/>
              </w:rPr>
              <w:t>відеозапис</w:t>
            </w:r>
            <w:r>
              <w:rPr>
                <w:bCs/>
                <w:color w:val="000000" w:themeColor="text1"/>
                <w:sz w:val="28"/>
                <w:szCs w:val="28"/>
                <w:lang w:val="uk-UA"/>
              </w:rPr>
              <w:t xml:space="preserve">омзаняття </w:t>
            </w:r>
            <w:r w:rsidRPr="007A7F53">
              <w:rPr>
                <w:bCs/>
                <w:color w:val="000000" w:themeColor="text1"/>
                <w:sz w:val="28"/>
                <w:szCs w:val="28"/>
                <w:lang w:val="uk-UA"/>
              </w:rPr>
              <w:t>)</w:t>
            </w:r>
            <w:r w:rsidRPr="006A57FB">
              <w:rPr>
                <w:bCs/>
                <w:color w:val="000000" w:themeColor="text1"/>
                <w:sz w:val="28"/>
                <w:szCs w:val="28"/>
                <w:lang w:val="uk-UA"/>
              </w:rPr>
              <w:t xml:space="preserve"> – </w:t>
            </w:r>
            <w:r w:rsidR="00245C1E">
              <w:rPr>
                <w:bCs/>
                <w:color w:val="000000" w:themeColor="text1"/>
                <w:sz w:val="28"/>
                <w:szCs w:val="28"/>
                <w:lang w:val="uk-UA"/>
              </w:rPr>
              <w:t>10</w:t>
            </w:r>
            <w:r w:rsidRPr="006A57FB">
              <w:rPr>
                <w:b/>
                <w:color w:val="000000" w:themeColor="text1"/>
                <w:sz w:val="28"/>
                <w:szCs w:val="28"/>
                <w:lang w:val="uk-UA"/>
              </w:rPr>
              <w:t xml:space="preserve"> балів</w:t>
            </w:r>
          </w:p>
          <w:p w:rsidR="00850A00" w:rsidRPr="007A7F53" w:rsidRDefault="00850A00" w:rsidP="00984F51">
            <w:pPr>
              <w:pStyle w:val="a5"/>
              <w:tabs>
                <w:tab w:val="left" w:pos="306"/>
              </w:tabs>
              <w:suppressAutoHyphens/>
              <w:ind w:left="0"/>
              <w:jc w:val="both"/>
              <w:rPr>
                <w:b/>
                <w:bCs/>
                <w:color w:val="000000" w:themeColor="text1"/>
                <w:sz w:val="28"/>
                <w:szCs w:val="28"/>
                <w:lang w:val="uk-UA"/>
              </w:rPr>
            </w:pPr>
          </w:p>
          <w:p w:rsidR="00850A00" w:rsidRDefault="00850A00" w:rsidP="00984F51">
            <w:pPr>
              <w:jc w:val="both"/>
              <w:rPr>
                <w:color w:val="000000" w:themeColor="text1"/>
                <w:sz w:val="28"/>
                <w:szCs w:val="28"/>
              </w:rPr>
            </w:pPr>
          </w:p>
        </w:tc>
        <w:tc>
          <w:tcPr>
            <w:tcW w:w="10089" w:type="dxa"/>
          </w:tcPr>
          <w:p w:rsidR="00850A00" w:rsidRDefault="00245C1E" w:rsidP="00984F51">
            <w:pPr>
              <w:jc w:val="both"/>
              <w:rPr>
                <w:bCs/>
                <w:color w:val="000000" w:themeColor="text1"/>
                <w:sz w:val="28"/>
                <w:szCs w:val="28"/>
              </w:rPr>
            </w:pPr>
            <w:r>
              <w:rPr>
                <w:b/>
                <w:bCs/>
                <w:color w:val="000000" w:themeColor="text1"/>
                <w:sz w:val="28"/>
                <w:szCs w:val="28"/>
              </w:rPr>
              <w:t>10</w:t>
            </w:r>
            <w:r w:rsidR="00850A00" w:rsidRPr="00F22839">
              <w:rPr>
                <w:b/>
                <w:bCs/>
                <w:color w:val="000000" w:themeColor="text1"/>
                <w:sz w:val="28"/>
                <w:szCs w:val="28"/>
              </w:rPr>
              <w:t xml:space="preserve"> бал</w:t>
            </w:r>
            <w:r w:rsidR="00850A00">
              <w:rPr>
                <w:b/>
                <w:bCs/>
                <w:color w:val="000000" w:themeColor="text1"/>
                <w:sz w:val="28"/>
                <w:szCs w:val="28"/>
              </w:rPr>
              <w:t>ів</w:t>
            </w:r>
            <w:r w:rsidR="00850A00">
              <w:rPr>
                <w:bCs/>
                <w:color w:val="000000" w:themeColor="text1"/>
                <w:sz w:val="28"/>
                <w:szCs w:val="28"/>
              </w:rPr>
              <w:t xml:space="preserve"> – проведення залікового уроку відповідає вимогам щодо його розробки, урок є логічно побудованим, цілісним та змістовним, цілі уроку чітко визначенні, відповідають темі,  передбачається висока активність учнів на уроці через застосування інтерактивних методів та форм роботи, мовленнєва поведінка вчителя відповідає цілям, змісту та умовам навчання, результативність на занятті досягається завдяки розвитку  мовних навичок і мовленнєвих умінь, активізує дію учнів через використання інтерактивних матеріалів та цифрових сервісів,  різноманітного дидактичного оснащення, темп уроку сприяє успішній реалізації всього запланованого, досягнення цілей уроку із сформованості мовленнєвих навичок і умінь забезпечується використанням інноваційних методів і технологій навчання, здобувач застосовує  різноманітні форми роботи (фронтальна, групова, парна, індивідуальна), що сприяє підвищенню мотивації старшокласників до </w:t>
            </w:r>
            <w:r w:rsidR="00850A00">
              <w:rPr>
                <w:bCs/>
                <w:color w:val="000000" w:themeColor="text1"/>
                <w:sz w:val="28"/>
                <w:szCs w:val="28"/>
              </w:rPr>
              <w:lastRenderedPageBreak/>
              <w:t xml:space="preserve">виконання завдань, урок проводиться у дружній, жвавій атмосфері; </w:t>
            </w:r>
          </w:p>
          <w:p w:rsidR="00850A00" w:rsidRDefault="00646B64" w:rsidP="00984F51">
            <w:pPr>
              <w:jc w:val="both"/>
              <w:rPr>
                <w:bCs/>
                <w:color w:val="000000" w:themeColor="text1"/>
                <w:sz w:val="28"/>
                <w:szCs w:val="28"/>
              </w:rPr>
            </w:pPr>
            <w:r>
              <w:rPr>
                <w:b/>
                <w:bCs/>
                <w:color w:val="000000" w:themeColor="text1"/>
                <w:sz w:val="28"/>
                <w:szCs w:val="28"/>
              </w:rPr>
              <w:t>6-</w:t>
            </w:r>
            <w:r w:rsidR="00245C1E">
              <w:rPr>
                <w:b/>
                <w:bCs/>
                <w:color w:val="000000" w:themeColor="text1"/>
                <w:sz w:val="28"/>
                <w:szCs w:val="28"/>
              </w:rPr>
              <w:t>9</w:t>
            </w:r>
            <w:r w:rsidR="00850A00" w:rsidRPr="00C72FC8">
              <w:rPr>
                <w:b/>
                <w:bCs/>
                <w:color w:val="000000" w:themeColor="text1"/>
                <w:sz w:val="28"/>
                <w:szCs w:val="28"/>
              </w:rPr>
              <w:t xml:space="preserve"> бал</w:t>
            </w:r>
            <w:r w:rsidR="00850A00">
              <w:rPr>
                <w:b/>
                <w:bCs/>
                <w:color w:val="000000" w:themeColor="text1"/>
                <w:sz w:val="28"/>
                <w:szCs w:val="28"/>
              </w:rPr>
              <w:t>и</w:t>
            </w:r>
            <w:r w:rsidR="00850A00">
              <w:rPr>
                <w:bCs/>
                <w:color w:val="000000" w:themeColor="text1"/>
                <w:sz w:val="28"/>
                <w:szCs w:val="28"/>
              </w:rPr>
              <w:t>– проведення залікового уроку</w:t>
            </w:r>
            <w:r w:rsidR="00850A00" w:rsidRPr="001A71A9">
              <w:rPr>
                <w:bCs/>
                <w:color w:val="000000" w:themeColor="text1"/>
                <w:sz w:val="28"/>
                <w:szCs w:val="28"/>
              </w:rPr>
              <w:t xml:space="preserve"> відповіда</w:t>
            </w:r>
            <w:r w:rsidR="00850A00">
              <w:rPr>
                <w:bCs/>
                <w:color w:val="000000" w:themeColor="text1"/>
                <w:sz w:val="28"/>
                <w:szCs w:val="28"/>
              </w:rPr>
              <w:t>є</w:t>
            </w:r>
            <w:r w:rsidR="00850A00" w:rsidRPr="001A71A9">
              <w:rPr>
                <w:bCs/>
                <w:color w:val="000000" w:themeColor="text1"/>
                <w:sz w:val="28"/>
                <w:szCs w:val="28"/>
              </w:rPr>
              <w:t xml:space="preserve"> вимогам щодо </w:t>
            </w:r>
            <w:r w:rsidR="00850A00">
              <w:rPr>
                <w:bCs/>
                <w:color w:val="000000" w:themeColor="text1"/>
                <w:sz w:val="28"/>
                <w:szCs w:val="28"/>
              </w:rPr>
              <w:t>його</w:t>
            </w:r>
            <w:r w:rsidR="00850A00" w:rsidRPr="001A71A9">
              <w:rPr>
                <w:bCs/>
                <w:color w:val="000000" w:themeColor="text1"/>
                <w:sz w:val="28"/>
                <w:szCs w:val="28"/>
              </w:rPr>
              <w:t xml:space="preserve"> розробки, </w:t>
            </w:r>
            <w:r w:rsidR="00850A00">
              <w:rPr>
                <w:bCs/>
                <w:color w:val="000000" w:themeColor="text1"/>
                <w:sz w:val="28"/>
                <w:szCs w:val="28"/>
              </w:rPr>
              <w:t xml:space="preserve">він є </w:t>
            </w:r>
            <w:r w:rsidR="00850A00" w:rsidRPr="001A71A9">
              <w:rPr>
                <w:bCs/>
                <w:color w:val="000000" w:themeColor="text1"/>
                <w:sz w:val="28"/>
                <w:szCs w:val="28"/>
              </w:rPr>
              <w:t>логічно побудован</w:t>
            </w:r>
            <w:r w:rsidR="00850A00">
              <w:rPr>
                <w:bCs/>
                <w:color w:val="000000" w:themeColor="text1"/>
                <w:sz w:val="28"/>
                <w:szCs w:val="28"/>
              </w:rPr>
              <w:t>им</w:t>
            </w:r>
            <w:r w:rsidR="00850A00" w:rsidRPr="001A71A9">
              <w:rPr>
                <w:bCs/>
                <w:color w:val="000000" w:themeColor="text1"/>
                <w:sz w:val="28"/>
                <w:szCs w:val="28"/>
              </w:rPr>
              <w:t xml:space="preserve">, </w:t>
            </w:r>
            <w:r w:rsidR="00830AB8">
              <w:rPr>
                <w:bCs/>
                <w:color w:val="000000" w:themeColor="text1"/>
                <w:sz w:val="28"/>
                <w:szCs w:val="28"/>
              </w:rPr>
              <w:t>цілі</w:t>
            </w:r>
            <w:r w:rsidR="00850A00" w:rsidRPr="00C72FC8">
              <w:rPr>
                <w:bCs/>
                <w:color w:val="000000" w:themeColor="text1"/>
                <w:sz w:val="28"/>
                <w:szCs w:val="28"/>
              </w:rPr>
              <w:t xml:space="preserve"> уроку чітко визначенні, </w:t>
            </w:r>
            <w:r w:rsidR="00850A00" w:rsidRPr="001A71A9">
              <w:rPr>
                <w:bCs/>
                <w:color w:val="000000" w:themeColor="text1"/>
                <w:sz w:val="28"/>
                <w:szCs w:val="28"/>
              </w:rPr>
              <w:t>передбачають розвиток мовних (фонетичних, лексичних, граматичних) навичок і умінь чотирьох видів мовленнєвої діяльності  (аудіювання, читання, письмо, говоріння), міст</w:t>
            </w:r>
            <w:r w:rsidR="00850A00">
              <w:rPr>
                <w:bCs/>
                <w:color w:val="000000" w:themeColor="text1"/>
                <w:sz w:val="28"/>
                <w:szCs w:val="28"/>
              </w:rPr>
              <w:t>и</w:t>
            </w:r>
            <w:r w:rsidR="00850A00" w:rsidRPr="001A71A9">
              <w:rPr>
                <w:bCs/>
                <w:color w:val="000000" w:themeColor="text1"/>
                <w:sz w:val="28"/>
                <w:szCs w:val="28"/>
              </w:rPr>
              <w:t>ть інтерактивні посилання</w:t>
            </w:r>
            <w:r w:rsidR="00850A00">
              <w:rPr>
                <w:bCs/>
                <w:color w:val="000000" w:themeColor="text1"/>
                <w:sz w:val="28"/>
                <w:szCs w:val="28"/>
              </w:rPr>
              <w:t xml:space="preserve"> в недостатній кількості</w:t>
            </w:r>
            <w:r w:rsidR="00850A00" w:rsidRPr="001A71A9">
              <w:rPr>
                <w:bCs/>
                <w:color w:val="000000" w:themeColor="text1"/>
                <w:sz w:val="28"/>
                <w:szCs w:val="28"/>
              </w:rPr>
              <w:t xml:space="preserve"> на використання інтер</w:t>
            </w:r>
            <w:r w:rsidR="00850A00">
              <w:rPr>
                <w:bCs/>
                <w:color w:val="000000" w:themeColor="text1"/>
                <w:sz w:val="28"/>
                <w:szCs w:val="28"/>
              </w:rPr>
              <w:t>н</w:t>
            </w:r>
            <w:r w:rsidR="00850A00" w:rsidRPr="001A71A9">
              <w:rPr>
                <w:bCs/>
                <w:color w:val="000000" w:themeColor="text1"/>
                <w:sz w:val="28"/>
                <w:szCs w:val="28"/>
              </w:rPr>
              <w:t>ет матеріалів, ма</w:t>
            </w:r>
            <w:r w:rsidR="00850A00">
              <w:rPr>
                <w:bCs/>
                <w:color w:val="000000" w:themeColor="text1"/>
                <w:sz w:val="28"/>
                <w:szCs w:val="28"/>
              </w:rPr>
              <w:t>є</w:t>
            </w:r>
            <w:r w:rsidR="00850A00" w:rsidRPr="001A71A9">
              <w:rPr>
                <w:bCs/>
                <w:color w:val="000000" w:themeColor="text1"/>
                <w:sz w:val="28"/>
                <w:szCs w:val="28"/>
              </w:rPr>
              <w:t xml:space="preserve"> відповідне дидактичне оснащення,  досягнення цілей </w:t>
            </w:r>
            <w:r w:rsidR="00850A00">
              <w:rPr>
                <w:bCs/>
                <w:color w:val="000000" w:themeColor="text1"/>
                <w:sz w:val="28"/>
                <w:szCs w:val="28"/>
              </w:rPr>
              <w:t xml:space="preserve">уроку </w:t>
            </w:r>
            <w:r w:rsidR="00850A00" w:rsidRPr="001A71A9">
              <w:rPr>
                <w:bCs/>
                <w:color w:val="000000" w:themeColor="text1"/>
                <w:sz w:val="28"/>
                <w:szCs w:val="28"/>
              </w:rPr>
              <w:t xml:space="preserve"> забезпечується використанням інноваційних методів і технологій навчання,</w:t>
            </w:r>
            <w:r w:rsidR="00850A00">
              <w:rPr>
                <w:bCs/>
                <w:color w:val="000000" w:themeColor="text1"/>
                <w:sz w:val="28"/>
                <w:szCs w:val="28"/>
              </w:rPr>
              <w:t xml:space="preserve"> проте, вони є одноманітними, </w:t>
            </w:r>
            <w:r w:rsidR="00850A00" w:rsidRPr="001A71A9">
              <w:rPr>
                <w:bCs/>
                <w:color w:val="000000" w:themeColor="text1"/>
                <w:sz w:val="28"/>
                <w:szCs w:val="28"/>
              </w:rPr>
              <w:t xml:space="preserve"> пропону</w:t>
            </w:r>
            <w:r w:rsidR="00850A00">
              <w:rPr>
                <w:bCs/>
                <w:color w:val="000000" w:themeColor="text1"/>
                <w:sz w:val="28"/>
                <w:szCs w:val="28"/>
              </w:rPr>
              <w:t>є</w:t>
            </w:r>
            <w:r w:rsidR="00850A00" w:rsidRPr="001A71A9">
              <w:rPr>
                <w:bCs/>
                <w:color w:val="000000" w:themeColor="text1"/>
                <w:sz w:val="28"/>
                <w:szCs w:val="28"/>
              </w:rPr>
              <w:t>ть</w:t>
            </w:r>
            <w:r w:rsidR="00850A00">
              <w:rPr>
                <w:bCs/>
                <w:color w:val="000000" w:themeColor="text1"/>
                <w:sz w:val="28"/>
                <w:szCs w:val="28"/>
              </w:rPr>
              <w:t xml:space="preserve">сялише  одна-дві форми роботи;  </w:t>
            </w:r>
          </w:p>
          <w:p w:rsidR="00850A00" w:rsidRDefault="00646B64" w:rsidP="00984F51">
            <w:pPr>
              <w:jc w:val="both"/>
              <w:rPr>
                <w:bCs/>
                <w:color w:val="000000" w:themeColor="text1"/>
                <w:sz w:val="28"/>
                <w:szCs w:val="28"/>
              </w:rPr>
            </w:pPr>
            <w:r>
              <w:rPr>
                <w:b/>
                <w:bCs/>
                <w:color w:val="000000" w:themeColor="text1"/>
                <w:sz w:val="28"/>
                <w:szCs w:val="28"/>
              </w:rPr>
              <w:t xml:space="preserve">4-5 </w:t>
            </w:r>
            <w:r w:rsidR="00850A00" w:rsidRPr="001A71A9">
              <w:rPr>
                <w:b/>
                <w:bCs/>
                <w:color w:val="000000" w:themeColor="text1"/>
                <w:sz w:val="28"/>
                <w:szCs w:val="28"/>
              </w:rPr>
              <w:t>бал</w:t>
            </w:r>
            <w:r w:rsidR="00850A00">
              <w:rPr>
                <w:b/>
                <w:bCs/>
                <w:color w:val="000000" w:themeColor="text1"/>
                <w:sz w:val="28"/>
                <w:szCs w:val="28"/>
              </w:rPr>
              <w:t>и</w:t>
            </w:r>
            <w:r w:rsidR="00850A00">
              <w:rPr>
                <w:bCs/>
                <w:color w:val="000000" w:themeColor="text1"/>
                <w:sz w:val="28"/>
                <w:szCs w:val="28"/>
              </w:rPr>
              <w:t xml:space="preserve"> – проведення залікового уроку загалом </w:t>
            </w:r>
            <w:r w:rsidR="00850A00" w:rsidRPr="001A71A9">
              <w:rPr>
                <w:bCs/>
                <w:color w:val="000000" w:themeColor="text1"/>
                <w:sz w:val="28"/>
                <w:szCs w:val="28"/>
              </w:rPr>
              <w:t xml:space="preserve"> відповіда</w:t>
            </w:r>
            <w:r w:rsidR="00850A00">
              <w:rPr>
                <w:bCs/>
                <w:color w:val="000000" w:themeColor="text1"/>
                <w:sz w:val="28"/>
                <w:szCs w:val="28"/>
              </w:rPr>
              <w:t>є</w:t>
            </w:r>
            <w:r w:rsidR="00850A00" w:rsidRPr="001A71A9">
              <w:rPr>
                <w:bCs/>
                <w:color w:val="000000" w:themeColor="text1"/>
                <w:sz w:val="28"/>
                <w:szCs w:val="28"/>
              </w:rPr>
              <w:t xml:space="preserve"> вимогам щодо </w:t>
            </w:r>
            <w:r w:rsidR="00850A00">
              <w:rPr>
                <w:bCs/>
                <w:color w:val="000000" w:themeColor="text1"/>
                <w:sz w:val="28"/>
                <w:szCs w:val="28"/>
              </w:rPr>
              <w:t>його</w:t>
            </w:r>
            <w:r w:rsidR="00850A00" w:rsidRPr="001A71A9">
              <w:rPr>
                <w:bCs/>
                <w:color w:val="000000" w:themeColor="text1"/>
                <w:sz w:val="28"/>
                <w:szCs w:val="28"/>
              </w:rPr>
              <w:t xml:space="preserve"> розробки, </w:t>
            </w:r>
            <w:r w:rsidR="00850A00">
              <w:rPr>
                <w:bCs/>
                <w:color w:val="000000" w:themeColor="text1"/>
                <w:sz w:val="28"/>
                <w:szCs w:val="28"/>
              </w:rPr>
              <w:t>проте порушено логіку його  побудови</w:t>
            </w:r>
            <w:r w:rsidR="00850A00" w:rsidRPr="001A71A9">
              <w:rPr>
                <w:bCs/>
                <w:color w:val="000000" w:themeColor="text1"/>
                <w:sz w:val="28"/>
                <w:szCs w:val="28"/>
              </w:rPr>
              <w:t xml:space="preserve">, </w:t>
            </w:r>
            <w:r w:rsidR="00850A00">
              <w:rPr>
                <w:bCs/>
                <w:color w:val="000000" w:themeColor="text1"/>
                <w:sz w:val="28"/>
                <w:szCs w:val="28"/>
              </w:rPr>
              <w:t xml:space="preserve">не зовсім чітко окреслені цілі уроку, </w:t>
            </w:r>
            <w:r w:rsidR="00850A00" w:rsidRPr="001A71A9">
              <w:rPr>
                <w:bCs/>
                <w:color w:val="000000" w:themeColor="text1"/>
                <w:sz w:val="28"/>
                <w:szCs w:val="28"/>
              </w:rPr>
              <w:t>передбача</w:t>
            </w:r>
            <w:r w:rsidR="00850A00">
              <w:rPr>
                <w:bCs/>
                <w:color w:val="000000" w:themeColor="text1"/>
                <w:sz w:val="28"/>
                <w:szCs w:val="28"/>
              </w:rPr>
              <w:t>є</w:t>
            </w:r>
            <w:r w:rsidR="00850A00" w:rsidRPr="001A71A9">
              <w:rPr>
                <w:bCs/>
                <w:color w:val="000000" w:themeColor="text1"/>
                <w:sz w:val="28"/>
                <w:szCs w:val="28"/>
              </w:rPr>
              <w:t>ть</w:t>
            </w:r>
            <w:r w:rsidR="00850A00">
              <w:rPr>
                <w:bCs/>
                <w:color w:val="000000" w:themeColor="text1"/>
                <w:sz w:val="28"/>
                <w:szCs w:val="28"/>
              </w:rPr>
              <w:t>ся</w:t>
            </w:r>
            <w:r w:rsidR="00830AB8">
              <w:rPr>
                <w:bCs/>
                <w:color w:val="000000" w:themeColor="text1"/>
                <w:sz w:val="28"/>
                <w:szCs w:val="28"/>
              </w:rPr>
              <w:t xml:space="preserve"> </w:t>
            </w:r>
            <w:r w:rsidR="00850A00" w:rsidRPr="001A71A9">
              <w:rPr>
                <w:bCs/>
                <w:color w:val="000000" w:themeColor="text1"/>
                <w:sz w:val="28"/>
                <w:szCs w:val="28"/>
              </w:rPr>
              <w:t xml:space="preserve">розвиток </w:t>
            </w:r>
            <w:r w:rsidR="00850A00">
              <w:rPr>
                <w:bCs/>
                <w:color w:val="000000" w:themeColor="text1"/>
                <w:sz w:val="28"/>
                <w:szCs w:val="28"/>
              </w:rPr>
              <w:t xml:space="preserve"> не всіх мовних навичок і умінь, урок </w:t>
            </w:r>
            <w:r w:rsidR="00850A00" w:rsidRPr="001A71A9">
              <w:rPr>
                <w:bCs/>
                <w:color w:val="000000" w:themeColor="text1"/>
                <w:sz w:val="28"/>
                <w:szCs w:val="28"/>
              </w:rPr>
              <w:t>міст</w:t>
            </w:r>
            <w:r w:rsidR="00850A00">
              <w:rPr>
                <w:bCs/>
                <w:color w:val="000000" w:themeColor="text1"/>
                <w:sz w:val="28"/>
                <w:szCs w:val="28"/>
              </w:rPr>
              <w:t>и</w:t>
            </w:r>
            <w:r w:rsidR="00850A00" w:rsidRPr="001A71A9">
              <w:rPr>
                <w:bCs/>
                <w:color w:val="000000" w:themeColor="text1"/>
                <w:sz w:val="28"/>
                <w:szCs w:val="28"/>
              </w:rPr>
              <w:t>ть інтерактивні посилання</w:t>
            </w:r>
            <w:r w:rsidR="00850A00">
              <w:rPr>
                <w:bCs/>
                <w:color w:val="000000" w:themeColor="text1"/>
                <w:sz w:val="28"/>
                <w:szCs w:val="28"/>
              </w:rPr>
              <w:t xml:space="preserve"> в недостатній кількості</w:t>
            </w:r>
            <w:r w:rsidR="00850A00" w:rsidRPr="001A71A9">
              <w:rPr>
                <w:bCs/>
                <w:color w:val="000000" w:themeColor="text1"/>
                <w:sz w:val="28"/>
                <w:szCs w:val="28"/>
              </w:rPr>
              <w:t xml:space="preserve"> на використання інтер</w:t>
            </w:r>
            <w:r w:rsidR="00850A00">
              <w:rPr>
                <w:bCs/>
                <w:color w:val="000000" w:themeColor="text1"/>
                <w:sz w:val="28"/>
                <w:szCs w:val="28"/>
              </w:rPr>
              <w:t>н</w:t>
            </w:r>
            <w:r w:rsidR="00850A00" w:rsidRPr="001A71A9">
              <w:rPr>
                <w:bCs/>
                <w:color w:val="000000" w:themeColor="text1"/>
                <w:sz w:val="28"/>
                <w:szCs w:val="28"/>
              </w:rPr>
              <w:t xml:space="preserve">ет матеріалів, </w:t>
            </w:r>
            <w:r w:rsidR="00850A00">
              <w:rPr>
                <w:bCs/>
                <w:color w:val="000000" w:themeColor="text1"/>
                <w:sz w:val="28"/>
                <w:szCs w:val="28"/>
              </w:rPr>
              <w:t>не має відповідного дидактичного оснащення,</w:t>
            </w:r>
            <w:r w:rsidR="00850A00" w:rsidRPr="001A71A9">
              <w:rPr>
                <w:bCs/>
                <w:color w:val="000000" w:themeColor="text1"/>
                <w:sz w:val="28"/>
                <w:szCs w:val="28"/>
              </w:rPr>
              <w:t xml:space="preserve"> досягнення цілей </w:t>
            </w:r>
            <w:r w:rsidR="00850A00">
              <w:rPr>
                <w:bCs/>
                <w:color w:val="000000" w:themeColor="text1"/>
                <w:sz w:val="28"/>
                <w:szCs w:val="28"/>
              </w:rPr>
              <w:t>уроку</w:t>
            </w:r>
            <w:r w:rsidR="00850A00" w:rsidRPr="001A71A9">
              <w:rPr>
                <w:bCs/>
                <w:color w:val="000000" w:themeColor="text1"/>
                <w:sz w:val="28"/>
                <w:szCs w:val="28"/>
              </w:rPr>
              <w:t xml:space="preserve"> забезпечується використанням </w:t>
            </w:r>
            <w:r w:rsidR="00850A00">
              <w:rPr>
                <w:bCs/>
                <w:color w:val="000000" w:themeColor="text1"/>
                <w:sz w:val="28"/>
                <w:szCs w:val="28"/>
              </w:rPr>
              <w:t>традиційних</w:t>
            </w:r>
            <w:r w:rsidR="00850A00" w:rsidRPr="001A71A9">
              <w:rPr>
                <w:bCs/>
                <w:color w:val="000000" w:themeColor="text1"/>
                <w:sz w:val="28"/>
                <w:szCs w:val="28"/>
              </w:rPr>
              <w:t xml:space="preserve"> методів і технологій навчання,</w:t>
            </w:r>
            <w:r w:rsidR="00850A00">
              <w:rPr>
                <w:bCs/>
                <w:color w:val="000000" w:themeColor="text1"/>
                <w:sz w:val="28"/>
                <w:szCs w:val="28"/>
              </w:rPr>
              <w:t xml:space="preserve"> проте, вони є одноманітними, </w:t>
            </w:r>
            <w:r w:rsidR="00850A00" w:rsidRPr="001A71A9">
              <w:rPr>
                <w:bCs/>
                <w:color w:val="000000" w:themeColor="text1"/>
                <w:sz w:val="28"/>
                <w:szCs w:val="28"/>
              </w:rPr>
              <w:t xml:space="preserve"> пропону</w:t>
            </w:r>
            <w:r w:rsidR="00850A00">
              <w:rPr>
                <w:bCs/>
                <w:color w:val="000000" w:themeColor="text1"/>
                <w:sz w:val="28"/>
                <w:szCs w:val="28"/>
              </w:rPr>
              <w:t>є</w:t>
            </w:r>
            <w:r w:rsidR="00850A00" w:rsidRPr="001A71A9">
              <w:rPr>
                <w:bCs/>
                <w:color w:val="000000" w:themeColor="text1"/>
                <w:sz w:val="28"/>
                <w:szCs w:val="28"/>
              </w:rPr>
              <w:t>ть</w:t>
            </w:r>
            <w:r w:rsidR="00850A00">
              <w:rPr>
                <w:bCs/>
                <w:color w:val="000000" w:themeColor="text1"/>
                <w:sz w:val="28"/>
                <w:szCs w:val="28"/>
              </w:rPr>
              <w:t xml:space="preserve">сялише  одна-дві форми роботи; </w:t>
            </w:r>
          </w:p>
          <w:p w:rsidR="00850A00" w:rsidRDefault="00646B64" w:rsidP="00984F51">
            <w:pPr>
              <w:jc w:val="both"/>
              <w:rPr>
                <w:bCs/>
                <w:color w:val="000000" w:themeColor="text1"/>
                <w:sz w:val="28"/>
                <w:szCs w:val="28"/>
              </w:rPr>
            </w:pPr>
            <w:r>
              <w:rPr>
                <w:b/>
                <w:bCs/>
                <w:color w:val="000000" w:themeColor="text1"/>
                <w:sz w:val="28"/>
                <w:szCs w:val="28"/>
              </w:rPr>
              <w:t xml:space="preserve">3-2 </w:t>
            </w:r>
            <w:r w:rsidR="00850A00" w:rsidRPr="00C72FC8">
              <w:rPr>
                <w:b/>
                <w:bCs/>
                <w:color w:val="000000" w:themeColor="text1"/>
                <w:sz w:val="28"/>
                <w:szCs w:val="28"/>
              </w:rPr>
              <w:t>бали</w:t>
            </w:r>
            <w:r w:rsidR="00850A00">
              <w:rPr>
                <w:bCs/>
                <w:color w:val="000000" w:themeColor="text1"/>
                <w:sz w:val="28"/>
                <w:szCs w:val="28"/>
              </w:rPr>
              <w:t xml:space="preserve"> –  в розробці проведення залікового уроку припущено суттєві помилки, що не завжди відповідає вимогам, порушено логіку його побудови</w:t>
            </w:r>
            <w:r w:rsidR="00850A00" w:rsidRPr="001A71A9">
              <w:rPr>
                <w:bCs/>
                <w:color w:val="000000" w:themeColor="text1"/>
                <w:sz w:val="28"/>
                <w:szCs w:val="28"/>
              </w:rPr>
              <w:t>,</w:t>
            </w:r>
            <w:r w:rsidR="00850A00">
              <w:rPr>
                <w:bCs/>
                <w:color w:val="000000" w:themeColor="text1"/>
                <w:sz w:val="28"/>
                <w:szCs w:val="28"/>
              </w:rPr>
              <w:t xml:space="preserve"> не вірно визначені цілі уроку, не </w:t>
            </w:r>
            <w:r w:rsidR="00850A00" w:rsidRPr="001A71A9">
              <w:rPr>
                <w:bCs/>
                <w:color w:val="000000" w:themeColor="text1"/>
                <w:sz w:val="28"/>
                <w:szCs w:val="28"/>
              </w:rPr>
              <w:t xml:space="preserve"> передбача</w:t>
            </w:r>
            <w:r w:rsidR="00850A00">
              <w:rPr>
                <w:bCs/>
                <w:color w:val="000000" w:themeColor="text1"/>
                <w:sz w:val="28"/>
                <w:szCs w:val="28"/>
              </w:rPr>
              <w:t>є</w:t>
            </w:r>
            <w:r w:rsidR="00850A00" w:rsidRPr="001A71A9">
              <w:rPr>
                <w:bCs/>
                <w:color w:val="000000" w:themeColor="text1"/>
                <w:sz w:val="28"/>
                <w:szCs w:val="28"/>
              </w:rPr>
              <w:t>ть</w:t>
            </w:r>
            <w:r w:rsidR="00850A00">
              <w:rPr>
                <w:bCs/>
                <w:color w:val="000000" w:themeColor="text1"/>
                <w:sz w:val="28"/>
                <w:szCs w:val="28"/>
              </w:rPr>
              <w:t>ся</w:t>
            </w:r>
            <w:r w:rsidR="00830AB8">
              <w:rPr>
                <w:bCs/>
                <w:color w:val="000000" w:themeColor="text1"/>
                <w:sz w:val="28"/>
                <w:szCs w:val="28"/>
              </w:rPr>
              <w:t xml:space="preserve"> </w:t>
            </w:r>
            <w:r w:rsidR="00850A00" w:rsidRPr="001A71A9">
              <w:rPr>
                <w:bCs/>
                <w:color w:val="000000" w:themeColor="text1"/>
                <w:sz w:val="28"/>
                <w:szCs w:val="28"/>
              </w:rPr>
              <w:t xml:space="preserve">розвиток </w:t>
            </w:r>
            <w:r w:rsidR="00850A00">
              <w:rPr>
                <w:bCs/>
                <w:color w:val="000000" w:themeColor="text1"/>
                <w:sz w:val="28"/>
                <w:szCs w:val="28"/>
              </w:rPr>
              <w:t xml:space="preserve"> усіх мовних навичок і мовленнєвих умінь, урок частково </w:t>
            </w:r>
            <w:r w:rsidR="00850A00" w:rsidRPr="001A71A9">
              <w:rPr>
                <w:bCs/>
                <w:color w:val="000000" w:themeColor="text1"/>
                <w:sz w:val="28"/>
                <w:szCs w:val="28"/>
              </w:rPr>
              <w:t>міст</w:t>
            </w:r>
            <w:r w:rsidR="00850A00">
              <w:rPr>
                <w:bCs/>
                <w:color w:val="000000" w:themeColor="text1"/>
                <w:sz w:val="28"/>
                <w:szCs w:val="28"/>
              </w:rPr>
              <w:t>и</w:t>
            </w:r>
            <w:r w:rsidR="00850A00" w:rsidRPr="001A71A9">
              <w:rPr>
                <w:bCs/>
                <w:color w:val="000000" w:themeColor="text1"/>
                <w:sz w:val="28"/>
                <w:szCs w:val="28"/>
              </w:rPr>
              <w:t>ть інтерактивні посиланняна використання інтер</w:t>
            </w:r>
            <w:r w:rsidR="00850A00">
              <w:rPr>
                <w:bCs/>
                <w:color w:val="000000" w:themeColor="text1"/>
                <w:sz w:val="28"/>
                <w:szCs w:val="28"/>
              </w:rPr>
              <w:t>н</w:t>
            </w:r>
            <w:r w:rsidR="00850A00" w:rsidRPr="001A71A9">
              <w:rPr>
                <w:bCs/>
                <w:color w:val="000000" w:themeColor="text1"/>
                <w:sz w:val="28"/>
                <w:szCs w:val="28"/>
              </w:rPr>
              <w:t xml:space="preserve">ет матеріалів, </w:t>
            </w:r>
            <w:r w:rsidR="00850A00">
              <w:rPr>
                <w:bCs/>
                <w:color w:val="000000" w:themeColor="text1"/>
                <w:sz w:val="28"/>
                <w:szCs w:val="28"/>
              </w:rPr>
              <w:t>бракує дидактичного оснащення,</w:t>
            </w:r>
            <w:r w:rsidR="00850A00" w:rsidRPr="001A71A9">
              <w:rPr>
                <w:bCs/>
                <w:color w:val="000000" w:themeColor="text1"/>
                <w:sz w:val="28"/>
                <w:szCs w:val="28"/>
              </w:rPr>
              <w:t xml:space="preserve"> досягнення цілей</w:t>
            </w:r>
            <w:r w:rsidR="00850A00">
              <w:rPr>
                <w:bCs/>
                <w:color w:val="000000" w:themeColor="text1"/>
                <w:sz w:val="28"/>
                <w:szCs w:val="28"/>
              </w:rPr>
              <w:t xml:space="preserve"> урокумайже не </w:t>
            </w:r>
            <w:r w:rsidR="00850A00" w:rsidRPr="001A71A9">
              <w:rPr>
                <w:bCs/>
                <w:color w:val="000000" w:themeColor="text1"/>
                <w:sz w:val="28"/>
                <w:szCs w:val="28"/>
              </w:rPr>
              <w:t>за</w:t>
            </w:r>
            <w:r w:rsidR="00850A00">
              <w:rPr>
                <w:bCs/>
                <w:color w:val="000000" w:themeColor="text1"/>
                <w:sz w:val="28"/>
                <w:szCs w:val="28"/>
              </w:rPr>
              <w:t>безпечується обраними методами і технологіями</w:t>
            </w:r>
            <w:r w:rsidR="00850A00" w:rsidRPr="001A71A9">
              <w:rPr>
                <w:bCs/>
                <w:color w:val="000000" w:themeColor="text1"/>
                <w:sz w:val="28"/>
                <w:szCs w:val="28"/>
              </w:rPr>
              <w:t xml:space="preserve"> навчання,пропонують</w:t>
            </w:r>
            <w:r w:rsidR="00850A00">
              <w:rPr>
                <w:bCs/>
                <w:color w:val="000000" w:themeColor="text1"/>
                <w:sz w:val="28"/>
                <w:szCs w:val="28"/>
              </w:rPr>
              <w:t xml:space="preserve">сялише  одна-дві форми роботи;  </w:t>
            </w:r>
          </w:p>
          <w:p w:rsidR="00850A00" w:rsidRPr="004674EC" w:rsidRDefault="00850A00" w:rsidP="00984F51">
            <w:pPr>
              <w:jc w:val="both"/>
              <w:rPr>
                <w:bCs/>
                <w:color w:val="000000" w:themeColor="text1"/>
                <w:sz w:val="28"/>
                <w:szCs w:val="28"/>
              </w:rPr>
            </w:pPr>
            <w:r w:rsidRPr="00C72FC8">
              <w:rPr>
                <w:b/>
                <w:bCs/>
                <w:color w:val="000000" w:themeColor="text1"/>
                <w:sz w:val="28"/>
                <w:szCs w:val="28"/>
              </w:rPr>
              <w:t>1бал</w:t>
            </w:r>
            <w:r>
              <w:rPr>
                <w:bCs/>
                <w:color w:val="000000" w:themeColor="text1"/>
                <w:sz w:val="28"/>
                <w:szCs w:val="28"/>
              </w:rPr>
              <w:t xml:space="preserve"> – в розробці проведення залікового уроку припущено суттєві помилки, що не відповідає вимогам, порушено логіку його побудови</w:t>
            </w:r>
            <w:r w:rsidRPr="001A71A9">
              <w:rPr>
                <w:bCs/>
                <w:color w:val="000000" w:themeColor="text1"/>
                <w:sz w:val="28"/>
                <w:szCs w:val="28"/>
              </w:rPr>
              <w:t>,</w:t>
            </w:r>
            <w:r>
              <w:rPr>
                <w:bCs/>
                <w:color w:val="000000" w:themeColor="text1"/>
                <w:sz w:val="28"/>
                <w:szCs w:val="28"/>
              </w:rPr>
              <w:t xml:space="preserve"> невірно визначені цілі уроку, не </w:t>
            </w:r>
            <w:r w:rsidRPr="001A71A9">
              <w:rPr>
                <w:bCs/>
                <w:color w:val="000000" w:themeColor="text1"/>
                <w:sz w:val="28"/>
                <w:szCs w:val="28"/>
              </w:rPr>
              <w:t xml:space="preserve"> передбача</w:t>
            </w:r>
            <w:r>
              <w:rPr>
                <w:bCs/>
                <w:color w:val="000000" w:themeColor="text1"/>
                <w:sz w:val="28"/>
                <w:szCs w:val="28"/>
              </w:rPr>
              <w:t>є</w:t>
            </w:r>
            <w:r w:rsidRPr="001A71A9">
              <w:rPr>
                <w:bCs/>
                <w:color w:val="000000" w:themeColor="text1"/>
                <w:sz w:val="28"/>
                <w:szCs w:val="28"/>
              </w:rPr>
              <w:t>ть</w:t>
            </w:r>
            <w:r>
              <w:rPr>
                <w:bCs/>
                <w:color w:val="000000" w:themeColor="text1"/>
                <w:sz w:val="28"/>
                <w:szCs w:val="28"/>
              </w:rPr>
              <w:t>ся</w:t>
            </w:r>
            <w:r w:rsidR="00830AB8">
              <w:rPr>
                <w:bCs/>
                <w:color w:val="000000" w:themeColor="text1"/>
                <w:sz w:val="28"/>
                <w:szCs w:val="28"/>
              </w:rPr>
              <w:t xml:space="preserve"> </w:t>
            </w:r>
            <w:r w:rsidRPr="001A71A9">
              <w:rPr>
                <w:bCs/>
                <w:color w:val="000000" w:themeColor="text1"/>
                <w:sz w:val="28"/>
                <w:szCs w:val="28"/>
              </w:rPr>
              <w:t xml:space="preserve">розвиток </w:t>
            </w:r>
            <w:r>
              <w:rPr>
                <w:bCs/>
                <w:color w:val="000000" w:themeColor="text1"/>
                <w:sz w:val="28"/>
                <w:szCs w:val="28"/>
              </w:rPr>
              <w:t xml:space="preserve"> всіх мовних навичок і мовленнєвих умінь, урок не </w:t>
            </w:r>
            <w:r w:rsidRPr="001A71A9">
              <w:rPr>
                <w:bCs/>
                <w:color w:val="000000" w:themeColor="text1"/>
                <w:sz w:val="28"/>
                <w:szCs w:val="28"/>
              </w:rPr>
              <w:t>міст</w:t>
            </w:r>
            <w:r>
              <w:rPr>
                <w:bCs/>
                <w:color w:val="000000" w:themeColor="text1"/>
                <w:sz w:val="28"/>
                <w:szCs w:val="28"/>
              </w:rPr>
              <w:t>и</w:t>
            </w:r>
            <w:r w:rsidRPr="001A71A9">
              <w:rPr>
                <w:bCs/>
                <w:color w:val="000000" w:themeColor="text1"/>
                <w:sz w:val="28"/>
                <w:szCs w:val="28"/>
              </w:rPr>
              <w:t>ть інтерактивні посиланняна використання інтер</w:t>
            </w:r>
            <w:r>
              <w:rPr>
                <w:bCs/>
                <w:color w:val="000000" w:themeColor="text1"/>
                <w:sz w:val="28"/>
                <w:szCs w:val="28"/>
              </w:rPr>
              <w:t>н</w:t>
            </w:r>
            <w:r w:rsidRPr="001A71A9">
              <w:rPr>
                <w:bCs/>
                <w:color w:val="000000" w:themeColor="text1"/>
                <w:sz w:val="28"/>
                <w:szCs w:val="28"/>
              </w:rPr>
              <w:t xml:space="preserve">ет матеріалів, </w:t>
            </w:r>
            <w:r>
              <w:rPr>
                <w:bCs/>
                <w:color w:val="000000" w:themeColor="text1"/>
                <w:sz w:val="28"/>
                <w:szCs w:val="28"/>
              </w:rPr>
              <w:t xml:space="preserve">методи навчання є застарілими і неефективними, відсутнє дидактичне </w:t>
            </w:r>
            <w:r>
              <w:rPr>
                <w:bCs/>
                <w:color w:val="000000" w:themeColor="text1"/>
                <w:sz w:val="28"/>
                <w:szCs w:val="28"/>
              </w:rPr>
              <w:lastRenderedPageBreak/>
              <w:t>оснащення,пропонуютьсялише  одна-дві форми роботи.</w:t>
            </w:r>
          </w:p>
        </w:tc>
      </w:tr>
      <w:tr w:rsidR="00850A00" w:rsidRPr="00FB7FB6" w:rsidTr="00984F51">
        <w:tc>
          <w:tcPr>
            <w:tcW w:w="4471" w:type="dxa"/>
          </w:tcPr>
          <w:p w:rsidR="00850A00" w:rsidRPr="00E67331" w:rsidRDefault="00646B64" w:rsidP="00984F51">
            <w:pPr>
              <w:tabs>
                <w:tab w:val="left" w:pos="22"/>
                <w:tab w:val="left" w:pos="306"/>
              </w:tabs>
              <w:jc w:val="both"/>
              <w:rPr>
                <w:bCs/>
                <w:color w:val="000000" w:themeColor="text1"/>
                <w:sz w:val="28"/>
                <w:szCs w:val="28"/>
              </w:rPr>
            </w:pPr>
            <w:r>
              <w:rPr>
                <w:bCs/>
                <w:color w:val="000000" w:themeColor="text1"/>
                <w:sz w:val="28"/>
                <w:szCs w:val="28"/>
              </w:rPr>
              <w:lastRenderedPageBreak/>
              <w:t>6</w:t>
            </w:r>
            <w:r w:rsidR="00850A00" w:rsidRPr="00E67331">
              <w:rPr>
                <w:bCs/>
                <w:color w:val="000000" w:themeColor="text1"/>
                <w:sz w:val="28"/>
                <w:szCs w:val="28"/>
              </w:rPr>
              <w:t xml:space="preserve">. Написання аналізу </w:t>
            </w:r>
            <w:r w:rsidR="00850A00">
              <w:rPr>
                <w:bCs/>
                <w:color w:val="000000" w:themeColor="text1"/>
                <w:sz w:val="28"/>
                <w:szCs w:val="28"/>
              </w:rPr>
              <w:t>уроку</w:t>
            </w:r>
          </w:p>
          <w:p w:rsidR="00850A00" w:rsidRPr="00AB7E72" w:rsidRDefault="00850A00" w:rsidP="00984F51">
            <w:pPr>
              <w:pStyle w:val="a5"/>
              <w:tabs>
                <w:tab w:val="left" w:pos="22"/>
                <w:tab w:val="left" w:pos="306"/>
              </w:tabs>
              <w:ind w:left="22"/>
              <w:jc w:val="both"/>
              <w:rPr>
                <w:b/>
                <w:color w:val="000000" w:themeColor="text1"/>
                <w:sz w:val="28"/>
                <w:szCs w:val="28"/>
              </w:rPr>
            </w:pPr>
            <w:r>
              <w:rPr>
                <w:bCs/>
                <w:color w:val="000000" w:themeColor="text1"/>
                <w:sz w:val="28"/>
                <w:szCs w:val="28"/>
                <w:lang w:val="uk-UA"/>
              </w:rPr>
              <w:t xml:space="preserve">з </w:t>
            </w:r>
            <w:proofErr w:type="spellStart"/>
            <w:r>
              <w:rPr>
                <w:bCs/>
                <w:color w:val="000000" w:themeColor="text1"/>
                <w:sz w:val="28"/>
                <w:szCs w:val="28"/>
              </w:rPr>
              <w:t>німецької</w:t>
            </w:r>
            <w:proofErr w:type="spellEnd"/>
            <w:r w:rsidR="00830AB8">
              <w:rPr>
                <w:bCs/>
                <w:color w:val="000000" w:themeColor="text1"/>
                <w:sz w:val="28"/>
                <w:szCs w:val="28"/>
                <w:lang w:val="uk-UA"/>
              </w:rPr>
              <w:t xml:space="preserve"> </w:t>
            </w:r>
            <w:proofErr w:type="spellStart"/>
            <w:r>
              <w:rPr>
                <w:bCs/>
                <w:color w:val="000000" w:themeColor="text1"/>
                <w:sz w:val="28"/>
                <w:szCs w:val="28"/>
              </w:rPr>
              <w:t>мови</w:t>
            </w:r>
            <w:proofErr w:type="spellEnd"/>
            <w:r w:rsidR="00830AB8">
              <w:rPr>
                <w:bCs/>
                <w:color w:val="000000" w:themeColor="text1"/>
                <w:sz w:val="28"/>
                <w:szCs w:val="28"/>
                <w:lang w:val="uk-UA"/>
              </w:rPr>
              <w:t xml:space="preserve"> </w:t>
            </w:r>
            <w:r w:rsidRPr="004B3900">
              <w:rPr>
                <w:bCs/>
                <w:color w:val="000000" w:themeColor="text1"/>
                <w:sz w:val="28"/>
                <w:szCs w:val="28"/>
              </w:rPr>
              <w:t>в</w:t>
            </w:r>
            <w:proofErr w:type="spellStart"/>
            <w:r>
              <w:rPr>
                <w:bCs/>
                <w:color w:val="000000" w:themeColor="text1"/>
                <w:sz w:val="28"/>
                <w:szCs w:val="28"/>
                <w:lang w:val="uk-UA"/>
              </w:rPr>
              <w:t>чителя</w:t>
            </w:r>
            <w:proofErr w:type="spellEnd"/>
            <w:r w:rsidR="00830AB8">
              <w:rPr>
                <w:bCs/>
                <w:color w:val="000000" w:themeColor="text1"/>
                <w:sz w:val="28"/>
                <w:szCs w:val="28"/>
                <w:lang w:val="uk-UA"/>
              </w:rPr>
              <w:t xml:space="preserve"> </w:t>
            </w:r>
            <w:proofErr w:type="spellStart"/>
            <w:r w:rsidRPr="004B3900">
              <w:rPr>
                <w:bCs/>
                <w:color w:val="000000" w:themeColor="text1"/>
                <w:sz w:val="28"/>
                <w:szCs w:val="28"/>
              </w:rPr>
              <w:t>або</w:t>
            </w:r>
            <w:proofErr w:type="spellEnd"/>
            <w:r w:rsidR="00830AB8">
              <w:rPr>
                <w:bCs/>
                <w:color w:val="000000" w:themeColor="text1"/>
                <w:sz w:val="28"/>
                <w:szCs w:val="28"/>
                <w:lang w:val="uk-UA"/>
              </w:rPr>
              <w:t xml:space="preserve"> </w:t>
            </w:r>
            <w:proofErr w:type="spellStart"/>
            <w:r w:rsidRPr="004B3900">
              <w:rPr>
                <w:bCs/>
                <w:color w:val="000000" w:themeColor="text1"/>
                <w:sz w:val="28"/>
                <w:szCs w:val="28"/>
              </w:rPr>
              <w:t>здобувача-практиканта</w:t>
            </w:r>
            <w:proofErr w:type="spellEnd"/>
            <w:r>
              <w:rPr>
                <w:bCs/>
                <w:color w:val="000000" w:themeColor="text1"/>
                <w:sz w:val="28"/>
                <w:szCs w:val="28"/>
                <w:lang w:val="uk-UA"/>
              </w:rPr>
              <w:t xml:space="preserve"> / або самоаналізу проведеного уроку</w:t>
            </w:r>
            <w:r w:rsidR="00830AB8">
              <w:rPr>
                <w:bCs/>
                <w:color w:val="000000" w:themeColor="text1"/>
                <w:sz w:val="28"/>
                <w:szCs w:val="28"/>
                <w:lang w:val="uk-UA"/>
              </w:rPr>
              <w:t xml:space="preserve"> </w:t>
            </w:r>
            <w:r w:rsidR="00245C1E">
              <w:rPr>
                <w:bCs/>
                <w:color w:val="000000" w:themeColor="text1"/>
                <w:sz w:val="28"/>
                <w:szCs w:val="28"/>
                <w:lang w:val="uk-UA"/>
              </w:rPr>
              <w:t xml:space="preserve">за схемою </w:t>
            </w:r>
            <w:r>
              <w:rPr>
                <w:bCs/>
                <w:color w:val="000000" w:themeColor="text1"/>
                <w:sz w:val="28"/>
                <w:szCs w:val="28"/>
              </w:rPr>
              <w:t xml:space="preserve">– </w:t>
            </w:r>
            <w:r w:rsidRPr="00AB7E72">
              <w:rPr>
                <w:b/>
                <w:color w:val="000000" w:themeColor="text1"/>
                <w:sz w:val="28"/>
                <w:szCs w:val="28"/>
                <w:lang w:val="uk-UA"/>
              </w:rPr>
              <w:t>4</w:t>
            </w:r>
            <w:r w:rsidRPr="00AB7E72">
              <w:rPr>
                <w:b/>
                <w:color w:val="000000" w:themeColor="text1"/>
                <w:sz w:val="28"/>
                <w:szCs w:val="28"/>
              </w:rPr>
              <w:t xml:space="preserve"> бал</w:t>
            </w:r>
            <w:r w:rsidRPr="00AB7E72">
              <w:rPr>
                <w:b/>
                <w:color w:val="000000" w:themeColor="text1"/>
                <w:sz w:val="28"/>
                <w:szCs w:val="28"/>
                <w:lang w:val="uk-UA"/>
              </w:rPr>
              <w:t>и</w:t>
            </w:r>
          </w:p>
          <w:p w:rsidR="00850A00" w:rsidRDefault="00850A00" w:rsidP="00984F51">
            <w:pPr>
              <w:ind w:firstLine="22"/>
              <w:jc w:val="both"/>
              <w:rPr>
                <w:b/>
                <w:bCs/>
                <w:color w:val="000000" w:themeColor="text1"/>
                <w:sz w:val="28"/>
                <w:szCs w:val="28"/>
              </w:rPr>
            </w:pPr>
          </w:p>
          <w:p w:rsidR="00850A00" w:rsidRPr="004B3900" w:rsidRDefault="00850A00" w:rsidP="00984F51">
            <w:pPr>
              <w:tabs>
                <w:tab w:val="left" w:pos="22"/>
                <w:tab w:val="left" w:pos="306"/>
              </w:tabs>
              <w:ind w:left="22"/>
              <w:jc w:val="both"/>
              <w:rPr>
                <w:bCs/>
                <w:color w:val="000000" w:themeColor="text1"/>
                <w:sz w:val="28"/>
                <w:szCs w:val="28"/>
              </w:rPr>
            </w:pPr>
          </w:p>
        </w:tc>
        <w:tc>
          <w:tcPr>
            <w:tcW w:w="10089" w:type="dxa"/>
          </w:tcPr>
          <w:p w:rsidR="00850A00" w:rsidRDefault="00DA31FA" w:rsidP="00984F51">
            <w:pPr>
              <w:jc w:val="both"/>
              <w:rPr>
                <w:bCs/>
                <w:color w:val="000000" w:themeColor="text1"/>
                <w:sz w:val="28"/>
                <w:szCs w:val="28"/>
              </w:rPr>
            </w:pPr>
            <w:r>
              <w:rPr>
                <w:bCs/>
                <w:color w:val="000000" w:themeColor="text1"/>
                <w:sz w:val="28"/>
                <w:szCs w:val="28"/>
              </w:rPr>
              <w:t>4</w:t>
            </w:r>
            <w:r w:rsidR="00850A00" w:rsidRPr="00F11891">
              <w:rPr>
                <w:b/>
                <w:bCs/>
                <w:color w:val="000000" w:themeColor="text1"/>
                <w:sz w:val="28"/>
                <w:szCs w:val="28"/>
              </w:rPr>
              <w:t xml:space="preserve"> бал</w:t>
            </w:r>
            <w:r>
              <w:rPr>
                <w:b/>
                <w:bCs/>
                <w:color w:val="000000" w:themeColor="text1"/>
                <w:sz w:val="28"/>
                <w:szCs w:val="28"/>
              </w:rPr>
              <w:t>и</w:t>
            </w:r>
            <w:r w:rsidR="00850A00" w:rsidRPr="00FB7FB6">
              <w:rPr>
                <w:bCs/>
                <w:color w:val="000000" w:themeColor="text1"/>
                <w:sz w:val="28"/>
                <w:szCs w:val="28"/>
              </w:rPr>
              <w:t xml:space="preserve"> - відповідність структури аналізу </w:t>
            </w:r>
            <w:r w:rsidR="00850A00">
              <w:rPr>
                <w:bCs/>
                <w:color w:val="000000" w:themeColor="text1"/>
                <w:sz w:val="28"/>
                <w:szCs w:val="28"/>
              </w:rPr>
              <w:t>уроку</w:t>
            </w:r>
            <w:r w:rsidR="00850A00" w:rsidRPr="00FB7FB6">
              <w:rPr>
                <w:bCs/>
                <w:color w:val="000000" w:themeColor="text1"/>
                <w:sz w:val="28"/>
                <w:szCs w:val="28"/>
              </w:rPr>
              <w:t xml:space="preserve"> вимогам його оформлення, належне визначення цілей навчання та шляхів їх реалізації, правильне визначення етапів </w:t>
            </w:r>
            <w:r w:rsidR="00850A00">
              <w:rPr>
                <w:bCs/>
                <w:color w:val="000000" w:themeColor="text1"/>
                <w:sz w:val="28"/>
                <w:szCs w:val="28"/>
              </w:rPr>
              <w:t>уроку</w:t>
            </w:r>
            <w:r w:rsidR="00850A00" w:rsidRPr="00FB7FB6">
              <w:rPr>
                <w:bCs/>
                <w:color w:val="000000" w:themeColor="text1"/>
                <w:sz w:val="28"/>
                <w:szCs w:val="28"/>
              </w:rPr>
              <w:t xml:space="preserve"> з їх детальною характеристикою, визначення цінності мовного і мовленнєвого матеріалу, зазначення мотиваційного потенціалу, визначення форми проведення </w:t>
            </w:r>
            <w:r w:rsidR="00850A00">
              <w:rPr>
                <w:bCs/>
                <w:color w:val="000000" w:themeColor="text1"/>
                <w:sz w:val="28"/>
                <w:szCs w:val="28"/>
              </w:rPr>
              <w:t>уроку</w:t>
            </w:r>
            <w:r w:rsidR="00850A00" w:rsidRPr="00FB7FB6">
              <w:rPr>
                <w:bCs/>
                <w:color w:val="000000" w:themeColor="text1"/>
                <w:sz w:val="28"/>
                <w:szCs w:val="28"/>
              </w:rPr>
              <w:t>, відповідність використ</w:t>
            </w:r>
            <w:r w:rsidR="00850A00">
              <w:rPr>
                <w:bCs/>
                <w:color w:val="000000" w:themeColor="text1"/>
                <w:sz w:val="28"/>
                <w:szCs w:val="28"/>
              </w:rPr>
              <w:t>аних прийомів поставленим цілям;</w:t>
            </w:r>
          </w:p>
          <w:p w:rsidR="00850A00" w:rsidRDefault="00DA31FA" w:rsidP="00984F51">
            <w:pPr>
              <w:jc w:val="both"/>
              <w:rPr>
                <w:bCs/>
                <w:color w:val="000000" w:themeColor="text1"/>
                <w:sz w:val="28"/>
                <w:szCs w:val="28"/>
              </w:rPr>
            </w:pPr>
            <w:r>
              <w:rPr>
                <w:b/>
                <w:bCs/>
                <w:color w:val="000000" w:themeColor="text1"/>
                <w:sz w:val="28"/>
                <w:szCs w:val="28"/>
              </w:rPr>
              <w:t>3</w:t>
            </w:r>
            <w:r w:rsidR="00850A00" w:rsidRPr="00F11891">
              <w:rPr>
                <w:b/>
                <w:bCs/>
                <w:color w:val="000000" w:themeColor="text1"/>
                <w:sz w:val="28"/>
                <w:szCs w:val="28"/>
              </w:rPr>
              <w:t>бал</w:t>
            </w:r>
            <w:r w:rsidR="00850A00">
              <w:rPr>
                <w:b/>
                <w:bCs/>
                <w:color w:val="000000" w:themeColor="text1"/>
                <w:sz w:val="28"/>
                <w:szCs w:val="28"/>
              </w:rPr>
              <w:t>и</w:t>
            </w:r>
            <w:r w:rsidR="00850A00" w:rsidRPr="00FB7FB6">
              <w:rPr>
                <w:bCs/>
                <w:color w:val="000000" w:themeColor="text1"/>
                <w:sz w:val="28"/>
                <w:szCs w:val="28"/>
              </w:rPr>
              <w:t xml:space="preserve"> – неточна відповідність структури аналізу </w:t>
            </w:r>
            <w:r w:rsidR="00850A00">
              <w:rPr>
                <w:bCs/>
                <w:color w:val="000000" w:themeColor="text1"/>
                <w:sz w:val="28"/>
                <w:szCs w:val="28"/>
              </w:rPr>
              <w:t xml:space="preserve">уроку </w:t>
            </w:r>
            <w:r w:rsidR="00850A00" w:rsidRPr="00FB7FB6">
              <w:rPr>
                <w:bCs/>
                <w:color w:val="000000" w:themeColor="text1"/>
                <w:sz w:val="28"/>
                <w:szCs w:val="28"/>
              </w:rPr>
              <w:t xml:space="preserve">вимогам його оформлення, визначення цілей навчання, визначення етапів </w:t>
            </w:r>
            <w:r w:rsidR="00850A00">
              <w:rPr>
                <w:bCs/>
                <w:color w:val="000000" w:themeColor="text1"/>
                <w:sz w:val="28"/>
                <w:szCs w:val="28"/>
              </w:rPr>
              <w:t>уроку</w:t>
            </w:r>
            <w:r w:rsidR="00850A00" w:rsidRPr="00FB7FB6">
              <w:rPr>
                <w:bCs/>
                <w:color w:val="000000" w:themeColor="text1"/>
                <w:sz w:val="28"/>
                <w:szCs w:val="28"/>
              </w:rPr>
              <w:t>, визначення цінності м</w:t>
            </w:r>
            <w:r w:rsidR="00850A00">
              <w:rPr>
                <w:bCs/>
                <w:color w:val="000000" w:themeColor="text1"/>
                <w:sz w:val="28"/>
                <w:szCs w:val="28"/>
              </w:rPr>
              <w:t>овного і мовленнєвого матеріалу;</w:t>
            </w:r>
          </w:p>
          <w:p w:rsidR="00850A00" w:rsidRDefault="00DA31FA" w:rsidP="00984F51">
            <w:pPr>
              <w:jc w:val="both"/>
              <w:rPr>
                <w:bCs/>
                <w:color w:val="000000" w:themeColor="text1"/>
                <w:sz w:val="28"/>
                <w:szCs w:val="28"/>
              </w:rPr>
            </w:pPr>
            <w:r>
              <w:rPr>
                <w:bCs/>
                <w:color w:val="000000" w:themeColor="text1"/>
                <w:sz w:val="28"/>
                <w:szCs w:val="28"/>
              </w:rPr>
              <w:t>2</w:t>
            </w:r>
            <w:r w:rsidR="00850A00" w:rsidRPr="00F11891">
              <w:rPr>
                <w:b/>
                <w:bCs/>
                <w:color w:val="000000" w:themeColor="text1"/>
                <w:sz w:val="28"/>
                <w:szCs w:val="28"/>
              </w:rPr>
              <w:t xml:space="preserve"> бали</w:t>
            </w:r>
            <w:r w:rsidR="00850A00" w:rsidRPr="00FB7FB6">
              <w:rPr>
                <w:bCs/>
                <w:color w:val="000000" w:themeColor="text1"/>
                <w:sz w:val="28"/>
                <w:szCs w:val="28"/>
              </w:rPr>
              <w:t xml:space="preserve"> – відповідність структури аналізу </w:t>
            </w:r>
            <w:r w:rsidR="00850A00">
              <w:rPr>
                <w:bCs/>
                <w:color w:val="000000" w:themeColor="text1"/>
                <w:sz w:val="28"/>
                <w:szCs w:val="28"/>
              </w:rPr>
              <w:t>уроку4</w:t>
            </w:r>
            <w:r w:rsidR="00850A00" w:rsidRPr="00FB7FB6">
              <w:rPr>
                <w:bCs/>
                <w:color w:val="000000" w:themeColor="text1"/>
                <w:sz w:val="28"/>
                <w:szCs w:val="28"/>
              </w:rPr>
              <w:t xml:space="preserve"> вимогам його оформлення, проте з неточністю, визначення цілей навчання, але без зазначення шляхів їх реалізації,  визначення етапів </w:t>
            </w:r>
            <w:r w:rsidR="00850A00">
              <w:rPr>
                <w:bCs/>
                <w:color w:val="000000" w:themeColor="text1"/>
                <w:sz w:val="28"/>
                <w:szCs w:val="28"/>
              </w:rPr>
              <w:t>уроку</w:t>
            </w:r>
            <w:r w:rsidR="00850A00" w:rsidRPr="00FB7FB6">
              <w:rPr>
                <w:bCs/>
                <w:color w:val="000000" w:themeColor="text1"/>
                <w:sz w:val="28"/>
                <w:szCs w:val="28"/>
              </w:rPr>
              <w:t>, помилкове визначення цінності мовного і мовленнєвого матеріалу, помилково в</w:t>
            </w:r>
            <w:r w:rsidR="00850A00">
              <w:rPr>
                <w:bCs/>
                <w:color w:val="000000" w:themeColor="text1"/>
                <w:sz w:val="28"/>
                <w:szCs w:val="28"/>
              </w:rPr>
              <w:t>изначена результативність уроку;</w:t>
            </w:r>
          </w:p>
          <w:p w:rsidR="00850A00" w:rsidRPr="00FB7FB6" w:rsidRDefault="00850A00" w:rsidP="00984F51">
            <w:pPr>
              <w:jc w:val="both"/>
              <w:rPr>
                <w:b/>
                <w:bCs/>
                <w:color w:val="000000" w:themeColor="text1"/>
                <w:sz w:val="28"/>
                <w:szCs w:val="28"/>
              </w:rPr>
            </w:pPr>
            <w:r w:rsidRPr="00F11891">
              <w:rPr>
                <w:b/>
                <w:bCs/>
                <w:color w:val="000000" w:themeColor="text1"/>
                <w:sz w:val="28"/>
                <w:szCs w:val="28"/>
              </w:rPr>
              <w:t>1 бал</w:t>
            </w:r>
            <w:r w:rsidRPr="00FB7FB6">
              <w:rPr>
                <w:bCs/>
                <w:color w:val="000000" w:themeColor="text1"/>
                <w:sz w:val="28"/>
                <w:szCs w:val="28"/>
              </w:rPr>
              <w:t xml:space="preserve"> – невідповідність структури аналізу </w:t>
            </w:r>
            <w:r>
              <w:rPr>
                <w:bCs/>
                <w:color w:val="000000" w:themeColor="text1"/>
                <w:sz w:val="28"/>
                <w:szCs w:val="28"/>
              </w:rPr>
              <w:t>уроку</w:t>
            </w:r>
            <w:r w:rsidRPr="00FB7FB6">
              <w:rPr>
                <w:bCs/>
                <w:color w:val="000000" w:themeColor="text1"/>
                <w:sz w:val="28"/>
                <w:szCs w:val="28"/>
              </w:rPr>
              <w:t xml:space="preserve"> вимогам його оформлення, помилкове визначення цілей навчання, помилкове визначення етапів </w:t>
            </w:r>
            <w:r>
              <w:rPr>
                <w:bCs/>
                <w:color w:val="000000" w:themeColor="text1"/>
                <w:sz w:val="28"/>
                <w:szCs w:val="28"/>
              </w:rPr>
              <w:t>уроку</w:t>
            </w:r>
            <w:r w:rsidRPr="00FB7FB6">
              <w:rPr>
                <w:bCs/>
                <w:color w:val="000000" w:themeColor="text1"/>
                <w:sz w:val="28"/>
                <w:szCs w:val="28"/>
              </w:rPr>
              <w:t>, не визначення цінності м</w:t>
            </w:r>
            <w:r>
              <w:rPr>
                <w:bCs/>
                <w:color w:val="000000" w:themeColor="text1"/>
                <w:sz w:val="28"/>
                <w:szCs w:val="28"/>
              </w:rPr>
              <w:t>овного і мовленнєвого матеріалу.</w:t>
            </w:r>
          </w:p>
        </w:tc>
      </w:tr>
      <w:tr w:rsidR="00850A00" w:rsidRPr="00FB7FB6" w:rsidTr="00984F51">
        <w:tc>
          <w:tcPr>
            <w:tcW w:w="4471" w:type="dxa"/>
          </w:tcPr>
          <w:p w:rsidR="00850A00" w:rsidRPr="00F11891" w:rsidRDefault="00646B64" w:rsidP="00984F51">
            <w:pPr>
              <w:tabs>
                <w:tab w:val="left" w:pos="306"/>
              </w:tabs>
              <w:jc w:val="both"/>
              <w:rPr>
                <w:bCs/>
                <w:color w:val="000000" w:themeColor="text1"/>
                <w:sz w:val="28"/>
                <w:szCs w:val="28"/>
              </w:rPr>
            </w:pPr>
            <w:r>
              <w:rPr>
                <w:bCs/>
                <w:color w:val="000000" w:themeColor="text1"/>
                <w:sz w:val="28"/>
                <w:szCs w:val="28"/>
              </w:rPr>
              <w:t>7</w:t>
            </w:r>
            <w:r w:rsidR="00850A00">
              <w:rPr>
                <w:bCs/>
                <w:color w:val="000000" w:themeColor="text1"/>
                <w:sz w:val="28"/>
                <w:szCs w:val="28"/>
              </w:rPr>
              <w:t xml:space="preserve">. Розробка та презентація рекламного буклету за своєю спеціальністю для майбутніх абітурієнтів (у цифровому форматі) – </w:t>
            </w:r>
            <w:r w:rsidR="00245C1E">
              <w:rPr>
                <w:bCs/>
                <w:color w:val="000000" w:themeColor="text1"/>
                <w:sz w:val="28"/>
                <w:szCs w:val="28"/>
              </w:rPr>
              <w:t>3</w:t>
            </w:r>
            <w:r w:rsidR="00850A00" w:rsidRPr="00AB7E72">
              <w:rPr>
                <w:b/>
                <w:color w:val="000000" w:themeColor="text1"/>
                <w:sz w:val="28"/>
                <w:szCs w:val="28"/>
              </w:rPr>
              <w:t xml:space="preserve"> бали</w:t>
            </w:r>
          </w:p>
        </w:tc>
        <w:tc>
          <w:tcPr>
            <w:tcW w:w="10089" w:type="dxa"/>
          </w:tcPr>
          <w:p w:rsidR="00850A00" w:rsidRDefault="00245C1E" w:rsidP="00984F51">
            <w:pPr>
              <w:jc w:val="both"/>
              <w:rPr>
                <w:color w:val="000000" w:themeColor="text1"/>
                <w:sz w:val="28"/>
                <w:szCs w:val="28"/>
              </w:rPr>
            </w:pPr>
            <w:r>
              <w:rPr>
                <w:b/>
                <w:bCs/>
                <w:color w:val="000000" w:themeColor="text1"/>
                <w:sz w:val="28"/>
                <w:szCs w:val="28"/>
              </w:rPr>
              <w:t>3</w:t>
            </w:r>
            <w:r w:rsidR="00850A00">
              <w:rPr>
                <w:b/>
                <w:bCs/>
                <w:color w:val="000000" w:themeColor="text1"/>
                <w:sz w:val="28"/>
                <w:szCs w:val="28"/>
              </w:rPr>
              <w:t xml:space="preserve"> бали – </w:t>
            </w:r>
            <w:r w:rsidR="00850A00" w:rsidRPr="00F80506">
              <w:rPr>
                <w:color w:val="000000" w:themeColor="text1"/>
                <w:sz w:val="28"/>
                <w:szCs w:val="28"/>
              </w:rPr>
              <w:t>рекламний буклетє інформативним</w:t>
            </w:r>
            <w:r w:rsidR="00850A00">
              <w:rPr>
                <w:color w:val="000000" w:themeColor="text1"/>
                <w:sz w:val="28"/>
                <w:szCs w:val="28"/>
              </w:rPr>
              <w:t>, містить основну інформацію про університет, факультет, спеціальність здобувача, дисципліни, що вивчаються, контактну інформацію (</w:t>
            </w:r>
            <w:r w:rsidR="00850A00" w:rsidRPr="00175E92">
              <w:rPr>
                <w:sz w:val="28"/>
                <w:szCs w:val="28"/>
              </w:rPr>
              <w:t>зокрема, адресу, електронну адресу (пошта); сайт; телефон приймальної комісії</w:t>
            </w:r>
            <w:r w:rsidR="00850A00">
              <w:rPr>
                <w:sz w:val="28"/>
                <w:szCs w:val="28"/>
              </w:rPr>
              <w:t xml:space="preserve"> університету</w:t>
            </w:r>
            <w:r w:rsidR="00850A00">
              <w:rPr>
                <w:color w:val="000000" w:themeColor="text1"/>
                <w:sz w:val="28"/>
                <w:szCs w:val="28"/>
              </w:rPr>
              <w:t xml:space="preserve">), офіційний логотип МДПУ імені Богдана Хмельницького, візуальні елементи/ілюстрації, цільова аудиторія буклету – учні старших класів ЗЗСО, майбутні абітурієнти. </w:t>
            </w:r>
          </w:p>
          <w:p w:rsidR="00850A00" w:rsidRDefault="00245C1E" w:rsidP="00984F51">
            <w:pPr>
              <w:jc w:val="both"/>
              <w:rPr>
                <w:color w:val="000000" w:themeColor="text1"/>
                <w:sz w:val="28"/>
                <w:szCs w:val="28"/>
              </w:rPr>
            </w:pPr>
            <w:r>
              <w:rPr>
                <w:b/>
                <w:color w:val="000000" w:themeColor="text1"/>
                <w:sz w:val="28"/>
                <w:szCs w:val="28"/>
              </w:rPr>
              <w:t>2</w:t>
            </w:r>
            <w:r w:rsidR="00850A00" w:rsidRPr="00175E92">
              <w:rPr>
                <w:b/>
                <w:color w:val="000000" w:themeColor="text1"/>
                <w:sz w:val="28"/>
                <w:szCs w:val="28"/>
              </w:rPr>
              <w:t xml:space="preserve"> бали</w:t>
            </w:r>
            <w:r w:rsidR="00850A00">
              <w:rPr>
                <w:bCs/>
                <w:color w:val="000000" w:themeColor="text1"/>
                <w:sz w:val="28"/>
                <w:szCs w:val="28"/>
              </w:rPr>
              <w:t xml:space="preserve"> - </w:t>
            </w:r>
            <w:r w:rsidR="00850A00" w:rsidRPr="00F80506">
              <w:rPr>
                <w:color w:val="000000" w:themeColor="text1"/>
                <w:sz w:val="28"/>
                <w:szCs w:val="28"/>
              </w:rPr>
              <w:t xml:space="preserve">рекламний буклетє </w:t>
            </w:r>
            <w:r w:rsidR="00850A00">
              <w:rPr>
                <w:color w:val="000000" w:themeColor="text1"/>
                <w:sz w:val="28"/>
                <w:szCs w:val="28"/>
              </w:rPr>
              <w:t xml:space="preserve">доволі </w:t>
            </w:r>
            <w:r w:rsidR="00850A00" w:rsidRPr="00F80506">
              <w:rPr>
                <w:color w:val="000000" w:themeColor="text1"/>
                <w:sz w:val="28"/>
                <w:szCs w:val="28"/>
              </w:rPr>
              <w:t>інформативним</w:t>
            </w:r>
            <w:r w:rsidR="00850A00">
              <w:rPr>
                <w:color w:val="000000" w:themeColor="text1"/>
                <w:sz w:val="28"/>
                <w:szCs w:val="28"/>
              </w:rPr>
              <w:t>, містить основну інформацію про університет, факультет, спеціальність здобувача, основну контактну інформацію (</w:t>
            </w:r>
            <w:r w:rsidR="00850A00" w:rsidRPr="00175E92">
              <w:rPr>
                <w:sz w:val="28"/>
                <w:szCs w:val="28"/>
              </w:rPr>
              <w:t>зокрема, адресу, сайт; телефон приймальної комісії</w:t>
            </w:r>
            <w:r w:rsidR="00850A00">
              <w:rPr>
                <w:sz w:val="28"/>
                <w:szCs w:val="28"/>
              </w:rPr>
              <w:t xml:space="preserve"> університету</w:t>
            </w:r>
            <w:r w:rsidR="00850A00">
              <w:rPr>
                <w:color w:val="000000" w:themeColor="text1"/>
                <w:sz w:val="28"/>
                <w:szCs w:val="28"/>
              </w:rPr>
              <w:t xml:space="preserve">), офіційний логотип МДПУ імені Богдана Хмельницького, візуальні елементи/ілюстрації, цільова аудиторія буклету – учні старших класів ЗЗСО, </w:t>
            </w:r>
            <w:r w:rsidR="00850A00">
              <w:rPr>
                <w:color w:val="000000" w:themeColor="text1"/>
                <w:sz w:val="28"/>
                <w:szCs w:val="28"/>
              </w:rPr>
              <w:lastRenderedPageBreak/>
              <w:t>майбутні абітурієнти.</w:t>
            </w:r>
          </w:p>
          <w:p w:rsidR="00850A00" w:rsidRDefault="00245C1E" w:rsidP="00984F51">
            <w:pPr>
              <w:jc w:val="both"/>
              <w:rPr>
                <w:color w:val="000000" w:themeColor="text1"/>
                <w:sz w:val="28"/>
                <w:szCs w:val="28"/>
              </w:rPr>
            </w:pPr>
            <w:r>
              <w:rPr>
                <w:b/>
                <w:color w:val="000000" w:themeColor="text1"/>
                <w:sz w:val="28"/>
                <w:szCs w:val="28"/>
              </w:rPr>
              <w:t>1</w:t>
            </w:r>
            <w:r w:rsidR="00850A00" w:rsidRPr="006A100B">
              <w:rPr>
                <w:b/>
                <w:color w:val="000000" w:themeColor="text1"/>
                <w:sz w:val="28"/>
                <w:szCs w:val="28"/>
              </w:rPr>
              <w:t xml:space="preserve"> бал</w:t>
            </w:r>
            <w:r w:rsidR="00850A00">
              <w:rPr>
                <w:bCs/>
                <w:color w:val="000000" w:themeColor="text1"/>
                <w:sz w:val="28"/>
                <w:szCs w:val="28"/>
              </w:rPr>
              <w:t xml:space="preserve"> - </w:t>
            </w:r>
            <w:r w:rsidR="00850A00" w:rsidRPr="00F80506">
              <w:rPr>
                <w:color w:val="000000" w:themeColor="text1"/>
                <w:sz w:val="28"/>
                <w:szCs w:val="28"/>
              </w:rPr>
              <w:t xml:space="preserve">рекламний буклетє </w:t>
            </w:r>
            <w:r w:rsidR="00850A00">
              <w:rPr>
                <w:color w:val="000000" w:themeColor="text1"/>
                <w:sz w:val="28"/>
                <w:szCs w:val="28"/>
              </w:rPr>
              <w:t xml:space="preserve">мало </w:t>
            </w:r>
            <w:r w:rsidR="00850A00" w:rsidRPr="00F80506">
              <w:rPr>
                <w:color w:val="000000" w:themeColor="text1"/>
                <w:sz w:val="28"/>
                <w:szCs w:val="28"/>
              </w:rPr>
              <w:t>інформативним</w:t>
            </w:r>
            <w:r w:rsidR="00850A00">
              <w:rPr>
                <w:color w:val="000000" w:themeColor="text1"/>
                <w:sz w:val="28"/>
                <w:szCs w:val="28"/>
              </w:rPr>
              <w:t>, містить неповну інформацію про університет, спеціальність здобувача, основну контактну інформацію (</w:t>
            </w:r>
            <w:r w:rsidR="00850A00" w:rsidRPr="00175E92">
              <w:rPr>
                <w:sz w:val="28"/>
                <w:szCs w:val="28"/>
              </w:rPr>
              <w:t>зокрема, телефон приймальної комісії</w:t>
            </w:r>
            <w:r w:rsidR="00850A00">
              <w:rPr>
                <w:sz w:val="28"/>
                <w:szCs w:val="28"/>
              </w:rPr>
              <w:t xml:space="preserve"> університету</w:t>
            </w:r>
            <w:r w:rsidR="00850A00">
              <w:rPr>
                <w:color w:val="000000" w:themeColor="text1"/>
                <w:sz w:val="28"/>
                <w:szCs w:val="28"/>
              </w:rPr>
              <w:t>), офіційний логотип МДПУ імені Богдана Хмельницького, візуальні елементи/ілюстрації відсутні, цільова аудиторія буклету – учні старших класів ЗЗСО, майбутні абітурієнти.</w:t>
            </w:r>
          </w:p>
          <w:p w:rsidR="00850A00" w:rsidRPr="006A100B" w:rsidRDefault="00245C1E" w:rsidP="00984F51">
            <w:pPr>
              <w:jc w:val="both"/>
              <w:rPr>
                <w:color w:val="000000" w:themeColor="text1"/>
                <w:sz w:val="28"/>
                <w:szCs w:val="28"/>
              </w:rPr>
            </w:pPr>
            <w:r>
              <w:rPr>
                <w:b/>
                <w:color w:val="000000" w:themeColor="text1"/>
                <w:sz w:val="28"/>
                <w:szCs w:val="28"/>
              </w:rPr>
              <w:t xml:space="preserve">0,5 </w:t>
            </w:r>
            <w:r w:rsidR="00850A00" w:rsidRPr="006A100B">
              <w:rPr>
                <w:b/>
                <w:color w:val="000000" w:themeColor="text1"/>
                <w:sz w:val="28"/>
                <w:szCs w:val="28"/>
              </w:rPr>
              <w:t>бал</w:t>
            </w:r>
            <w:r>
              <w:rPr>
                <w:b/>
                <w:color w:val="000000" w:themeColor="text1"/>
                <w:sz w:val="28"/>
                <w:szCs w:val="28"/>
              </w:rPr>
              <w:t>и</w:t>
            </w:r>
            <w:r w:rsidR="00850A00">
              <w:rPr>
                <w:bCs/>
                <w:color w:val="000000" w:themeColor="text1"/>
                <w:sz w:val="28"/>
                <w:szCs w:val="28"/>
              </w:rPr>
              <w:t xml:space="preserve"> - </w:t>
            </w:r>
            <w:r w:rsidR="00850A00" w:rsidRPr="00F80506">
              <w:rPr>
                <w:color w:val="000000" w:themeColor="text1"/>
                <w:sz w:val="28"/>
                <w:szCs w:val="28"/>
              </w:rPr>
              <w:t>рекламний буклет</w:t>
            </w:r>
            <w:r w:rsidR="00850A00" w:rsidRPr="006A100B">
              <w:rPr>
                <w:color w:val="000000" w:themeColor="text1"/>
                <w:sz w:val="28"/>
                <w:szCs w:val="28"/>
              </w:rPr>
              <w:t xml:space="preserve">не </w:t>
            </w:r>
            <w:r w:rsidR="00850A00" w:rsidRPr="00F80506">
              <w:rPr>
                <w:color w:val="000000" w:themeColor="text1"/>
                <w:sz w:val="28"/>
                <w:szCs w:val="28"/>
              </w:rPr>
              <w:t>є інформативним</w:t>
            </w:r>
            <w:r w:rsidR="00850A00">
              <w:rPr>
                <w:color w:val="000000" w:themeColor="text1"/>
                <w:sz w:val="28"/>
                <w:szCs w:val="28"/>
              </w:rPr>
              <w:t>, містить неповну інформацію про університет, спеціальність здобувача, не містить основну контактну інформацію, офіційний логотип МДПУ імені Богдана Хмельницького, візуальні елементи/ілюстрації відсутні, цільова аудиторія буклету визначена невірно.</w:t>
            </w:r>
          </w:p>
        </w:tc>
      </w:tr>
      <w:tr w:rsidR="00850A00" w:rsidRPr="00FB7FB6" w:rsidTr="00984F51">
        <w:tc>
          <w:tcPr>
            <w:tcW w:w="4471" w:type="dxa"/>
          </w:tcPr>
          <w:p w:rsidR="00850A00" w:rsidRPr="00F11891" w:rsidRDefault="00646B64" w:rsidP="00984F51">
            <w:pPr>
              <w:tabs>
                <w:tab w:val="left" w:pos="306"/>
              </w:tabs>
              <w:jc w:val="both"/>
              <w:rPr>
                <w:bCs/>
                <w:color w:val="000000" w:themeColor="text1"/>
                <w:sz w:val="28"/>
                <w:szCs w:val="28"/>
              </w:rPr>
            </w:pPr>
            <w:r>
              <w:rPr>
                <w:bCs/>
                <w:color w:val="000000" w:themeColor="text1"/>
                <w:sz w:val="28"/>
                <w:szCs w:val="28"/>
              </w:rPr>
              <w:lastRenderedPageBreak/>
              <w:t>6</w:t>
            </w:r>
            <w:r w:rsidR="00850A00">
              <w:rPr>
                <w:bCs/>
                <w:color w:val="000000" w:themeColor="text1"/>
                <w:sz w:val="28"/>
                <w:szCs w:val="28"/>
              </w:rPr>
              <w:t>. Участь у звітній конференції з практики з презентацію результатів власної діяльності</w:t>
            </w:r>
            <w:r w:rsidR="00F604E9">
              <w:rPr>
                <w:bCs/>
                <w:color w:val="000000" w:themeColor="text1"/>
                <w:sz w:val="28"/>
                <w:szCs w:val="28"/>
              </w:rPr>
              <w:t xml:space="preserve"> – </w:t>
            </w:r>
            <w:r w:rsidR="00F604E9" w:rsidRPr="00F604E9">
              <w:rPr>
                <w:b/>
                <w:color w:val="000000" w:themeColor="text1"/>
                <w:sz w:val="28"/>
                <w:szCs w:val="28"/>
              </w:rPr>
              <w:t>2 бали</w:t>
            </w:r>
          </w:p>
        </w:tc>
        <w:tc>
          <w:tcPr>
            <w:tcW w:w="10089" w:type="dxa"/>
          </w:tcPr>
          <w:p w:rsidR="00850A00" w:rsidRDefault="00850A00" w:rsidP="00984F51">
            <w:pPr>
              <w:jc w:val="both"/>
              <w:rPr>
                <w:bCs/>
                <w:color w:val="000000" w:themeColor="text1"/>
                <w:sz w:val="28"/>
                <w:szCs w:val="28"/>
              </w:rPr>
            </w:pPr>
            <w:r>
              <w:rPr>
                <w:b/>
                <w:bCs/>
                <w:color w:val="000000" w:themeColor="text1"/>
                <w:sz w:val="28"/>
                <w:szCs w:val="28"/>
              </w:rPr>
              <w:t xml:space="preserve">2 бали </w:t>
            </w:r>
            <w:r w:rsidRPr="006A100B">
              <w:rPr>
                <w:color w:val="000000" w:themeColor="text1"/>
                <w:sz w:val="28"/>
                <w:szCs w:val="28"/>
              </w:rPr>
              <w:t>– активна участь</w:t>
            </w:r>
            <w:r>
              <w:rPr>
                <w:bCs/>
                <w:color w:val="000000" w:themeColor="text1"/>
                <w:sz w:val="28"/>
                <w:szCs w:val="28"/>
              </w:rPr>
              <w:t>у звітній конференції з практики, усна доповідь з демонстрацією звітної презентації</w:t>
            </w:r>
          </w:p>
          <w:p w:rsidR="00850A00" w:rsidRDefault="00850A00" w:rsidP="00984F51">
            <w:pPr>
              <w:jc w:val="both"/>
              <w:rPr>
                <w:bCs/>
                <w:color w:val="000000" w:themeColor="text1"/>
                <w:sz w:val="28"/>
                <w:szCs w:val="28"/>
              </w:rPr>
            </w:pPr>
            <w:r w:rsidRPr="006A100B">
              <w:rPr>
                <w:b/>
                <w:color w:val="000000" w:themeColor="text1"/>
                <w:sz w:val="28"/>
                <w:szCs w:val="28"/>
              </w:rPr>
              <w:t>1 бал</w:t>
            </w:r>
            <w:r>
              <w:rPr>
                <w:bCs/>
                <w:color w:val="000000" w:themeColor="text1"/>
                <w:sz w:val="28"/>
                <w:szCs w:val="28"/>
              </w:rPr>
              <w:t xml:space="preserve"> - </w:t>
            </w:r>
            <w:r w:rsidRPr="006A100B">
              <w:rPr>
                <w:color w:val="000000" w:themeColor="text1"/>
                <w:sz w:val="28"/>
                <w:szCs w:val="28"/>
              </w:rPr>
              <w:t>участь</w:t>
            </w:r>
            <w:r>
              <w:rPr>
                <w:bCs/>
                <w:color w:val="000000" w:themeColor="text1"/>
                <w:sz w:val="28"/>
                <w:szCs w:val="28"/>
              </w:rPr>
              <w:t>у звітній конференції з практики, усна доповідь без демонстрації звітної презентації</w:t>
            </w:r>
          </w:p>
        </w:tc>
      </w:tr>
      <w:tr w:rsidR="00850A00" w:rsidRPr="00FB7FB6" w:rsidTr="00984F51">
        <w:tc>
          <w:tcPr>
            <w:tcW w:w="4471" w:type="dxa"/>
          </w:tcPr>
          <w:p w:rsidR="00850A00" w:rsidRPr="00F11891" w:rsidRDefault="00850A00" w:rsidP="00984F51">
            <w:pPr>
              <w:tabs>
                <w:tab w:val="left" w:pos="306"/>
              </w:tabs>
              <w:jc w:val="both"/>
              <w:rPr>
                <w:bCs/>
                <w:color w:val="000000" w:themeColor="text1"/>
                <w:sz w:val="28"/>
                <w:szCs w:val="28"/>
              </w:rPr>
            </w:pPr>
            <w:r w:rsidRPr="00D03C96">
              <w:rPr>
                <w:bCs/>
                <w:color w:val="000000" w:themeColor="text1"/>
                <w:sz w:val="28"/>
                <w:szCs w:val="28"/>
              </w:rPr>
              <w:t>Всього</w:t>
            </w:r>
          </w:p>
        </w:tc>
        <w:tc>
          <w:tcPr>
            <w:tcW w:w="10089" w:type="dxa"/>
          </w:tcPr>
          <w:p w:rsidR="00850A00" w:rsidRPr="00E67331" w:rsidRDefault="00850A00" w:rsidP="00984F51">
            <w:pPr>
              <w:jc w:val="both"/>
              <w:rPr>
                <w:b/>
                <w:color w:val="000000" w:themeColor="text1"/>
                <w:sz w:val="28"/>
                <w:szCs w:val="28"/>
              </w:rPr>
            </w:pPr>
            <w:r w:rsidRPr="00E67331">
              <w:rPr>
                <w:b/>
                <w:color w:val="000000" w:themeColor="text1"/>
                <w:sz w:val="28"/>
                <w:szCs w:val="28"/>
              </w:rPr>
              <w:t>25 балів</w:t>
            </w:r>
          </w:p>
        </w:tc>
      </w:tr>
    </w:tbl>
    <w:p w:rsidR="00850A00" w:rsidRDefault="00850A00" w:rsidP="00850A00">
      <w:pPr>
        <w:jc w:val="both"/>
        <w:rPr>
          <w:sz w:val="28"/>
          <w:szCs w:val="28"/>
        </w:rPr>
      </w:pPr>
    </w:p>
    <w:p w:rsidR="000B5C23" w:rsidRPr="00BD25A4" w:rsidRDefault="000B5C23" w:rsidP="000B5C23">
      <w:pPr>
        <w:ind w:firstLine="709"/>
        <w:jc w:val="center"/>
        <w:rPr>
          <w:b/>
          <w:bCs/>
          <w:sz w:val="28"/>
          <w:szCs w:val="28"/>
          <w:lang w:val="ru-RU"/>
        </w:rPr>
      </w:pPr>
      <w:proofErr w:type="spellStart"/>
      <w:r w:rsidRPr="00D02734">
        <w:rPr>
          <w:b/>
          <w:bCs/>
          <w:sz w:val="28"/>
          <w:szCs w:val="28"/>
        </w:rPr>
        <w:t>Педагогічн</w:t>
      </w:r>
      <w:proofErr w:type="spellEnd"/>
      <w:r w:rsidR="00BD25A4">
        <w:rPr>
          <w:b/>
          <w:bCs/>
          <w:sz w:val="28"/>
          <w:szCs w:val="28"/>
          <w:lang w:val="ru-RU"/>
        </w:rPr>
        <w:t xml:space="preserve">а </w:t>
      </w:r>
      <w:proofErr w:type="spellStart"/>
      <w:r w:rsidR="00BD25A4">
        <w:rPr>
          <w:b/>
          <w:bCs/>
          <w:sz w:val="28"/>
          <w:szCs w:val="28"/>
          <w:lang w:val="ru-RU"/>
        </w:rPr>
        <w:t>складова</w:t>
      </w:r>
      <w:proofErr w:type="spellEnd"/>
    </w:p>
    <w:tbl>
      <w:tblPr>
        <w:tblStyle w:val="a6"/>
        <w:tblW w:w="0" w:type="auto"/>
        <w:tblLook w:val="04A0"/>
      </w:tblPr>
      <w:tblGrid>
        <w:gridCol w:w="4471"/>
        <w:gridCol w:w="10089"/>
      </w:tblGrid>
      <w:tr w:rsidR="00D24034" w:rsidRPr="00FB7FB6" w:rsidTr="00984F51">
        <w:tc>
          <w:tcPr>
            <w:tcW w:w="4471" w:type="dxa"/>
          </w:tcPr>
          <w:p w:rsidR="00D24034" w:rsidRPr="00FB7FB6" w:rsidRDefault="00D24034" w:rsidP="00984F51">
            <w:pPr>
              <w:ind w:firstLine="22"/>
              <w:jc w:val="center"/>
              <w:rPr>
                <w:b/>
                <w:bCs/>
                <w:color w:val="000000" w:themeColor="text1"/>
                <w:sz w:val="28"/>
                <w:szCs w:val="28"/>
              </w:rPr>
            </w:pPr>
            <w:r>
              <w:rPr>
                <w:b/>
                <w:bCs/>
                <w:color w:val="000000" w:themeColor="text1"/>
                <w:sz w:val="28"/>
                <w:szCs w:val="28"/>
              </w:rPr>
              <w:t>Види роботи, що підлягають контролю</w:t>
            </w:r>
          </w:p>
        </w:tc>
        <w:tc>
          <w:tcPr>
            <w:tcW w:w="10089" w:type="dxa"/>
          </w:tcPr>
          <w:p w:rsidR="00D24034" w:rsidRPr="00FB7FB6" w:rsidRDefault="00D24034" w:rsidP="00984F51">
            <w:pPr>
              <w:ind w:firstLine="709"/>
              <w:jc w:val="both"/>
              <w:rPr>
                <w:b/>
                <w:bCs/>
                <w:color w:val="000000" w:themeColor="text1"/>
                <w:sz w:val="28"/>
                <w:szCs w:val="28"/>
              </w:rPr>
            </w:pPr>
            <w:r w:rsidRPr="00FB7FB6">
              <w:rPr>
                <w:b/>
                <w:bCs/>
                <w:color w:val="000000" w:themeColor="text1"/>
                <w:sz w:val="28"/>
                <w:szCs w:val="28"/>
              </w:rPr>
              <w:t>Максимальна кількість балів та критерії до їх зарахування</w:t>
            </w:r>
          </w:p>
        </w:tc>
      </w:tr>
      <w:tr w:rsidR="00D24034" w:rsidRPr="00FB7FB6" w:rsidTr="00984F51">
        <w:tc>
          <w:tcPr>
            <w:tcW w:w="4471" w:type="dxa"/>
          </w:tcPr>
          <w:p w:rsidR="00D24034" w:rsidRPr="00D24034" w:rsidRDefault="00D24034" w:rsidP="00D24034">
            <w:pPr>
              <w:ind w:firstLine="22"/>
              <w:jc w:val="both"/>
              <w:rPr>
                <w:color w:val="000000" w:themeColor="text1"/>
                <w:sz w:val="28"/>
                <w:szCs w:val="28"/>
              </w:rPr>
            </w:pPr>
            <w:r>
              <w:rPr>
                <w:color w:val="000000" w:themeColor="text1"/>
                <w:sz w:val="28"/>
                <w:szCs w:val="28"/>
              </w:rPr>
              <w:t>1</w:t>
            </w:r>
            <w:r w:rsidR="00245C1E" w:rsidRPr="00245C1E">
              <w:rPr>
                <w:sz w:val="28"/>
                <w:szCs w:val="28"/>
              </w:rPr>
              <w:t>Розробка виховного заходу з національно-патріотичного виховання (розробка сценарію, презентація, відео, оформлення тощо</w:t>
            </w:r>
            <w:r w:rsidR="00245C1E" w:rsidRPr="00D46CFA">
              <w:rPr>
                <w:sz w:val="24"/>
                <w:szCs w:val="24"/>
              </w:rPr>
              <w:t>)</w:t>
            </w:r>
            <w:r>
              <w:rPr>
                <w:color w:val="000000" w:themeColor="text1"/>
                <w:sz w:val="28"/>
                <w:szCs w:val="28"/>
              </w:rPr>
              <w:t xml:space="preserve">– </w:t>
            </w:r>
            <w:r w:rsidR="00977851">
              <w:rPr>
                <w:color w:val="000000" w:themeColor="text1"/>
                <w:sz w:val="28"/>
                <w:szCs w:val="28"/>
              </w:rPr>
              <w:t>5</w:t>
            </w:r>
            <w:r w:rsidRPr="00F604E9">
              <w:rPr>
                <w:b/>
                <w:bCs/>
                <w:color w:val="000000" w:themeColor="text1"/>
                <w:sz w:val="28"/>
                <w:szCs w:val="28"/>
              </w:rPr>
              <w:t xml:space="preserve"> балів</w:t>
            </w:r>
          </w:p>
        </w:tc>
        <w:tc>
          <w:tcPr>
            <w:tcW w:w="10089" w:type="dxa"/>
          </w:tcPr>
          <w:p w:rsidR="00D24034" w:rsidRPr="00536DF4" w:rsidRDefault="00977851" w:rsidP="00D24034">
            <w:pPr>
              <w:jc w:val="both"/>
              <w:rPr>
                <w:bCs/>
                <w:color w:val="000000" w:themeColor="text1"/>
                <w:sz w:val="28"/>
                <w:szCs w:val="28"/>
              </w:rPr>
            </w:pPr>
            <w:r>
              <w:rPr>
                <w:b/>
                <w:bCs/>
                <w:color w:val="000000" w:themeColor="text1"/>
                <w:sz w:val="28"/>
                <w:szCs w:val="28"/>
              </w:rPr>
              <w:t>5</w:t>
            </w:r>
            <w:r w:rsidR="00D24034" w:rsidRPr="00536DF4">
              <w:rPr>
                <w:b/>
                <w:bCs/>
                <w:color w:val="000000" w:themeColor="text1"/>
                <w:sz w:val="28"/>
                <w:szCs w:val="28"/>
              </w:rPr>
              <w:t xml:space="preserve"> балів -</w:t>
            </w:r>
            <w:r w:rsidR="00D24034" w:rsidRPr="00536DF4">
              <w:rPr>
                <w:bCs/>
                <w:color w:val="000000" w:themeColor="text1"/>
                <w:sz w:val="28"/>
                <w:szCs w:val="28"/>
              </w:rPr>
              <w:t xml:space="preserve"> завдання виконано якісно та в повному обсязі;</w:t>
            </w:r>
          </w:p>
          <w:p w:rsidR="00D24034" w:rsidRPr="00536DF4" w:rsidRDefault="00977851" w:rsidP="00D24034">
            <w:pPr>
              <w:jc w:val="both"/>
              <w:rPr>
                <w:b/>
                <w:bCs/>
                <w:color w:val="000000" w:themeColor="text1"/>
                <w:sz w:val="28"/>
                <w:szCs w:val="28"/>
              </w:rPr>
            </w:pPr>
            <w:r>
              <w:rPr>
                <w:b/>
                <w:bCs/>
                <w:color w:val="000000" w:themeColor="text1"/>
                <w:sz w:val="28"/>
                <w:szCs w:val="28"/>
              </w:rPr>
              <w:t>3-4</w:t>
            </w:r>
            <w:r w:rsidR="00D24034" w:rsidRPr="00536DF4">
              <w:rPr>
                <w:b/>
                <w:bCs/>
                <w:color w:val="000000" w:themeColor="text1"/>
                <w:sz w:val="28"/>
                <w:szCs w:val="28"/>
              </w:rPr>
              <w:t xml:space="preserve"> бал</w:t>
            </w:r>
            <w:r w:rsidR="00D24034">
              <w:rPr>
                <w:b/>
                <w:bCs/>
                <w:color w:val="000000" w:themeColor="text1"/>
                <w:sz w:val="28"/>
                <w:szCs w:val="28"/>
              </w:rPr>
              <w:t>ів</w:t>
            </w:r>
            <w:r w:rsidR="00D24034" w:rsidRPr="00536DF4">
              <w:rPr>
                <w:b/>
                <w:bCs/>
                <w:color w:val="000000" w:themeColor="text1"/>
                <w:sz w:val="28"/>
                <w:szCs w:val="28"/>
              </w:rPr>
              <w:t>-</w:t>
            </w:r>
            <w:r w:rsidR="00D24034" w:rsidRPr="00536DF4">
              <w:rPr>
                <w:bCs/>
                <w:color w:val="000000" w:themeColor="text1"/>
                <w:sz w:val="28"/>
                <w:szCs w:val="28"/>
              </w:rPr>
              <w:t xml:space="preserve"> завдання практики виконано в повному обсязі, однак є окремі зауваження щодо неточностей цілей заходу (освітньої, виховної та розвиваючої), методів, засобів взаємодії зі здобувачами, наочного оформлення, використання ІКТ, проведення самоаналізу;</w:t>
            </w:r>
          </w:p>
          <w:p w:rsidR="00D24034" w:rsidRPr="00D24034" w:rsidRDefault="00977851" w:rsidP="00D24034">
            <w:pPr>
              <w:jc w:val="both"/>
              <w:rPr>
                <w:color w:val="000000" w:themeColor="text1"/>
                <w:sz w:val="28"/>
                <w:szCs w:val="28"/>
              </w:rPr>
            </w:pPr>
            <w:r>
              <w:rPr>
                <w:b/>
                <w:bCs/>
                <w:color w:val="000000" w:themeColor="text1"/>
                <w:sz w:val="28"/>
                <w:szCs w:val="28"/>
              </w:rPr>
              <w:t>1-2</w:t>
            </w:r>
            <w:r w:rsidR="00D24034" w:rsidRPr="00536DF4">
              <w:rPr>
                <w:b/>
                <w:bCs/>
                <w:color w:val="000000" w:themeColor="text1"/>
                <w:sz w:val="28"/>
                <w:szCs w:val="28"/>
              </w:rPr>
              <w:t xml:space="preserve"> бал</w:t>
            </w:r>
            <w:r>
              <w:rPr>
                <w:b/>
                <w:bCs/>
                <w:color w:val="000000" w:themeColor="text1"/>
                <w:sz w:val="28"/>
                <w:szCs w:val="28"/>
              </w:rPr>
              <w:t>и</w:t>
            </w:r>
            <w:r w:rsidR="00D24034" w:rsidRPr="00536DF4">
              <w:rPr>
                <w:b/>
                <w:bCs/>
                <w:color w:val="000000" w:themeColor="text1"/>
                <w:sz w:val="28"/>
                <w:szCs w:val="28"/>
              </w:rPr>
              <w:t xml:space="preserve"> - </w:t>
            </w:r>
            <w:r w:rsidR="00D24034" w:rsidRPr="00536DF4">
              <w:rPr>
                <w:bCs/>
                <w:color w:val="000000" w:themeColor="text1"/>
                <w:sz w:val="28"/>
                <w:szCs w:val="28"/>
              </w:rPr>
              <w:t>завдання практики виконано не в повному обсязі (або частково), є зауваження щодо мети заходу, завдань, методів та прийомів, нелогічність ходу проведення заходу (сценарію), самоаналізу.</w:t>
            </w:r>
          </w:p>
        </w:tc>
      </w:tr>
      <w:tr w:rsidR="00F604E9" w:rsidRPr="00FB7FB6" w:rsidTr="00984F51">
        <w:tc>
          <w:tcPr>
            <w:tcW w:w="4471" w:type="dxa"/>
          </w:tcPr>
          <w:p w:rsidR="00F604E9" w:rsidRDefault="00F604E9" w:rsidP="00F604E9">
            <w:pPr>
              <w:ind w:firstLine="22"/>
              <w:jc w:val="both"/>
              <w:rPr>
                <w:color w:val="000000" w:themeColor="text1"/>
                <w:sz w:val="28"/>
                <w:szCs w:val="28"/>
              </w:rPr>
            </w:pPr>
            <w:r>
              <w:rPr>
                <w:color w:val="000000" w:themeColor="text1"/>
                <w:sz w:val="28"/>
                <w:szCs w:val="28"/>
              </w:rPr>
              <w:t>2</w:t>
            </w:r>
            <w:r w:rsidRPr="00245C1E">
              <w:rPr>
                <w:color w:val="000000" w:themeColor="text1"/>
                <w:sz w:val="28"/>
                <w:szCs w:val="28"/>
              </w:rPr>
              <w:t xml:space="preserve">. </w:t>
            </w:r>
            <w:r w:rsidR="00245C1E" w:rsidRPr="00245C1E">
              <w:rPr>
                <w:sz w:val="28"/>
                <w:szCs w:val="28"/>
              </w:rPr>
              <w:t xml:space="preserve">Розробка профорієнтаційного </w:t>
            </w:r>
            <w:r w:rsidR="00245C1E" w:rsidRPr="00245C1E">
              <w:rPr>
                <w:bCs/>
                <w:sz w:val="28"/>
                <w:szCs w:val="28"/>
              </w:rPr>
              <w:lastRenderedPageBreak/>
              <w:t>заходу майбутньої професії здобувача за своїм фахом (розробка сценарію, презентації, відео оформлення тощо)</w:t>
            </w:r>
            <w:r>
              <w:rPr>
                <w:color w:val="000000" w:themeColor="text1"/>
                <w:sz w:val="28"/>
                <w:szCs w:val="28"/>
              </w:rPr>
              <w:t xml:space="preserve">– </w:t>
            </w:r>
            <w:r w:rsidR="00977851">
              <w:rPr>
                <w:color w:val="000000" w:themeColor="text1"/>
                <w:sz w:val="28"/>
                <w:szCs w:val="28"/>
              </w:rPr>
              <w:t>5</w:t>
            </w:r>
            <w:r w:rsidRPr="00F604E9">
              <w:rPr>
                <w:b/>
                <w:bCs/>
                <w:color w:val="000000" w:themeColor="text1"/>
                <w:sz w:val="28"/>
                <w:szCs w:val="28"/>
              </w:rPr>
              <w:t xml:space="preserve"> балів</w:t>
            </w:r>
          </w:p>
        </w:tc>
        <w:tc>
          <w:tcPr>
            <w:tcW w:w="10089" w:type="dxa"/>
          </w:tcPr>
          <w:p w:rsidR="00F604E9" w:rsidRPr="006A2EA3" w:rsidRDefault="00977851" w:rsidP="00F604E9">
            <w:pPr>
              <w:jc w:val="both"/>
              <w:rPr>
                <w:bCs/>
                <w:color w:val="000000" w:themeColor="text1"/>
                <w:sz w:val="28"/>
                <w:szCs w:val="28"/>
              </w:rPr>
            </w:pPr>
            <w:r>
              <w:rPr>
                <w:b/>
                <w:bCs/>
                <w:color w:val="000000" w:themeColor="text1"/>
                <w:sz w:val="28"/>
                <w:szCs w:val="28"/>
              </w:rPr>
              <w:lastRenderedPageBreak/>
              <w:t>5</w:t>
            </w:r>
            <w:r w:rsidR="00F604E9" w:rsidRPr="00EE4F98">
              <w:rPr>
                <w:b/>
                <w:bCs/>
                <w:color w:val="000000" w:themeColor="text1"/>
                <w:sz w:val="28"/>
                <w:szCs w:val="28"/>
              </w:rPr>
              <w:t>бал</w:t>
            </w:r>
            <w:r w:rsidR="00F604E9">
              <w:rPr>
                <w:b/>
                <w:bCs/>
                <w:color w:val="000000" w:themeColor="text1"/>
                <w:sz w:val="28"/>
                <w:szCs w:val="28"/>
              </w:rPr>
              <w:t>ів -</w:t>
            </w:r>
            <w:r w:rsidR="00F604E9" w:rsidRPr="00117B50">
              <w:rPr>
                <w:bCs/>
                <w:color w:val="000000" w:themeColor="text1"/>
                <w:sz w:val="28"/>
                <w:szCs w:val="28"/>
              </w:rPr>
              <w:t xml:space="preserve"> завдання виконано якісно та в повному обсязі</w:t>
            </w:r>
            <w:r w:rsidR="00F604E9">
              <w:rPr>
                <w:bCs/>
                <w:color w:val="000000" w:themeColor="text1"/>
                <w:sz w:val="28"/>
                <w:szCs w:val="28"/>
              </w:rPr>
              <w:t>;</w:t>
            </w:r>
          </w:p>
          <w:p w:rsidR="00F604E9" w:rsidRDefault="00977851" w:rsidP="00F604E9">
            <w:pPr>
              <w:jc w:val="both"/>
              <w:rPr>
                <w:bCs/>
                <w:color w:val="000000" w:themeColor="text1"/>
                <w:sz w:val="28"/>
                <w:szCs w:val="28"/>
              </w:rPr>
            </w:pPr>
            <w:r>
              <w:rPr>
                <w:b/>
                <w:bCs/>
                <w:color w:val="000000" w:themeColor="text1"/>
                <w:sz w:val="28"/>
                <w:szCs w:val="28"/>
              </w:rPr>
              <w:lastRenderedPageBreak/>
              <w:t>3-4</w:t>
            </w:r>
            <w:r w:rsidR="00F604E9" w:rsidRPr="00536DF4">
              <w:rPr>
                <w:b/>
                <w:bCs/>
                <w:color w:val="000000" w:themeColor="text1"/>
                <w:sz w:val="28"/>
                <w:szCs w:val="28"/>
              </w:rPr>
              <w:t xml:space="preserve"> бал</w:t>
            </w:r>
            <w:r>
              <w:rPr>
                <w:b/>
                <w:bCs/>
                <w:color w:val="000000" w:themeColor="text1"/>
                <w:sz w:val="28"/>
                <w:szCs w:val="28"/>
              </w:rPr>
              <w:t>и</w:t>
            </w:r>
            <w:r w:rsidR="00F604E9" w:rsidRPr="00536DF4">
              <w:rPr>
                <w:b/>
                <w:bCs/>
                <w:color w:val="000000" w:themeColor="text1"/>
                <w:sz w:val="28"/>
                <w:szCs w:val="28"/>
              </w:rPr>
              <w:t>-</w:t>
            </w:r>
            <w:r w:rsidR="00F604E9" w:rsidRPr="00536DF4">
              <w:rPr>
                <w:bCs/>
                <w:color w:val="000000" w:themeColor="text1"/>
                <w:sz w:val="28"/>
                <w:szCs w:val="28"/>
              </w:rPr>
              <w:t xml:space="preserve"> завдання практики виконано в повному обсязі, однак є окремі зауваження щодо неточностей</w:t>
            </w:r>
            <w:r w:rsidR="00830AB8">
              <w:rPr>
                <w:bCs/>
                <w:color w:val="000000" w:themeColor="text1"/>
                <w:sz w:val="28"/>
                <w:szCs w:val="28"/>
              </w:rPr>
              <w:t xml:space="preserve"> </w:t>
            </w:r>
            <w:r w:rsidR="00F604E9">
              <w:rPr>
                <w:bCs/>
                <w:color w:val="000000" w:themeColor="text1"/>
                <w:sz w:val="28"/>
                <w:szCs w:val="28"/>
              </w:rPr>
              <w:t>у висвітленні затребуваності професії за своєю спеціальністю, подано неактуальні дані, не в повному абзаці розкрито специфіку спеціальності та рівень затребуваності професії на ринку праці;</w:t>
            </w:r>
          </w:p>
          <w:p w:rsidR="00977851" w:rsidRPr="00977851" w:rsidRDefault="00977851" w:rsidP="00F604E9">
            <w:pPr>
              <w:jc w:val="both"/>
              <w:rPr>
                <w:bCs/>
                <w:color w:val="000000" w:themeColor="text1"/>
                <w:sz w:val="28"/>
                <w:szCs w:val="28"/>
              </w:rPr>
            </w:pPr>
            <w:r>
              <w:rPr>
                <w:b/>
                <w:bCs/>
                <w:color w:val="000000" w:themeColor="text1"/>
                <w:sz w:val="28"/>
                <w:szCs w:val="28"/>
              </w:rPr>
              <w:t>1-2</w:t>
            </w:r>
            <w:r w:rsidR="00F604E9" w:rsidRPr="00BA1BF7">
              <w:rPr>
                <w:b/>
                <w:bCs/>
                <w:color w:val="000000" w:themeColor="text1"/>
                <w:sz w:val="28"/>
                <w:szCs w:val="28"/>
              </w:rPr>
              <w:t xml:space="preserve"> бал</w:t>
            </w:r>
            <w:r>
              <w:rPr>
                <w:b/>
                <w:bCs/>
                <w:color w:val="000000" w:themeColor="text1"/>
                <w:sz w:val="28"/>
                <w:szCs w:val="28"/>
              </w:rPr>
              <w:t>и</w:t>
            </w:r>
            <w:r w:rsidR="00F604E9" w:rsidRPr="00536DF4">
              <w:rPr>
                <w:b/>
                <w:bCs/>
                <w:color w:val="000000" w:themeColor="text1"/>
                <w:sz w:val="28"/>
                <w:szCs w:val="28"/>
              </w:rPr>
              <w:t xml:space="preserve"> - </w:t>
            </w:r>
            <w:r w:rsidR="00F604E9" w:rsidRPr="00BA1BF7">
              <w:rPr>
                <w:bCs/>
                <w:color w:val="000000" w:themeColor="text1"/>
                <w:sz w:val="28"/>
                <w:szCs w:val="28"/>
              </w:rPr>
              <w:t>завдання практики виконано не в повному обсязі</w:t>
            </w:r>
            <w:r w:rsidR="00F604E9" w:rsidRPr="00536DF4">
              <w:rPr>
                <w:bCs/>
                <w:color w:val="000000" w:themeColor="text1"/>
                <w:sz w:val="28"/>
                <w:szCs w:val="28"/>
              </w:rPr>
              <w:t xml:space="preserve"> (або частково)</w:t>
            </w:r>
            <w:r w:rsidR="00F604E9" w:rsidRPr="00BA1BF7">
              <w:rPr>
                <w:bCs/>
                <w:color w:val="000000" w:themeColor="text1"/>
                <w:sz w:val="28"/>
                <w:szCs w:val="28"/>
              </w:rPr>
              <w:t>, є зауваження щодо</w:t>
            </w:r>
            <w:r w:rsidR="00F604E9">
              <w:rPr>
                <w:bCs/>
                <w:color w:val="000000" w:themeColor="text1"/>
                <w:sz w:val="28"/>
                <w:szCs w:val="28"/>
              </w:rPr>
              <w:t>подачі відомостей затребуваності професії за своєю спеціальністю, подано недостовірні дані, не розкрито специфіку спеціальності та рівень затребуваності професії на ринку праці</w:t>
            </w:r>
            <w:r>
              <w:rPr>
                <w:bCs/>
                <w:color w:val="000000" w:themeColor="text1"/>
                <w:sz w:val="28"/>
                <w:szCs w:val="28"/>
              </w:rPr>
              <w:t>.</w:t>
            </w:r>
          </w:p>
        </w:tc>
      </w:tr>
      <w:tr w:rsidR="00F604E9" w:rsidRPr="00FB7FB6" w:rsidTr="00984F51">
        <w:tc>
          <w:tcPr>
            <w:tcW w:w="4471" w:type="dxa"/>
          </w:tcPr>
          <w:p w:rsidR="00F604E9" w:rsidRDefault="00F604E9" w:rsidP="00F604E9">
            <w:pPr>
              <w:ind w:firstLine="22"/>
              <w:jc w:val="both"/>
              <w:rPr>
                <w:color w:val="000000" w:themeColor="text1"/>
                <w:sz w:val="28"/>
                <w:szCs w:val="28"/>
              </w:rPr>
            </w:pPr>
            <w:r>
              <w:rPr>
                <w:color w:val="000000" w:themeColor="text1"/>
                <w:sz w:val="28"/>
                <w:szCs w:val="28"/>
              </w:rPr>
              <w:lastRenderedPageBreak/>
              <w:t xml:space="preserve">3. </w:t>
            </w:r>
            <w:r w:rsidR="00245C1E" w:rsidRPr="00245C1E">
              <w:rPr>
                <w:color w:val="000000" w:themeColor="text1"/>
                <w:sz w:val="28"/>
                <w:szCs w:val="28"/>
              </w:rPr>
              <w:t>Добір психолого-педагогічних методик, спрямованих на вивчення учнівського колективу класу (5 методик)</w:t>
            </w:r>
            <w:r>
              <w:rPr>
                <w:color w:val="000000" w:themeColor="text1"/>
                <w:sz w:val="28"/>
                <w:szCs w:val="28"/>
              </w:rPr>
              <w:t xml:space="preserve">- </w:t>
            </w:r>
            <w:r w:rsidRPr="00F604E9">
              <w:rPr>
                <w:b/>
                <w:bCs/>
                <w:color w:val="000000" w:themeColor="text1"/>
                <w:sz w:val="28"/>
                <w:szCs w:val="28"/>
              </w:rPr>
              <w:t>5 балів</w:t>
            </w:r>
          </w:p>
        </w:tc>
        <w:tc>
          <w:tcPr>
            <w:tcW w:w="10089" w:type="dxa"/>
          </w:tcPr>
          <w:p w:rsidR="00F604E9" w:rsidRPr="006A2EA3" w:rsidRDefault="00F604E9" w:rsidP="00F604E9">
            <w:pPr>
              <w:jc w:val="both"/>
              <w:rPr>
                <w:bCs/>
                <w:color w:val="000000" w:themeColor="text1"/>
                <w:sz w:val="28"/>
                <w:szCs w:val="28"/>
              </w:rPr>
            </w:pPr>
            <w:r w:rsidRPr="00EE4F98">
              <w:rPr>
                <w:b/>
                <w:bCs/>
                <w:color w:val="000000" w:themeColor="text1"/>
                <w:sz w:val="28"/>
                <w:szCs w:val="28"/>
              </w:rPr>
              <w:t>5бал</w:t>
            </w:r>
            <w:r>
              <w:rPr>
                <w:b/>
                <w:bCs/>
                <w:color w:val="000000" w:themeColor="text1"/>
                <w:sz w:val="28"/>
                <w:szCs w:val="28"/>
              </w:rPr>
              <w:t xml:space="preserve">ів - </w:t>
            </w:r>
            <w:r w:rsidRPr="00117B50">
              <w:rPr>
                <w:bCs/>
                <w:color w:val="000000" w:themeColor="text1"/>
                <w:sz w:val="28"/>
                <w:szCs w:val="28"/>
              </w:rPr>
              <w:t>завдання виконано якісно та в повному обсязі</w:t>
            </w:r>
            <w:r>
              <w:rPr>
                <w:bCs/>
                <w:color w:val="000000" w:themeColor="text1"/>
                <w:sz w:val="28"/>
                <w:szCs w:val="28"/>
              </w:rPr>
              <w:t>;</w:t>
            </w:r>
          </w:p>
          <w:p w:rsidR="00F604E9" w:rsidRDefault="00F604E9" w:rsidP="00F604E9">
            <w:pPr>
              <w:jc w:val="both"/>
              <w:rPr>
                <w:b/>
                <w:bCs/>
                <w:color w:val="000000" w:themeColor="text1"/>
                <w:sz w:val="28"/>
                <w:szCs w:val="28"/>
              </w:rPr>
            </w:pPr>
            <w:r>
              <w:rPr>
                <w:b/>
                <w:bCs/>
                <w:color w:val="000000" w:themeColor="text1"/>
                <w:sz w:val="28"/>
                <w:szCs w:val="28"/>
              </w:rPr>
              <w:t>3</w:t>
            </w:r>
            <w:r w:rsidRPr="00EE4F98">
              <w:rPr>
                <w:b/>
                <w:bCs/>
                <w:color w:val="000000" w:themeColor="text1"/>
                <w:sz w:val="28"/>
                <w:szCs w:val="28"/>
              </w:rPr>
              <w:t>-4 бал</w:t>
            </w:r>
            <w:r>
              <w:rPr>
                <w:b/>
                <w:bCs/>
                <w:color w:val="000000" w:themeColor="text1"/>
                <w:sz w:val="28"/>
                <w:szCs w:val="28"/>
              </w:rPr>
              <w:t xml:space="preserve">ів - </w:t>
            </w:r>
            <w:r w:rsidRPr="00936B0B">
              <w:rPr>
                <w:bCs/>
                <w:color w:val="000000" w:themeColor="text1"/>
                <w:sz w:val="28"/>
                <w:szCs w:val="28"/>
              </w:rPr>
              <w:t>завдання практики виконано в повному обсязі, однак є окремі зауваження</w:t>
            </w:r>
            <w:r>
              <w:rPr>
                <w:bCs/>
                <w:color w:val="000000" w:themeColor="text1"/>
                <w:sz w:val="28"/>
                <w:szCs w:val="28"/>
              </w:rPr>
              <w:t xml:space="preserve"> щодо неточностей обґрунтування результатів дослідження особистості здобувача у психолого-педагогічній характеристиці;</w:t>
            </w:r>
          </w:p>
          <w:p w:rsidR="00F604E9" w:rsidRDefault="00F604E9" w:rsidP="00F604E9">
            <w:pPr>
              <w:jc w:val="both"/>
              <w:rPr>
                <w:b/>
                <w:bCs/>
                <w:color w:val="000000" w:themeColor="text1"/>
                <w:sz w:val="28"/>
                <w:szCs w:val="28"/>
              </w:rPr>
            </w:pPr>
            <w:r w:rsidRPr="00EE4F98">
              <w:rPr>
                <w:b/>
                <w:bCs/>
                <w:color w:val="000000" w:themeColor="text1"/>
                <w:sz w:val="28"/>
                <w:szCs w:val="28"/>
              </w:rPr>
              <w:t>1</w:t>
            </w:r>
            <w:r>
              <w:rPr>
                <w:b/>
                <w:bCs/>
                <w:color w:val="000000" w:themeColor="text1"/>
                <w:sz w:val="28"/>
                <w:szCs w:val="28"/>
              </w:rPr>
              <w:t>-2</w:t>
            </w:r>
            <w:r w:rsidRPr="00EE4F98">
              <w:rPr>
                <w:b/>
                <w:bCs/>
                <w:color w:val="000000" w:themeColor="text1"/>
                <w:sz w:val="28"/>
                <w:szCs w:val="28"/>
              </w:rPr>
              <w:t xml:space="preserve"> бал</w:t>
            </w:r>
            <w:r>
              <w:rPr>
                <w:b/>
                <w:bCs/>
                <w:color w:val="000000" w:themeColor="text1"/>
                <w:sz w:val="28"/>
                <w:szCs w:val="28"/>
              </w:rPr>
              <w:t xml:space="preserve">ів - </w:t>
            </w:r>
            <w:r w:rsidRPr="00366731">
              <w:rPr>
                <w:bCs/>
                <w:color w:val="000000" w:themeColor="text1"/>
                <w:sz w:val="28"/>
                <w:szCs w:val="28"/>
              </w:rPr>
              <w:t>завдання практики виконано не в повному обсязі</w:t>
            </w:r>
            <w:r>
              <w:rPr>
                <w:bCs/>
                <w:color w:val="000000" w:themeColor="text1"/>
                <w:sz w:val="28"/>
                <w:szCs w:val="28"/>
              </w:rPr>
              <w:t xml:space="preserve"> (або частково)</w:t>
            </w:r>
            <w:r w:rsidRPr="00366731">
              <w:rPr>
                <w:bCs/>
                <w:color w:val="000000" w:themeColor="text1"/>
                <w:sz w:val="28"/>
                <w:szCs w:val="28"/>
              </w:rPr>
              <w:t xml:space="preserve">, </w:t>
            </w:r>
            <w:r w:rsidRPr="00BB1628">
              <w:rPr>
                <w:bCs/>
                <w:color w:val="000000" w:themeColor="text1"/>
                <w:sz w:val="28"/>
                <w:szCs w:val="28"/>
              </w:rPr>
              <w:t>є зауваження щодо достовірності отриманих психолого-педагогічних</w:t>
            </w:r>
            <w:r>
              <w:rPr>
                <w:bCs/>
                <w:color w:val="000000" w:themeColor="text1"/>
                <w:sz w:val="28"/>
                <w:szCs w:val="28"/>
              </w:rPr>
              <w:t xml:space="preserve"> даних, відсутність результатів анкетування, спостереження, проведення психолого-педагогічних методик/діагностик.</w:t>
            </w:r>
          </w:p>
        </w:tc>
      </w:tr>
      <w:tr w:rsidR="00977851" w:rsidRPr="00FB7FB6" w:rsidTr="00245C1E">
        <w:tc>
          <w:tcPr>
            <w:tcW w:w="4471" w:type="dxa"/>
          </w:tcPr>
          <w:p w:rsidR="00977851" w:rsidRPr="00977851" w:rsidRDefault="00977851" w:rsidP="00977851">
            <w:pPr>
              <w:ind w:firstLine="22"/>
              <w:jc w:val="both"/>
              <w:rPr>
                <w:sz w:val="28"/>
                <w:szCs w:val="28"/>
              </w:rPr>
            </w:pPr>
            <w:r w:rsidRPr="00977851">
              <w:rPr>
                <w:sz w:val="28"/>
                <w:szCs w:val="28"/>
              </w:rPr>
              <w:t xml:space="preserve"> Зауваження та пропозиції здобувача вищої освіти щодо організації та проведення виробничої (педагогічної) практики</w:t>
            </w:r>
          </w:p>
        </w:tc>
        <w:tc>
          <w:tcPr>
            <w:tcW w:w="10089" w:type="dxa"/>
            <w:vAlign w:val="center"/>
          </w:tcPr>
          <w:p w:rsidR="00977851" w:rsidRPr="00977851" w:rsidRDefault="00E82231" w:rsidP="00977851">
            <w:pPr>
              <w:jc w:val="both"/>
              <w:rPr>
                <w:b/>
                <w:bCs/>
                <w:sz w:val="28"/>
                <w:szCs w:val="28"/>
              </w:rPr>
            </w:pPr>
            <w:r>
              <w:rPr>
                <w:b/>
                <w:bCs/>
                <w:sz w:val="28"/>
                <w:szCs w:val="28"/>
              </w:rPr>
              <w:t>4</w:t>
            </w:r>
            <w:r w:rsidR="00977851" w:rsidRPr="00977851">
              <w:rPr>
                <w:b/>
                <w:bCs/>
                <w:sz w:val="28"/>
                <w:szCs w:val="28"/>
              </w:rPr>
              <w:t xml:space="preserve"> бали</w:t>
            </w:r>
          </w:p>
        </w:tc>
      </w:tr>
      <w:tr w:rsidR="00977851" w:rsidRPr="00FB7FB6" w:rsidTr="00245C1E">
        <w:tc>
          <w:tcPr>
            <w:tcW w:w="4471" w:type="dxa"/>
          </w:tcPr>
          <w:p w:rsidR="00977851" w:rsidRPr="00977851" w:rsidRDefault="00977851" w:rsidP="00977851">
            <w:pPr>
              <w:ind w:firstLine="22"/>
              <w:jc w:val="both"/>
              <w:rPr>
                <w:sz w:val="28"/>
                <w:szCs w:val="28"/>
              </w:rPr>
            </w:pPr>
            <w:r w:rsidRPr="00977851">
              <w:rPr>
                <w:sz w:val="28"/>
                <w:szCs w:val="28"/>
              </w:rPr>
              <w:t>Підготовка та здача звітної документації у відведений час з урахуванням усіх вимог</w:t>
            </w:r>
          </w:p>
        </w:tc>
        <w:tc>
          <w:tcPr>
            <w:tcW w:w="10089" w:type="dxa"/>
            <w:vAlign w:val="center"/>
          </w:tcPr>
          <w:p w:rsidR="00977851" w:rsidRPr="00977851" w:rsidRDefault="00E82231" w:rsidP="00977851">
            <w:pPr>
              <w:jc w:val="both"/>
              <w:rPr>
                <w:b/>
                <w:bCs/>
                <w:sz w:val="28"/>
                <w:szCs w:val="28"/>
              </w:rPr>
            </w:pPr>
            <w:r>
              <w:rPr>
                <w:b/>
                <w:bCs/>
                <w:sz w:val="28"/>
                <w:szCs w:val="28"/>
                <w:lang w:val="ru-RU"/>
              </w:rPr>
              <w:t>4</w:t>
            </w:r>
            <w:r w:rsidR="00977851" w:rsidRPr="00977851">
              <w:rPr>
                <w:b/>
                <w:bCs/>
                <w:sz w:val="28"/>
                <w:szCs w:val="28"/>
                <w:lang w:val="ru-RU"/>
              </w:rPr>
              <w:t>бали</w:t>
            </w:r>
          </w:p>
        </w:tc>
      </w:tr>
      <w:tr w:rsidR="00977851" w:rsidRPr="00FB7FB6" w:rsidTr="00245C1E">
        <w:tc>
          <w:tcPr>
            <w:tcW w:w="4471" w:type="dxa"/>
          </w:tcPr>
          <w:p w:rsidR="00977851" w:rsidRPr="00977851" w:rsidRDefault="00977851" w:rsidP="00977851">
            <w:pPr>
              <w:ind w:firstLine="22"/>
              <w:jc w:val="both"/>
              <w:rPr>
                <w:sz w:val="28"/>
                <w:szCs w:val="28"/>
              </w:rPr>
            </w:pPr>
            <w:r w:rsidRPr="00977851">
              <w:rPr>
                <w:bCs/>
                <w:sz w:val="28"/>
                <w:szCs w:val="28"/>
              </w:rPr>
              <w:t>Участь у конференціях з практики: звітній та установчій з презентацією результатів власної діяльності</w:t>
            </w:r>
          </w:p>
        </w:tc>
        <w:tc>
          <w:tcPr>
            <w:tcW w:w="10089" w:type="dxa"/>
            <w:vAlign w:val="center"/>
          </w:tcPr>
          <w:p w:rsidR="00977851" w:rsidRPr="00977851" w:rsidRDefault="00977851" w:rsidP="00977851">
            <w:pPr>
              <w:jc w:val="both"/>
              <w:rPr>
                <w:b/>
                <w:bCs/>
                <w:sz w:val="28"/>
                <w:szCs w:val="28"/>
              </w:rPr>
            </w:pPr>
            <w:r w:rsidRPr="00977851">
              <w:rPr>
                <w:b/>
                <w:bCs/>
                <w:sz w:val="28"/>
                <w:szCs w:val="28"/>
                <w:lang w:val="ru-RU"/>
              </w:rPr>
              <w:t xml:space="preserve">2 </w:t>
            </w:r>
            <w:proofErr w:type="spellStart"/>
            <w:r w:rsidRPr="00977851">
              <w:rPr>
                <w:b/>
                <w:bCs/>
                <w:sz w:val="28"/>
                <w:szCs w:val="28"/>
                <w:lang w:val="ru-RU"/>
              </w:rPr>
              <w:t>бали</w:t>
            </w:r>
            <w:proofErr w:type="spellEnd"/>
          </w:p>
        </w:tc>
      </w:tr>
      <w:tr w:rsidR="00977851" w:rsidRPr="00FB7FB6" w:rsidTr="00245C1E">
        <w:tc>
          <w:tcPr>
            <w:tcW w:w="4471" w:type="dxa"/>
          </w:tcPr>
          <w:p w:rsidR="00977851" w:rsidRPr="00977851" w:rsidRDefault="00977851" w:rsidP="00977851">
            <w:pPr>
              <w:ind w:firstLine="22"/>
              <w:jc w:val="both"/>
              <w:rPr>
                <w:b/>
                <w:sz w:val="28"/>
                <w:szCs w:val="28"/>
              </w:rPr>
            </w:pPr>
            <w:r w:rsidRPr="00977851">
              <w:rPr>
                <w:b/>
                <w:sz w:val="28"/>
                <w:szCs w:val="28"/>
              </w:rPr>
              <w:lastRenderedPageBreak/>
              <w:t xml:space="preserve">Всього </w:t>
            </w:r>
          </w:p>
        </w:tc>
        <w:tc>
          <w:tcPr>
            <w:tcW w:w="10089" w:type="dxa"/>
            <w:vAlign w:val="center"/>
          </w:tcPr>
          <w:p w:rsidR="00977851" w:rsidRPr="00977851" w:rsidRDefault="00977851" w:rsidP="00977851">
            <w:pPr>
              <w:jc w:val="both"/>
              <w:rPr>
                <w:b/>
                <w:sz w:val="28"/>
                <w:szCs w:val="28"/>
                <w:lang w:val="ru-RU"/>
              </w:rPr>
            </w:pPr>
            <w:r w:rsidRPr="00977851">
              <w:rPr>
                <w:b/>
                <w:sz w:val="28"/>
                <w:szCs w:val="28"/>
                <w:lang w:val="ru-RU"/>
              </w:rPr>
              <w:t xml:space="preserve">25 </w:t>
            </w:r>
            <w:proofErr w:type="spellStart"/>
            <w:r w:rsidRPr="00977851">
              <w:rPr>
                <w:b/>
                <w:sz w:val="28"/>
                <w:szCs w:val="28"/>
                <w:lang w:val="ru-RU"/>
              </w:rPr>
              <w:t>балів</w:t>
            </w:r>
            <w:proofErr w:type="spellEnd"/>
          </w:p>
        </w:tc>
      </w:tr>
    </w:tbl>
    <w:p w:rsidR="00D24034" w:rsidRDefault="00D24034" w:rsidP="007A317C">
      <w:pPr>
        <w:jc w:val="both"/>
        <w:rPr>
          <w:b/>
          <w:color w:val="000000" w:themeColor="text1"/>
          <w:sz w:val="28"/>
          <w:szCs w:val="28"/>
        </w:rPr>
      </w:pPr>
    </w:p>
    <w:p w:rsidR="00F604E9" w:rsidRDefault="00F604E9" w:rsidP="00F604E9">
      <w:pPr>
        <w:ind w:firstLine="709"/>
        <w:jc w:val="center"/>
        <w:rPr>
          <w:b/>
          <w:bCs/>
          <w:sz w:val="28"/>
          <w:szCs w:val="28"/>
        </w:rPr>
      </w:pPr>
      <w:r w:rsidRPr="00727F10">
        <w:rPr>
          <w:b/>
          <w:bCs/>
          <w:sz w:val="28"/>
          <w:szCs w:val="28"/>
        </w:rPr>
        <w:t>Зарубіжна література</w:t>
      </w:r>
    </w:p>
    <w:tbl>
      <w:tblPr>
        <w:tblStyle w:val="a6"/>
        <w:tblW w:w="0" w:type="auto"/>
        <w:tblLook w:val="04A0"/>
      </w:tblPr>
      <w:tblGrid>
        <w:gridCol w:w="4531"/>
        <w:gridCol w:w="10029"/>
      </w:tblGrid>
      <w:tr w:rsidR="00F604E9" w:rsidRPr="008C0506" w:rsidTr="00984F51">
        <w:tc>
          <w:tcPr>
            <w:tcW w:w="4531" w:type="dxa"/>
          </w:tcPr>
          <w:p w:rsidR="00F604E9" w:rsidRPr="00727F10" w:rsidRDefault="00F604E9" w:rsidP="00984F51">
            <w:pPr>
              <w:jc w:val="center"/>
              <w:rPr>
                <w:b/>
                <w:bCs/>
                <w:sz w:val="28"/>
                <w:szCs w:val="28"/>
              </w:rPr>
            </w:pPr>
            <w:r w:rsidRPr="00727F10">
              <w:rPr>
                <w:b/>
                <w:bCs/>
                <w:color w:val="000000" w:themeColor="text1"/>
                <w:sz w:val="28"/>
                <w:szCs w:val="28"/>
              </w:rPr>
              <w:t>Види роботи, що підлягають контролю</w:t>
            </w:r>
          </w:p>
        </w:tc>
        <w:tc>
          <w:tcPr>
            <w:tcW w:w="10029" w:type="dxa"/>
          </w:tcPr>
          <w:p w:rsidR="00F604E9" w:rsidRPr="00727F10" w:rsidRDefault="00F604E9" w:rsidP="00984F51">
            <w:pPr>
              <w:jc w:val="center"/>
              <w:rPr>
                <w:b/>
                <w:bCs/>
                <w:sz w:val="28"/>
                <w:szCs w:val="28"/>
              </w:rPr>
            </w:pPr>
            <w:r w:rsidRPr="00727F10">
              <w:rPr>
                <w:b/>
                <w:bCs/>
                <w:color w:val="000000" w:themeColor="text1"/>
                <w:sz w:val="28"/>
                <w:szCs w:val="28"/>
              </w:rPr>
              <w:t>Максимальна кількість балів та критерії до їх зарахування</w:t>
            </w:r>
          </w:p>
        </w:tc>
      </w:tr>
      <w:tr w:rsidR="00977851" w:rsidRPr="008C0506" w:rsidTr="00984F51">
        <w:tc>
          <w:tcPr>
            <w:tcW w:w="4531" w:type="dxa"/>
          </w:tcPr>
          <w:p w:rsidR="00977851" w:rsidRPr="008C0506" w:rsidRDefault="00977851" w:rsidP="00977851">
            <w:pPr>
              <w:ind w:right="253"/>
              <w:jc w:val="both"/>
              <w:rPr>
                <w:b/>
                <w:bCs/>
                <w:sz w:val="28"/>
                <w:szCs w:val="28"/>
                <w:highlight w:val="cyan"/>
              </w:rPr>
            </w:pPr>
            <w:r w:rsidRPr="00A826D7">
              <w:rPr>
                <w:bCs/>
                <w:sz w:val="28"/>
                <w:szCs w:val="28"/>
              </w:rPr>
              <w:t xml:space="preserve">Розробка календарно-тематичного  планування </w:t>
            </w:r>
            <w:r w:rsidR="00245C1E">
              <w:rPr>
                <w:bCs/>
                <w:sz w:val="28"/>
                <w:szCs w:val="28"/>
              </w:rPr>
              <w:t>і</w:t>
            </w:r>
            <w:r w:rsidRPr="00A826D7">
              <w:rPr>
                <w:bCs/>
                <w:sz w:val="28"/>
                <w:szCs w:val="28"/>
              </w:rPr>
              <w:t xml:space="preserve">з зарубіжної літератури – </w:t>
            </w:r>
            <w:r w:rsidRPr="002C30B2">
              <w:rPr>
                <w:b/>
                <w:bCs/>
                <w:sz w:val="28"/>
                <w:szCs w:val="28"/>
              </w:rPr>
              <w:t>3</w:t>
            </w:r>
            <w:r w:rsidRPr="00A826D7">
              <w:rPr>
                <w:b/>
                <w:sz w:val="28"/>
                <w:szCs w:val="28"/>
              </w:rPr>
              <w:t>бали</w:t>
            </w:r>
          </w:p>
        </w:tc>
        <w:tc>
          <w:tcPr>
            <w:tcW w:w="10029" w:type="dxa"/>
          </w:tcPr>
          <w:p w:rsidR="00977851" w:rsidRPr="00977851" w:rsidRDefault="00977851" w:rsidP="00977851">
            <w:pPr>
              <w:jc w:val="both"/>
              <w:rPr>
                <w:b/>
                <w:bCs/>
                <w:color w:val="000000" w:themeColor="text1"/>
                <w:sz w:val="28"/>
                <w:szCs w:val="28"/>
              </w:rPr>
            </w:pPr>
            <w:r w:rsidRPr="00977851">
              <w:rPr>
                <w:b/>
                <w:bCs/>
                <w:color w:val="000000" w:themeColor="text1"/>
                <w:sz w:val="28"/>
                <w:szCs w:val="28"/>
              </w:rPr>
              <w:t>3 бали –</w:t>
            </w:r>
            <w:r w:rsidRPr="00A826D7">
              <w:rPr>
                <w:bCs/>
                <w:color w:val="000000" w:themeColor="text1"/>
                <w:sz w:val="28"/>
                <w:szCs w:val="28"/>
              </w:rPr>
              <w:t xml:space="preserve"> наповненість  календарно-тематичного плану, логічна послідовність викладу завдань з формування літературознавчих навичок використання інноваційних технологій та методів,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уроку, чітке, правильне, визначення результатів навчання старшокласників відповідно до теми уроку та видів діяльності, що планується.</w:t>
            </w:r>
          </w:p>
          <w:p w:rsidR="00977851" w:rsidRPr="00A826D7" w:rsidRDefault="00977851" w:rsidP="00977851">
            <w:pPr>
              <w:jc w:val="both"/>
              <w:rPr>
                <w:bCs/>
                <w:color w:val="000000" w:themeColor="text1"/>
                <w:sz w:val="28"/>
                <w:szCs w:val="28"/>
              </w:rPr>
            </w:pPr>
            <w:r w:rsidRPr="00A826D7">
              <w:rPr>
                <w:b/>
                <w:bCs/>
                <w:color w:val="000000" w:themeColor="text1"/>
                <w:sz w:val="28"/>
                <w:szCs w:val="28"/>
              </w:rPr>
              <w:t>2 бали</w:t>
            </w:r>
            <w:r w:rsidRPr="00A826D7">
              <w:rPr>
                <w:bCs/>
                <w:color w:val="000000" w:themeColor="text1"/>
                <w:sz w:val="28"/>
                <w:szCs w:val="28"/>
              </w:rPr>
              <w:t xml:space="preserve">– наповненість календарно-тематичного плану, логічна послідовність викладу завдань з формування літературознавчих </w:t>
            </w:r>
            <w:r>
              <w:rPr>
                <w:bCs/>
                <w:color w:val="000000" w:themeColor="text1"/>
                <w:sz w:val="28"/>
                <w:szCs w:val="28"/>
              </w:rPr>
              <w:t>навичок,</w:t>
            </w:r>
            <w:r w:rsidRPr="00A826D7">
              <w:rPr>
                <w:bCs/>
                <w:color w:val="000000" w:themeColor="text1"/>
                <w:sz w:val="28"/>
                <w:szCs w:val="28"/>
              </w:rPr>
              <w:t xml:space="preserve"> не чітка відповідність завдань виду діяльності учнів та теми заняття, наявність оптимальної кількості сучасних інтерактивних посилань та їх відповідність темі уроку; не чітке визначення результатів навчання старшокласників відповідно до теми уроку та видів діяльності, що планується. </w:t>
            </w:r>
          </w:p>
          <w:p w:rsidR="00977851" w:rsidRPr="008C0506" w:rsidRDefault="00977851" w:rsidP="00977851">
            <w:pPr>
              <w:jc w:val="both"/>
              <w:rPr>
                <w:bCs/>
                <w:color w:val="000000" w:themeColor="text1"/>
                <w:sz w:val="28"/>
                <w:szCs w:val="28"/>
                <w:highlight w:val="cyan"/>
              </w:rPr>
            </w:pPr>
            <w:r w:rsidRPr="00A826D7">
              <w:rPr>
                <w:b/>
                <w:bCs/>
                <w:color w:val="000000" w:themeColor="text1"/>
                <w:sz w:val="28"/>
                <w:szCs w:val="28"/>
              </w:rPr>
              <w:t>1 бал</w:t>
            </w:r>
            <w:r w:rsidRPr="00A826D7">
              <w:rPr>
                <w:bCs/>
                <w:color w:val="000000" w:themeColor="text1"/>
                <w:sz w:val="28"/>
                <w:szCs w:val="28"/>
              </w:rPr>
              <w:t xml:space="preserve"> – у тематичному плані допущені суттєві помилки, порушена логічна послідовність викладу завдань з формування літературознавчих навичок  та умінь, завдання не відповідають виду діяльності учнів та темі уроку, частково містить інтерактивні посилання, проте спостерігається їх невідповідність темі уроку; не визначено результати навчання старшокласників відповідно до теми уроку та видів діяльності, що планується. </w:t>
            </w:r>
          </w:p>
        </w:tc>
      </w:tr>
      <w:tr w:rsidR="00977851" w:rsidRPr="008C0506" w:rsidTr="00984F51">
        <w:tc>
          <w:tcPr>
            <w:tcW w:w="4531" w:type="dxa"/>
          </w:tcPr>
          <w:p w:rsidR="00977851" w:rsidRPr="008C0506" w:rsidRDefault="00977851" w:rsidP="00977851">
            <w:pPr>
              <w:ind w:right="253"/>
              <w:jc w:val="both"/>
              <w:rPr>
                <w:b/>
                <w:bCs/>
                <w:sz w:val="28"/>
                <w:szCs w:val="28"/>
                <w:highlight w:val="cyan"/>
              </w:rPr>
            </w:pPr>
            <w:r w:rsidRPr="00A826D7">
              <w:rPr>
                <w:bCs/>
                <w:color w:val="000000" w:themeColor="text1"/>
                <w:sz w:val="28"/>
                <w:szCs w:val="28"/>
              </w:rPr>
              <w:t xml:space="preserve">2. Розробка планів-конспектів уроків із зарубіжної літератури з використанням практичних кейсів на час проходження </w:t>
            </w:r>
            <w:r w:rsidRPr="00A826D7">
              <w:rPr>
                <w:bCs/>
                <w:color w:val="000000" w:themeColor="text1"/>
                <w:sz w:val="28"/>
                <w:szCs w:val="28"/>
              </w:rPr>
              <w:lastRenderedPageBreak/>
              <w:t xml:space="preserve">практики – </w:t>
            </w:r>
            <w:r w:rsidRPr="00A826D7">
              <w:rPr>
                <w:b/>
                <w:color w:val="000000" w:themeColor="text1"/>
                <w:sz w:val="28"/>
                <w:szCs w:val="28"/>
              </w:rPr>
              <w:t>5 балів</w:t>
            </w:r>
          </w:p>
        </w:tc>
        <w:tc>
          <w:tcPr>
            <w:tcW w:w="10029" w:type="dxa"/>
          </w:tcPr>
          <w:p w:rsidR="00977851" w:rsidRPr="009263E5" w:rsidRDefault="00977851" w:rsidP="00977851">
            <w:pPr>
              <w:jc w:val="both"/>
              <w:rPr>
                <w:bCs/>
                <w:color w:val="000000" w:themeColor="text1"/>
                <w:sz w:val="28"/>
                <w:szCs w:val="28"/>
              </w:rPr>
            </w:pPr>
            <w:r w:rsidRPr="009263E5">
              <w:rPr>
                <w:b/>
                <w:bCs/>
                <w:color w:val="000000" w:themeColor="text1"/>
                <w:sz w:val="28"/>
                <w:szCs w:val="28"/>
              </w:rPr>
              <w:lastRenderedPageBreak/>
              <w:t xml:space="preserve">5 балів – </w:t>
            </w:r>
            <w:r w:rsidRPr="009263E5">
              <w:rPr>
                <w:bCs/>
                <w:color w:val="000000" w:themeColor="text1"/>
                <w:sz w:val="28"/>
                <w:szCs w:val="28"/>
              </w:rPr>
              <w:t xml:space="preserve">конспекти  уроків відповідають вимогам щодо їх розробки, логічно побудовані,  мета  уроку чітко визначена, передбачає  розвиток відповідних навичок і умінь, містить інтерактивні посилання на використання інтернет матеріалів, має відповідне дидактичне забезпечення,  досягнення мети  уроку </w:t>
            </w:r>
            <w:r w:rsidRPr="009263E5">
              <w:rPr>
                <w:bCs/>
                <w:color w:val="000000" w:themeColor="text1"/>
                <w:sz w:val="28"/>
                <w:szCs w:val="28"/>
              </w:rPr>
              <w:lastRenderedPageBreak/>
              <w:t xml:space="preserve">забезпечується використанням інноваційних методів і технологій навчання, які забезпечуються різноманітними  формами   роботи (фронтальна, групова, парна, індивідуальна); </w:t>
            </w:r>
          </w:p>
          <w:p w:rsidR="00977851" w:rsidRPr="009263E5" w:rsidRDefault="00977851" w:rsidP="00977851">
            <w:pPr>
              <w:jc w:val="both"/>
              <w:rPr>
                <w:bCs/>
                <w:color w:val="000000" w:themeColor="text1"/>
                <w:sz w:val="28"/>
                <w:szCs w:val="28"/>
              </w:rPr>
            </w:pPr>
            <w:r>
              <w:rPr>
                <w:b/>
                <w:bCs/>
                <w:color w:val="000000" w:themeColor="text1"/>
                <w:sz w:val="28"/>
                <w:szCs w:val="28"/>
              </w:rPr>
              <w:t>4–</w:t>
            </w:r>
            <w:r w:rsidRPr="009263E5">
              <w:rPr>
                <w:b/>
                <w:bCs/>
                <w:color w:val="000000" w:themeColor="text1"/>
                <w:sz w:val="28"/>
                <w:szCs w:val="28"/>
              </w:rPr>
              <w:t xml:space="preserve">3бали </w:t>
            </w:r>
            <w:r w:rsidRPr="009263E5">
              <w:rPr>
                <w:bCs/>
                <w:color w:val="000000" w:themeColor="text1"/>
                <w:sz w:val="28"/>
                <w:szCs w:val="28"/>
              </w:rPr>
              <w:t xml:space="preserve">–конспекти відповідають вимогам щодо їх розробки, логічно побудовані, мета  уроку чітко визначена, передбачає розвиток відповідних навичок і умінь, містить  інтерактивні посилання в недостатній кількості на використання інтернет матеріалів, має  відповідне дидактичне забезпечення,  досягнення мети  уроку забезпечується використанням інноваційних методів і технологій навчання, проте уроки є одноманітними,  пропонують лише  один-два види роботи; </w:t>
            </w:r>
          </w:p>
          <w:p w:rsidR="00977851" w:rsidRPr="009263E5" w:rsidRDefault="00977851" w:rsidP="00977851">
            <w:pPr>
              <w:jc w:val="both"/>
              <w:rPr>
                <w:bCs/>
                <w:color w:val="000000" w:themeColor="text1"/>
                <w:sz w:val="28"/>
                <w:szCs w:val="28"/>
              </w:rPr>
            </w:pPr>
            <w:r w:rsidRPr="009263E5">
              <w:rPr>
                <w:b/>
                <w:color w:val="000000" w:themeColor="text1"/>
                <w:sz w:val="28"/>
                <w:szCs w:val="28"/>
              </w:rPr>
              <w:t>2</w:t>
            </w:r>
            <w:r w:rsidRPr="009263E5">
              <w:rPr>
                <w:b/>
                <w:bCs/>
                <w:color w:val="000000" w:themeColor="text1"/>
                <w:sz w:val="28"/>
                <w:szCs w:val="28"/>
              </w:rPr>
              <w:t xml:space="preserve"> бали</w:t>
            </w:r>
            <w:r w:rsidRPr="009263E5">
              <w:rPr>
                <w:bCs/>
                <w:color w:val="000000" w:themeColor="text1"/>
                <w:sz w:val="28"/>
                <w:szCs w:val="28"/>
              </w:rPr>
              <w:t xml:space="preserve"> –конспекти загалом  відповідають вимогам щодо їх розробки, проте порушено логіку їх  побудови, не зовсім чітко окреслені цілі уроку, передбачають  розвиток  не всіх необхідних навичок і умінь, містять інтерактивні посилання в недостатній кількості на використання інтернет матеріалів, не мають відповідного дидактичного оснащення, досягнення цілей уроку забезпечується використанням традиційних методів і технологій навчання, проте, уроки є однотипними,  з використанням лише  одного–двох  видів роботи; </w:t>
            </w:r>
          </w:p>
          <w:p w:rsidR="00977851" w:rsidRPr="008C0506" w:rsidRDefault="00977851" w:rsidP="00977851">
            <w:pPr>
              <w:jc w:val="both"/>
              <w:rPr>
                <w:bCs/>
                <w:color w:val="000000" w:themeColor="text1"/>
                <w:sz w:val="28"/>
                <w:szCs w:val="28"/>
                <w:highlight w:val="cyan"/>
              </w:rPr>
            </w:pPr>
            <w:r w:rsidRPr="009263E5">
              <w:rPr>
                <w:b/>
                <w:bCs/>
                <w:color w:val="000000" w:themeColor="text1"/>
                <w:sz w:val="28"/>
                <w:szCs w:val="28"/>
              </w:rPr>
              <w:t>1 бал</w:t>
            </w:r>
            <w:r w:rsidRPr="009263E5">
              <w:rPr>
                <w:bCs/>
                <w:color w:val="000000" w:themeColor="text1"/>
                <w:sz w:val="28"/>
                <w:szCs w:val="28"/>
              </w:rPr>
              <w:t xml:space="preserve"> – в розробці конспектів припущено суттєві помилки, що не відповідають вимогам, порушено логіку їх  побудови, не вірно визначена  мета  уроку, уроки не  передбачають  розвиток  необхідних літературознавчих  навичок і умінь, не містять інтерактивні посилання на використання інтернет матеріалів, методи навчання є неефективними, відсутнє в  конспектах дидактичне оснащення, пропонуються лише  один-два види роботи.</w:t>
            </w:r>
          </w:p>
        </w:tc>
      </w:tr>
      <w:tr w:rsidR="00977851" w:rsidRPr="008C0506" w:rsidTr="00984F51">
        <w:tc>
          <w:tcPr>
            <w:tcW w:w="4531" w:type="dxa"/>
          </w:tcPr>
          <w:p w:rsidR="00977851" w:rsidRPr="009263E5" w:rsidRDefault="00977851" w:rsidP="00977851">
            <w:pPr>
              <w:ind w:right="253"/>
              <w:jc w:val="both"/>
              <w:rPr>
                <w:bCs/>
                <w:sz w:val="28"/>
                <w:szCs w:val="28"/>
              </w:rPr>
            </w:pPr>
            <w:r w:rsidRPr="009263E5">
              <w:rPr>
                <w:bCs/>
                <w:sz w:val="28"/>
                <w:szCs w:val="28"/>
              </w:rPr>
              <w:lastRenderedPageBreak/>
              <w:t>3. Розробка та прове</w:t>
            </w:r>
            <w:r>
              <w:rPr>
                <w:bCs/>
                <w:sz w:val="28"/>
                <w:szCs w:val="28"/>
              </w:rPr>
              <w:t>дення</w:t>
            </w:r>
            <w:r w:rsidRPr="009263E5">
              <w:rPr>
                <w:bCs/>
                <w:sz w:val="28"/>
                <w:szCs w:val="28"/>
              </w:rPr>
              <w:t xml:space="preserve"> 1 залікового  уроку із зарубіжної літератури, використовуючи самостійно розроблені дидактичні матеріали </w:t>
            </w:r>
            <w:r w:rsidRPr="009263E5">
              <w:rPr>
                <w:bCs/>
                <w:sz w:val="28"/>
                <w:szCs w:val="28"/>
              </w:rPr>
              <w:lastRenderedPageBreak/>
              <w:t xml:space="preserve">(літературний паспорт твору, тестові завдання, </w:t>
            </w:r>
            <w:proofErr w:type="spellStart"/>
            <w:r w:rsidRPr="009263E5">
              <w:rPr>
                <w:bCs/>
                <w:sz w:val="28"/>
                <w:szCs w:val="28"/>
              </w:rPr>
              <w:t>роздатковий</w:t>
            </w:r>
            <w:proofErr w:type="spellEnd"/>
            <w:r w:rsidRPr="009263E5">
              <w:rPr>
                <w:bCs/>
                <w:sz w:val="28"/>
                <w:szCs w:val="28"/>
              </w:rPr>
              <w:t xml:space="preserve"> </w:t>
            </w:r>
            <w:proofErr w:type="spellStart"/>
            <w:r w:rsidRPr="009263E5">
              <w:rPr>
                <w:bCs/>
                <w:sz w:val="28"/>
                <w:szCs w:val="28"/>
              </w:rPr>
              <w:t>квіз</w:t>
            </w:r>
            <w:proofErr w:type="spellEnd"/>
            <w:r w:rsidRPr="009263E5">
              <w:rPr>
                <w:bCs/>
                <w:sz w:val="28"/>
                <w:szCs w:val="28"/>
              </w:rPr>
              <w:t xml:space="preserve">, кейси з вивчення біографії письменників, </w:t>
            </w:r>
            <w:r>
              <w:rPr>
                <w:bCs/>
                <w:sz w:val="28"/>
                <w:szCs w:val="28"/>
              </w:rPr>
              <w:t>мультимедійні презентації тощо)</w:t>
            </w:r>
            <w:r w:rsidRPr="009263E5">
              <w:rPr>
                <w:sz w:val="28"/>
                <w:szCs w:val="28"/>
              </w:rPr>
              <w:t xml:space="preserve">– </w:t>
            </w:r>
            <w:r w:rsidRPr="009263E5">
              <w:rPr>
                <w:b/>
                <w:bCs/>
                <w:sz w:val="28"/>
                <w:szCs w:val="28"/>
              </w:rPr>
              <w:t>5 балів</w:t>
            </w:r>
          </w:p>
          <w:p w:rsidR="00977851" w:rsidRPr="008C0506" w:rsidRDefault="00977851" w:rsidP="00977851">
            <w:pPr>
              <w:jc w:val="center"/>
              <w:rPr>
                <w:b/>
                <w:bCs/>
                <w:sz w:val="28"/>
                <w:szCs w:val="28"/>
                <w:highlight w:val="cyan"/>
              </w:rPr>
            </w:pPr>
          </w:p>
        </w:tc>
        <w:tc>
          <w:tcPr>
            <w:tcW w:w="10029" w:type="dxa"/>
          </w:tcPr>
          <w:p w:rsidR="00977851" w:rsidRPr="00D1309F" w:rsidRDefault="00977851" w:rsidP="00977851">
            <w:pPr>
              <w:jc w:val="both"/>
              <w:rPr>
                <w:bCs/>
                <w:color w:val="000000" w:themeColor="text1"/>
                <w:sz w:val="28"/>
                <w:szCs w:val="28"/>
              </w:rPr>
            </w:pPr>
            <w:r w:rsidRPr="00D1309F">
              <w:rPr>
                <w:b/>
                <w:bCs/>
                <w:color w:val="000000" w:themeColor="text1"/>
                <w:sz w:val="28"/>
                <w:szCs w:val="28"/>
              </w:rPr>
              <w:lastRenderedPageBreak/>
              <w:t>5 балів</w:t>
            </w:r>
            <w:r w:rsidRPr="00D1309F">
              <w:rPr>
                <w:bCs/>
                <w:color w:val="000000" w:themeColor="text1"/>
                <w:sz w:val="28"/>
                <w:szCs w:val="28"/>
              </w:rPr>
              <w:t xml:space="preserve"> – проведення залікового уроку відповідає вимогам щодо його розробки, урок логічно побудований, цілісний та змістовний,  мета уроку чітко визначена, відповідає темі уроку,  передбачається висока активність учнів на занятті через застосування інтерактивних методів та форм роботи, мовленнєва поведінка вчителя відповідає цілям, змісту та умовам навчання, результативність на уроці </w:t>
            </w:r>
            <w:r w:rsidRPr="00D1309F">
              <w:rPr>
                <w:bCs/>
                <w:color w:val="000000" w:themeColor="text1"/>
                <w:sz w:val="28"/>
                <w:szCs w:val="28"/>
              </w:rPr>
              <w:lastRenderedPageBreak/>
              <w:t xml:space="preserve">досягається завдяки розвитку  відповідних  літературознавчих навичок і умінь, активізує діяльність  учнів через використання інтерактивних матеріалів та цифрових сервісів,  різноманітного дидактичного оснащення, темп уроку сприяє успішній реалізації всього запланованого, досягнення мети та завдань уроку з сформованості відповідних навичок і умінь забезпечується використанням інноваційних методів і технологій навчання, здобувач застосовує  різноманітні форми роботи (фронтальна, групова, парна, індивідуальна), що сприяє підвищенню мотивації учнів до виконання завдань, заняття проводиться у дружній, жвавій атмосфері; </w:t>
            </w:r>
          </w:p>
          <w:p w:rsidR="00977851" w:rsidRPr="00D1309F" w:rsidRDefault="00977851" w:rsidP="00977851">
            <w:pPr>
              <w:jc w:val="both"/>
              <w:rPr>
                <w:bCs/>
                <w:color w:val="000000" w:themeColor="text1"/>
                <w:sz w:val="28"/>
                <w:szCs w:val="28"/>
              </w:rPr>
            </w:pPr>
            <w:r w:rsidRPr="00D1309F">
              <w:rPr>
                <w:b/>
                <w:bCs/>
                <w:color w:val="000000" w:themeColor="text1"/>
                <w:sz w:val="28"/>
                <w:szCs w:val="28"/>
              </w:rPr>
              <w:t xml:space="preserve">4  бали </w:t>
            </w:r>
            <w:r w:rsidRPr="00D1309F">
              <w:rPr>
                <w:bCs/>
                <w:color w:val="000000" w:themeColor="text1"/>
                <w:sz w:val="28"/>
                <w:szCs w:val="28"/>
              </w:rPr>
              <w:t xml:space="preserve">– проведення залікового уроку відповідає вимогам щодо його розробки, урок логічно побудовано,  мета уроку чітко визначена, передбачає розвиток відповідних  літературознавчих навичок і умінь, урок містить інтерактивні посилання в недостатній кількості на використання інтернет матеріалів, має відповідне дидактичне оснащення,  досягнення  мети уроку  забезпечується використанням інноваційних методів і технологій навчання, проте вони є одноманітними,  пропонується лише  один-два види роботи;  </w:t>
            </w:r>
          </w:p>
          <w:p w:rsidR="00977851" w:rsidRPr="00D1309F" w:rsidRDefault="00977851" w:rsidP="00977851">
            <w:pPr>
              <w:jc w:val="both"/>
              <w:rPr>
                <w:bCs/>
                <w:color w:val="000000" w:themeColor="text1"/>
                <w:sz w:val="28"/>
                <w:szCs w:val="28"/>
              </w:rPr>
            </w:pPr>
            <w:r w:rsidRPr="00D1309F">
              <w:rPr>
                <w:b/>
                <w:bCs/>
                <w:color w:val="000000" w:themeColor="text1"/>
                <w:sz w:val="28"/>
                <w:szCs w:val="28"/>
              </w:rPr>
              <w:t>3  бали</w:t>
            </w:r>
            <w:r w:rsidRPr="00D1309F">
              <w:rPr>
                <w:bCs/>
                <w:color w:val="000000" w:themeColor="text1"/>
                <w:sz w:val="28"/>
                <w:szCs w:val="28"/>
              </w:rPr>
              <w:t xml:space="preserve"> – проведення залікового уроку загалом  відповідає вимогам щодо його розробки, проте порушено логіку його  побудови, не зовсім чітко окреслено мету уроку, урок передбачає  розвиток  не всіх необхідних навичок і умінь, містить інтерактивні посилання в недостатній кількості на використання інтернет матеріалів, не має відповідного дидактичного оснащення, досягнення мети уроку забезпечується використанням традиційних методів і технологій навчання, проте, вони є одноманітними,  пропонується лише  один-два види роботи; </w:t>
            </w:r>
          </w:p>
          <w:p w:rsidR="00977851" w:rsidRPr="00D1309F" w:rsidRDefault="00977851" w:rsidP="00977851">
            <w:pPr>
              <w:jc w:val="both"/>
              <w:rPr>
                <w:bCs/>
                <w:color w:val="000000" w:themeColor="text1"/>
                <w:sz w:val="28"/>
                <w:szCs w:val="28"/>
              </w:rPr>
            </w:pPr>
            <w:r w:rsidRPr="00D1309F">
              <w:rPr>
                <w:b/>
                <w:bCs/>
                <w:color w:val="000000" w:themeColor="text1"/>
                <w:sz w:val="28"/>
                <w:szCs w:val="28"/>
              </w:rPr>
              <w:t>2 бали</w:t>
            </w:r>
            <w:r w:rsidRPr="00D1309F">
              <w:rPr>
                <w:bCs/>
                <w:color w:val="000000" w:themeColor="text1"/>
                <w:sz w:val="28"/>
                <w:szCs w:val="28"/>
              </w:rPr>
              <w:t xml:space="preserve"> –  в розробці проведення залікового уроку припущено суттєві помилки, що не завжди відповідає вимогам, порушено логіку його  побудови, не вірно визначена мета  уроку, не  передбачається  розвиток  необхідних навичок і умінь, урок частково містить інтерактивні посилання на використання інтернет матеріалів, у конспектах бракує дидактичного оснащення, досягнення цілей </w:t>
            </w:r>
            <w:r w:rsidRPr="00D1309F">
              <w:rPr>
                <w:bCs/>
                <w:color w:val="000000" w:themeColor="text1"/>
                <w:sz w:val="28"/>
                <w:szCs w:val="28"/>
              </w:rPr>
              <w:lastRenderedPageBreak/>
              <w:t xml:space="preserve">уроку майже не забезпечується  обраними методами і технологіями навчання, пропонуються лише  один-два види роботи;  </w:t>
            </w:r>
          </w:p>
          <w:p w:rsidR="00977851" w:rsidRPr="008C0506" w:rsidRDefault="00977851" w:rsidP="00977851">
            <w:pPr>
              <w:jc w:val="both"/>
              <w:rPr>
                <w:b/>
                <w:bCs/>
                <w:sz w:val="28"/>
                <w:szCs w:val="28"/>
                <w:highlight w:val="cyan"/>
              </w:rPr>
            </w:pPr>
            <w:r w:rsidRPr="00D1309F">
              <w:rPr>
                <w:b/>
                <w:bCs/>
                <w:color w:val="000000" w:themeColor="text1"/>
                <w:sz w:val="28"/>
                <w:szCs w:val="28"/>
              </w:rPr>
              <w:t>1 бал</w:t>
            </w:r>
            <w:r w:rsidRPr="00D1309F">
              <w:rPr>
                <w:bCs/>
                <w:color w:val="000000" w:themeColor="text1"/>
                <w:sz w:val="28"/>
                <w:szCs w:val="28"/>
              </w:rPr>
              <w:t xml:space="preserve"> – в розробці проведення залікового уроку припущено суттєві помилки, що не відповідає вимогам, порушено логіку його  побудови, невірно визначено  мету  уроку, не  передбачається  розвиток  всіх необхідних навичок і умінь, урок не містить інтерактивні посилання на використання інтернет матеріалів, методи навчання є застарілими і неефективними, в конспекті відсутнє дидактичне оснащення, пропонується лише  один-два види роботи.</w:t>
            </w:r>
          </w:p>
        </w:tc>
      </w:tr>
      <w:tr w:rsidR="00977851" w:rsidRPr="008C0506" w:rsidTr="00984F51">
        <w:tc>
          <w:tcPr>
            <w:tcW w:w="4531" w:type="dxa"/>
          </w:tcPr>
          <w:p w:rsidR="00977851" w:rsidRPr="008C0506" w:rsidRDefault="00977851" w:rsidP="00977851">
            <w:pPr>
              <w:tabs>
                <w:tab w:val="left" w:pos="22"/>
                <w:tab w:val="left" w:pos="306"/>
              </w:tabs>
              <w:ind w:left="22"/>
              <w:jc w:val="both"/>
              <w:rPr>
                <w:b/>
                <w:color w:val="000000" w:themeColor="text1"/>
                <w:sz w:val="28"/>
                <w:szCs w:val="28"/>
                <w:highlight w:val="cyan"/>
              </w:rPr>
            </w:pPr>
            <w:r>
              <w:rPr>
                <w:bCs/>
                <w:sz w:val="28"/>
                <w:szCs w:val="28"/>
              </w:rPr>
              <w:lastRenderedPageBreak/>
              <w:t>4. </w:t>
            </w:r>
            <w:r w:rsidRPr="00733FF9">
              <w:rPr>
                <w:bCs/>
                <w:sz w:val="28"/>
                <w:szCs w:val="28"/>
              </w:rPr>
              <w:t>Аналіз  1 уроку із зарубіжної літератури вчителя  або здобувача-практикант</w:t>
            </w:r>
            <w:r w:rsidRPr="00733FF9">
              <w:rPr>
                <w:bCs/>
                <w:sz w:val="28"/>
                <w:szCs w:val="28"/>
                <w:lang w:val="ru-RU"/>
              </w:rPr>
              <w:t>а</w:t>
            </w:r>
            <w:r w:rsidR="00245C1E">
              <w:rPr>
                <w:bCs/>
                <w:sz w:val="28"/>
                <w:szCs w:val="28"/>
                <w:lang w:val="ru-RU"/>
              </w:rPr>
              <w:t xml:space="preserve"> за схемою</w:t>
            </w:r>
            <w:r w:rsidRPr="00733FF9">
              <w:rPr>
                <w:bCs/>
                <w:sz w:val="28"/>
                <w:szCs w:val="28"/>
                <w:lang w:val="ru-RU"/>
              </w:rPr>
              <w:t xml:space="preserve"> – </w:t>
            </w:r>
            <w:r w:rsidRPr="00733FF9">
              <w:rPr>
                <w:b/>
                <w:bCs/>
                <w:sz w:val="28"/>
                <w:szCs w:val="28"/>
                <w:lang w:val="ru-RU"/>
              </w:rPr>
              <w:t xml:space="preserve">5 </w:t>
            </w:r>
            <w:proofErr w:type="spellStart"/>
            <w:r w:rsidRPr="00733FF9">
              <w:rPr>
                <w:b/>
                <w:bCs/>
                <w:sz w:val="28"/>
                <w:szCs w:val="28"/>
                <w:lang w:val="ru-RU"/>
              </w:rPr>
              <w:t>балів</w:t>
            </w:r>
            <w:proofErr w:type="spellEnd"/>
          </w:p>
        </w:tc>
        <w:tc>
          <w:tcPr>
            <w:tcW w:w="10029" w:type="dxa"/>
          </w:tcPr>
          <w:p w:rsidR="00977851" w:rsidRPr="00D1309F" w:rsidRDefault="00977851" w:rsidP="00977851">
            <w:pPr>
              <w:jc w:val="both"/>
              <w:rPr>
                <w:bCs/>
                <w:color w:val="000000" w:themeColor="text1"/>
                <w:sz w:val="28"/>
                <w:szCs w:val="28"/>
              </w:rPr>
            </w:pPr>
            <w:r w:rsidRPr="00D1309F">
              <w:rPr>
                <w:b/>
                <w:bCs/>
                <w:color w:val="000000" w:themeColor="text1"/>
                <w:sz w:val="28"/>
                <w:szCs w:val="28"/>
              </w:rPr>
              <w:t>5 балів</w:t>
            </w:r>
            <w:r w:rsidRPr="00D1309F">
              <w:rPr>
                <w:bCs/>
                <w:color w:val="000000" w:themeColor="text1"/>
                <w:sz w:val="28"/>
                <w:szCs w:val="28"/>
              </w:rPr>
              <w:t xml:space="preserve"> – відповідність структури аналізу уроку вимогам його оформлення, належне визначення  мети навчання та шляхів її  реалізації, правильне визначення етапів уроку з їх детальною характеристикою, визначення цінності  дидактичного  матеріалу, зазначення мотиваційного потенціалу, визначення форми та типу  занять, відповідність використаних  інноваційних методів та </w:t>
            </w:r>
            <w:r>
              <w:rPr>
                <w:bCs/>
                <w:color w:val="000000" w:themeColor="text1"/>
                <w:sz w:val="28"/>
                <w:szCs w:val="28"/>
              </w:rPr>
              <w:t>прийомів.</w:t>
            </w:r>
          </w:p>
          <w:p w:rsidR="00977851" w:rsidRPr="00D1309F" w:rsidRDefault="00977851" w:rsidP="00977851">
            <w:pPr>
              <w:jc w:val="both"/>
              <w:rPr>
                <w:bCs/>
                <w:color w:val="000000" w:themeColor="text1"/>
                <w:sz w:val="28"/>
                <w:szCs w:val="28"/>
              </w:rPr>
            </w:pPr>
            <w:r w:rsidRPr="00D1309F">
              <w:rPr>
                <w:b/>
                <w:bCs/>
                <w:color w:val="000000" w:themeColor="text1"/>
                <w:sz w:val="28"/>
                <w:szCs w:val="28"/>
              </w:rPr>
              <w:t>4 бали</w:t>
            </w:r>
            <w:r w:rsidRPr="00D1309F">
              <w:rPr>
                <w:bCs/>
                <w:color w:val="000000" w:themeColor="text1"/>
                <w:sz w:val="28"/>
                <w:szCs w:val="28"/>
              </w:rPr>
              <w:t xml:space="preserve"> – неточна відповідність структури аналізу уроку вимогам його оформлення, визначення  мети навчання, визначення етапів уроку, визначення цінності дидактичного </w:t>
            </w:r>
            <w:r>
              <w:rPr>
                <w:bCs/>
                <w:color w:val="000000" w:themeColor="text1"/>
                <w:sz w:val="28"/>
                <w:szCs w:val="28"/>
              </w:rPr>
              <w:t xml:space="preserve"> матеріалу.</w:t>
            </w:r>
          </w:p>
          <w:p w:rsidR="00977851" w:rsidRPr="00D1309F" w:rsidRDefault="00977851" w:rsidP="00977851">
            <w:pPr>
              <w:jc w:val="both"/>
              <w:rPr>
                <w:bCs/>
                <w:color w:val="000000" w:themeColor="text1"/>
                <w:sz w:val="28"/>
                <w:szCs w:val="28"/>
              </w:rPr>
            </w:pPr>
            <w:r w:rsidRPr="00D1309F">
              <w:rPr>
                <w:b/>
                <w:color w:val="000000" w:themeColor="text1"/>
                <w:sz w:val="28"/>
                <w:szCs w:val="28"/>
              </w:rPr>
              <w:t>3</w:t>
            </w:r>
            <w:r w:rsidRPr="00D1309F">
              <w:rPr>
                <w:b/>
                <w:bCs/>
                <w:color w:val="000000" w:themeColor="text1"/>
                <w:sz w:val="28"/>
                <w:szCs w:val="28"/>
              </w:rPr>
              <w:t>бали</w:t>
            </w:r>
            <w:r w:rsidRPr="00D1309F">
              <w:rPr>
                <w:bCs/>
                <w:color w:val="000000" w:themeColor="text1"/>
                <w:sz w:val="28"/>
                <w:szCs w:val="28"/>
              </w:rPr>
              <w:t xml:space="preserve"> – відповідність структури аналізу уроку вимогам його оформлення, проте з неточністю, визначення мети навчання, але без зазначення шляхів їх реалізації,  визначення етапів уроку, помилкове визначення цінності навчального матеріалу, помилково визначена результативність уроку</w:t>
            </w:r>
            <w:r>
              <w:rPr>
                <w:bCs/>
                <w:color w:val="000000" w:themeColor="text1"/>
                <w:sz w:val="28"/>
                <w:szCs w:val="28"/>
              </w:rPr>
              <w:t>.</w:t>
            </w:r>
          </w:p>
          <w:p w:rsidR="00977851" w:rsidRDefault="00977851" w:rsidP="00977851">
            <w:pPr>
              <w:jc w:val="both"/>
              <w:rPr>
                <w:b/>
                <w:bCs/>
                <w:color w:val="000000" w:themeColor="text1"/>
                <w:sz w:val="28"/>
                <w:szCs w:val="28"/>
              </w:rPr>
            </w:pPr>
            <w:r w:rsidRPr="00D1309F">
              <w:rPr>
                <w:b/>
                <w:color w:val="000000" w:themeColor="text1"/>
                <w:sz w:val="28"/>
                <w:szCs w:val="28"/>
              </w:rPr>
              <w:t>2</w:t>
            </w:r>
            <w:r w:rsidRPr="00D1309F">
              <w:rPr>
                <w:b/>
                <w:bCs/>
                <w:color w:val="000000" w:themeColor="text1"/>
                <w:sz w:val="28"/>
                <w:szCs w:val="28"/>
              </w:rPr>
              <w:t>бали</w:t>
            </w:r>
            <w:r>
              <w:rPr>
                <w:b/>
                <w:bCs/>
                <w:color w:val="000000" w:themeColor="text1"/>
                <w:sz w:val="28"/>
                <w:szCs w:val="28"/>
              </w:rPr>
              <w:t xml:space="preserve"> –</w:t>
            </w:r>
            <w:r w:rsidRPr="00D1309F">
              <w:rPr>
                <w:bCs/>
                <w:color w:val="000000" w:themeColor="text1"/>
                <w:sz w:val="28"/>
                <w:szCs w:val="28"/>
              </w:rPr>
              <w:t xml:space="preserve"> відповідність структури аналізу уроку вимогам його оформлення, проте з неточністю, визначення мети навчання, але без зазначення шляхів їх реалізації,  визначення етапів уроку, помилкове визначення цінності навчального матеріалу, помилково визначена результативність уроку</w:t>
            </w:r>
            <w:r>
              <w:rPr>
                <w:bCs/>
                <w:color w:val="000000" w:themeColor="text1"/>
                <w:sz w:val="28"/>
                <w:szCs w:val="28"/>
              </w:rPr>
              <w:t>.</w:t>
            </w:r>
          </w:p>
          <w:p w:rsidR="00977851" w:rsidRPr="008C0506" w:rsidRDefault="00977851" w:rsidP="00977851">
            <w:pPr>
              <w:rPr>
                <w:b/>
                <w:bCs/>
                <w:sz w:val="28"/>
                <w:szCs w:val="28"/>
                <w:highlight w:val="cyan"/>
              </w:rPr>
            </w:pPr>
            <w:r w:rsidRPr="00D1309F">
              <w:rPr>
                <w:b/>
                <w:bCs/>
                <w:color w:val="000000" w:themeColor="text1"/>
                <w:sz w:val="28"/>
                <w:szCs w:val="28"/>
              </w:rPr>
              <w:t>1 бал</w:t>
            </w:r>
            <w:r w:rsidRPr="00D1309F">
              <w:rPr>
                <w:bCs/>
                <w:color w:val="000000" w:themeColor="text1"/>
                <w:sz w:val="28"/>
                <w:szCs w:val="28"/>
              </w:rPr>
              <w:t xml:space="preserve"> – невідповідність структури аналізу уроку вимогам його оформлення, помилкове визначення мети  навчання, помилкове визначення етапів заняття, не визначення цінності навчальн</w:t>
            </w:r>
            <w:r>
              <w:rPr>
                <w:bCs/>
                <w:color w:val="000000" w:themeColor="text1"/>
                <w:sz w:val="28"/>
                <w:szCs w:val="28"/>
              </w:rPr>
              <w:t xml:space="preserve">ого матеріалу; помилкове використання </w:t>
            </w:r>
            <w:r>
              <w:rPr>
                <w:bCs/>
                <w:color w:val="000000" w:themeColor="text1"/>
                <w:sz w:val="28"/>
                <w:szCs w:val="28"/>
              </w:rPr>
              <w:lastRenderedPageBreak/>
              <w:t>відповідних методів і прийомів навчання.</w:t>
            </w:r>
          </w:p>
        </w:tc>
      </w:tr>
      <w:tr w:rsidR="00977851" w:rsidRPr="008C0506" w:rsidTr="00984F51">
        <w:tc>
          <w:tcPr>
            <w:tcW w:w="4531" w:type="dxa"/>
          </w:tcPr>
          <w:p w:rsidR="00977851" w:rsidRPr="008C0506" w:rsidRDefault="00977851" w:rsidP="00977851">
            <w:pPr>
              <w:rPr>
                <w:b/>
                <w:bCs/>
                <w:sz w:val="28"/>
                <w:szCs w:val="28"/>
                <w:highlight w:val="cyan"/>
              </w:rPr>
            </w:pPr>
            <w:r w:rsidRPr="00632825">
              <w:rPr>
                <w:sz w:val="28"/>
                <w:szCs w:val="28"/>
              </w:rPr>
              <w:lastRenderedPageBreak/>
              <w:t>5. </w:t>
            </w:r>
            <w:r w:rsidRPr="00632825">
              <w:rPr>
                <w:bCs/>
                <w:sz w:val="28"/>
                <w:szCs w:val="28"/>
              </w:rPr>
              <w:t xml:space="preserve">Розробка  сценарію та проведення  позакласного  заходу   з зарубіжної літератури – </w:t>
            </w:r>
            <w:r>
              <w:rPr>
                <w:b/>
                <w:bCs/>
                <w:sz w:val="28"/>
                <w:szCs w:val="28"/>
                <w:lang w:val="ru-RU"/>
              </w:rPr>
              <w:t>5</w:t>
            </w:r>
            <w:r>
              <w:rPr>
                <w:b/>
                <w:sz w:val="28"/>
                <w:szCs w:val="28"/>
              </w:rPr>
              <w:t xml:space="preserve"> бал</w:t>
            </w:r>
            <w:proofErr w:type="spellStart"/>
            <w:r>
              <w:rPr>
                <w:b/>
                <w:sz w:val="28"/>
                <w:szCs w:val="28"/>
                <w:lang w:val="ru-RU"/>
              </w:rPr>
              <w:t>ів</w:t>
            </w:r>
            <w:proofErr w:type="spellEnd"/>
          </w:p>
        </w:tc>
        <w:tc>
          <w:tcPr>
            <w:tcW w:w="10029" w:type="dxa"/>
          </w:tcPr>
          <w:p w:rsidR="00977851" w:rsidRPr="007A2D96" w:rsidRDefault="00977851" w:rsidP="00977851">
            <w:pPr>
              <w:jc w:val="both"/>
              <w:rPr>
                <w:bCs/>
                <w:color w:val="000000" w:themeColor="text1"/>
                <w:sz w:val="28"/>
                <w:szCs w:val="28"/>
              </w:rPr>
            </w:pPr>
            <w:r>
              <w:rPr>
                <w:b/>
                <w:bCs/>
                <w:color w:val="000000" w:themeColor="text1"/>
                <w:sz w:val="28"/>
                <w:szCs w:val="28"/>
              </w:rPr>
              <w:t>5 балів –</w:t>
            </w:r>
            <w:r>
              <w:rPr>
                <w:bCs/>
                <w:color w:val="000000" w:themeColor="text1"/>
                <w:sz w:val="28"/>
                <w:szCs w:val="28"/>
              </w:rPr>
              <w:t xml:space="preserve"> вдалий сценарій позакласного заходу з зарубіжної літератури</w:t>
            </w:r>
            <w:r w:rsidRPr="00B2587D">
              <w:rPr>
                <w:bCs/>
                <w:color w:val="000000" w:themeColor="text1"/>
                <w:sz w:val="28"/>
                <w:szCs w:val="28"/>
              </w:rPr>
              <w:t>,</w:t>
            </w:r>
            <w:r>
              <w:rPr>
                <w:bCs/>
                <w:color w:val="000000" w:themeColor="text1"/>
                <w:sz w:val="28"/>
                <w:szCs w:val="28"/>
              </w:rPr>
              <w:t xml:space="preserve"> цікава його форма проведення, відповідність заходу віковим особливостям старшокласників</w:t>
            </w:r>
            <w:r w:rsidRPr="00B2587D">
              <w:rPr>
                <w:bCs/>
                <w:color w:val="000000" w:themeColor="text1"/>
                <w:sz w:val="28"/>
                <w:szCs w:val="28"/>
              </w:rPr>
              <w:t>,</w:t>
            </w:r>
            <w:r>
              <w:rPr>
                <w:bCs/>
                <w:color w:val="000000" w:themeColor="text1"/>
                <w:sz w:val="28"/>
                <w:szCs w:val="28"/>
              </w:rPr>
              <w:t xml:space="preserve"> успішне досягнення мети і завдань, успішна  попередня підготовка до заходу (вивчення літератури, підготовка виступів);</w:t>
            </w:r>
            <w:r w:rsidRPr="00B2587D">
              <w:rPr>
                <w:bCs/>
                <w:color w:val="000000" w:themeColor="text1"/>
                <w:sz w:val="28"/>
                <w:szCs w:val="28"/>
              </w:rPr>
              <w:t xml:space="preserve"> викор</w:t>
            </w:r>
            <w:r>
              <w:rPr>
                <w:bCs/>
                <w:color w:val="000000" w:themeColor="text1"/>
                <w:sz w:val="28"/>
                <w:szCs w:val="28"/>
              </w:rPr>
              <w:t>истання дидактичних матеріалів,</w:t>
            </w:r>
            <w:r w:rsidRPr="00B2587D">
              <w:rPr>
                <w:bCs/>
                <w:color w:val="000000" w:themeColor="text1"/>
                <w:sz w:val="28"/>
                <w:szCs w:val="28"/>
              </w:rPr>
              <w:t xml:space="preserve"> вміле застосування технічних засобів навчання</w:t>
            </w:r>
            <w:r>
              <w:rPr>
                <w:bCs/>
                <w:color w:val="000000" w:themeColor="text1"/>
                <w:sz w:val="28"/>
                <w:szCs w:val="28"/>
              </w:rPr>
              <w:t xml:space="preserve">(сенсорних </w:t>
            </w:r>
            <w:proofErr w:type="spellStart"/>
            <w:r>
              <w:rPr>
                <w:bCs/>
                <w:color w:val="000000" w:themeColor="text1"/>
                <w:sz w:val="28"/>
                <w:szCs w:val="28"/>
              </w:rPr>
              <w:t>проєкторів</w:t>
            </w:r>
            <w:proofErr w:type="spellEnd"/>
            <w:r>
              <w:rPr>
                <w:bCs/>
                <w:color w:val="000000" w:themeColor="text1"/>
                <w:sz w:val="28"/>
                <w:szCs w:val="28"/>
              </w:rPr>
              <w:t>, мультимедійних екранів)</w:t>
            </w:r>
            <w:r w:rsidRPr="00B2587D">
              <w:rPr>
                <w:bCs/>
                <w:color w:val="000000" w:themeColor="text1"/>
                <w:sz w:val="28"/>
                <w:szCs w:val="28"/>
              </w:rPr>
              <w:t xml:space="preserve">; використання інноваційних методів навчання, залучення </w:t>
            </w:r>
            <w:r>
              <w:rPr>
                <w:bCs/>
                <w:color w:val="000000" w:themeColor="text1"/>
                <w:sz w:val="28"/>
                <w:szCs w:val="28"/>
              </w:rPr>
              <w:t xml:space="preserve">здобувачів </w:t>
            </w:r>
            <w:r w:rsidRPr="00B2587D">
              <w:rPr>
                <w:bCs/>
                <w:color w:val="000000" w:themeColor="text1"/>
                <w:sz w:val="28"/>
                <w:szCs w:val="28"/>
              </w:rPr>
              <w:t>інших класів до участі в заході</w:t>
            </w:r>
            <w:r>
              <w:rPr>
                <w:bCs/>
                <w:color w:val="000000" w:themeColor="text1"/>
                <w:sz w:val="28"/>
                <w:szCs w:val="28"/>
              </w:rPr>
              <w:t>; успішна реалізація завдань позакласного заходу (рівень дисципліни, рівень зацікавленості, рівень емоційності тощо).</w:t>
            </w:r>
          </w:p>
          <w:p w:rsidR="00977851" w:rsidRDefault="00977851" w:rsidP="00977851">
            <w:pPr>
              <w:jc w:val="both"/>
              <w:rPr>
                <w:b/>
                <w:bCs/>
                <w:color w:val="000000" w:themeColor="text1"/>
                <w:sz w:val="28"/>
                <w:szCs w:val="28"/>
              </w:rPr>
            </w:pPr>
            <w:r>
              <w:rPr>
                <w:b/>
                <w:bCs/>
                <w:color w:val="000000" w:themeColor="text1"/>
                <w:sz w:val="28"/>
                <w:szCs w:val="28"/>
              </w:rPr>
              <w:t>4 бали –</w:t>
            </w:r>
            <w:r>
              <w:rPr>
                <w:bCs/>
                <w:color w:val="000000" w:themeColor="text1"/>
                <w:sz w:val="28"/>
                <w:szCs w:val="28"/>
              </w:rPr>
              <w:t xml:space="preserve"> вдалий сценарій позакласного заходу з зарубіжної літератури</w:t>
            </w:r>
            <w:r w:rsidRPr="00B2587D">
              <w:rPr>
                <w:bCs/>
                <w:color w:val="000000" w:themeColor="text1"/>
                <w:sz w:val="28"/>
                <w:szCs w:val="28"/>
              </w:rPr>
              <w:t>,</w:t>
            </w:r>
            <w:r>
              <w:rPr>
                <w:bCs/>
                <w:color w:val="000000" w:themeColor="text1"/>
                <w:sz w:val="28"/>
                <w:szCs w:val="28"/>
              </w:rPr>
              <w:t xml:space="preserve"> за оптимальну його форму проведення, відповідність заходу віковим особливостям старшокласників</w:t>
            </w:r>
            <w:r w:rsidRPr="00B2587D">
              <w:rPr>
                <w:bCs/>
                <w:color w:val="000000" w:themeColor="text1"/>
                <w:sz w:val="28"/>
                <w:szCs w:val="28"/>
              </w:rPr>
              <w:t>,</w:t>
            </w:r>
            <w:r>
              <w:rPr>
                <w:bCs/>
                <w:color w:val="000000" w:themeColor="text1"/>
                <w:sz w:val="28"/>
                <w:szCs w:val="28"/>
              </w:rPr>
              <w:t xml:space="preserve"> успішне досягнення мети і завдань, успішна  попередня підготовка до заходу (вивчення літератури, підготовка виступів); </w:t>
            </w:r>
            <w:r w:rsidRPr="00B2587D">
              <w:rPr>
                <w:bCs/>
                <w:color w:val="000000" w:themeColor="text1"/>
                <w:sz w:val="28"/>
                <w:szCs w:val="28"/>
              </w:rPr>
              <w:t>викор</w:t>
            </w:r>
            <w:r>
              <w:rPr>
                <w:bCs/>
                <w:color w:val="000000" w:themeColor="text1"/>
                <w:sz w:val="28"/>
                <w:szCs w:val="28"/>
              </w:rPr>
              <w:t>истання дидактичних матеріалів,</w:t>
            </w:r>
            <w:r w:rsidRPr="00B2587D">
              <w:rPr>
                <w:bCs/>
                <w:color w:val="000000" w:themeColor="text1"/>
                <w:sz w:val="28"/>
                <w:szCs w:val="28"/>
              </w:rPr>
              <w:t xml:space="preserve"> вміле застосування технічних засобів навчання</w:t>
            </w:r>
            <w:r>
              <w:rPr>
                <w:bCs/>
                <w:color w:val="000000" w:themeColor="text1"/>
                <w:sz w:val="28"/>
                <w:szCs w:val="28"/>
              </w:rPr>
              <w:t xml:space="preserve"> (сенсорних </w:t>
            </w:r>
            <w:proofErr w:type="spellStart"/>
            <w:r>
              <w:rPr>
                <w:bCs/>
                <w:color w:val="000000" w:themeColor="text1"/>
                <w:sz w:val="28"/>
                <w:szCs w:val="28"/>
              </w:rPr>
              <w:t>проєкторів</w:t>
            </w:r>
            <w:proofErr w:type="spellEnd"/>
            <w:r>
              <w:rPr>
                <w:bCs/>
                <w:color w:val="000000" w:themeColor="text1"/>
                <w:sz w:val="28"/>
                <w:szCs w:val="28"/>
              </w:rPr>
              <w:t>, мультимедійних екранів)</w:t>
            </w:r>
            <w:r w:rsidRPr="00B2587D">
              <w:rPr>
                <w:bCs/>
                <w:color w:val="000000" w:themeColor="text1"/>
                <w:sz w:val="28"/>
                <w:szCs w:val="28"/>
              </w:rPr>
              <w:t>;  використання інноваційних методів навчання</w:t>
            </w:r>
            <w:r>
              <w:rPr>
                <w:bCs/>
                <w:color w:val="000000" w:themeColor="text1"/>
                <w:sz w:val="28"/>
                <w:szCs w:val="28"/>
              </w:rPr>
              <w:t xml:space="preserve">, реалізація головних завдань позакласного заходу (рівень дисципліни, рівень зацікавленості, рівень емоційності тощо), проте наявна низька активність залученняздобувачів </w:t>
            </w:r>
            <w:r w:rsidRPr="00B2587D">
              <w:rPr>
                <w:bCs/>
                <w:color w:val="000000" w:themeColor="text1"/>
                <w:sz w:val="28"/>
                <w:szCs w:val="28"/>
              </w:rPr>
              <w:t>інших класів до участі в заході</w:t>
            </w:r>
            <w:r>
              <w:rPr>
                <w:bCs/>
                <w:color w:val="000000" w:themeColor="text1"/>
                <w:sz w:val="28"/>
                <w:szCs w:val="28"/>
              </w:rPr>
              <w:t>.</w:t>
            </w:r>
          </w:p>
          <w:p w:rsidR="00977851" w:rsidRPr="00B2587D" w:rsidRDefault="00977851" w:rsidP="00977851">
            <w:pPr>
              <w:jc w:val="both"/>
              <w:rPr>
                <w:bCs/>
                <w:color w:val="000000" w:themeColor="text1"/>
                <w:sz w:val="28"/>
                <w:szCs w:val="28"/>
              </w:rPr>
            </w:pPr>
            <w:r w:rsidRPr="00B2587D">
              <w:rPr>
                <w:b/>
                <w:bCs/>
                <w:color w:val="000000" w:themeColor="text1"/>
                <w:sz w:val="28"/>
                <w:szCs w:val="28"/>
              </w:rPr>
              <w:t>3 бали</w:t>
            </w:r>
            <w:r w:rsidRPr="00B2587D">
              <w:rPr>
                <w:bCs/>
                <w:color w:val="000000" w:themeColor="text1"/>
                <w:sz w:val="28"/>
                <w:szCs w:val="28"/>
              </w:rPr>
              <w:t xml:space="preserve"> –</w:t>
            </w:r>
            <w:r>
              <w:rPr>
                <w:bCs/>
                <w:color w:val="000000" w:themeColor="text1"/>
                <w:sz w:val="28"/>
                <w:szCs w:val="28"/>
              </w:rPr>
              <w:t xml:space="preserve"> розроблений сценарій позакласного заходу з зарубіжної літератури</w:t>
            </w:r>
            <w:r w:rsidRPr="00B2587D">
              <w:rPr>
                <w:bCs/>
                <w:color w:val="000000" w:themeColor="text1"/>
                <w:sz w:val="28"/>
                <w:szCs w:val="28"/>
              </w:rPr>
              <w:t>,</w:t>
            </w:r>
            <w:r>
              <w:rPr>
                <w:bCs/>
                <w:color w:val="000000" w:themeColor="text1"/>
                <w:sz w:val="28"/>
                <w:szCs w:val="28"/>
              </w:rPr>
              <w:t xml:space="preserve"> оптимальна його форма проведення, відповідність заходу віковим особливостям старшокласників</w:t>
            </w:r>
            <w:r w:rsidRPr="00B2587D">
              <w:rPr>
                <w:bCs/>
                <w:color w:val="000000" w:themeColor="text1"/>
                <w:sz w:val="28"/>
                <w:szCs w:val="28"/>
              </w:rPr>
              <w:t>,участь старшокласників в</w:t>
            </w:r>
            <w:r>
              <w:rPr>
                <w:bCs/>
                <w:color w:val="000000" w:themeColor="text1"/>
                <w:sz w:val="28"/>
                <w:szCs w:val="28"/>
              </w:rPr>
              <w:t xml:space="preserve"> його </w:t>
            </w:r>
            <w:r w:rsidRPr="00B2587D">
              <w:rPr>
                <w:bCs/>
                <w:color w:val="000000" w:themeColor="text1"/>
                <w:sz w:val="28"/>
                <w:szCs w:val="28"/>
              </w:rPr>
              <w:t xml:space="preserve"> розробці </w:t>
            </w:r>
            <w:r>
              <w:rPr>
                <w:bCs/>
                <w:color w:val="000000" w:themeColor="text1"/>
                <w:sz w:val="28"/>
                <w:szCs w:val="28"/>
              </w:rPr>
              <w:t>та</w:t>
            </w:r>
            <w:r w:rsidRPr="00B2587D">
              <w:rPr>
                <w:bCs/>
                <w:color w:val="000000" w:themeColor="text1"/>
                <w:sz w:val="28"/>
                <w:szCs w:val="28"/>
              </w:rPr>
              <w:t xml:space="preserve"> проведенні; використання інноваційних методів навчання, залучення учнів інших класів до участі в заході</w:t>
            </w:r>
            <w:r>
              <w:rPr>
                <w:bCs/>
                <w:color w:val="000000" w:themeColor="text1"/>
                <w:sz w:val="28"/>
                <w:szCs w:val="28"/>
              </w:rPr>
              <w:t>, проте бракує</w:t>
            </w:r>
            <w:r w:rsidRPr="00B2587D">
              <w:rPr>
                <w:bCs/>
                <w:color w:val="000000" w:themeColor="text1"/>
                <w:sz w:val="28"/>
                <w:szCs w:val="28"/>
              </w:rPr>
              <w:t xml:space="preserve"> викор</w:t>
            </w:r>
            <w:r>
              <w:rPr>
                <w:bCs/>
                <w:color w:val="000000" w:themeColor="text1"/>
                <w:sz w:val="28"/>
                <w:szCs w:val="28"/>
              </w:rPr>
              <w:t>истання дидактичних матеріалів та</w:t>
            </w:r>
            <w:r w:rsidRPr="00B2587D">
              <w:rPr>
                <w:bCs/>
                <w:color w:val="000000" w:themeColor="text1"/>
                <w:sz w:val="28"/>
                <w:szCs w:val="28"/>
              </w:rPr>
              <w:t xml:space="preserve"> застосування технічних засобів навчання</w:t>
            </w:r>
            <w:r>
              <w:rPr>
                <w:bCs/>
                <w:color w:val="000000" w:themeColor="text1"/>
                <w:sz w:val="28"/>
                <w:szCs w:val="28"/>
              </w:rPr>
              <w:t xml:space="preserve"> (сенсорних </w:t>
            </w:r>
            <w:proofErr w:type="spellStart"/>
            <w:r>
              <w:rPr>
                <w:bCs/>
                <w:color w:val="000000" w:themeColor="text1"/>
                <w:sz w:val="28"/>
                <w:szCs w:val="28"/>
              </w:rPr>
              <w:t>проєкторів</w:t>
            </w:r>
            <w:proofErr w:type="spellEnd"/>
            <w:r>
              <w:rPr>
                <w:bCs/>
                <w:color w:val="000000" w:themeColor="text1"/>
                <w:sz w:val="28"/>
                <w:szCs w:val="28"/>
              </w:rPr>
              <w:t>, мультимедійних екранів).</w:t>
            </w:r>
          </w:p>
          <w:p w:rsidR="00977851" w:rsidRPr="00B2587D" w:rsidRDefault="00977851" w:rsidP="00977851">
            <w:pPr>
              <w:jc w:val="both"/>
              <w:rPr>
                <w:bCs/>
                <w:color w:val="000000" w:themeColor="text1"/>
                <w:sz w:val="28"/>
                <w:szCs w:val="28"/>
              </w:rPr>
            </w:pPr>
            <w:r>
              <w:rPr>
                <w:b/>
                <w:bCs/>
                <w:color w:val="000000" w:themeColor="text1"/>
                <w:sz w:val="28"/>
                <w:szCs w:val="28"/>
              </w:rPr>
              <w:t xml:space="preserve">2 </w:t>
            </w:r>
            <w:r w:rsidRPr="00632825">
              <w:rPr>
                <w:b/>
                <w:bCs/>
                <w:color w:val="000000" w:themeColor="text1"/>
                <w:sz w:val="28"/>
                <w:szCs w:val="28"/>
              </w:rPr>
              <w:t xml:space="preserve"> бали</w:t>
            </w:r>
            <w:r>
              <w:rPr>
                <w:bCs/>
                <w:color w:val="000000" w:themeColor="text1"/>
                <w:sz w:val="28"/>
                <w:szCs w:val="28"/>
              </w:rPr>
              <w:t xml:space="preserve"> –розроблений сценарій позакласного заходу з зарубіжної літератури</w:t>
            </w:r>
            <w:r w:rsidRPr="00B2587D">
              <w:rPr>
                <w:bCs/>
                <w:color w:val="000000" w:themeColor="text1"/>
                <w:sz w:val="28"/>
                <w:szCs w:val="28"/>
              </w:rPr>
              <w:t>,</w:t>
            </w:r>
            <w:r>
              <w:rPr>
                <w:bCs/>
                <w:color w:val="000000" w:themeColor="text1"/>
                <w:sz w:val="28"/>
                <w:szCs w:val="28"/>
              </w:rPr>
              <w:t xml:space="preserve"> оптимальна його форма проведення, відповідність заходу віковим особливостям </w:t>
            </w:r>
            <w:r>
              <w:rPr>
                <w:bCs/>
                <w:color w:val="000000" w:themeColor="text1"/>
                <w:sz w:val="28"/>
                <w:szCs w:val="28"/>
              </w:rPr>
              <w:lastRenderedPageBreak/>
              <w:t>старшокласників</w:t>
            </w:r>
            <w:r w:rsidRPr="00B2587D">
              <w:rPr>
                <w:bCs/>
                <w:color w:val="000000" w:themeColor="text1"/>
                <w:sz w:val="28"/>
                <w:szCs w:val="28"/>
              </w:rPr>
              <w:t>,участь старшокласників в</w:t>
            </w:r>
            <w:r>
              <w:rPr>
                <w:bCs/>
                <w:color w:val="000000" w:themeColor="text1"/>
                <w:sz w:val="28"/>
                <w:szCs w:val="28"/>
              </w:rPr>
              <w:t xml:space="preserve"> його </w:t>
            </w:r>
            <w:r w:rsidRPr="00B2587D">
              <w:rPr>
                <w:bCs/>
                <w:color w:val="000000" w:themeColor="text1"/>
                <w:sz w:val="28"/>
                <w:szCs w:val="28"/>
              </w:rPr>
              <w:t xml:space="preserve"> розробці </w:t>
            </w:r>
            <w:r>
              <w:rPr>
                <w:bCs/>
                <w:color w:val="000000" w:themeColor="text1"/>
                <w:sz w:val="28"/>
                <w:szCs w:val="28"/>
              </w:rPr>
              <w:t>та</w:t>
            </w:r>
            <w:r w:rsidRPr="00B2587D">
              <w:rPr>
                <w:bCs/>
                <w:color w:val="000000" w:themeColor="text1"/>
                <w:sz w:val="28"/>
                <w:szCs w:val="28"/>
              </w:rPr>
              <w:t xml:space="preserve"> проведенні; </w:t>
            </w:r>
            <w:r>
              <w:rPr>
                <w:bCs/>
                <w:color w:val="000000" w:themeColor="text1"/>
                <w:sz w:val="28"/>
                <w:szCs w:val="28"/>
              </w:rPr>
              <w:t xml:space="preserve">проте бракує </w:t>
            </w:r>
            <w:r w:rsidRPr="00B2587D">
              <w:rPr>
                <w:bCs/>
                <w:color w:val="000000" w:themeColor="text1"/>
                <w:sz w:val="28"/>
                <w:szCs w:val="28"/>
              </w:rPr>
              <w:t>використання інноваційних методів навчання, залучення учнів інших класів до участі в заході</w:t>
            </w:r>
            <w:r>
              <w:rPr>
                <w:bCs/>
                <w:color w:val="000000" w:themeColor="text1"/>
                <w:sz w:val="28"/>
                <w:szCs w:val="28"/>
              </w:rPr>
              <w:t>, бракує</w:t>
            </w:r>
            <w:r w:rsidRPr="00B2587D">
              <w:rPr>
                <w:bCs/>
                <w:color w:val="000000" w:themeColor="text1"/>
                <w:sz w:val="28"/>
                <w:szCs w:val="28"/>
              </w:rPr>
              <w:t xml:space="preserve"> викор</w:t>
            </w:r>
            <w:r>
              <w:rPr>
                <w:bCs/>
                <w:color w:val="000000" w:themeColor="text1"/>
                <w:sz w:val="28"/>
                <w:szCs w:val="28"/>
              </w:rPr>
              <w:t>истання дидактичних матеріалів та</w:t>
            </w:r>
            <w:r w:rsidRPr="00B2587D">
              <w:rPr>
                <w:bCs/>
                <w:color w:val="000000" w:themeColor="text1"/>
                <w:sz w:val="28"/>
                <w:szCs w:val="28"/>
              </w:rPr>
              <w:t xml:space="preserve"> застосування технічних засобів навчання</w:t>
            </w:r>
            <w:r>
              <w:rPr>
                <w:bCs/>
                <w:color w:val="000000" w:themeColor="text1"/>
                <w:sz w:val="28"/>
                <w:szCs w:val="28"/>
              </w:rPr>
              <w:t xml:space="preserve"> (сенсорних </w:t>
            </w:r>
            <w:proofErr w:type="spellStart"/>
            <w:r>
              <w:rPr>
                <w:bCs/>
                <w:color w:val="000000" w:themeColor="text1"/>
                <w:sz w:val="28"/>
                <w:szCs w:val="28"/>
              </w:rPr>
              <w:t>проєкторів</w:t>
            </w:r>
            <w:proofErr w:type="spellEnd"/>
            <w:r>
              <w:rPr>
                <w:bCs/>
                <w:color w:val="000000" w:themeColor="text1"/>
                <w:sz w:val="28"/>
                <w:szCs w:val="28"/>
              </w:rPr>
              <w:t>, мультимедійних екранів).</w:t>
            </w:r>
          </w:p>
          <w:p w:rsidR="00977851" w:rsidRPr="008C0506" w:rsidRDefault="00977851" w:rsidP="00977851">
            <w:pPr>
              <w:jc w:val="both"/>
              <w:rPr>
                <w:color w:val="000000" w:themeColor="text1"/>
                <w:sz w:val="28"/>
                <w:szCs w:val="28"/>
                <w:highlight w:val="cyan"/>
              </w:rPr>
            </w:pPr>
            <w:r w:rsidRPr="00632825">
              <w:rPr>
                <w:b/>
                <w:bCs/>
                <w:color w:val="000000" w:themeColor="text1"/>
                <w:sz w:val="28"/>
                <w:szCs w:val="28"/>
              </w:rPr>
              <w:t>1 бал</w:t>
            </w:r>
            <w:r w:rsidRPr="00B2587D">
              <w:rPr>
                <w:bCs/>
                <w:color w:val="000000" w:themeColor="text1"/>
                <w:sz w:val="28"/>
                <w:szCs w:val="28"/>
              </w:rPr>
              <w:t>– за несуттєві помилки у структуруванні заходу, незначні порушення принципів організації виховної роботи – добровільності й зв’язку з навчальним матеріалом занять; слабка мотиваційна база заходу.</w:t>
            </w:r>
          </w:p>
        </w:tc>
      </w:tr>
      <w:tr w:rsidR="00977851" w:rsidTr="00984F51">
        <w:tc>
          <w:tcPr>
            <w:tcW w:w="4531" w:type="dxa"/>
          </w:tcPr>
          <w:p w:rsidR="00977851" w:rsidRPr="008C0506" w:rsidRDefault="00977851" w:rsidP="00977851">
            <w:pPr>
              <w:rPr>
                <w:sz w:val="28"/>
                <w:szCs w:val="28"/>
                <w:highlight w:val="cyan"/>
              </w:rPr>
            </w:pPr>
            <w:r w:rsidRPr="000F302E">
              <w:rPr>
                <w:bCs/>
                <w:color w:val="000000" w:themeColor="text1"/>
                <w:sz w:val="28"/>
                <w:szCs w:val="28"/>
              </w:rPr>
              <w:lastRenderedPageBreak/>
              <w:t xml:space="preserve">6  Участь у підсумковій звітній конференції з виробничої (педагогічної) практики  в закладах загальної середньої освіти з презентацією результатів власної діяльності – </w:t>
            </w:r>
            <w:r w:rsidRPr="000F302E">
              <w:rPr>
                <w:b/>
                <w:color w:val="000000" w:themeColor="text1"/>
                <w:sz w:val="28"/>
                <w:szCs w:val="28"/>
              </w:rPr>
              <w:t>2 бали</w:t>
            </w:r>
          </w:p>
        </w:tc>
        <w:tc>
          <w:tcPr>
            <w:tcW w:w="10029" w:type="dxa"/>
          </w:tcPr>
          <w:p w:rsidR="00977851" w:rsidRPr="000F302E" w:rsidRDefault="00977851" w:rsidP="00977851">
            <w:pPr>
              <w:jc w:val="both"/>
              <w:rPr>
                <w:bCs/>
                <w:color w:val="000000" w:themeColor="text1"/>
                <w:sz w:val="28"/>
                <w:szCs w:val="28"/>
              </w:rPr>
            </w:pPr>
            <w:r w:rsidRPr="000F302E">
              <w:rPr>
                <w:b/>
                <w:bCs/>
                <w:color w:val="000000" w:themeColor="text1"/>
                <w:sz w:val="28"/>
                <w:szCs w:val="28"/>
              </w:rPr>
              <w:t xml:space="preserve">2 бали </w:t>
            </w:r>
            <w:r w:rsidRPr="000F302E">
              <w:rPr>
                <w:color w:val="000000" w:themeColor="text1"/>
                <w:sz w:val="28"/>
                <w:szCs w:val="28"/>
              </w:rPr>
              <w:t>– активна участь</w:t>
            </w:r>
            <w:r w:rsidRPr="000F302E">
              <w:rPr>
                <w:bCs/>
                <w:color w:val="000000" w:themeColor="text1"/>
                <w:sz w:val="28"/>
                <w:szCs w:val="28"/>
              </w:rPr>
              <w:t xml:space="preserve">здобувача-практикантау звітній конференції з виробничої (педагогічної) практики  в закладах загальної середньої освіти,  обґрунтована  навчально-методична та наукова доповідь з демонстрацією  звітної мультимедійної презентації. </w:t>
            </w:r>
          </w:p>
          <w:p w:rsidR="00977851" w:rsidRDefault="00977851" w:rsidP="00977851">
            <w:pPr>
              <w:rPr>
                <w:b/>
                <w:bCs/>
                <w:sz w:val="28"/>
                <w:szCs w:val="28"/>
              </w:rPr>
            </w:pPr>
            <w:r w:rsidRPr="000F302E">
              <w:rPr>
                <w:b/>
                <w:color w:val="000000" w:themeColor="text1"/>
                <w:sz w:val="28"/>
                <w:szCs w:val="28"/>
              </w:rPr>
              <w:t>1 бал</w:t>
            </w:r>
            <w:r>
              <w:rPr>
                <w:bCs/>
                <w:color w:val="000000" w:themeColor="text1"/>
                <w:sz w:val="28"/>
                <w:szCs w:val="28"/>
              </w:rPr>
              <w:t>–</w:t>
            </w:r>
            <w:r w:rsidRPr="000F302E">
              <w:rPr>
                <w:color w:val="000000" w:themeColor="text1"/>
                <w:sz w:val="28"/>
                <w:szCs w:val="28"/>
              </w:rPr>
              <w:t>участь</w:t>
            </w:r>
            <w:r w:rsidRPr="000F302E">
              <w:rPr>
                <w:bCs/>
                <w:color w:val="000000" w:themeColor="text1"/>
                <w:sz w:val="28"/>
                <w:szCs w:val="28"/>
              </w:rPr>
              <w:t>у звітній конференції з  виробничої (педагогічної) практики  в закладах загальної середньої освіти, навчально-методична доповідь без мультимедійної презентації</w:t>
            </w:r>
            <w:r>
              <w:rPr>
                <w:bCs/>
                <w:color w:val="000000" w:themeColor="text1"/>
                <w:sz w:val="28"/>
                <w:szCs w:val="28"/>
              </w:rPr>
              <w:t>.</w:t>
            </w:r>
          </w:p>
        </w:tc>
      </w:tr>
      <w:tr w:rsidR="005D2CCD" w:rsidTr="00984F51">
        <w:tc>
          <w:tcPr>
            <w:tcW w:w="4531" w:type="dxa"/>
          </w:tcPr>
          <w:p w:rsidR="005D2CCD" w:rsidRDefault="005D2CCD" w:rsidP="005D2CCD">
            <w:pPr>
              <w:rPr>
                <w:b/>
                <w:bCs/>
                <w:sz w:val="28"/>
                <w:szCs w:val="28"/>
              </w:rPr>
            </w:pPr>
            <w:r>
              <w:rPr>
                <w:b/>
                <w:bCs/>
                <w:sz w:val="28"/>
                <w:szCs w:val="28"/>
              </w:rPr>
              <w:t xml:space="preserve">Всього </w:t>
            </w:r>
          </w:p>
        </w:tc>
        <w:tc>
          <w:tcPr>
            <w:tcW w:w="10029" w:type="dxa"/>
          </w:tcPr>
          <w:p w:rsidR="005D2CCD" w:rsidRDefault="005D2CCD" w:rsidP="005D2CCD">
            <w:pPr>
              <w:rPr>
                <w:b/>
                <w:bCs/>
                <w:sz w:val="28"/>
                <w:szCs w:val="28"/>
              </w:rPr>
            </w:pPr>
            <w:r>
              <w:rPr>
                <w:b/>
                <w:bCs/>
                <w:sz w:val="28"/>
                <w:szCs w:val="28"/>
              </w:rPr>
              <w:t>25 балів</w:t>
            </w:r>
          </w:p>
        </w:tc>
      </w:tr>
      <w:bookmarkEnd w:id="9"/>
    </w:tbl>
    <w:p w:rsidR="005D2CCD" w:rsidRDefault="005D2CCD" w:rsidP="00675507">
      <w:pPr>
        <w:rPr>
          <w:b/>
          <w:bCs/>
          <w:color w:val="000000" w:themeColor="text1"/>
          <w:sz w:val="28"/>
          <w:szCs w:val="28"/>
        </w:rPr>
      </w:pPr>
    </w:p>
    <w:bookmarkEnd w:id="7"/>
    <w:p w:rsidR="00261AF2" w:rsidRPr="00C22A7E" w:rsidRDefault="00261AF2" w:rsidP="00261AF2">
      <w:pPr>
        <w:ind w:firstLine="709"/>
        <w:jc w:val="center"/>
        <w:rPr>
          <w:b/>
          <w:sz w:val="24"/>
          <w:szCs w:val="24"/>
        </w:rPr>
      </w:pPr>
      <w:r w:rsidRPr="00261AF2">
        <w:rPr>
          <w:b/>
          <w:sz w:val="28"/>
          <w:szCs w:val="28"/>
        </w:rPr>
        <w:t>Критерії оцінювання підсумкового контролю</w:t>
      </w:r>
      <w:r>
        <w:rPr>
          <w:b/>
          <w:sz w:val="24"/>
          <w:szCs w:val="24"/>
        </w:rPr>
        <w:t>:</w:t>
      </w:r>
    </w:p>
    <w:p w:rsidR="00261AF2" w:rsidRPr="00492C7F" w:rsidRDefault="00261AF2" w:rsidP="00261AF2">
      <w:pPr>
        <w:ind w:firstLine="709"/>
        <w:jc w:val="center"/>
        <w:rPr>
          <w:b/>
          <w:sz w:val="24"/>
          <w:szCs w:val="24"/>
        </w:rPr>
      </w:pPr>
    </w:p>
    <w:tbl>
      <w:tblPr>
        <w:tblStyle w:val="a6"/>
        <w:tblW w:w="5012" w:type="pct"/>
        <w:tblLook w:val="04A0"/>
      </w:tblPr>
      <w:tblGrid>
        <w:gridCol w:w="9593"/>
        <w:gridCol w:w="2376"/>
        <w:gridCol w:w="2884"/>
      </w:tblGrid>
      <w:tr w:rsidR="00261AF2" w:rsidRPr="00492C7F" w:rsidTr="00261AF2">
        <w:tc>
          <w:tcPr>
            <w:tcW w:w="3229" w:type="pct"/>
          </w:tcPr>
          <w:p w:rsidR="00261AF2" w:rsidRPr="00492C7F" w:rsidRDefault="00261AF2" w:rsidP="005B093A">
            <w:pPr>
              <w:jc w:val="center"/>
              <w:rPr>
                <w:b/>
                <w:sz w:val="24"/>
                <w:szCs w:val="24"/>
              </w:rPr>
            </w:pPr>
            <w:r w:rsidRPr="00492C7F">
              <w:rPr>
                <w:b/>
                <w:sz w:val="24"/>
                <w:szCs w:val="24"/>
              </w:rPr>
              <w:t>Характеристика критеріїв оцінювання знань</w:t>
            </w:r>
          </w:p>
        </w:tc>
        <w:tc>
          <w:tcPr>
            <w:tcW w:w="800" w:type="pct"/>
          </w:tcPr>
          <w:p w:rsidR="00261AF2" w:rsidRPr="00492C7F" w:rsidRDefault="00261AF2" w:rsidP="005B093A">
            <w:pPr>
              <w:jc w:val="center"/>
              <w:rPr>
                <w:b/>
                <w:sz w:val="24"/>
                <w:szCs w:val="24"/>
              </w:rPr>
            </w:pPr>
            <w:r w:rsidRPr="00492C7F">
              <w:rPr>
                <w:b/>
                <w:sz w:val="24"/>
                <w:szCs w:val="24"/>
              </w:rPr>
              <w:t>Якісна шкала</w:t>
            </w:r>
          </w:p>
        </w:tc>
        <w:tc>
          <w:tcPr>
            <w:tcW w:w="971" w:type="pct"/>
          </w:tcPr>
          <w:p w:rsidR="00261AF2" w:rsidRPr="00492C7F" w:rsidRDefault="00261AF2" w:rsidP="005B093A">
            <w:pPr>
              <w:jc w:val="center"/>
              <w:rPr>
                <w:b/>
                <w:sz w:val="24"/>
                <w:szCs w:val="24"/>
              </w:rPr>
            </w:pPr>
            <w:r w:rsidRPr="00492C7F">
              <w:rPr>
                <w:b/>
                <w:sz w:val="24"/>
                <w:szCs w:val="24"/>
              </w:rPr>
              <w:t xml:space="preserve">За </w:t>
            </w:r>
            <w:r>
              <w:rPr>
                <w:b/>
                <w:sz w:val="24"/>
                <w:szCs w:val="24"/>
              </w:rPr>
              <w:t>100</w:t>
            </w:r>
            <w:r w:rsidRPr="00492C7F">
              <w:rPr>
                <w:b/>
                <w:sz w:val="24"/>
                <w:szCs w:val="24"/>
              </w:rPr>
              <w:t xml:space="preserve"> бальною шкалою</w:t>
            </w:r>
          </w:p>
        </w:tc>
      </w:tr>
      <w:tr w:rsidR="00261AF2" w:rsidRPr="00492C7F" w:rsidTr="00261AF2">
        <w:tc>
          <w:tcPr>
            <w:tcW w:w="3229" w:type="pct"/>
          </w:tcPr>
          <w:p w:rsidR="00261AF2" w:rsidRPr="00261AF2" w:rsidRDefault="00261AF2" w:rsidP="005B093A">
            <w:pPr>
              <w:pStyle w:val="TableParagraph"/>
              <w:jc w:val="both"/>
              <w:rPr>
                <w:b/>
                <w:spacing w:val="-2"/>
                <w:sz w:val="28"/>
                <w:szCs w:val="28"/>
              </w:rPr>
            </w:pPr>
            <w:r w:rsidRPr="00261AF2">
              <w:rPr>
                <w:b/>
                <w:sz w:val="28"/>
                <w:szCs w:val="28"/>
              </w:rPr>
              <w:t xml:space="preserve">Високий </w:t>
            </w:r>
            <w:r w:rsidRPr="00261AF2">
              <w:rPr>
                <w:b/>
                <w:spacing w:val="-2"/>
                <w:sz w:val="28"/>
                <w:szCs w:val="28"/>
              </w:rPr>
              <w:t>рівень</w:t>
            </w:r>
          </w:p>
          <w:p w:rsidR="00261AF2" w:rsidRPr="00261AF2" w:rsidRDefault="00261AF2" w:rsidP="005B093A">
            <w:pPr>
              <w:pStyle w:val="TableParagraph"/>
              <w:jc w:val="both"/>
              <w:rPr>
                <w:bCs/>
                <w:spacing w:val="-2"/>
                <w:sz w:val="28"/>
                <w:szCs w:val="28"/>
              </w:rPr>
            </w:pPr>
            <w:bookmarkStart w:id="10" w:name="_Hlk182062184"/>
            <w:r w:rsidRPr="00261AF2">
              <w:rPr>
                <w:b/>
                <w:i/>
                <w:iCs/>
                <w:spacing w:val="-2"/>
                <w:sz w:val="28"/>
                <w:szCs w:val="28"/>
              </w:rPr>
              <w:t>Звітна документація:</w:t>
            </w:r>
            <w:r w:rsidRPr="00261AF2">
              <w:rPr>
                <w:bCs/>
                <w:spacing w:val="-2"/>
                <w:sz w:val="28"/>
                <w:szCs w:val="28"/>
              </w:rPr>
              <w:t xml:space="preserve"> наявність повного комплекту звітної документації про проходження виробничої практики (педагогічної), звітна документація подана вчасно. </w:t>
            </w:r>
            <w:r w:rsidRPr="00261AF2">
              <w:rPr>
                <w:b/>
                <w:i/>
                <w:iCs/>
                <w:spacing w:val="-2"/>
                <w:sz w:val="28"/>
                <w:szCs w:val="28"/>
              </w:rPr>
              <w:t>Оцінка керівника</w:t>
            </w:r>
            <w:r w:rsidRPr="00261AF2">
              <w:rPr>
                <w:bCs/>
                <w:spacing w:val="-2"/>
                <w:sz w:val="28"/>
                <w:szCs w:val="28"/>
              </w:rPr>
              <w:t xml:space="preserve">: оцінка «відмінно» в довідці керівника від бази практик. </w:t>
            </w:r>
            <w:r w:rsidRPr="00261AF2">
              <w:rPr>
                <w:b/>
                <w:i/>
                <w:iCs/>
                <w:spacing w:val="-2"/>
                <w:sz w:val="28"/>
                <w:szCs w:val="28"/>
              </w:rPr>
              <w:t>Наукова діяльність:</w:t>
            </w:r>
            <w:r w:rsidRPr="00261AF2">
              <w:rPr>
                <w:bCs/>
                <w:spacing w:val="-2"/>
                <w:sz w:val="28"/>
                <w:szCs w:val="28"/>
              </w:rPr>
              <w:t xml:space="preserve"> активна учать у наукових заходах (форумах, конференціях, семінарах) з написанням тез доповідей із методики навчання англійської мови або німецької мов або методики навчання зарубіжної літератури. </w:t>
            </w:r>
            <w:r w:rsidRPr="00261AF2">
              <w:rPr>
                <w:b/>
                <w:i/>
                <w:iCs/>
                <w:spacing w:val="-2"/>
                <w:sz w:val="28"/>
                <w:szCs w:val="28"/>
              </w:rPr>
              <w:t xml:space="preserve">Психолого-педагогічна підготовка: </w:t>
            </w:r>
            <w:r w:rsidRPr="00261AF2">
              <w:rPr>
                <w:bCs/>
                <w:spacing w:val="-2"/>
                <w:sz w:val="28"/>
                <w:szCs w:val="28"/>
              </w:rPr>
              <w:t xml:space="preserve">глибокі знання з психолого-педагогічної теорії та творчої самостійності у доборі методик спрямованих на </w:t>
            </w:r>
            <w:r w:rsidRPr="00261AF2">
              <w:rPr>
                <w:bCs/>
                <w:spacing w:val="-2"/>
                <w:sz w:val="28"/>
                <w:szCs w:val="28"/>
              </w:rPr>
              <w:lastRenderedPageBreak/>
              <w:t xml:space="preserve">вивчення особистості учня. </w:t>
            </w:r>
            <w:r w:rsidRPr="00261AF2">
              <w:rPr>
                <w:b/>
                <w:i/>
                <w:iCs/>
                <w:spacing w:val="-2"/>
                <w:sz w:val="28"/>
                <w:szCs w:val="28"/>
              </w:rPr>
              <w:t xml:space="preserve">Плани-конспекти уроків: </w:t>
            </w:r>
            <w:r w:rsidRPr="00261AF2">
              <w:rPr>
                <w:bCs/>
                <w:spacing w:val="-2"/>
                <w:sz w:val="28"/>
                <w:szCs w:val="28"/>
              </w:rPr>
              <w:t xml:space="preserve">розробка планів-конспектів та проведення уроків і залікових уроків на високому методичному рівні з чіткою структурою, вірно визначеними цілями, логічно пов’язані  між собою етапами, часове планування та проведення уроків відповідає методичним вимогам. </w:t>
            </w:r>
            <w:proofErr w:type="spellStart"/>
            <w:r w:rsidRPr="00261AF2">
              <w:rPr>
                <w:b/>
                <w:i/>
                <w:iCs/>
                <w:spacing w:val="-2"/>
                <w:sz w:val="28"/>
                <w:szCs w:val="28"/>
              </w:rPr>
              <w:t>Інноваційність</w:t>
            </w:r>
            <w:proofErr w:type="spellEnd"/>
            <w:r w:rsidRPr="00261AF2">
              <w:rPr>
                <w:b/>
                <w:i/>
                <w:iCs/>
                <w:spacing w:val="-2"/>
                <w:sz w:val="28"/>
                <w:szCs w:val="28"/>
              </w:rPr>
              <w:t xml:space="preserve"> у викладанні: </w:t>
            </w:r>
            <w:r w:rsidRPr="00261AF2">
              <w:rPr>
                <w:bCs/>
                <w:spacing w:val="-2"/>
                <w:sz w:val="28"/>
                <w:szCs w:val="28"/>
              </w:rPr>
              <w:t xml:space="preserve">використання сучасних методик, новаторських підходів, інтерактивних методів, інноваційних засобів навчання, розробка дидактичних матеріалів,  врахування індивідуальних потреб учнів. </w:t>
            </w:r>
            <w:r w:rsidRPr="00261AF2">
              <w:rPr>
                <w:b/>
                <w:i/>
                <w:iCs/>
                <w:spacing w:val="-2"/>
                <w:sz w:val="28"/>
                <w:szCs w:val="28"/>
              </w:rPr>
              <w:t xml:space="preserve">Позакласні та виховні заходи: </w:t>
            </w:r>
            <w:r w:rsidRPr="00261AF2">
              <w:rPr>
                <w:bCs/>
                <w:spacing w:val="-2"/>
                <w:sz w:val="28"/>
                <w:szCs w:val="28"/>
              </w:rPr>
              <w:t>цікава розробка сценарію з національно-патріотичного і позакласних заходів, їх актуальність та форма проведення.  </w:t>
            </w:r>
            <w:r w:rsidRPr="00261AF2">
              <w:rPr>
                <w:b/>
                <w:i/>
                <w:iCs/>
                <w:spacing w:val="-2"/>
                <w:sz w:val="28"/>
                <w:szCs w:val="28"/>
              </w:rPr>
              <w:t xml:space="preserve">Комунікативні навички: </w:t>
            </w:r>
            <w:r w:rsidRPr="00261AF2">
              <w:rPr>
                <w:bCs/>
                <w:spacing w:val="-2"/>
                <w:sz w:val="28"/>
                <w:szCs w:val="28"/>
              </w:rPr>
              <w:t>володіння високим рівнем комунікативних навичок, використання творчого підходу до завдань, виявлення ситуаційної адаптивності і гнучкості; ефективної взаємодії з учнями, створення комфортної навчальної атмосфери.</w:t>
            </w:r>
            <w:bookmarkEnd w:id="10"/>
          </w:p>
        </w:tc>
        <w:tc>
          <w:tcPr>
            <w:tcW w:w="800" w:type="pct"/>
          </w:tcPr>
          <w:p w:rsidR="00261AF2" w:rsidRPr="00261AF2" w:rsidRDefault="00261AF2" w:rsidP="005B093A">
            <w:pPr>
              <w:rPr>
                <w:sz w:val="28"/>
                <w:szCs w:val="28"/>
              </w:rPr>
            </w:pPr>
            <w:r w:rsidRPr="00261AF2">
              <w:rPr>
                <w:sz w:val="28"/>
                <w:szCs w:val="28"/>
              </w:rPr>
              <w:lastRenderedPageBreak/>
              <w:t>Відмінно</w:t>
            </w:r>
          </w:p>
        </w:tc>
        <w:tc>
          <w:tcPr>
            <w:tcW w:w="971" w:type="pct"/>
          </w:tcPr>
          <w:p w:rsidR="00261AF2" w:rsidRPr="00261AF2" w:rsidRDefault="00261AF2" w:rsidP="005B093A">
            <w:pPr>
              <w:jc w:val="center"/>
              <w:rPr>
                <w:sz w:val="28"/>
                <w:szCs w:val="28"/>
              </w:rPr>
            </w:pPr>
            <w:r w:rsidRPr="00261AF2">
              <w:rPr>
                <w:sz w:val="28"/>
                <w:szCs w:val="28"/>
              </w:rPr>
              <w:t>90-100</w:t>
            </w:r>
          </w:p>
        </w:tc>
      </w:tr>
      <w:tr w:rsidR="00261AF2" w:rsidRPr="00492C7F" w:rsidTr="00261AF2">
        <w:tc>
          <w:tcPr>
            <w:tcW w:w="3229" w:type="pct"/>
          </w:tcPr>
          <w:p w:rsidR="00261AF2" w:rsidRPr="00261AF2" w:rsidRDefault="00261AF2" w:rsidP="005B093A">
            <w:pPr>
              <w:pStyle w:val="TableParagraph"/>
              <w:jc w:val="both"/>
              <w:rPr>
                <w:b/>
                <w:sz w:val="28"/>
                <w:szCs w:val="28"/>
              </w:rPr>
            </w:pPr>
            <w:r w:rsidRPr="00261AF2">
              <w:rPr>
                <w:b/>
                <w:sz w:val="28"/>
                <w:szCs w:val="28"/>
              </w:rPr>
              <w:lastRenderedPageBreak/>
              <w:t xml:space="preserve">Високий </w:t>
            </w:r>
            <w:r w:rsidRPr="00261AF2">
              <w:rPr>
                <w:b/>
                <w:spacing w:val="-2"/>
                <w:sz w:val="28"/>
                <w:szCs w:val="28"/>
              </w:rPr>
              <w:t>рівень</w:t>
            </w:r>
          </w:p>
          <w:p w:rsidR="00261AF2" w:rsidRPr="00261AF2" w:rsidRDefault="00261AF2" w:rsidP="005B093A">
            <w:pPr>
              <w:jc w:val="both"/>
              <w:rPr>
                <w:sz w:val="28"/>
                <w:szCs w:val="28"/>
              </w:rPr>
            </w:pPr>
            <w:r w:rsidRPr="00261AF2">
              <w:rPr>
                <w:b/>
                <w:bCs/>
                <w:i/>
                <w:iCs/>
                <w:sz w:val="28"/>
                <w:szCs w:val="28"/>
              </w:rPr>
              <w:t>Звітна документація</w:t>
            </w:r>
            <w:r w:rsidRPr="00261AF2">
              <w:rPr>
                <w:sz w:val="28"/>
                <w:szCs w:val="28"/>
              </w:rPr>
              <w:t xml:space="preserve">: наявність повного комплекту звітної документації з проходження виробничої практики (педагогічної), але можливо, є незначні помилки або неточності, звітна документація подана вчасно. </w:t>
            </w:r>
            <w:r w:rsidRPr="00261AF2">
              <w:rPr>
                <w:b/>
                <w:bCs/>
                <w:i/>
                <w:iCs/>
                <w:sz w:val="28"/>
                <w:szCs w:val="28"/>
              </w:rPr>
              <w:t>Оцінка керівника</w:t>
            </w:r>
            <w:r w:rsidRPr="00261AF2">
              <w:rPr>
                <w:sz w:val="28"/>
                <w:szCs w:val="28"/>
              </w:rPr>
              <w:t xml:space="preserve">: оцінка "добре" або "відмінно" у довідці від бази практик. </w:t>
            </w:r>
            <w:r w:rsidRPr="00261AF2">
              <w:rPr>
                <w:b/>
                <w:bCs/>
                <w:i/>
                <w:iCs/>
                <w:sz w:val="28"/>
                <w:szCs w:val="28"/>
              </w:rPr>
              <w:t>Наукова діяльність</w:t>
            </w:r>
            <w:r w:rsidRPr="00261AF2">
              <w:rPr>
                <w:sz w:val="28"/>
                <w:szCs w:val="28"/>
              </w:rPr>
              <w:t xml:space="preserve">: участь у наукових заходах (форумах, конференціях, семінарах) з написанням тез доповідей, але без активного залучення до дискусій. </w:t>
            </w:r>
            <w:r w:rsidRPr="00261AF2">
              <w:rPr>
                <w:b/>
                <w:bCs/>
                <w:i/>
                <w:iCs/>
                <w:sz w:val="28"/>
                <w:szCs w:val="28"/>
              </w:rPr>
              <w:t>Психолого-педагогічна підготовка</w:t>
            </w:r>
            <w:r w:rsidRPr="00261AF2">
              <w:rPr>
                <w:sz w:val="28"/>
                <w:szCs w:val="28"/>
              </w:rPr>
              <w:t xml:space="preserve">: достатні знання з психолого-педагогічної теорії та творчої самостійності у доборі методик спрямованих на вивчення особистості учня, хоча творчий підхід до вибору методик менш виражений. </w:t>
            </w:r>
            <w:r w:rsidRPr="00261AF2">
              <w:rPr>
                <w:b/>
                <w:bCs/>
                <w:i/>
                <w:iCs/>
                <w:sz w:val="28"/>
                <w:szCs w:val="28"/>
              </w:rPr>
              <w:t xml:space="preserve">Плани-конспекти уроків: </w:t>
            </w:r>
            <w:r w:rsidRPr="00261AF2">
              <w:rPr>
                <w:sz w:val="28"/>
                <w:szCs w:val="28"/>
              </w:rPr>
              <w:t xml:space="preserve">розробка планів-конспектів та проведення уроків і залікових уроків структуровані, мають чіткі цілі, етапи взаємопов’язані, але можуть бракувати методичних  підходів. </w:t>
            </w:r>
            <w:proofErr w:type="spellStart"/>
            <w:r w:rsidRPr="00261AF2">
              <w:rPr>
                <w:b/>
                <w:bCs/>
                <w:i/>
                <w:iCs/>
                <w:sz w:val="28"/>
                <w:szCs w:val="28"/>
              </w:rPr>
              <w:t>Інноваційність</w:t>
            </w:r>
            <w:proofErr w:type="spellEnd"/>
            <w:r w:rsidRPr="00261AF2">
              <w:rPr>
                <w:b/>
                <w:bCs/>
                <w:i/>
                <w:iCs/>
                <w:sz w:val="28"/>
                <w:szCs w:val="28"/>
              </w:rPr>
              <w:t xml:space="preserve"> у викладанні:</w:t>
            </w:r>
            <w:r w:rsidRPr="00261AF2">
              <w:rPr>
                <w:sz w:val="28"/>
                <w:szCs w:val="28"/>
              </w:rPr>
              <w:t xml:space="preserve"> використання сучасних методик та дидактичних матеріалів, але інтерактивні методи задіяні частково, </w:t>
            </w:r>
            <w:r w:rsidRPr="00261AF2">
              <w:rPr>
                <w:sz w:val="28"/>
                <w:szCs w:val="28"/>
              </w:rPr>
              <w:lastRenderedPageBreak/>
              <w:t xml:space="preserve">враховуються індивідуальні потреби учнів. </w:t>
            </w:r>
            <w:r w:rsidRPr="00261AF2">
              <w:rPr>
                <w:b/>
                <w:bCs/>
                <w:i/>
                <w:iCs/>
                <w:sz w:val="28"/>
                <w:szCs w:val="28"/>
              </w:rPr>
              <w:t xml:space="preserve">Позакласні заходи: </w:t>
            </w:r>
            <w:r w:rsidRPr="00261AF2">
              <w:rPr>
                <w:sz w:val="28"/>
                <w:szCs w:val="28"/>
              </w:rPr>
              <w:t xml:space="preserve">представлено сучасні теми для розробки сценаріїв щодо заходів з </w:t>
            </w:r>
            <w:proofErr w:type="spellStart"/>
            <w:r w:rsidRPr="00261AF2">
              <w:rPr>
                <w:sz w:val="28"/>
                <w:szCs w:val="28"/>
              </w:rPr>
              <w:t>національно-патріатичного</w:t>
            </w:r>
            <w:proofErr w:type="spellEnd"/>
            <w:r w:rsidRPr="00261AF2">
              <w:rPr>
                <w:sz w:val="28"/>
                <w:szCs w:val="28"/>
              </w:rPr>
              <w:t xml:space="preserve"> виховання та позакласних заходів з англійської, німецької мов та зарубіжної літератури, але їхня форма менш креативна.</w:t>
            </w:r>
          </w:p>
          <w:p w:rsidR="00261AF2" w:rsidRPr="00261AF2" w:rsidRDefault="00261AF2" w:rsidP="005B093A">
            <w:pPr>
              <w:jc w:val="both"/>
              <w:rPr>
                <w:sz w:val="28"/>
                <w:szCs w:val="28"/>
              </w:rPr>
            </w:pPr>
            <w:r w:rsidRPr="00261AF2">
              <w:rPr>
                <w:b/>
                <w:bCs/>
                <w:i/>
                <w:iCs/>
                <w:sz w:val="28"/>
                <w:szCs w:val="28"/>
              </w:rPr>
              <w:t>Комунікативні навички:</w:t>
            </w:r>
            <w:r w:rsidRPr="00261AF2">
              <w:rPr>
                <w:sz w:val="28"/>
                <w:szCs w:val="28"/>
              </w:rPr>
              <w:t xml:space="preserve"> добре володіє комунікативними навичками, демонструє здатність адаптуватися до ситуацій, але з меншою гнучкістю.</w:t>
            </w:r>
          </w:p>
        </w:tc>
        <w:tc>
          <w:tcPr>
            <w:tcW w:w="800" w:type="pct"/>
          </w:tcPr>
          <w:p w:rsidR="00261AF2" w:rsidRPr="00261AF2" w:rsidRDefault="00261AF2" w:rsidP="005B093A">
            <w:pPr>
              <w:rPr>
                <w:sz w:val="28"/>
                <w:szCs w:val="28"/>
              </w:rPr>
            </w:pPr>
            <w:r w:rsidRPr="00261AF2">
              <w:rPr>
                <w:sz w:val="28"/>
                <w:szCs w:val="28"/>
              </w:rPr>
              <w:lastRenderedPageBreak/>
              <w:t>Добре</w:t>
            </w:r>
          </w:p>
        </w:tc>
        <w:tc>
          <w:tcPr>
            <w:tcW w:w="971" w:type="pct"/>
          </w:tcPr>
          <w:p w:rsidR="00261AF2" w:rsidRPr="00261AF2" w:rsidRDefault="00261AF2" w:rsidP="005B093A">
            <w:pPr>
              <w:jc w:val="center"/>
              <w:rPr>
                <w:sz w:val="28"/>
                <w:szCs w:val="28"/>
              </w:rPr>
            </w:pPr>
            <w:r w:rsidRPr="00261AF2">
              <w:rPr>
                <w:sz w:val="28"/>
                <w:szCs w:val="28"/>
              </w:rPr>
              <w:t>82-89</w:t>
            </w:r>
          </w:p>
        </w:tc>
      </w:tr>
      <w:tr w:rsidR="00261AF2" w:rsidRPr="00492C7F" w:rsidTr="00261AF2">
        <w:tc>
          <w:tcPr>
            <w:tcW w:w="3229" w:type="pct"/>
          </w:tcPr>
          <w:p w:rsidR="00261AF2" w:rsidRPr="00261AF2" w:rsidRDefault="00261AF2" w:rsidP="005B093A">
            <w:pPr>
              <w:pStyle w:val="TableParagraph"/>
              <w:jc w:val="both"/>
              <w:rPr>
                <w:b/>
                <w:sz w:val="28"/>
                <w:szCs w:val="28"/>
              </w:rPr>
            </w:pPr>
            <w:r w:rsidRPr="00261AF2">
              <w:rPr>
                <w:b/>
                <w:sz w:val="28"/>
                <w:szCs w:val="28"/>
              </w:rPr>
              <w:lastRenderedPageBreak/>
              <w:t xml:space="preserve">Достатній </w:t>
            </w:r>
            <w:r w:rsidRPr="00261AF2">
              <w:rPr>
                <w:b/>
                <w:spacing w:val="-2"/>
                <w:sz w:val="28"/>
                <w:szCs w:val="28"/>
              </w:rPr>
              <w:t>рівень</w:t>
            </w:r>
          </w:p>
          <w:p w:rsidR="00261AF2" w:rsidRPr="00261AF2" w:rsidRDefault="00261AF2" w:rsidP="005B093A">
            <w:pPr>
              <w:pStyle w:val="TableParagraph"/>
              <w:jc w:val="both"/>
              <w:rPr>
                <w:sz w:val="28"/>
                <w:szCs w:val="28"/>
              </w:rPr>
            </w:pPr>
            <w:r w:rsidRPr="00261AF2">
              <w:rPr>
                <w:b/>
                <w:bCs/>
                <w:i/>
                <w:iCs/>
                <w:sz w:val="28"/>
                <w:szCs w:val="28"/>
              </w:rPr>
              <w:t>Звітна документація</w:t>
            </w:r>
            <w:r w:rsidRPr="00261AF2">
              <w:rPr>
                <w:sz w:val="28"/>
                <w:szCs w:val="28"/>
              </w:rPr>
              <w:t xml:space="preserve">: наявність повного комплекту звітної документації з проходження виробничої практики (педагогічної), можливо, є незначні помилки або неточності, звітна документація подана вчасно. </w:t>
            </w:r>
            <w:r w:rsidRPr="00261AF2">
              <w:rPr>
                <w:b/>
                <w:bCs/>
                <w:i/>
                <w:iCs/>
                <w:sz w:val="28"/>
                <w:szCs w:val="28"/>
              </w:rPr>
              <w:t>Оцінка керівника:</w:t>
            </w:r>
            <w:r w:rsidRPr="00261AF2">
              <w:rPr>
                <w:sz w:val="28"/>
                <w:szCs w:val="28"/>
              </w:rPr>
              <w:t xml:space="preserve"> оцінка "добре" у довідці від бази практик. </w:t>
            </w:r>
            <w:r w:rsidRPr="00261AF2">
              <w:rPr>
                <w:b/>
                <w:bCs/>
                <w:i/>
                <w:iCs/>
                <w:sz w:val="28"/>
                <w:szCs w:val="28"/>
              </w:rPr>
              <w:t>Наукова діяльність:</w:t>
            </w:r>
            <w:r w:rsidRPr="00261AF2">
              <w:rPr>
                <w:sz w:val="28"/>
                <w:szCs w:val="28"/>
              </w:rPr>
              <w:t xml:space="preserve"> участь у наукових заходах обмежена, написання тез доповідей, але без активної участі. </w:t>
            </w:r>
            <w:r w:rsidRPr="00261AF2">
              <w:rPr>
                <w:b/>
                <w:bCs/>
                <w:i/>
                <w:iCs/>
                <w:sz w:val="28"/>
                <w:szCs w:val="28"/>
              </w:rPr>
              <w:t xml:space="preserve">Психолого-педагогічна підготовка: </w:t>
            </w:r>
            <w:r w:rsidRPr="00261AF2">
              <w:rPr>
                <w:sz w:val="28"/>
                <w:szCs w:val="28"/>
              </w:rPr>
              <w:t xml:space="preserve">знання з психолого-педагогічної теорії достатні,проявляється певна самостійність у доборі методик, але без особливої творчості. </w:t>
            </w:r>
            <w:r w:rsidRPr="00261AF2">
              <w:rPr>
                <w:b/>
                <w:bCs/>
                <w:i/>
                <w:iCs/>
                <w:sz w:val="28"/>
                <w:szCs w:val="28"/>
              </w:rPr>
              <w:t xml:space="preserve">Плани-конспекти уроків: </w:t>
            </w:r>
            <w:r w:rsidRPr="00261AF2">
              <w:rPr>
                <w:sz w:val="28"/>
                <w:szCs w:val="28"/>
              </w:rPr>
              <w:t xml:space="preserve">розробка планів-конспектів та проведення уроків і залікових уроків структуровані, мають чіткі цілі, етапи взаємопов’язані, але форма проведення традиційна. </w:t>
            </w:r>
            <w:proofErr w:type="spellStart"/>
            <w:r w:rsidRPr="00261AF2">
              <w:rPr>
                <w:b/>
                <w:bCs/>
                <w:i/>
                <w:iCs/>
                <w:sz w:val="28"/>
                <w:szCs w:val="28"/>
              </w:rPr>
              <w:t>Інноваційність</w:t>
            </w:r>
            <w:proofErr w:type="spellEnd"/>
            <w:r w:rsidRPr="00261AF2">
              <w:rPr>
                <w:b/>
                <w:bCs/>
                <w:i/>
                <w:iCs/>
                <w:sz w:val="28"/>
                <w:szCs w:val="28"/>
              </w:rPr>
              <w:t xml:space="preserve"> у викладанні:</w:t>
            </w:r>
            <w:r w:rsidRPr="00261AF2">
              <w:rPr>
                <w:sz w:val="28"/>
                <w:szCs w:val="28"/>
              </w:rPr>
              <w:t xml:space="preserve"> використання сучасних методик, проте мало інноваційних засобів навчання, обмежене використання інтерактивних методів, частково враховуються індивідуальні потреби учнів. </w:t>
            </w:r>
            <w:r w:rsidRPr="00261AF2">
              <w:rPr>
                <w:b/>
                <w:bCs/>
                <w:i/>
                <w:iCs/>
                <w:sz w:val="28"/>
                <w:szCs w:val="28"/>
              </w:rPr>
              <w:t xml:space="preserve">Позакласні заходи: </w:t>
            </w:r>
            <w:r w:rsidRPr="00261AF2">
              <w:rPr>
                <w:sz w:val="28"/>
                <w:szCs w:val="28"/>
              </w:rPr>
              <w:t xml:space="preserve">розроблено цікаві сценарії заходів з національно-патріотичного виховання та позакласні заходи з англійської, німецької мов та зарубіжної літератури, але їхня форма менш креативна. </w:t>
            </w:r>
            <w:r w:rsidRPr="00261AF2">
              <w:rPr>
                <w:b/>
                <w:bCs/>
                <w:i/>
                <w:iCs/>
                <w:sz w:val="28"/>
                <w:szCs w:val="28"/>
              </w:rPr>
              <w:t xml:space="preserve">Комунікативні навички: </w:t>
            </w:r>
            <w:r w:rsidRPr="00261AF2">
              <w:rPr>
                <w:sz w:val="28"/>
                <w:szCs w:val="28"/>
              </w:rPr>
              <w:t>задовільне володіння комунікативними навичками, виявляє певну гнучкість, але не завжди адаптується до ситуації.</w:t>
            </w:r>
          </w:p>
        </w:tc>
        <w:tc>
          <w:tcPr>
            <w:tcW w:w="800" w:type="pct"/>
          </w:tcPr>
          <w:p w:rsidR="00261AF2" w:rsidRPr="00261AF2" w:rsidRDefault="00261AF2" w:rsidP="005B093A">
            <w:pPr>
              <w:rPr>
                <w:sz w:val="28"/>
                <w:szCs w:val="28"/>
              </w:rPr>
            </w:pPr>
            <w:r w:rsidRPr="00261AF2">
              <w:rPr>
                <w:sz w:val="28"/>
                <w:szCs w:val="28"/>
              </w:rPr>
              <w:t>добре</w:t>
            </w:r>
          </w:p>
        </w:tc>
        <w:tc>
          <w:tcPr>
            <w:tcW w:w="971" w:type="pct"/>
          </w:tcPr>
          <w:p w:rsidR="00261AF2" w:rsidRPr="00261AF2" w:rsidRDefault="00261AF2" w:rsidP="005B093A">
            <w:pPr>
              <w:jc w:val="center"/>
              <w:rPr>
                <w:sz w:val="28"/>
                <w:szCs w:val="28"/>
              </w:rPr>
            </w:pPr>
            <w:r w:rsidRPr="00261AF2">
              <w:rPr>
                <w:sz w:val="28"/>
                <w:szCs w:val="28"/>
              </w:rPr>
              <w:t>74-81</w:t>
            </w:r>
          </w:p>
        </w:tc>
      </w:tr>
      <w:tr w:rsidR="00261AF2" w:rsidRPr="00492C7F" w:rsidTr="00261AF2">
        <w:tc>
          <w:tcPr>
            <w:tcW w:w="3229" w:type="pct"/>
          </w:tcPr>
          <w:p w:rsidR="00261AF2" w:rsidRPr="00261AF2" w:rsidRDefault="00261AF2" w:rsidP="005B093A">
            <w:pPr>
              <w:pStyle w:val="TableParagraph"/>
              <w:jc w:val="both"/>
              <w:rPr>
                <w:b/>
                <w:sz w:val="28"/>
                <w:szCs w:val="28"/>
              </w:rPr>
            </w:pPr>
            <w:r w:rsidRPr="00261AF2">
              <w:rPr>
                <w:b/>
                <w:sz w:val="28"/>
                <w:szCs w:val="28"/>
              </w:rPr>
              <w:t xml:space="preserve">Середній </w:t>
            </w:r>
            <w:r w:rsidRPr="00261AF2">
              <w:rPr>
                <w:b/>
                <w:spacing w:val="-2"/>
                <w:sz w:val="28"/>
                <w:szCs w:val="28"/>
              </w:rPr>
              <w:t>рівень</w:t>
            </w:r>
          </w:p>
          <w:p w:rsidR="00261AF2" w:rsidRPr="00261AF2" w:rsidRDefault="00261AF2" w:rsidP="005B093A">
            <w:pPr>
              <w:pStyle w:val="TableParagraph"/>
              <w:jc w:val="both"/>
              <w:rPr>
                <w:sz w:val="28"/>
                <w:szCs w:val="28"/>
              </w:rPr>
            </w:pPr>
            <w:r w:rsidRPr="00261AF2">
              <w:rPr>
                <w:b/>
                <w:bCs/>
                <w:i/>
                <w:iCs/>
                <w:sz w:val="28"/>
                <w:szCs w:val="28"/>
              </w:rPr>
              <w:t>Звітна документація:</w:t>
            </w:r>
            <w:r w:rsidRPr="00261AF2">
              <w:rPr>
                <w:sz w:val="28"/>
                <w:szCs w:val="28"/>
              </w:rPr>
              <w:t xml:space="preserve"> наявність повного комплекту звітної документації з проходження виробничої практики (педагогічної), але значні недоліки та </w:t>
            </w:r>
            <w:r w:rsidRPr="00261AF2">
              <w:rPr>
                <w:sz w:val="28"/>
                <w:szCs w:val="28"/>
              </w:rPr>
              <w:lastRenderedPageBreak/>
              <w:t xml:space="preserve">помилки, звітна документація подана вчасно. </w:t>
            </w:r>
            <w:r w:rsidRPr="00261AF2">
              <w:rPr>
                <w:b/>
                <w:bCs/>
                <w:i/>
                <w:iCs/>
                <w:sz w:val="28"/>
                <w:szCs w:val="28"/>
              </w:rPr>
              <w:t>Оцінка керівника:</w:t>
            </w:r>
            <w:r w:rsidRPr="00261AF2">
              <w:rPr>
                <w:sz w:val="28"/>
                <w:szCs w:val="28"/>
              </w:rPr>
              <w:t xml:space="preserve"> оцінка "задовільно" у довідці від бази практик. </w:t>
            </w:r>
            <w:r w:rsidRPr="00261AF2">
              <w:rPr>
                <w:b/>
                <w:bCs/>
                <w:i/>
                <w:iCs/>
                <w:sz w:val="28"/>
                <w:szCs w:val="28"/>
              </w:rPr>
              <w:t>Наукова діяльність:</w:t>
            </w:r>
            <w:r w:rsidRPr="00261AF2">
              <w:rPr>
                <w:sz w:val="28"/>
                <w:szCs w:val="28"/>
              </w:rPr>
              <w:t xml:space="preserve"> участь у наукових заходах формальна або обмежена, без написання тез. </w:t>
            </w:r>
            <w:r w:rsidRPr="00261AF2">
              <w:rPr>
                <w:b/>
                <w:bCs/>
                <w:i/>
                <w:iCs/>
                <w:sz w:val="28"/>
                <w:szCs w:val="28"/>
              </w:rPr>
              <w:t xml:space="preserve">Психолого-педагогічна підготовка: </w:t>
            </w:r>
            <w:r w:rsidRPr="00261AF2">
              <w:rPr>
                <w:sz w:val="28"/>
                <w:szCs w:val="28"/>
              </w:rPr>
              <w:t xml:space="preserve">знання з психолого-педагогічної теорії мінімальні, самостійність у доборі методик слабко виражена. </w:t>
            </w:r>
            <w:r w:rsidRPr="00261AF2">
              <w:rPr>
                <w:b/>
                <w:bCs/>
                <w:i/>
                <w:iCs/>
                <w:sz w:val="28"/>
                <w:szCs w:val="28"/>
              </w:rPr>
              <w:t xml:space="preserve">Плани-конспекти уроків: </w:t>
            </w:r>
            <w:r w:rsidRPr="00261AF2">
              <w:rPr>
                <w:sz w:val="28"/>
                <w:szCs w:val="28"/>
              </w:rPr>
              <w:t xml:space="preserve">розробка планів-конспектів та проведення уроків і залікових уроків структуровано, але нечітко визначені цілі, зв’язок між етапами відсутній. </w:t>
            </w:r>
            <w:proofErr w:type="spellStart"/>
            <w:r w:rsidRPr="00261AF2">
              <w:rPr>
                <w:b/>
                <w:bCs/>
                <w:i/>
                <w:iCs/>
                <w:sz w:val="28"/>
                <w:szCs w:val="28"/>
              </w:rPr>
              <w:t>Інноваційність</w:t>
            </w:r>
            <w:proofErr w:type="spellEnd"/>
            <w:r w:rsidRPr="00261AF2">
              <w:rPr>
                <w:b/>
                <w:bCs/>
                <w:i/>
                <w:iCs/>
                <w:sz w:val="28"/>
                <w:szCs w:val="28"/>
              </w:rPr>
              <w:t xml:space="preserve"> у викладанні:</w:t>
            </w:r>
            <w:r w:rsidRPr="00261AF2">
              <w:rPr>
                <w:sz w:val="28"/>
                <w:szCs w:val="28"/>
              </w:rPr>
              <w:t xml:space="preserve"> обмежене використання сучасних методик, мало </w:t>
            </w:r>
            <w:proofErr w:type="spellStart"/>
            <w:r w:rsidRPr="00261AF2">
              <w:rPr>
                <w:sz w:val="28"/>
                <w:szCs w:val="28"/>
              </w:rPr>
              <w:t>інтерактивності</w:t>
            </w:r>
            <w:proofErr w:type="spellEnd"/>
            <w:r w:rsidRPr="00261AF2">
              <w:rPr>
                <w:sz w:val="28"/>
                <w:szCs w:val="28"/>
              </w:rPr>
              <w:t xml:space="preserve"> та інновацій, недостатньо володіє способами активізації пізнавальної діяльності учнів, не здійснює індивідуальний підхід до них. </w:t>
            </w:r>
            <w:r w:rsidRPr="00261AF2">
              <w:rPr>
                <w:b/>
                <w:bCs/>
                <w:i/>
                <w:iCs/>
                <w:sz w:val="28"/>
                <w:szCs w:val="28"/>
              </w:rPr>
              <w:t xml:space="preserve">Позакласні заходи: </w:t>
            </w:r>
            <w:r w:rsidRPr="00261AF2">
              <w:rPr>
                <w:sz w:val="28"/>
                <w:szCs w:val="28"/>
              </w:rPr>
              <w:t xml:space="preserve">розроблено традиційні сценарії заходів  з національно-патріотичного виховання та позакласні заходи з англійської, німецької мов та зарубіжної літератури,  без цікавих елементів. </w:t>
            </w:r>
            <w:r w:rsidRPr="00261AF2">
              <w:rPr>
                <w:b/>
                <w:bCs/>
                <w:i/>
                <w:iCs/>
                <w:sz w:val="28"/>
                <w:szCs w:val="28"/>
              </w:rPr>
              <w:t>Комунікативні навички:</w:t>
            </w:r>
            <w:r w:rsidRPr="00261AF2">
              <w:rPr>
                <w:sz w:val="28"/>
                <w:szCs w:val="28"/>
              </w:rPr>
              <w:t xml:space="preserve"> базові комунікативні навички, не завжди відбувається гнучко реагування на дидактичні ситуації, що складалися;адаптація до ситуацій на низькому рівні.</w:t>
            </w:r>
          </w:p>
        </w:tc>
        <w:tc>
          <w:tcPr>
            <w:tcW w:w="800" w:type="pct"/>
          </w:tcPr>
          <w:p w:rsidR="00261AF2" w:rsidRPr="00261AF2" w:rsidRDefault="00261AF2" w:rsidP="005B093A">
            <w:pPr>
              <w:rPr>
                <w:sz w:val="28"/>
                <w:szCs w:val="28"/>
              </w:rPr>
            </w:pPr>
            <w:r w:rsidRPr="00261AF2">
              <w:rPr>
                <w:sz w:val="28"/>
                <w:szCs w:val="28"/>
              </w:rPr>
              <w:lastRenderedPageBreak/>
              <w:t>задовільно</w:t>
            </w:r>
          </w:p>
        </w:tc>
        <w:tc>
          <w:tcPr>
            <w:tcW w:w="971" w:type="pct"/>
          </w:tcPr>
          <w:p w:rsidR="00261AF2" w:rsidRPr="00261AF2" w:rsidRDefault="00261AF2" w:rsidP="005B093A">
            <w:pPr>
              <w:jc w:val="center"/>
              <w:rPr>
                <w:sz w:val="28"/>
                <w:szCs w:val="28"/>
              </w:rPr>
            </w:pPr>
            <w:r w:rsidRPr="00261AF2">
              <w:rPr>
                <w:sz w:val="28"/>
                <w:szCs w:val="28"/>
              </w:rPr>
              <w:t>64-73</w:t>
            </w:r>
          </w:p>
        </w:tc>
      </w:tr>
      <w:tr w:rsidR="00261AF2" w:rsidRPr="00492C7F" w:rsidTr="00261AF2">
        <w:tc>
          <w:tcPr>
            <w:tcW w:w="3229" w:type="pct"/>
          </w:tcPr>
          <w:p w:rsidR="00261AF2" w:rsidRPr="00261AF2" w:rsidRDefault="00261AF2" w:rsidP="005B093A">
            <w:pPr>
              <w:pStyle w:val="TableParagraph"/>
              <w:jc w:val="both"/>
              <w:rPr>
                <w:b/>
                <w:sz w:val="28"/>
                <w:szCs w:val="28"/>
              </w:rPr>
            </w:pPr>
            <w:r w:rsidRPr="00261AF2">
              <w:rPr>
                <w:b/>
                <w:sz w:val="28"/>
                <w:szCs w:val="28"/>
              </w:rPr>
              <w:lastRenderedPageBreak/>
              <w:t xml:space="preserve">Початковий </w:t>
            </w:r>
            <w:r w:rsidRPr="00261AF2">
              <w:rPr>
                <w:b/>
                <w:spacing w:val="-2"/>
                <w:sz w:val="28"/>
                <w:szCs w:val="28"/>
              </w:rPr>
              <w:t>рівень</w:t>
            </w:r>
          </w:p>
          <w:p w:rsidR="00261AF2" w:rsidRPr="00261AF2" w:rsidRDefault="00261AF2" w:rsidP="005B093A">
            <w:pPr>
              <w:jc w:val="both"/>
              <w:rPr>
                <w:sz w:val="28"/>
                <w:szCs w:val="28"/>
              </w:rPr>
            </w:pPr>
            <w:r w:rsidRPr="00261AF2">
              <w:rPr>
                <w:b/>
                <w:bCs/>
                <w:i/>
                <w:iCs/>
                <w:sz w:val="28"/>
                <w:szCs w:val="28"/>
              </w:rPr>
              <w:t>Звітна документація</w:t>
            </w:r>
            <w:r w:rsidRPr="00261AF2">
              <w:rPr>
                <w:sz w:val="28"/>
                <w:szCs w:val="28"/>
              </w:rPr>
              <w:t xml:space="preserve">: комплект документації з виробничої практики (педагогічної) неповний, значні помилки, звітна документація подана не вчасно. </w:t>
            </w:r>
            <w:r w:rsidRPr="00261AF2">
              <w:rPr>
                <w:b/>
                <w:bCs/>
                <w:i/>
                <w:iCs/>
                <w:sz w:val="28"/>
                <w:szCs w:val="28"/>
              </w:rPr>
              <w:t>Оцінка керівника:</w:t>
            </w:r>
            <w:r w:rsidRPr="00261AF2">
              <w:rPr>
                <w:sz w:val="28"/>
                <w:szCs w:val="28"/>
              </w:rPr>
              <w:t xml:space="preserve"> оцінка "задовільно" з недоліками від керівника баз практики. </w:t>
            </w:r>
            <w:r w:rsidRPr="00261AF2">
              <w:rPr>
                <w:b/>
                <w:bCs/>
                <w:sz w:val="28"/>
                <w:szCs w:val="28"/>
              </w:rPr>
              <w:t xml:space="preserve">Наукова діяльність: </w:t>
            </w:r>
            <w:r w:rsidRPr="00261AF2">
              <w:rPr>
                <w:sz w:val="28"/>
                <w:szCs w:val="28"/>
              </w:rPr>
              <w:t xml:space="preserve">участь у наукових заходах відсутня або дуже формальна, без написання тез доповідей. </w:t>
            </w:r>
            <w:r w:rsidRPr="00261AF2">
              <w:rPr>
                <w:b/>
                <w:bCs/>
                <w:i/>
                <w:iCs/>
                <w:sz w:val="28"/>
                <w:szCs w:val="28"/>
              </w:rPr>
              <w:t>Психолого-педагогічна підготовка</w:t>
            </w:r>
            <w:r w:rsidRPr="00261AF2">
              <w:rPr>
                <w:sz w:val="28"/>
                <w:szCs w:val="28"/>
              </w:rPr>
              <w:t xml:space="preserve">: слабкі знання з психолого-педагогічної теорії, відсутність самостійності у виборі методик. </w:t>
            </w:r>
            <w:r w:rsidRPr="00261AF2">
              <w:rPr>
                <w:b/>
                <w:bCs/>
                <w:i/>
                <w:iCs/>
                <w:sz w:val="28"/>
                <w:szCs w:val="28"/>
              </w:rPr>
              <w:t>Плани-конспекти уроків</w:t>
            </w:r>
            <w:r w:rsidRPr="00261AF2">
              <w:rPr>
                <w:sz w:val="28"/>
                <w:szCs w:val="28"/>
              </w:rPr>
              <w:t xml:space="preserve">: розробка планів-конспектів та проведення уроків і залікових уроків з недоліками  у структурі, цілі не вірно сформовано, етапи відсутні. </w:t>
            </w:r>
            <w:proofErr w:type="spellStart"/>
            <w:r w:rsidRPr="00261AF2">
              <w:rPr>
                <w:b/>
                <w:bCs/>
                <w:i/>
                <w:iCs/>
                <w:sz w:val="28"/>
                <w:szCs w:val="28"/>
              </w:rPr>
              <w:t>Інноваційність</w:t>
            </w:r>
            <w:proofErr w:type="spellEnd"/>
            <w:r w:rsidRPr="00261AF2">
              <w:rPr>
                <w:b/>
                <w:bCs/>
                <w:i/>
                <w:iCs/>
                <w:sz w:val="28"/>
                <w:szCs w:val="28"/>
              </w:rPr>
              <w:t xml:space="preserve"> у викладанні: </w:t>
            </w:r>
            <w:r w:rsidRPr="00261AF2">
              <w:rPr>
                <w:sz w:val="28"/>
                <w:szCs w:val="28"/>
              </w:rPr>
              <w:t xml:space="preserve">новаторські підходи та інтерактивні методи майже не використовуються. </w:t>
            </w:r>
            <w:r w:rsidRPr="00261AF2">
              <w:rPr>
                <w:b/>
                <w:bCs/>
                <w:i/>
                <w:iCs/>
                <w:sz w:val="28"/>
                <w:szCs w:val="28"/>
              </w:rPr>
              <w:t xml:space="preserve">Позакласні заходи: </w:t>
            </w:r>
            <w:r w:rsidRPr="00261AF2">
              <w:rPr>
                <w:sz w:val="28"/>
                <w:szCs w:val="28"/>
              </w:rPr>
              <w:t xml:space="preserve">сценарії заходів  з національно-патріотичного виховання та позакласні заходи розроблені формально, без творчого підходу до них. </w:t>
            </w:r>
            <w:r w:rsidRPr="00261AF2">
              <w:rPr>
                <w:b/>
                <w:bCs/>
                <w:i/>
                <w:iCs/>
                <w:sz w:val="28"/>
                <w:szCs w:val="28"/>
              </w:rPr>
              <w:lastRenderedPageBreak/>
              <w:t>Комунікативні навички:</w:t>
            </w:r>
            <w:r w:rsidRPr="00261AF2">
              <w:rPr>
                <w:sz w:val="28"/>
                <w:szCs w:val="28"/>
              </w:rPr>
              <w:t xml:space="preserve"> недостатній рівень комунікативних навичок, не завжди гнучко відбувається реагування на дидактичні ситуації, що складалися, адаптація до ситуацій не відпрацьована.</w:t>
            </w:r>
          </w:p>
        </w:tc>
        <w:tc>
          <w:tcPr>
            <w:tcW w:w="800" w:type="pct"/>
          </w:tcPr>
          <w:p w:rsidR="00261AF2" w:rsidRPr="00261AF2" w:rsidRDefault="00261AF2" w:rsidP="005B093A">
            <w:pPr>
              <w:rPr>
                <w:sz w:val="28"/>
                <w:szCs w:val="28"/>
              </w:rPr>
            </w:pPr>
            <w:r w:rsidRPr="00261AF2">
              <w:rPr>
                <w:sz w:val="28"/>
                <w:szCs w:val="28"/>
              </w:rPr>
              <w:lastRenderedPageBreak/>
              <w:t>задовільно</w:t>
            </w:r>
          </w:p>
        </w:tc>
        <w:tc>
          <w:tcPr>
            <w:tcW w:w="971" w:type="pct"/>
          </w:tcPr>
          <w:p w:rsidR="00261AF2" w:rsidRPr="00261AF2" w:rsidRDefault="00261AF2" w:rsidP="005B093A">
            <w:pPr>
              <w:jc w:val="center"/>
              <w:rPr>
                <w:sz w:val="28"/>
                <w:szCs w:val="28"/>
              </w:rPr>
            </w:pPr>
            <w:r w:rsidRPr="00261AF2">
              <w:rPr>
                <w:sz w:val="28"/>
                <w:szCs w:val="28"/>
              </w:rPr>
              <w:t>60-63</w:t>
            </w:r>
          </w:p>
        </w:tc>
      </w:tr>
      <w:tr w:rsidR="00261AF2" w:rsidRPr="00492C7F" w:rsidTr="00261AF2">
        <w:tc>
          <w:tcPr>
            <w:tcW w:w="3229" w:type="pct"/>
          </w:tcPr>
          <w:p w:rsidR="00261AF2" w:rsidRPr="00261AF2" w:rsidRDefault="00261AF2" w:rsidP="005B093A">
            <w:pPr>
              <w:jc w:val="both"/>
              <w:rPr>
                <w:sz w:val="28"/>
                <w:szCs w:val="28"/>
              </w:rPr>
            </w:pPr>
            <w:r w:rsidRPr="00261AF2">
              <w:rPr>
                <w:b/>
                <w:bCs/>
                <w:i/>
                <w:iCs/>
                <w:sz w:val="28"/>
                <w:szCs w:val="28"/>
              </w:rPr>
              <w:lastRenderedPageBreak/>
              <w:t>Звітна документація:</w:t>
            </w:r>
            <w:r w:rsidRPr="00261AF2">
              <w:rPr>
                <w:sz w:val="28"/>
                <w:szCs w:val="28"/>
              </w:rPr>
              <w:t xml:space="preserve"> комплект звітної документації про проходження виробничої практики (педагогічної) практично відсутній;наявні документи не було подано у встановлений термін і містять неточності, стилістичні, граматичні й орфографічні помилки. </w:t>
            </w:r>
            <w:r w:rsidRPr="00261AF2">
              <w:rPr>
                <w:b/>
                <w:bCs/>
                <w:i/>
                <w:iCs/>
                <w:sz w:val="28"/>
                <w:szCs w:val="28"/>
              </w:rPr>
              <w:t xml:space="preserve">Оцінка керівника: </w:t>
            </w:r>
            <w:r w:rsidRPr="00261AF2">
              <w:rPr>
                <w:sz w:val="28"/>
                <w:szCs w:val="28"/>
              </w:rPr>
              <w:t xml:space="preserve">оцінка "незадовільно" від керівника баз практики. </w:t>
            </w:r>
            <w:r w:rsidRPr="00261AF2">
              <w:rPr>
                <w:b/>
                <w:bCs/>
                <w:i/>
                <w:iCs/>
                <w:sz w:val="28"/>
                <w:szCs w:val="28"/>
              </w:rPr>
              <w:t xml:space="preserve">Наукова діяльність: </w:t>
            </w:r>
            <w:r w:rsidRPr="00261AF2">
              <w:rPr>
                <w:sz w:val="28"/>
                <w:szCs w:val="28"/>
              </w:rPr>
              <w:t xml:space="preserve">участь у наукових заходах відсутня. </w:t>
            </w:r>
            <w:r w:rsidRPr="00261AF2">
              <w:rPr>
                <w:b/>
                <w:bCs/>
                <w:i/>
                <w:iCs/>
                <w:sz w:val="28"/>
                <w:szCs w:val="28"/>
              </w:rPr>
              <w:t>Психолого-педагогічна підготовка:</w:t>
            </w:r>
            <w:r w:rsidRPr="00261AF2">
              <w:rPr>
                <w:sz w:val="28"/>
                <w:szCs w:val="28"/>
              </w:rPr>
              <w:t xml:space="preserve"> низький рівень </w:t>
            </w:r>
            <w:proofErr w:type="spellStart"/>
            <w:r w:rsidRPr="00261AF2">
              <w:rPr>
                <w:sz w:val="28"/>
                <w:szCs w:val="28"/>
              </w:rPr>
              <w:t>знаньз</w:t>
            </w:r>
            <w:proofErr w:type="spellEnd"/>
            <w:r w:rsidRPr="00261AF2">
              <w:rPr>
                <w:sz w:val="28"/>
                <w:szCs w:val="28"/>
              </w:rPr>
              <w:t xml:space="preserve"> психолого-педагогічної теорії, методики не вибрані. </w:t>
            </w:r>
            <w:r w:rsidRPr="00261AF2">
              <w:rPr>
                <w:b/>
                <w:bCs/>
                <w:i/>
                <w:iCs/>
                <w:sz w:val="28"/>
                <w:szCs w:val="28"/>
              </w:rPr>
              <w:t xml:space="preserve">Плани-конспекти уроків: </w:t>
            </w:r>
            <w:r w:rsidRPr="00261AF2">
              <w:rPr>
                <w:sz w:val="28"/>
                <w:szCs w:val="28"/>
              </w:rPr>
              <w:t xml:space="preserve">плани-конспектів уроків не вірно складені та уроки проведені формально, без чітких цілей та етапів. </w:t>
            </w:r>
            <w:proofErr w:type="spellStart"/>
            <w:r w:rsidRPr="00261AF2">
              <w:rPr>
                <w:b/>
                <w:bCs/>
                <w:i/>
                <w:iCs/>
                <w:sz w:val="28"/>
                <w:szCs w:val="28"/>
              </w:rPr>
              <w:t>Інноваційність</w:t>
            </w:r>
            <w:proofErr w:type="spellEnd"/>
            <w:r w:rsidRPr="00261AF2">
              <w:rPr>
                <w:b/>
                <w:bCs/>
                <w:i/>
                <w:iCs/>
                <w:sz w:val="28"/>
                <w:szCs w:val="28"/>
              </w:rPr>
              <w:t xml:space="preserve"> у викладанні</w:t>
            </w:r>
            <w:r w:rsidRPr="00261AF2">
              <w:rPr>
                <w:sz w:val="28"/>
                <w:szCs w:val="28"/>
              </w:rPr>
              <w:t>: інтерактивні методи та новаторські підходи не використовуються.</w:t>
            </w:r>
          </w:p>
          <w:p w:rsidR="00261AF2" w:rsidRPr="00261AF2" w:rsidRDefault="00261AF2" w:rsidP="005B093A">
            <w:pPr>
              <w:jc w:val="both"/>
              <w:rPr>
                <w:sz w:val="28"/>
                <w:szCs w:val="28"/>
              </w:rPr>
            </w:pPr>
            <w:r w:rsidRPr="00261AF2">
              <w:rPr>
                <w:b/>
                <w:bCs/>
                <w:i/>
                <w:iCs/>
                <w:sz w:val="28"/>
                <w:szCs w:val="28"/>
              </w:rPr>
              <w:t xml:space="preserve">Позакласні заходи: </w:t>
            </w:r>
            <w:r w:rsidRPr="00261AF2">
              <w:rPr>
                <w:sz w:val="28"/>
                <w:szCs w:val="28"/>
              </w:rPr>
              <w:t xml:space="preserve">сценарії заходів з національно-патріотичного виховання та позакласні заходи з англійської, німецької мов та зарубіжної літератури не розроблено або виконано дуже формально. </w:t>
            </w:r>
            <w:r w:rsidRPr="00261AF2">
              <w:rPr>
                <w:b/>
                <w:bCs/>
                <w:i/>
                <w:iCs/>
                <w:sz w:val="28"/>
                <w:szCs w:val="28"/>
              </w:rPr>
              <w:t>Комунікативні навички</w:t>
            </w:r>
            <w:r w:rsidRPr="00261AF2">
              <w:rPr>
                <w:sz w:val="28"/>
                <w:szCs w:val="28"/>
              </w:rPr>
              <w:t>: відсутність комунікативних навичок та адаптації.</w:t>
            </w:r>
          </w:p>
        </w:tc>
        <w:tc>
          <w:tcPr>
            <w:tcW w:w="800" w:type="pct"/>
          </w:tcPr>
          <w:p w:rsidR="00261AF2" w:rsidRPr="00261AF2" w:rsidRDefault="00261AF2" w:rsidP="005B093A">
            <w:pPr>
              <w:rPr>
                <w:sz w:val="28"/>
                <w:szCs w:val="28"/>
              </w:rPr>
            </w:pPr>
            <w:r w:rsidRPr="00261AF2">
              <w:rPr>
                <w:sz w:val="28"/>
                <w:szCs w:val="28"/>
              </w:rPr>
              <w:t>Не зараховано (з можливістю повторного складання)</w:t>
            </w:r>
          </w:p>
        </w:tc>
        <w:tc>
          <w:tcPr>
            <w:tcW w:w="971" w:type="pct"/>
          </w:tcPr>
          <w:p w:rsidR="00261AF2" w:rsidRPr="00261AF2" w:rsidRDefault="00261AF2" w:rsidP="005B093A">
            <w:pPr>
              <w:jc w:val="center"/>
              <w:rPr>
                <w:sz w:val="28"/>
                <w:szCs w:val="28"/>
              </w:rPr>
            </w:pPr>
            <w:r w:rsidRPr="00261AF2">
              <w:rPr>
                <w:sz w:val="28"/>
                <w:szCs w:val="28"/>
              </w:rPr>
              <w:t>35-59</w:t>
            </w:r>
          </w:p>
        </w:tc>
      </w:tr>
      <w:tr w:rsidR="00261AF2" w:rsidRPr="00492C7F" w:rsidTr="00261AF2">
        <w:tc>
          <w:tcPr>
            <w:tcW w:w="3229" w:type="pct"/>
          </w:tcPr>
          <w:p w:rsidR="00261AF2" w:rsidRPr="00261AF2" w:rsidRDefault="00261AF2" w:rsidP="005B093A">
            <w:pPr>
              <w:jc w:val="both"/>
              <w:rPr>
                <w:sz w:val="28"/>
                <w:szCs w:val="28"/>
              </w:rPr>
            </w:pPr>
            <w:r w:rsidRPr="00261AF2">
              <w:rPr>
                <w:b/>
                <w:bCs/>
                <w:i/>
                <w:iCs/>
                <w:sz w:val="28"/>
                <w:szCs w:val="28"/>
              </w:rPr>
              <w:t>Звітна документація:</w:t>
            </w:r>
            <w:r w:rsidRPr="00261AF2">
              <w:rPr>
                <w:sz w:val="28"/>
                <w:szCs w:val="28"/>
              </w:rPr>
              <w:t xml:space="preserve"> комплект звітної документації про проходження виробничої практики (педагогічної)практично відсутній або повністю неправильний;наявні документи не було подано у встановлений термін. </w:t>
            </w:r>
            <w:r w:rsidRPr="00261AF2">
              <w:rPr>
                <w:b/>
                <w:bCs/>
                <w:i/>
                <w:iCs/>
                <w:sz w:val="28"/>
                <w:szCs w:val="28"/>
              </w:rPr>
              <w:t xml:space="preserve">Оцінка керівника: </w:t>
            </w:r>
            <w:r w:rsidRPr="00261AF2">
              <w:rPr>
                <w:sz w:val="28"/>
                <w:szCs w:val="28"/>
              </w:rPr>
              <w:t xml:space="preserve">відсутня оцінка від керівника баз практики. </w:t>
            </w:r>
            <w:r w:rsidRPr="00261AF2">
              <w:rPr>
                <w:b/>
                <w:bCs/>
                <w:i/>
                <w:iCs/>
                <w:sz w:val="28"/>
                <w:szCs w:val="28"/>
              </w:rPr>
              <w:t xml:space="preserve">Наукова діяльність: </w:t>
            </w:r>
            <w:r w:rsidRPr="00261AF2">
              <w:rPr>
                <w:sz w:val="28"/>
                <w:szCs w:val="28"/>
              </w:rPr>
              <w:t xml:space="preserve">участь у наукових заходах відсутня. </w:t>
            </w:r>
            <w:r w:rsidRPr="00261AF2">
              <w:rPr>
                <w:b/>
                <w:bCs/>
                <w:i/>
                <w:iCs/>
                <w:sz w:val="28"/>
                <w:szCs w:val="28"/>
              </w:rPr>
              <w:t>Психолого-педагогічна підготовка:</w:t>
            </w:r>
            <w:r w:rsidRPr="00261AF2">
              <w:rPr>
                <w:sz w:val="28"/>
                <w:szCs w:val="28"/>
              </w:rPr>
              <w:t xml:space="preserve"> низький рівень знань з психолого-педагогічної теорії, методики не вибрані. </w:t>
            </w:r>
            <w:r w:rsidRPr="00261AF2">
              <w:rPr>
                <w:b/>
                <w:bCs/>
                <w:i/>
                <w:iCs/>
                <w:sz w:val="28"/>
                <w:szCs w:val="28"/>
              </w:rPr>
              <w:t xml:space="preserve">Плани-конспекти уроків: </w:t>
            </w:r>
            <w:r w:rsidRPr="00261AF2">
              <w:rPr>
                <w:sz w:val="28"/>
                <w:szCs w:val="28"/>
              </w:rPr>
              <w:t xml:space="preserve">плани-конспектів уроків відсутні, залікові уроки не проведено. </w:t>
            </w:r>
            <w:proofErr w:type="spellStart"/>
            <w:r w:rsidRPr="00261AF2">
              <w:rPr>
                <w:b/>
                <w:bCs/>
                <w:i/>
                <w:iCs/>
                <w:sz w:val="28"/>
                <w:szCs w:val="28"/>
              </w:rPr>
              <w:t>Інноваційність</w:t>
            </w:r>
            <w:proofErr w:type="spellEnd"/>
            <w:r w:rsidRPr="00261AF2">
              <w:rPr>
                <w:b/>
                <w:bCs/>
                <w:i/>
                <w:iCs/>
                <w:sz w:val="28"/>
                <w:szCs w:val="28"/>
              </w:rPr>
              <w:t xml:space="preserve"> у викладанні</w:t>
            </w:r>
            <w:r w:rsidRPr="00261AF2">
              <w:rPr>
                <w:sz w:val="28"/>
                <w:szCs w:val="28"/>
              </w:rPr>
              <w:t xml:space="preserve">: інтерактивні методи та новаторські підходи не використовуються. </w:t>
            </w:r>
            <w:r w:rsidRPr="00261AF2">
              <w:rPr>
                <w:b/>
                <w:bCs/>
                <w:i/>
                <w:iCs/>
                <w:sz w:val="28"/>
                <w:szCs w:val="28"/>
              </w:rPr>
              <w:t xml:space="preserve">Позакласні заходи: </w:t>
            </w:r>
            <w:r w:rsidRPr="00261AF2">
              <w:rPr>
                <w:sz w:val="28"/>
                <w:szCs w:val="28"/>
              </w:rPr>
              <w:t xml:space="preserve">сценарії заходів з національно-патріотичного виховання та позакласні заходи </w:t>
            </w:r>
            <w:r w:rsidRPr="00261AF2">
              <w:rPr>
                <w:sz w:val="28"/>
                <w:szCs w:val="28"/>
              </w:rPr>
              <w:lastRenderedPageBreak/>
              <w:t xml:space="preserve">з англійської, німецької мов та зарубіжної літератури не розроблено та не проведено. </w:t>
            </w:r>
            <w:r w:rsidRPr="00261AF2">
              <w:rPr>
                <w:b/>
                <w:bCs/>
                <w:i/>
                <w:iCs/>
                <w:sz w:val="28"/>
                <w:szCs w:val="28"/>
              </w:rPr>
              <w:t>Комунікативні навички</w:t>
            </w:r>
            <w:r w:rsidRPr="00261AF2">
              <w:rPr>
                <w:sz w:val="28"/>
                <w:szCs w:val="28"/>
              </w:rPr>
              <w:t>: відсутність комунікативних навичок та адаптації.</w:t>
            </w:r>
          </w:p>
        </w:tc>
        <w:tc>
          <w:tcPr>
            <w:tcW w:w="800" w:type="pct"/>
          </w:tcPr>
          <w:p w:rsidR="00261AF2" w:rsidRPr="00261AF2" w:rsidRDefault="00261AF2" w:rsidP="005B093A">
            <w:pPr>
              <w:rPr>
                <w:sz w:val="28"/>
                <w:szCs w:val="28"/>
              </w:rPr>
            </w:pPr>
            <w:r w:rsidRPr="00261AF2">
              <w:rPr>
                <w:sz w:val="28"/>
                <w:szCs w:val="28"/>
              </w:rPr>
              <w:lastRenderedPageBreak/>
              <w:t xml:space="preserve">Не зараховано (з обов’язковим повторним вивченням ОК) </w:t>
            </w:r>
          </w:p>
        </w:tc>
        <w:tc>
          <w:tcPr>
            <w:tcW w:w="971" w:type="pct"/>
          </w:tcPr>
          <w:p w:rsidR="00261AF2" w:rsidRPr="00261AF2" w:rsidRDefault="00261AF2" w:rsidP="005B093A">
            <w:pPr>
              <w:jc w:val="center"/>
              <w:rPr>
                <w:sz w:val="28"/>
                <w:szCs w:val="28"/>
              </w:rPr>
            </w:pPr>
            <w:r w:rsidRPr="00261AF2">
              <w:rPr>
                <w:sz w:val="28"/>
                <w:szCs w:val="28"/>
              </w:rPr>
              <w:t>0-34</w:t>
            </w:r>
          </w:p>
        </w:tc>
      </w:tr>
    </w:tbl>
    <w:p w:rsidR="00245C1E" w:rsidRPr="00261AF2" w:rsidRDefault="00245C1E" w:rsidP="00675507">
      <w:pPr>
        <w:rPr>
          <w:b/>
          <w:bCs/>
          <w:color w:val="000000" w:themeColor="text1"/>
          <w:sz w:val="28"/>
          <w:szCs w:val="28"/>
        </w:rPr>
      </w:pPr>
    </w:p>
    <w:p w:rsidR="00261AF2" w:rsidRPr="00261AF2" w:rsidRDefault="00261AF2" w:rsidP="00261AF2">
      <w:pPr>
        <w:ind w:firstLine="709"/>
        <w:jc w:val="center"/>
        <w:rPr>
          <w:b/>
          <w:sz w:val="28"/>
          <w:szCs w:val="28"/>
        </w:rPr>
      </w:pPr>
      <w:r w:rsidRPr="00261AF2">
        <w:rPr>
          <w:b/>
          <w:sz w:val="28"/>
          <w:szCs w:val="28"/>
        </w:rPr>
        <w:t>Оцінювання результатів навчання в Університеті здійснюється відповідно до 100-бальної шкали:</w:t>
      </w:r>
    </w:p>
    <w:tbl>
      <w:tblPr>
        <w:tblStyle w:val="a6"/>
        <w:tblW w:w="0" w:type="auto"/>
        <w:tblLook w:val="04A0"/>
      </w:tblPr>
      <w:tblGrid>
        <w:gridCol w:w="2088"/>
        <w:gridCol w:w="936"/>
        <w:gridCol w:w="5384"/>
        <w:gridCol w:w="6409"/>
      </w:tblGrid>
      <w:tr w:rsidR="00261AF2" w:rsidRPr="00492C7F" w:rsidTr="005B093A">
        <w:tc>
          <w:tcPr>
            <w:tcW w:w="2122" w:type="dxa"/>
            <w:vMerge w:val="restart"/>
            <w:vAlign w:val="center"/>
          </w:tcPr>
          <w:p w:rsidR="00261AF2" w:rsidRPr="00492C7F" w:rsidRDefault="00261AF2" w:rsidP="005B093A">
            <w:pPr>
              <w:jc w:val="center"/>
              <w:rPr>
                <w:sz w:val="24"/>
                <w:szCs w:val="24"/>
              </w:rPr>
            </w:pPr>
            <w:r w:rsidRPr="00492C7F">
              <w:rPr>
                <w:sz w:val="24"/>
                <w:szCs w:val="24"/>
              </w:rPr>
              <w:t>Сума балів за всі види навчальної діяльності</w:t>
            </w:r>
          </w:p>
        </w:tc>
        <w:tc>
          <w:tcPr>
            <w:tcW w:w="283" w:type="dxa"/>
            <w:vMerge w:val="restart"/>
            <w:vAlign w:val="center"/>
          </w:tcPr>
          <w:p w:rsidR="00261AF2" w:rsidRPr="00492C7F" w:rsidRDefault="00261AF2" w:rsidP="005B093A">
            <w:pPr>
              <w:jc w:val="center"/>
              <w:rPr>
                <w:sz w:val="24"/>
                <w:szCs w:val="24"/>
              </w:rPr>
            </w:pPr>
            <w:r w:rsidRPr="00492C7F">
              <w:rPr>
                <w:sz w:val="24"/>
                <w:szCs w:val="24"/>
              </w:rPr>
              <w:t>Оцінка ECTS</w:t>
            </w:r>
          </w:p>
        </w:tc>
        <w:tc>
          <w:tcPr>
            <w:tcW w:w="12155" w:type="dxa"/>
            <w:gridSpan w:val="2"/>
            <w:vAlign w:val="center"/>
          </w:tcPr>
          <w:p w:rsidR="00261AF2" w:rsidRPr="00492C7F" w:rsidRDefault="00261AF2" w:rsidP="005B093A">
            <w:pPr>
              <w:jc w:val="center"/>
              <w:rPr>
                <w:sz w:val="24"/>
                <w:szCs w:val="24"/>
              </w:rPr>
            </w:pPr>
            <w:r w:rsidRPr="00492C7F">
              <w:rPr>
                <w:sz w:val="24"/>
                <w:szCs w:val="24"/>
              </w:rPr>
              <w:t>Оцінка за національною шкалою</w:t>
            </w:r>
          </w:p>
        </w:tc>
      </w:tr>
      <w:tr w:rsidR="00261AF2" w:rsidRPr="00492C7F" w:rsidTr="005B093A">
        <w:tc>
          <w:tcPr>
            <w:tcW w:w="2122" w:type="dxa"/>
            <w:vMerge/>
            <w:vAlign w:val="center"/>
          </w:tcPr>
          <w:p w:rsidR="00261AF2" w:rsidRPr="00492C7F" w:rsidRDefault="00261AF2" w:rsidP="005B093A">
            <w:pPr>
              <w:jc w:val="center"/>
              <w:rPr>
                <w:sz w:val="24"/>
                <w:szCs w:val="24"/>
              </w:rPr>
            </w:pPr>
          </w:p>
        </w:tc>
        <w:tc>
          <w:tcPr>
            <w:tcW w:w="283" w:type="dxa"/>
            <w:vMerge/>
            <w:vAlign w:val="center"/>
          </w:tcPr>
          <w:p w:rsidR="00261AF2" w:rsidRPr="00492C7F" w:rsidRDefault="00261AF2" w:rsidP="005B093A">
            <w:pPr>
              <w:jc w:val="center"/>
              <w:rPr>
                <w:sz w:val="24"/>
                <w:szCs w:val="24"/>
              </w:rPr>
            </w:pPr>
          </w:p>
        </w:tc>
        <w:tc>
          <w:tcPr>
            <w:tcW w:w="5528" w:type="dxa"/>
            <w:vAlign w:val="center"/>
          </w:tcPr>
          <w:p w:rsidR="00261AF2" w:rsidRPr="00492C7F" w:rsidRDefault="00261AF2" w:rsidP="005B093A">
            <w:pPr>
              <w:jc w:val="center"/>
              <w:rPr>
                <w:sz w:val="24"/>
                <w:szCs w:val="24"/>
              </w:rPr>
            </w:pPr>
            <w:r w:rsidRPr="00492C7F">
              <w:rPr>
                <w:sz w:val="24"/>
                <w:szCs w:val="24"/>
              </w:rPr>
              <w:t>для екзамену, курсової роботи, практики, диференційован</w:t>
            </w:r>
            <w:r>
              <w:rPr>
                <w:sz w:val="24"/>
                <w:szCs w:val="24"/>
              </w:rPr>
              <w:t>ого</w:t>
            </w:r>
            <w:r w:rsidRPr="00492C7F">
              <w:rPr>
                <w:sz w:val="24"/>
                <w:szCs w:val="24"/>
              </w:rPr>
              <w:t xml:space="preserve"> залік</w:t>
            </w:r>
            <w:r>
              <w:rPr>
                <w:sz w:val="24"/>
                <w:szCs w:val="24"/>
              </w:rPr>
              <w:t>у</w:t>
            </w:r>
          </w:p>
        </w:tc>
        <w:tc>
          <w:tcPr>
            <w:tcW w:w="6627" w:type="dxa"/>
            <w:vAlign w:val="center"/>
          </w:tcPr>
          <w:p w:rsidR="00261AF2" w:rsidRPr="00492C7F" w:rsidRDefault="00261AF2" w:rsidP="005B093A">
            <w:pPr>
              <w:jc w:val="center"/>
              <w:rPr>
                <w:sz w:val="24"/>
                <w:szCs w:val="24"/>
              </w:rPr>
            </w:pPr>
            <w:r w:rsidRPr="00492C7F">
              <w:rPr>
                <w:sz w:val="24"/>
                <w:szCs w:val="24"/>
              </w:rPr>
              <w:t>для заліку</w:t>
            </w: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90-100</w:t>
            </w:r>
          </w:p>
        </w:tc>
        <w:tc>
          <w:tcPr>
            <w:tcW w:w="283" w:type="dxa"/>
            <w:vAlign w:val="center"/>
          </w:tcPr>
          <w:p w:rsidR="00261AF2" w:rsidRPr="00492C7F" w:rsidRDefault="00261AF2" w:rsidP="005B093A">
            <w:pPr>
              <w:jc w:val="center"/>
              <w:rPr>
                <w:sz w:val="24"/>
                <w:szCs w:val="24"/>
              </w:rPr>
            </w:pPr>
            <w:r w:rsidRPr="00492C7F">
              <w:rPr>
                <w:sz w:val="24"/>
                <w:szCs w:val="24"/>
              </w:rPr>
              <w:t>A</w:t>
            </w:r>
          </w:p>
        </w:tc>
        <w:tc>
          <w:tcPr>
            <w:tcW w:w="5528" w:type="dxa"/>
          </w:tcPr>
          <w:p w:rsidR="00261AF2" w:rsidRPr="00492C7F" w:rsidRDefault="00261AF2" w:rsidP="005B093A">
            <w:pPr>
              <w:rPr>
                <w:sz w:val="24"/>
                <w:szCs w:val="24"/>
              </w:rPr>
            </w:pPr>
            <w:r w:rsidRPr="00492C7F">
              <w:rPr>
                <w:sz w:val="24"/>
                <w:szCs w:val="24"/>
              </w:rPr>
              <w:t>Відмінно</w:t>
            </w:r>
          </w:p>
        </w:tc>
        <w:tc>
          <w:tcPr>
            <w:tcW w:w="6627" w:type="dxa"/>
            <w:vMerge w:val="restart"/>
          </w:tcPr>
          <w:p w:rsidR="00261AF2" w:rsidRPr="00492C7F" w:rsidRDefault="00261AF2" w:rsidP="005B093A">
            <w:pPr>
              <w:rPr>
                <w:sz w:val="24"/>
                <w:szCs w:val="24"/>
              </w:rPr>
            </w:pPr>
            <w:r w:rsidRPr="00492C7F">
              <w:rPr>
                <w:sz w:val="24"/>
                <w:szCs w:val="24"/>
              </w:rPr>
              <w:t>Зараховано</w:t>
            </w: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82-89</w:t>
            </w:r>
          </w:p>
        </w:tc>
        <w:tc>
          <w:tcPr>
            <w:tcW w:w="283" w:type="dxa"/>
            <w:vAlign w:val="center"/>
          </w:tcPr>
          <w:p w:rsidR="00261AF2" w:rsidRPr="00492C7F" w:rsidRDefault="00261AF2" w:rsidP="005B093A">
            <w:pPr>
              <w:jc w:val="center"/>
              <w:rPr>
                <w:sz w:val="24"/>
                <w:szCs w:val="24"/>
              </w:rPr>
            </w:pPr>
            <w:r w:rsidRPr="00492C7F">
              <w:rPr>
                <w:sz w:val="24"/>
                <w:szCs w:val="24"/>
              </w:rPr>
              <w:t>B</w:t>
            </w:r>
          </w:p>
        </w:tc>
        <w:tc>
          <w:tcPr>
            <w:tcW w:w="5528" w:type="dxa"/>
          </w:tcPr>
          <w:p w:rsidR="00261AF2" w:rsidRPr="00492C7F" w:rsidRDefault="00261AF2" w:rsidP="005B093A">
            <w:pPr>
              <w:rPr>
                <w:sz w:val="24"/>
                <w:szCs w:val="24"/>
              </w:rPr>
            </w:pPr>
            <w:r w:rsidRPr="00492C7F">
              <w:rPr>
                <w:sz w:val="24"/>
                <w:szCs w:val="24"/>
              </w:rPr>
              <w:t>Добре</w:t>
            </w:r>
          </w:p>
        </w:tc>
        <w:tc>
          <w:tcPr>
            <w:tcW w:w="6627" w:type="dxa"/>
            <w:vMerge/>
          </w:tcPr>
          <w:p w:rsidR="00261AF2" w:rsidRPr="00492C7F" w:rsidRDefault="00261AF2" w:rsidP="005B093A">
            <w:pPr>
              <w:rPr>
                <w:sz w:val="24"/>
                <w:szCs w:val="24"/>
              </w:rPr>
            </w:pP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74-81</w:t>
            </w:r>
          </w:p>
        </w:tc>
        <w:tc>
          <w:tcPr>
            <w:tcW w:w="283" w:type="dxa"/>
            <w:vAlign w:val="center"/>
          </w:tcPr>
          <w:p w:rsidR="00261AF2" w:rsidRPr="00492C7F" w:rsidRDefault="00261AF2" w:rsidP="005B093A">
            <w:pPr>
              <w:jc w:val="center"/>
              <w:rPr>
                <w:sz w:val="24"/>
                <w:szCs w:val="24"/>
              </w:rPr>
            </w:pPr>
            <w:r w:rsidRPr="00492C7F">
              <w:rPr>
                <w:sz w:val="24"/>
                <w:szCs w:val="24"/>
              </w:rPr>
              <w:t>C</w:t>
            </w:r>
          </w:p>
        </w:tc>
        <w:tc>
          <w:tcPr>
            <w:tcW w:w="5528" w:type="dxa"/>
          </w:tcPr>
          <w:p w:rsidR="00261AF2" w:rsidRPr="00492C7F" w:rsidRDefault="00261AF2" w:rsidP="005B093A">
            <w:pPr>
              <w:rPr>
                <w:sz w:val="24"/>
                <w:szCs w:val="24"/>
              </w:rPr>
            </w:pPr>
            <w:r w:rsidRPr="00492C7F">
              <w:rPr>
                <w:sz w:val="24"/>
                <w:szCs w:val="24"/>
              </w:rPr>
              <w:t>Добре</w:t>
            </w:r>
          </w:p>
        </w:tc>
        <w:tc>
          <w:tcPr>
            <w:tcW w:w="6627" w:type="dxa"/>
            <w:vMerge/>
          </w:tcPr>
          <w:p w:rsidR="00261AF2" w:rsidRPr="00492C7F" w:rsidRDefault="00261AF2" w:rsidP="005B093A">
            <w:pPr>
              <w:rPr>
                <w:sz w:val="24"/>
                <w:szCs w:val="24"/>
              </w:rPr>
            </w:pP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64-73</w:t>
            </w:r>
          </w:p>
        </w:tc>
        <w:tc>
          <w:tcPr>
            <w:tcW w:w="283" w:type="dxa"/>
            <w:vAlign w:val="center"/>
          </w:tcPr>
          <w:p w:rsidR="00261AF2" w:rsidRPr="00492C7F" w:rsidRDefault="00261AF2" w:rsidP="005B093A">
            <w:pPr>
              <w:jc w:val="center"/>
              <w:rPr>
                <w:sz w:val="24"/>
                <w:szCs w:val="24"/>
              </w:rPr>
            </w:pPr>
            <w:r w:rsidRPr="00492C7F">
              <w:rPr>
                <w:sz w:val="24"/>
                <w:szCs w:val="24"/>
              </w:rPr>
              <w:t>D</w:t>
            </w:r>
          </w:p>
        </w:tc>
        <w:tc>
          <w:tcPr>
            <w:tcW w:w="5528" w:type="dxa"/>
          </w:tcPr>
          <w:p w:rsidR="00261AF2" w:rsidRPr="00492C7F" w:rsidRDefault="00261AF2" w:rsidP="005B093A">
            <w:pPr>
              <w:rPr>
                <w:sz w:val="24"/>
                <w:szCs w:val="24"/>
              </w:rPr>
            </w:pPr>
            <w:r w:rsidRPr="00492C7F">
              <w:rPr>
                <w:sz w:val="24"/>
                <w:szCs w:val="24"/>
              </w:rPr>
              <w:t>Задовільно</w:t>
            </w:r>
          </w:p>
        </w:tc>
        <w:tc>
          <w:tcPr>
            <w:tcW w:w="6627" w:type="dxa"/>
            <w:vMerge/>
          </w:tcPr>
          <w:p w:rsidR="00261AF2" w:rsidRPr="00492C7F" w:rsidRDefault="00261AF2" w:rsidP="005B093A">
            <w:pPr>
              <w:rPr>
                <w:sz w:val="24"/>
                <w:szCs w:val="24"/>
              </w:rPr>
            </w:pP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60-63</w:t>
            </w:r>
          </w:p>
        </w:tc>
        <w:tc>
          <w:tcPr>
            <w:tcW w:w="283" w:type="dxa"/>
            <w:vAlign w:val="center"/>
          </w:tcPr>
          <w:p w:rsidR="00261AF2" w:rsidRPr="00492C7F" w:rsidRDefault="00261AF2" w:rsidP="005B093A">
            <w:pPr>
              <w:jc w:val="center"/>
              <w:rPr>
                <w:sz w:val="24"/>
                <w:szCs w:val="24"/>
              </w:rPr>
            </w:pPr>
            <w:r w:rsidRPr="00492C7F">
              <w:rPr>
                <w:sz w:val="24"/>
                <w:szCs w:val="24"/>
              </w:rPr>
              <w:t>E</w:t>
            </w:r>
          </w:p>
        </w:tc>
        <w:tc>
          <w:tcPr>
            <w:tcW w:w="5528" w:type="dxa"/>
          </w:tcPr>
          <w:p w:rsidR="00261AF2" w:rsidRPr="00492C7F" w:rsidRDefault="00261AF2" w:rsidP="005B093A">
            <w:pPr>
              <w:rPr>
                <w:sz w:val="24"/>
                <w:szCs w:val="24"/>
              </w:rPr>
            </w:pPr>
            <w:r w:rsidRPr="00492C7F">
              <w:rPr>
                <w:sz w:val="24"/>
                <w:szCs w:val="24"/>
              </w:rPr>
              <w:t>Задовільно</w:t>
            </w:r>
          </w:p>
        </w:tc>
        <w:tc>
          <w:tcPr>
            <w:tcW w:w="6627" w:type="dxa"/>
            <w:vMerge/>
          </w:tcPr>
          <w:p w:rsidR="00261AF2" w:rsidRPr="00492C7F" w:rsidRDefault="00261AF2" w:rsidP="005B093A">
            <w:pPr>
              <w:rPr>
                <w:sz w:val="24"/>
                <w:szCs w:val="24"/>
              </w:rPr>
            </w:pP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35-59</w:t>
            </w:r>
          </w:p>
        </w:tc>
        <w:tc>
          <w:tcPr>
            <w:tcW w:w="283" w:type="dxa"/>
            <w:vAlign w:val="center"/>
          </w:tcPr>
          <w:p w:rsidR="00261AF2" w:rsidRPr="00492C7F" w:rsidRDefault="00261AF2" w:rsidP="005B093A">
            <w:pPr>
              <w:jc w:val="center"/>
              <w:rPr>
                <w:sz w:val="24"/>
                <w:szCs w:val="24"/>
              </w:rPr>
            </w:pPr>
            <w:r w:rsidRPr="00492C7F">
              <w:rPr>
                <w:sz w:val="24"/>
                <w:szCs w:val="24"/>
              </w:rPr>
              <w:t>FX</w:t>
            </w:r>
          </w:p>
        </w:tc>
        <w:tc>
          <w:tcPr>
            <w:tcW w:w="5528" w:type="dxa"/>
          </w:tcPr>
          <w:p w:rsidR="00261AF2" w:rsidRPr="00492C7F" w:rsidRDefault="00261AF2" w:rsidP="005B093A">
            <w:pPr>
              <w:rPr>
                <w:sz w:val="24"/>
                <w:szCs w:val="24"/>
              </w:rPr>
            </w:pPr>
            <w:r w:rsidRPr="00492C7F">
              <w:rPr>
                <w:sz w:val="24"/>
                <w:szCs w:val="24"/>
              </w:rPr>
              <w:t>незадовільно з можливістю повторного складання</w:t>
            </w:r>
          </w:p>
        </w:tc>
        <w:tc>
          <w:tcPr>
            <w:tcW w:w="6627" w:type="dxa"/>
          </w:tcPr>
          <w:p w:rsidR="00261AF2" w:rsidRPr="00492C7F" w:rsidRDefault="00261AF2" w:rsidP="005B093A">
            <w:pPr>
              <w:rPr>
                <w:sz w:val="24"/>
                <w:szCs w:val="24"/>
              </w:rPr>
            </w:pPr>
            <w:r w:rsidRPr="00492C7F">
              <w:rPr>
                <w:sz w:val="24"/>
                <w:szCs w:val="24"/>
              </w:rPr>
              <w:t>не зараховано з можливістю повторного складання</w:t>
            </w:r>
          </w:p>
        </w:tc>
      </w:tr>
      <w:tr w:rsidR="00261AF2" w:rsidRPr="00492C7F" w:rsidTr="005B093A">
        <w:tc>
          <w:tcPr>
            <w:tcW w:w="2122" w:type="dxa"/>
            <w:vAlign w:val="center"/>
          </w:tcPr>
          <w:p w:rsidR="00261AF2" w:rsidRPr="00492C7F" w:rsidRDefault="00261AF2" w:rsidP="005B093A">
            <w:pPr>
              <w:jc w:val="center"/>
              <w:rPr>
                <w:sz w:val="24"/>
                <w:szCs w:val="24"/>
              </w:rPr>
            </w:pPr>
            <w:r w:rsidRPr="00492C7F">
              <w:rPr>
                <w:sz w:val="24"/>
                <w:szCs w:val="24"/>
              </w:rPr>
              <w:t>0-34</w:t>
            </w:r>
          </w:p>
        </w:tc>
        <w:tc>
          <w:tcPr>
            <w:tcW w:w="283" w:type="dxa"/>
            <w:vAlign w:val="center"/>
          </w:tcPr>
          <w:p w:rsidR="00261AF2" w:rsidRPr="00492C7F" w:rsidRDefault="00261AF2" w:rsidP="005B093A">
            <w:pPr>
              <w:jc w:val="center"/>
              <w:rPr>
                <w:sz w:val="24"/>
                <w:szCs w:val="24"/>
              </w:rPr>
            </w:pPr>
            <w:r w:rsidRPr="00492C7F">
              <w:rPr>
                <w:sz w:val="24"/>
                <w:szCs w:val="24"/>
              </w:rPr>
              <w:t>F</w:t>
            </w:r>
          </w:p>
        </w:tc>
        <w:tc>
          <w:tcPr>
            <w:tcW w:w="5528" w:type="dxa"/>
          </w:tcPr>
          <w:p w:rsidR="00261AF2" w:rsidRPr="00492C7F" w:rsidRDefault="00261AF2" w:rsidP="005B093A">
            <w:pPr>
              <w:rPr>
                <w:sz w:val="24"/>
                <w:szCs w:val="24"/>
              </w:rPr>
            </w:pPr>
            <w:r w:rsidRPr="00492C7F">
              <w:rPr>
                <w:sz w:val="24"/>
                <w:szCs w:val="24"/>
              </w:rPr>
              <w:t>незадовільно з обов’язковим повторним вивченням дисципліни</w:t>
            </w:r>
          </w:p>
        </w:tc>
        <w:tc>
          <w:tcPr>
            <w:tcW w:w="6627" w:type="dxa"/>
          </w:tcPr>
          <w:p w:rsidR="00261AF2" w:rsidRPr="00492C7F" w:rsidRDefault="00261AF2" w:rsidP="005B093A">
            <w:pPr>
              <w:rPr>
                <w:sz w:val="24"/>
                <w:szCs w:val="24"/>
              </w:rPr>
            </w:pPr>
            <w:r w:rsidRPr="00492C7F">
              <w:rPr>
                <w:sz w:val="24"/>
                <w:szCs w:val="24"/>
              </w:rPr>
              <w:t>не зараховано з обов’язковим повторним вивченням дисципліни</w:t>
            </w:r>
          </w:p>
        </w:tc>
      </w:tr>
    </w:tbl>
    <w:p w:rsidR="00261AF2" w:rsidRDefault="00261AF2" w:rsidP="00675507">
      <w:pPr>
        <w:rPr>
          <w:b/>
          <w:bCs/>
          <w:color w:val="000000" w:themeColor="text1"/>
          <w:sz w:val="28"/>
          <w:szCs w:val="28"/>
        </w:rPr>
      </w:pPr>
    </w:p>
    <w:p w:rsidR="0010059E" w:rsidRPr="0010059E" w:rsidRDefault="0010059E" w:rsidP="0010059E">
      <w:pPr>
        <w:widowControl/>
        <w:autoSpaceDE/>
        <w:autoSpaceDN/>
        <w:ind w:firstLine="709"/>
        <w:outlineLvl w:val="1"/>
        <w:rPr>
          <w:b/>
          <w:bCs/>
          <w:sz w:val="28"/>
          <w:szCs w:val="28"/>
          <w:lang w:eastAsia="uk-UA"/>
        </w:rPr>
      </w:pPr>
      <w:r w:rsidRPr="0010059E">
        <w:rPr>
          <w:b/>
          <w:bCs/>
          <w:sz w:val="28"/>
          <w:szCs w:val="28"/>
          <w:lang w:eastAsia="uk-UA"/>
        </w:rPr>
        <w:t>Оцінювання результатів навчальної (лексикографічної) практики (100-бальна шкала)</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1. Виконання індивідуальних завдань практики (аналіз словників, робота з джерелами) – 25 балів</w:t>
      </w:r>
    </w:p>
    <w:p w:rsidR="0010059E" w:rsidRPr="0010059E" w:rsidRDefault="0010059E" w:rsidP="0010059E">
      <w:pPr>
        <w:widowControl/>
        <w:autoSpaceDE/>
        <w:autoSpaceDN/>
        <w:jc w:val="both"/>
        <w:rPr>
          <w:sz w:val="28"/>
          <w:szCs w:val="28"/>
          <w:lang w:eastAsia="uk-UA"/>
        </w:rPr>
      </w:pPr>
      <w:r w:rsidRPr="0010059E">
        <w:rPr>
          <w:sz w:val="28"/>
          <w:szCs w:val="28"/>
          <w:lang w:eastAsia="uk-UA"/>
        </w:rPr>
        <w:t>23–25 балів – завдання виконано повністю, демонструється глибокий аналіз, виявлено самостійність і високий рівень розуміння матеріалу.</w:t>
      </w:r>
    </w:p>
    <w:p w:rsidR="0010059E" w:rsidRPr="0010059E" w:rsidRDefault="0010059E" w:rsidP="0010059E">
      <w:pPr>
        <w:widowControl/>
        <w:autoSpaceDE/>
        <w:autoSpaceDN/>
        <w:rPr>
          <w:sz w:val="28"/>
          <w:szCs w:val="28"/>
          <w:lang w:eastAsia="uk-UA"/>
        </w:rPr>
      </w:pPr>
      <w:r w:rsidRPr="0010059E">
        <w:rPr>
          <w:sz w:val="28"/>
          <w:szCs w:val="28"/>
          <w:lang w:eastAsia="uk-UA"/>
        </w:rPr>
        <w:t>20–22 бали – завдання виконано майже повністю, незначні недоліки у структурі або глибині аналізу.</w:t>
      </w:r>
    </w:p>
    <w:p w:rsidR="0010059E" w:rsidRPr="0010059E" w:rsidRDefault="0010059E" w:rsidP="0010059E">
      <w:pPr>
        <w:widowControl/>
        <w:autoSpaceDE/>
        <w:autoSpaceDN/>
        <w:rPr>
          <w:sz w:val="28"/>
          <w:szCs w:val="28"/>
          <w:lang w:eastAsia="uk-UA"/>
        </w:rPr>
      </w:pPr>
      <w:r w:rsidRPr="0010059E">
        <w:rPr>
          <w:sz w:val="28"/>
          <w:szCs w:val="28"/>
          <w:lang w:eastAsia="uk-UA"/>
        </w:rPr>
        <w:t>16–19 балів – завдання виконано частково, спостерігаються помилки або пропуски.</w:t>
      </w:r>
    </w:p>
    <w:p w:rsidR="0010059E" w:rsidRPr="0010059E" w:rsidRDefault="0010059E" w:rsidP="0010059E">
      <w:pPr>
        <w:widowControl/>
        <w:autoSpaceDE/>
        <w:autoSpaceDN/>
        <w:rPr>
          <w:sz w:val="28"/>
          <w:szCs w:val="28"/>
          <w:lang w:eastAsia="uk-UA"/>
        </w:rPr>
      </w:pPr>
      <w:r w:rsidRPr="0010059E">
        <w:rPr>
          <w:sz w:val="28"/>
          <w:szCs w:val="28"/>
          <w:lang w:eastAsia="uk-UA"/>
        </w:rPr>
        <w:t>0–15 балів – завдання не виконано або виконано неякісно.</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2. Формування лексикографічної картотеки та добір мовного матеріалу – 15 балів</w:t>
      </w:r>
    </w:p>
    <w:p w:rsidR="0010059E" w:rsidRPr="0010059E" w:rsidRDefault="0010059E" w:rsidP="0010059E">
      <w:pPr>
        <w:widowControl/>
        <w:autoSpaceDE/>
        <w:autoSpaceDN/>
        <w:rPr>
          <w:sz w:val="28"/>
          <w:szCs w:val="28"/>
          <w:lang w:eastAsia="uk-UA"/>
        </w:rPr>
      </w:pPr>
      <w:r w:rsidRPr="0010059E">
        <w:rPr>
          <w:sz w:val="28"/>
          <w:szCs w:val="28"/>
          <w:lang w:eastAsia="uk-UA"/>
        </w:rPr>
        <w:t>14–15 балів – повний добір лексичних одиниць, систематизовані картки з правильними граматичними характеристиками.</w:t>
      </w:r>
    </w:p>
    <w:p w:rsidR="0010059E" w:rsidRPr="0010059E" w:rsidRDefault="0010059E" w:rsidP="0010059E">
      <w:pPr>
        <w:widowControl/>
        <w:autoSpaceDE/>
        <w:autoSpaceDN/>
        <w:rPr>
          <w:sz w:val="28"/>
          <w:szCs w:val="28"/>
          <w:lang w:eastAsia="uk-UA"/>
        </w:rPr>
      </w:pPr>
      <w:r w:rsidRPr="0010059E">
        <w:rPr>
          <w:sz w:val="28"/>
          <w:szCs w:val="28"/>
          <w:lang w:eastAsia="uk-UA"/>
        </w:rPr>
        <w:t>11–13 балів – добір практично повний, є дрібні недоліки у оформленні карток.</w:t>
      </w:r>
    </w:p>
    <w:p w:rsidR="0010059E" w:rsidRPr="0010059E" w:rsidRDefault="0010059E" w:rsidP="0010059E">
      <w:pPr>
        <w:widowControl/>
        <w:autoSpaceDE/>
        <w:autoSpaceDN/>
        <w:rPr>
          <w:sz w:val="28"/>
          <w:szCs w:val="28"/>
          <w:lang w:eastAsia="uk-UA"/>
        </w:rPr>
      </w:pPr>
      <w:r w:rsidRPr="0010059E">
        <w:rPr>
          <w:sz w:val="28"/>
          <w:szCs w:val="28"/>
          <w:lang w:eastAsia="uk-UA"/>
        </w:rPr>
        <w:t>8–10 балів – добір частковий, спостерігаються недоліки у систематизації.</w:t>
      </w:r>
    </w:p>
    <w:p w:rsidR="0010059E" w:rsidRPr="0010059E" w:rsidRDefault="0010059E" w:rsidP="0010059E">
      <w:pPr>
        <w:widowControl/>
        <w:autoSpaceDE/>
        <w:autoSpaceDN/>
        <w:rPr>
          <w:sz w:val="28"/>
          <w:szCs w:val="28"/>
          <w:lang w:eastAsia="uk-UA"/>
        </w:rPr>
      </w:pPr>
      <w:r w:rsidRPr="0010059E">
        <w:rPr>
          <w:sz w:val="28"/>
          <w:szCs w:val="28"/>
          <w:lang w:eastAsia="uk-UA"/>
        </w:rPr>
        <w:t>0–7 балів – картотека не сформована або оформлена неправильно.</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3. Укладання словникових статей – 20 балів</w:t>
      </w:r>
    </w:p>
    <w:p w:rsidR="0010059E" w:rsidRPr="0010059E" w:rsidRDefault="0010059E" w:rsidP="0010059E">
      <w:pPr>
        <w:widowControl/>
        <w:autoSpaceDE/>
        <w:autoSpaceDN/>
        <w:rPr>
          <w:sz w:val="28"/>
          <w:szCs w:val="28"/>
          <w:lang w:eastAsia="uk-UA"/>
        </w:rPr>
      </w:pPr>
      <w:r w:rsidRPr="0010059E">
        <w:rPr>
          <w:sz w:val="28"/>
          <w:szCs w:val="28"/>
          <w:lang w:eastAsia="uk-UA"/>
        </w:rPr>
        <w:lastRenderedPageBreak/>
        <w:t>18–20 балів – статті повністю відповідають лексикографічним нормам, граматично і стилістично правильні.</w:t>
      </w:r>
    </w:p>
    <w:p w:rsidR="0010059E" w:rsidRPr="0010059E" w:rsidRDefault="0010059E" w:rsidP="0010059E">
      <w:pPr>
        <w:widowControl/>
        <w:autoSpaceDE/>
        <w:autoSpaceDN/>
        <w:rPr>
          <w:sz w:val="28"/>
          <w:szCs w:val="28"/>
          <w:lang w:eastAsia="uk-UA"/>
        </w:rPr>
      </w:pPr>
      <w:r w:rsidRPr="0010059E">
        <w:rPr>
          <w:sz w:val="28"/>
          <w:szCs w:val="28"/>
          <w:lang w:eastAsia="uk-UA"/>
        </w:rPr>
        <w:t>15–17 балів – статті відповідають більшості вимог, є незначні помилки.</w:t>
      </w:r>
    </w:p>
    <w:p w:rsidR="0010059E" w:rsidRPr="0010059E" w:rsidRDefault="0010059E" w:rsidP="0010059E">
      <w:pPr>
        <w:widowControl/>
        <w:autoSpaceDE/>
        <w:autoSpaceDN/>
        <w:rPr>
          <w:sz w:val="28"/>
          <w:szCs w:val="28"/>
          <w:lang w:eastAsia="uk-UA"/>
        </w:rPr>
      </w:pPr>
      <w:r w:rsidRPr="0010059E">
        <w:rPr>
          <w:sz w:val="28"/>
          <w:szCs w:val="28"/>
          <w:lang w:eastAsia="uk-UA"/>
        </w:rPr>
        <w:t>12–14 балів – статті укладено частково, є суттєві помилки у структурі.</w:t>
      </w:r>
    </w:p>
    <w:p w:rsidR="0010059E" w:rsidRPr="0010059E" w:rsidRDefault="0010059E" w:rsidP="0010059E">
      <w:pPr>
        <w:widowControl/>
        <w:autoSpaceDE/>
        <w:autoSpaceDN/>
        <w:rPr>
          <w:sz w:val="28"/>
          <w:szCs w:val="28"/>
          <w:lang w:eastAsia="uk-UA"/>
        </w:rPr>
      </w:pPr>
      <w:r w:rsidRPr="0010059E">
        <w:rPr>
          <w:sz w:val="28"/>
          <w:szCs w:val="28"/>
          <w:lang w:eastAsia="uk-UA"/>
        </w:rPr>
        <w:t>0–11 балів – статті неукладені або оформлені некоректно.</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 xml:space="preserve">4. Створення тематичного </w:t>
      </w:r>
      <w:proofErr w:type="spellStart"/>
      <w:r w:rsidRPr="0010059E">
        <w:rPr>
          <w:b/>
          <w:bCs/>
          <w:sz w:val="28"/>
          <w:szCs w:val="28"/>
          <w:lang w:eastAsia="uk-UA"/>
        </w:rPr>
        <w:t>мінісловника</w:t>
      </w:r>
      <w:proofErr w:type="spellEnd"/>
      <w:r w:rsidRPr="0010059E">
        <w:rPr>
          <w:b/>
          <w:bCs/>
          <w:sz w:val="28"/>
          <w:szCs w:val="28"/>
          <w:lang w:eastAsia="uk-UA"/>
        </w:rPr>
        <w:t xml:space="preserve"> / глосарію – 20 балів</w:t>
      </w:r>
    </w:p>
    <w:p w:rsidR="0010059E" w:rsidRPr="0010059E" w:rsidRDefault="0010059E" w:rsidP="0010059E">
      <w:pPr>
        <w:widowControl/>
        <w:autoSpaceDE/>
        <w:autoSpaceDN/>
        <w:rPr>
          <w:sz w:val="28"/>
          <w:szCs w:val="28"/>
          <w:lang w:eastAsia="uk-UA"/>
        </w:rPr>
      </w:pPr>
      <w:r w:rsidRPr="0010059E">
        <w:rPr>
          <w:sz w:val="28"/>
          <w:szCs w:val="28"/>
          <w:lang w:eastAsia="uk-UA"/>
        </w:rPr>
        <w:t xml:space="preserve">18–20 балів – </w:t>
      </w:r>
      <w:proofErr w:type="spellStart"/>
      <w:r w:rsidRPr="0010059E">
        <w:rPr>
          <w:sz w:val="28"/>
          <w:szCs w:val="28"/>
          <w:lang w:eastAsia="uk-UA"/>
        </w:rPr>
        <w:t>мінісловник</w:t>
      </w:r>
      <w:proofErr w:type="spellEnd"/>
      <w:r w:rsidRPr="0010059E">
        <w:rPr>
          <w:sz w:val="28"/>
          <w:szCs w:val="28"/>
          <w:lang w:eastAsia="uk-UA"/>
        </w:rPr>
        <w:t xml:space="preserve"> містить 20–30 одиниць, всі статті оформлено правильно, є приклади вживання.</w:t>
      </w:r>
    </w:p>
    <w:p w:rsidR="0010059E" w:rsidRPr="0010059E" w:rsidRDefault="0010059E" w:rsidP="0010059E">
      <w:pPr>
        <w:widowControl/>
        <w:autoSpaceDE/>
        <w:autoSpaceDN/>
        <w:rPr>
          <w:sz w:val="28"/>
          <w:szCs w:val="28"/>
          <w:lang w:eastAsia="uk-UA"/>
        </w:rPr>
      </w:pPr>
      <w:r w:rsidRPr="0010059E">
        <w:rPr>
          <w:sz w:val="28"/>
          <w:szCs w:val="28"/>
          <w:lang w:eastAsia="uk-UA"/>
        </w:rPr>
        <w:t xml:space="preserve">15–17 балів – </w:t>
      </w:r>
      <w:proofErr w:type="spellStart"/>
      <w:r w:rsidRPr="0010059E">
        <w:rPr>
          <w:sz w:val="28"/>
          <w:szCs w:val="28"/>
          <w:lang w:eastAsia="uk-UA"/>
        </w:rPr>
        <w:t>мінісловник</w:t>
      </w:r>
      <w:proofErr w:type="spellEnd"/>
      <w:r w:rsidRPr="0010059E">
        <w:rPr>
          <w:sz w:val="28"/>
          <w:szCs w:val="28"/>
          <w:lang w:eastAsia="uk-UA"/>
        </w:rPr>
        <w:t xml:space="preserve"> майже повний, невеликі недоліки у кількості або оформленні.</w:t>
      </w:r>
    </w:p>
    <w:p w:rsidR="0010059E" w:rsidRPr="0010059E" w:rsidRDefault="0010059E" w:rsidP="0010059E">
      <w:pPr>
        <w:widowControl/>
        <w:autoSpaceDE/>
        <w:autoSpaceDN/>
        <w:rPr>
          <w:sz w:val="28"/>
          <w:szCs w:val="28"/>
          <w:lang w:eastAsia="uk-UA"/>
        </w:rPr>
      </w:pPr>
      <w:r w:rsidRPr="0010059E">
        <w:rPr>
          <w:sz w:val="28"/>
          <w:szCs w:val="28"/>
          <w:lang w:eastAsia="uk-UA"/>
        </w:rPr>
        <w:t xml:space="preserve">12–14 балів – </w:t>
      </w:r>
      <w:proofErr w:type="spellStart"/>
      <w:r w:rsidRPr="0010059E">
        <w:rPr>
          <w:sz w:val="28"/>
          <w:szCs w:val="28"/>
          <w:lang w:eastAsia="uk-UA"/>
        </w:rPr>
        <w:t>мінісловник</w:t>
      </w:r>
      <w:proofErr w:type="spellEnd"/>
      <w:r w:rsidRPr="0010059E">
        <w:rPr>
          <w:sz w:val="28"/>
          <w:szCs w:val="28"/>
          <w:lang w:eastAsia="uk-UA"/>
        </w:rPr>
        <w:t xml:space="preserve"> неповний, статті частково відповідають вимогам.</w:t>
      </w:r>
    </w:p>
    <w:p w:rsidR="0010059E" w:rsidRPr="0010059E" w:rsidRDefault="0010059E" w:rsidP="0010059E">
      <w:pPr>
        <w:widowControl/>
        <w:autoSpaceDE/>
        <w:autoSpaceDN/>
        <w:rPr>
          <w:sz w:val="28"/>
          <w:szCs w:val="28"/>
          <w:lang w:eastAsia="uk-UA"/>
        </w:rPr>
      </w:pPr>
      <w:r w:rsidRPr="0010059E">
        <w:rPr>
          <w:sz w:val="28"/>
          <w:szCs w:val="28"/>
          <w:lang w:eastAsia="uk-UA"/>
        </w:rPr>
        <w:t xml:space="preserve">0–11 балів – </w:t>
      </w:r>
      <w:proofErr w:type="spellStart"/>
      <w:r w:rsidRPr="0010059E">
        <w:rPr>
          <w:sz w:val="28"/>
          <w:szCs w:val="28"/>
          <w:lang w:eastAsia="uk-UA"/>
        </w:rPr>
        <w:t>мінісловник</w:t>
      </w:r>
      <w:proofErr w:type="spellEnd"/>
      <w:r w:rsidRPr="0010059E">
        <w:rPr>
          <w:sz w:val="28"/>
          <w:szCs w:val="28"/>
          <w:lang w:eastAsia="uk-UA"/>
        </w:rPr>
        <w:t xml:space="preserve"> не виконано або виконано неякісно.</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5. Оформлення звіту з практики – 10 балів</w:t>
      </w:r>
    </w:p>
    <w:p w:rsidR="0010059E" w:rsidRPr="0010059E" w:rsidRDefault="0010059E" w:rsidP="0010059E">
      <w:pPr>
        <w:widowControl/>
        <w:autoSpaceDE/>
        <w:autoSpaceDN/>
        <w:rPr>
          <w:sz w:val="28"/>
          <w:szCs w:val="28"/>
          <w:lang w:eastAsia="uk-UA"/>
        </w:rPr>
      </w:pPr>
      <w:r w:rsidRPr="0010059E">
        <w:rPr>
          <w:sz w:val="28"/>
          <w:szCs w:val="28"/>
          <w:lang w:eastAsia="uk-UA"/>
        </w:rPr>
        <w:t>9–10 балів – звіт оформлено відповідно до методичних вимог, структуровано, без помилок.</w:t>
      </w:r>
    </w:p>
    <w:p w:rsidR="0010059E" w:rsidRPr="0010059E" w:rsidRDefault="0010059E" w:rsidP="0010059E">
      <w:pPr>
        <w:widowControl/>
        <w:autoSpaceDE/>
        <w:autoSpaceDN/>
        <w:rPr>
          <w:sz w:val="28"/>
          <w:szCs w:val="28"/>
          <w:lang w:eastAsia="uk-UA"/>
        </w:rPr>
      </w:pPr>
      <w:r w:rsidRPr="0010059E">
        <w:rPr>
          <w:sz w:val="28"/>
          <w:szCs w:val="28"/>
          <w:lang w:eastAsia="uk-UA"/>
        </w:rPr>
        <w:t>7–8 балів – звіт оформлено з незначними недоліками.</w:t>
      </w:r>
    </w:p>
    <w:p w:rsidR="0010059E" w:rsidRPr="0010059E" w:rsidRDefault="0010059E" w:rsidP="0010059E">
      <w:pPr>
        <w:widowControl/>
        <w:autoSpaceDE/>
        <w:autoSpaceDN/>
        <w:rPr>
          <w:sz w:val="28"/>
          <w:szCs w:val="28"/>
          <w:lang w:eastAsia="uk-UA"/>
        </w:rPr>
      </w:pPr>
      <w:r w:rsidRPr="0010059E">
        <w:rPr>
          <w:sz w:val="28"/>
          <w:szCs w:val="28"/>
          <w:lang w:eastAsia="uk-UA"/>
        </w:rPr>
        <w:t>5–6 балів – звіт має суттєві недоліки у структурі або змісті.</w:t>
      </w:r>
    </w:p>
    <w:p w:rsidR="0010059E" w:rsidRPr="0010059E" w:rsidRDefault="0010059E" w:rsidP="0010059E">
      <w:pPr>
        <w:widowControl/>
        <w:autoSpaceDE/>
        <w:autoSpaceDN/>
        <w:rPr>
          <w:sz w:val="28"/>
          <w:szCs w:val="28"/>
          <w:lang w:eastAsia="uk-UA"/>
        </w:rPr>
      </w:pPr>
      <w:r w:rsidRPr="0010059E">
        <w:rPr>
          <w:sz w:val="28"/>
          <w:szCs w:val="28"/>
          <w:lang w:eastAsia="uk-UA"/>
        </w:rPr>
        <w:t>0–4 бали – звіт не підготовлено або оформлено некоректно.</w:t>
      </w:r>
    </w:p>
    <w:p w:rsidR="0010059E" w:rsidRPr="0010059E" w:rsidRDefault="0010059E" w:rsidP="0010059E">
      <w:pPr>
        <w:widowControl/>
        <w:autoSpaceDE/>
        <w:autoSpaceDN/>
        <w:ind w:firstLine="709"/>
        <w:outlineLvl w:val="2"/>
        <w:rPr>
          <w:b/>
          <w:bCs/>
          <w:sz w:val="28"/>
          <w:szCs w:val="28"/>
          <w:lang w:eastAsia="uk-UA"/>
        </w:rPr>
      </w:pPr>
      <w:r w:rsidRPr="0010059E">
        <w:rPr>
          <w:b/>
          <w:bCs/>
          <w:sz w:val="28"/>
          <w:szCs w:val="28"/>
          <w:lang w:eastAsia="uk-UA"/>
        </w:rPr>
        <w:t>6. Захист результатів практики – 10 балів</w:t>
      </w:r>
    </w:p>
    <w:p w:rsidR="0010059E" w:rsidRPr="0010059E" w:rsidRDefault="0010059E" w:rsidP="0010059E">
      <w:pPr>
        <w:widowControl/>
        <w:autoSpaceDE/>
        <w:autoSpaceDN/>
        <w:rPr>
          <w:sz w:val="28"/>
          <w:szCs w:val="28"/>
          <w:lang w:eastAsia="uk-UA"/>
        </w:rPr>
      </w:pPr>
      <w:r w:rsidRPr="0010059E">
        <w:rPr>
          <w:sz w:val="28"/>
          <w:szCs w:val="28"/>
          <w:lang w:eastAsia="uk-UA"/>
        </w:rPr>
        <w:t>9–10 балів – захист проведено чітко, аргументовано, здобувач демонструє високий рівень знань і практичних навичок.</w:t>
      </w:r>
    </w:p>
    <w:p w:rsidR="0010059E" w:rsidRPr="0010059E" w:rsidRDefault="0010059E" w:rsidP="0010059E">
      <w:pPr>
        <w:widowControl/>
        <w:autoSpaceDE/>
        <w:autoSpaceDN/>
        <w:rPr>
          <w:sz w:val="28"/>
          <w:szCs w:val="28"/>
          <w:lang w:eastAsia="uk-UA"/>
        </w:rPr>
      </w:pPr>
      <w:r w:rsidRPr="0010059E">
        <w:rPr>
          <w:sz w:val="28"/>
          <w:szCs w:val="28"/>
          <w:lang w:eastAsia="uk-UA"/>
        </w:rPr>
        <w:t>7–8 балів – захист проведено, є незначні недоліки у презентації або аргументації.</w:t>
      </w:r>
    </w:p>
    <w:p w:rsidR="0010059E" w:rsidRPr="0010059E" w:rsidRDefault="0010059E" w:rsidP="0010059E">
      <w:pPr>
        <w:widowControl/>
        <w:autoSpaceDE/>
        <w:autoSpaceDN/>
        <w:rPr>
          <w:sz w:val="28"/>
          <w:szCs w:val="28"/>
          <w:lang w:eastAsia="uk-UA"/>
        </w:rPr>
      </w:pPr>
      <w:r w:rsidRPr="0010059E">
        <w:rPr>
          <w:sz w:val="28"/>
          <w:szCs w:val="28"/>
          <w:lang w:eastAsia="uk-UA"/>
        </w:rPr>
        <w:t>5–6 балів – захист частково проведено, спостерігаються помилки.</w:t>
      </w:r>
    </w:p>
    <w:p w:rsidR="0010059E" w:rsidRPr="0010059E" w:rsidRDefault="0010059E" w:rsidP="0010059E">
      <w:pPr>
        <w:widowControl/>
        <w:autoSpaceDE/>
        <w:autoSpaceDN/>
        <w:rPr>
          <w:sz w:val="28"/>
          <w:szCs w:val="28"/>
          <w:lang w:eastAsia="uk-UA"/>
        </w:rPr>
      </w:pPr>
      <w:r w:rsidRPr="0010059E">
        <w:rPr>
          <w:sz w:val="28"/>
          <w:szCs w:val="28"/>
          <w:lang w:eastAsia="uk-UA"/>
        </w:rPr>
        <w:t>0–4 бали – захист не проведено або проведено неякісно.</w:t>
      </w:r>
    </w:p>
    <w:p w:rsidR="0010059E" w:rsidRDefault="0010059E" w:rsidP="00675507">
      <w:pPr>
        <w:rPr>
          <w:b/>
          <w:bCs/>
          <w:color w:val="000000" w:themeColor="text1"/>
          <w:sz w:val="28"/>
          <w:szCs w:val="28"/>
        </w:rPr>
      </w:pPr>
    </w:p>
    <w:p w:rsidR="00261AF2" w:rsidRDefault="00261AF2" w:rsidP="00261AF2">
      <w:pPr>
        <w:ind w:firstLine="709"/>
        <w:jc w:val="center"/>
        <w:rPr>
          <w:b/>
          <w:sz w:val="24"/>
          <w:szCs w:val="24"/>
        </w:rPr>
      </w:pPr>
      <w:r w:rsidRPr="000420EA">
        <w:rPr>
          <w:b/>
          <w:sz w:val="24"/>
          <w:szCs w:val="24"/>
          <w:lang w:eastAsia="uk-UA"/>
        </w:rPr>
        <w:t>П</w:t>
      </w:r>
      <w:r w:rsidRPr="000420EA">
        <w:rPr>
          <w:b/>
          <w:sz w:val="24"/>
          <w:szCs w:val="24"/>
        </w:rPr>
        <w:t>ІДВЕДЕННЯ ПІДСУМКІВ ПРАКТИКИ</w:t>
      </w:r>
    </w:p>
    <w:p w:rsidR="006E50C5" w:rsidRPr="000420EA" w:rsidRDefault="006E50C5" w:rsidP="00261AF2">
      <w:pPr>
        <w:ind w:firstLine="709"/>
        <w:jc w:val="center"/>
        <w:rPr>
          <w:b/>
          <w:sz w:val="24"/>
          <w:szCs w:val="24"/>
          <w:lang w:eastAsia="uk-UA"/>
        </w:rPr>
      </w:pPr>
    </w:p>
    <w:p w:rsidR="00BD0C09" w:rsidRPr="00BD0C09" w:rsidRDefault="00261AF2" w:rsidP="00BD0C09">
      <w:pPr>
        <w:pStyle w:val="3"/>
        <w:spacing w:before="0"/>
        <w:ind w:firstLine="709"/>
        <w:jc w:val="both"/>
        <w:rPr>
          <w:rFonts w:ascii="Times New Roman" w:eastAsia="Times New Roman" w:hAnsi="Times New Roman" w:cs="Times New Roman"/>
          <w:b/>
          <w:bCs/>
          <w:color w:val="auto"/>
          <w:sz w:val="28"/>
          <w:szCs w:val="28"/>
          <w:lang w:eastAsia="uk-UA"/>
        </w:rPr>
      </w:pPr>
      <w:r w:rsidRPr="00BD0C09">
        <w:rPr>
          <w:rFonts w:ascii="Times New Roman" w:eastAsia="Arial Unicode MS" w:hAnsi="Times New Roman" w:cs="Times New Roman"/>
          <w:color w:val="auto"/>
          <w:sz w:val="28"/>
          <w:szCs w:val="28"/>
        </w:rPr>
        <w:t xml:space="preserve">Після закінчення терміну практики здобувачі вищої освіти звітують про виконання програми практики на підсумковій конференції упродовж </w:t>
      </w:r>
      <w:r w:rsidRPr="00BD0C09">
        <w:rPr>
          <w:rFonts w:ascii="Times New Roman" w:eastAsia="Arial Unicode MS" w:hAnsi="Times New Roman" w:cs="Times New Roman"/>
          <w:b/>
          <w:bCs/>
          <w:color w:val="auto"/>
          <w:sz w:val="28"/>
          <w:szCs w:val="28"/>
        </w:rPr>
        <w:t>10 днів</w:t>
      </w:r>
      <w:r w:rsidRPr="00BD0C09">
        <w:rPr>
          <w:rFonts w:ascii="Times New Roman" w:eastAsia="Arial Unicode MS" w:hAnsi="Times New Roman" w:cs="Times New Roman"/>
          <w:color w:val="auto"/>
          <w:sz w:val="28"/>
          <w:szCs w:val="28"/>
        </w:rPr>
        <w:t xml:space="preserve"> після її закінчення.</w:t>
      </w:r>
      <w:r w:rsidR="00BD0C09" w:rsidRPr="00BD0C09">
        <w:rPr>
          <w:rFonts w:ascii="Times New Roman" w:hAnsi="Times New Roman" w:cs="Times New Roman"/>
          <w:color w:val="auto"/>
          <w:sz w:val="28"/>
          <w:szCs w:val="28"/>
          <w:lang w:eastAsia="uk-UA"/>
        </w:rPr>
        <w:t>Підведення підсумків практики є завершальним етапом навчальної (лексикографічної) діяльності здобувачів і передбачає комплексну оцінку результатів, рефлексію та обговорення набутого досвіду.</w:t>
      </w:r>
    </w:p>
    <w:p w:rsidR="00BD0C09" w:rsidRPr="00BD0C09" w:rsidRDefault="00BD0C09" w:rsidP="004A42D6">
      <w:pPr>
        <w:widowControl/>
        <w:autoSpaceDE/>
        <w:autoSpaceDN/>
        <w:ind w:firstLine="709"/>
        <w:jc w:val="both"/>
        <w:outlineLvl w:val="3"/>
        <w:rPr>
          <w:b/>
          <w:bCs/>
          <w:sz w:val="28"/>
          <w:szCs w:val="28"/>
          <w:lang w:eastAsia="uk-UA"/>
        </w:rPr>
      </w:pPr>
      <w:r w:rsidRPr="00BD0C09">
        <w:rPr>
          <w:b/>
          <w:bCs/>
          <w:sz w:val="28"/>
          <w:szCs w:val="28"/>
          <w:lang w:eastAsia="uk-UA"/>
        </w:rPr>
        <w:t>Мета підсумкового етапу</w:t>
      </w:r>
      <w:r>
        <w:rPr>
          <w:b/>
          <w:bCs/>
          <w:sz w:val="28"/>
          <w:szCs w:val="28"/>
          <w:lang w:eastAsia="uk-UA"/>
        </w:rPr>
        <w:t xml:space="preserve">: </w:t>
      </w:r>
      <w:r>
        <w:rPr>
          <w:sz w:val="28"/>
          <w:szCs w:val="28"/>
          <w:lang w:eastAsia="uk-UA"/>
        </w:rPr>
        <w:t>у</w:t>
      </w:r>
      <w:r w:rsidRPr="00BD0C09">
        <w:rPr>
          <w:sz w:val="28"/>
          <w:szCs w:val="28"/>
          <w:lang w:eastAsia="uk-UA"/>
        </w:rPr>
        <w:t xml:space="preserve">загальнити результати </w:t>
      </w:r>
      <w:r>
        <w:rPr>
          <w:sz w:val="28"/>
          <w:szCs w:val="28"/>
          <w:lang w:eastAsia="uk-UA"/>
        </w:rPr>
        <w:t>виконання всіх завдань практики;о</w:t>
      </w:r>
      <w:r w:rsidRPr="00BD0C09">
        <w:rPr>
          <w:sz w:val="28"/>
          <w:szCs w:val="28"/>
          <w:lang w:eastAsia="uk-UA"/>
        </w:rPr>
        <w:t>цінити рівень сформованих практичних умінь у сфері лексикографічної діяль</w:t>
      </w:r>
      <w:r>
        <w:rPr>
          <w:sz w:val="28"/>
          <w:szCs w:val="28"/>
          <w:lang w:eastAsia="uk-UA"/>
        </w:rPr>
        <w:t>ності;</w:t>
      </w:r>
      <w:r w:rsidR="004A42D6">
        <w:rPr>
          <w:sz w:val="28"/>
          <w:szCs w:val="28"/>
          <w:lang w:eastAsia="uk-UA"/>
        </w:rPr>
        <w:t>в</w:t>
      </w:r>
      <w:r w:rsidRPr="00BD0C09">
        <w:rPr>
          <w:sz w:val="28"/>
          <w:szCs w:val="28"/>
          <w:lang w:eastAsia="uk-UA"/>
        </w:rPr>
        <w:t>иявити сильні сторони та про</w:t>
      </w:r>
      <w:r w:rsidR="004A42D6">
        <w:rPr>
          <w:sz w:val="28"/>
          <w:szCs w:val="28"/>
          <w:lang w:eastAsia="uk-UA"/>
        </w:rPr>
        <w:t>блемні зони у роботі здобувачів;с</w:t>
      </w:r>
      <w:r w:rsidRPr="00BD0C09">
        <w:rPr>
          <w:sz w:val="28"/>
          <w:szCs w:val="28"/>
          <w:lang w:eastAsia="uk-UA"/>
        </w:rPr>
        <w:t>прияти розвитку навичок самостійного аналізу та рефлексії.</w:t>
      </w:r>
    </w:p>
    <w:p w:rsidR="00BD0C09" w:rsidRPr="00BD0C09" w:rsidRDefault="00BD0C09" w:rsidP="004A42D6">
      <w:pPr>
        <w:widowControl/>
        <w:autoSpaceDE/>
        <w:autoSpaceDN/>
        <w:ind w:firstLine="709"/>
        <w:jc w:val="center"/>
        <w:outlineLvl w:val="3"/>
        <w:rPr>
          <w:b/>
          <w:bCs/>
          <w:sz w:val="28"/>
          <w:szCs w:val="28"/>
          <w:lang w:eastAsia="uk-UA"/>
        </w:rPr>
      </w:pPr>
      <w:r w:rsidRPr="00BD0C09">
        <w:rPr>
          <w:b/>
          <w:bCs/>
          <w:sz w:val="28"/>
          <w:szCs w:val="28"/>
          <w:lang w:eastAsia="uk-UA"/>
        </w:rPr>
        <w:lastRenderedPageBreak/>
        <w:t>Основні етапи підсумкового контролю</w:t>
      </w:r>
    </w:p>
    <w:p w:rsidR="00BD0C09" w:rsidRPr="00BD0C09" w:rsidRDefault="00BD0C09" w:rsidP="0022052A">
      <w:pPr>
        <w:widowControl/>
        <w:autoSpaceDE/>
        <w:autoSpaceDN/>
        <w:ind w:firstLine="709"/>
        <w:jc w:val="both"/>
        <w:rPr>
          <w:sz w:val="28"/>
          <w:szCs w:val="28"/>
          <w:lang w:eastAsia="uk-UA"/>
        </w:rPr>
      </w:pPr>
      <w:r w:rsidRPr="00BD0C09">
        <w:rPr>
          <w:b/>
          <w:bCs/>
          <w:sz w:val="28"/>
          <w:szCs w:val="28"/>
          <w:lang w:eastAsia="uk-UA"/>
        </w:rPr>
        <w:t>Підготовка звіту</w:t>
      </w:r>
      <w:r w:rsidR="004A42D6">
        <w:rPr>
          <w:b/>
          <w:bCs/>
          <w:sz w:val="28"/>
          <w:szCs w:val="28"/>
          <w:lang w:eastAsia="uk-UA"/>
        </w:rPr>
        <w:t>.</w:t>
      </w:r>
      <w:r w:rsidRPr="00BD0C09">
        <w:rPr>
          <w:sz w:val="28"/>
          <w:szCs w:val="28"/>
          <w:lang w:eastAsia="uk-UA"/>
        </w:rPr>
        <w:t xml:space="preserve">Подача укладених словникових статей, тематичного </w:t>
      </w:r>
      <w:proofErr w:type="spellStart"/>
      <w:r w:rsidRPr="00BD0C09">
        <w:rPr>
          <w:sz w:val="28"/>
          <w:szCs w:val="28"/>
          <w:lang w:eastAsia="uk-UA"/>
        </w:rPr>
        <w:t>мінісловника</w:t>
      </w:r>
      <w:proofErr w:type="spellEnd"/>
      <w:r w:rsidRPr="00BD0C09">
        <w:rPr>
          <w:sz w:val="28"/>
          <w:szCs w:val="28"/>
          <w:lang w:eastAsia="uk-UA"/>
        </w:rPr>
        <w:t xml:space="preserve"> або глосарію, лексикографічної картотеки.Висновки щодо виконання завдань практики, аналіз використаних джерел і ресурсів.</w:t>
      </w:r>
    </w:p>
    <w:p w:rsidR="00BD0C09" w:rsidRPr="00BD0C09" w:rsidRDefault="00BD0C09" w:rsidP="0022052A">
      <w:pPr>
        <w:widowControl/>
        <w:autoSpaceDE/>
        <w:autoSpaceDN/>
        <w:ind w:firstLine="709"/>
        <w:jc w:val="both"/>
        <w:rPr>
          <w:sz w:val="28"/>
          <w:szCs w:val="28"/>
          <w:lang w:eastAsia="uk-UA"/>
        </w:rPr>
      </w:pPr>
      <w:r w:rsidRPr="00BD0C09">
        <w:rPr>
          <w:b/>
          <w:bCs/>
          <w:sz w:val="28"/>
          <w:szCs w:val="28"/>
          <w:lang w:eastAsia="uk-UA"/>
        </w:rPr>
        <w:t>Презентація результатів практики</w:t>
      </w:r>
      <w:r w:rsidR="0022052A">
        <w:rPr>
          <w:b/>
          <w:bCs/>
          <w:sz w:val="28"/>
          <w:szCs w:val="28"/>
          <w:lang w:eastAsia="uk-UA"/>
        </w:rPr>
        <w:t>:</w:t>
      </w:r>
      <w:r w:rsidR="0022052A">
        <w:rPr>
          <w:sz w:val="28"/>
          <w:szCs w:val="28"/>
          <w:lang w:eastAsia="uk-UA"/>
        </w:rPr>
        <w:t xml:space="preserve"> д</w:t>
      </w:r>
      <w:r w:rsidRPr="00BD0C09">
        <w:rPr>
          <w:sz w:val="28"/>
          <w:szCs w:val="28"/>
          <w:lang w:eastAsia="uk-UA"/>
        </w:rPr>
        <w:t>емонстрація виконаних робіт перед</w:t>
      </w:r>
      <w:r w:rsidR="0022052A">
        <w:rPr>
          <w:sz w:val="28"/>
          <w:szCs w:val="28"/>
          <w:lang w:eastAsia="uk-UA"/>
        </w:rPr>
        <w:t xml:space="preserve"> керівником практики або групою; а</w:t>
      </w:r>
      <w:r w:rsidRPr="00BD0C09">
        <w:rPr>
          <w:sz w:val="28"/>
          <w:szCs w:val="28"/>
          <w:lang w:eastAsia="uk-UA"/>
        </w:rPr>
        <w:t>ргументоване пояснення методики добору, систематиз</w:t>
      </w:r>
      <w:r w:rsidR="0022052A">
        <w:rPr>
          <w:sz w:val="28"/>
          <w:szCs w:val="28"/>
          <w:lang w:eastAsia="uk-UA"/>
        </w:rPr>
        <w:t>ації та опису мовного матеріалу; в</w:t>
      </w:r>
      <w:r w:rsidRPr="00BD0C09">
        <w:rPr>
          <w:sz w:val="28"/>
          <w:szCs w:val="28"/>
          <w:lang w:eastAsia="uk-UA"/>
        </w:rPr>
        <w:t xml:space="preserve">ідповіді на запитання щодо структурних та змістових аспектів </w:t>
      </w:r>
      <w:proofErr w:type="spellStart"/>
      <w:r w:rsidRPr="00BD0C09">
        <w:rPr>
          <w:sz w:val="28"/>
          <w:szCs w:val="28"/>
          <w:lang w:eastAsia="uk-UA"/>
        </w:rPr>
        <w:t>мінісловника</w:t>
      </w:r>
      <w:proofErr w:type="spellEnd"/>
      <w:r w:rsidRPr="00BD0C09">
        <w:rPr>
          <w:sz w:val="28"/>
          <w:szCs w:val="28"/>
          <w:lang w:eastAsia="uk-UA"/>
        </w:rPr>
        <w:t>.</w:t>
      </w:r>
    </w:p>
    <w:p w:rsidR="00BD0C09" w:rsidRPr="00BD0C09" w:rsidRDefault="00BD0C09" w:rsidP="0022052A">
      <w:pPr>
        <w:widowControl/>
        <w:autoSpaceDE/>
        <w:autoSpaceDN/>
        <w:ind w:firstLine="709"/>
        <w:jc w:val="both"/>
        <w:rPr>
          <w:sz w:val="28"/>
          <w:szCs w:val="28"/>
          <w:lang w:eastAsia="uk-UA"/>
        </w:rPr>
      </w:pPr>
      <w:r w:rsidRPr="00BD0C09">
        <w:rPr>
          <w:b/>
          <w:bCs/>
          <w:sz w:val="28"/>
          <w:szCs w:val="28"/>
          <w:lang w:eastAsia="uk-UA"/>
        </w:rPr>
        <w:t>Оцінювання результатів практики</w:t>
      </w:r>
      <w:r w:rsidR="0022052A">
        <w:rPr>
          <w:b/>
          <w:bCs/>
          <w:sz w:val="28"/>
          <w:szCs w:val="28"/>
          <w:lang w:eastAsia="uk-UA"/>
        </w:rPr>
        <w:t>:</w:t>
      </w:r>
      <w:r w:rsidR="0022052A">
        <w:rPr>
          <w:sz w:val="28"/>
          <w:szCs w:val="28"/>
          <w:lang w:eastAsia="uk-UA"/>
        </w:rPr>
        <w:t xml:space="preserve"> в</w:t>
      </w:r>
      <w:r w:rsidRPr="00BD0C09">
        <w:rPr>
          <w:sz w:val="28"/>
          <w:szCs w:val="28"/>
          <w:lang w:eastAsia="uk-UA"/>
        </w:rPr>
        <w:t>икористання критеріїв о</w:t>
      </w:r>
      <w:r w:rsidR="0022052A">
        <w:rPr>
          <w:sz w:val="28"/>
          <w:szCs w:val="28"/>
          <w:lang w:eastAsia="uk-UA"/>
        </w:rPr>
        <w:t>цінювання за 100-бальною шкалою; а</w:t>
      </w:r>
      <w:r w:rsidRPr="00BD0C09">
        <w:rPr>
          <w:sz w:val="28"/>
          <w:szCs w:val="28"/>
          <w:lang w:eastAsia="uk-UA"/>
        </w:rPr>
        <w:t>наліз повноти виконання завдань, правильності укладання словникових стате</w:t>
      </w:r>
      <w:r w:rsidR="0022052A">
        <w:rPr>
          <w:sz w:val="28"/>
          <w:szCs w:val="28"/>
          <w:lang w:eastAsia="uk-UA"/>
        </w:rPr>
        <w:t xml:space="preserve">й, якості </w:t>
      </w:r>
      <w:proofErr w:type="spellStart"/>
      <w:r w:rsidR="0022052A">
        <w:rPr>
          <w:sz w:val="28"/>
          <w:szCs w:val="28"/>
          <w:lang w:eastAsia="uk-UA"/>
        </w:rPr>
        <w:t>мінісловника</w:t>
      </w:r>
      <w:proofErr w:type="spellEnd"/>
      <w:r w:rsidR="0022052A">
        <w:rPr>
          <w:sz w:val="28"/>
          <w:szCs w:val="28"/>
          <w:lang w:eastAsia="uk-UA"/>
        </w:rPr>
        <w:t xml:space="preserve"> та звіту; в</w:t>
      </w:r>
      <w:r w:rsidRPr="00BD0C09">
        <w:rPr>
          <w:sz w:val="28"/>
          <w:szCs w:val="28"/>
          <w:lang w:eastAsia="uk-UA"/>
        </w:rPr>
        <w:t>рахування самостійності та дослідницьких умінь здобувача.</w:t>
      </w:r>
    </w:p>
    <w:p w:rsidR="00BD0C09" w:rsidRPr="00BD0C09" w:rsidRDefault="00BD0C09" w:rsidP="0022052A">
      <w:pPr>
        <w:widowControl/>
        <w:autoSpaceDE/>
        <w:autoSpaceDN/>
        <w:ind w:firstLine="709"/>
        <w:jc w:val="both"/>
        <w:rPr>
          <w:sz w:val="28"/>
          <w:szCs w:val="28"/>
          <w:lang w:eastAsia="uk-UA"/>
        </w:rPr>
      </w:pPr>
      <w:r w:rsidRPr="00BD0C09">
        <w:rPr>
          <w:b/>
          <w:bCs/>
          <w:sz w:val="28"/>
          <w:szCs w:val="28"/>
          <w:lang w:eastAsia="uk-UA"/>
        </w:rPr>
        <w:t>Рефлексія та обговорення досвіду</w:t>
      </w:r>
      <w:r w:rsidR="0022052A">
        <w:rPr>
          <w:b/>
          <w:bCs/>
          <w:sz w:val="28"/>
          <w:szCs w:val="28"/>
          <w:lang w:eastAsia="uk-UA"/>
        </w:rPr>
        <w:t>:</w:t>
      </w:r>
      <w:r w:rsidR="0022052A">
        <w:rPr>
          <w:sz w:val="28"/>
          <w:szCs w:val="28"/>
          <w:lang w:eastAsia="uk-UA"/>
        </w:rPr>
        <w:t xml:space="preserve"> о</w:t>
      </w:r>
      <w:r w:rsidRPr="00BD0C09">
        <w:rPr>
          <w:sz w:val="28"/>
          <w:szCs w:val="28"/>
          <w:lang w:eastAsia="uk-UA"/>
        </w:rPr>
        <w:t>бговорення труднощів, з якими зіткнулися студенти під ча</w:t>
      </w:r>
      <w:r w:rsidR="0022052A">
        <w:rPr>
          <w:sz w:val="28"/>
          <w:szCs w:val="28"/>
          <w:lang w:eastAsia="uk-UA"/>
        </w:rPr>
        <w:t>с виконання практичних завдань; в</w:t>
      </w:r>
      <w:r w:rsidRPr="00BD0C09">
        <w:rPr>
          <w:sz w:val="28"/>
          <w:szCs w:val="28"/>
          <w:lang w:eastAsia="uk-UA"/>
        </w:rPr>
        <w:t>изначення напрямів подальшого ро</w:t>
      </w:r>
      <w:r w:rsidR="0022052A">
        <w:rPr>
          <w:sz w:val="28"/>
          <w:szCs w:val="28"/>
          <w:lang w:eastAsia="uk-UA"/>
        </w:rPr>
        <w:t>звитку лексикографічних навичок; н</w:t>
      </w:r>
      <w:r w:rsidRPr="00BD0C09">
        <w:rPr>
          <w:sz w:val="28"/>
          <w:szCs w:val="28"/>
          <w:lang w:eastAsia="uk-UA"/>
        </w:rPr>
        <w:t>адання рекомендацій щодо удосконалення навичок роботи з лексикографічними джерелами.</w:t>
      </w:r>
    </w:p>
    <w:p w:rsidR="00BD0C09" w:rsidRPr="00BD0C09" w:rsidRDefault="00BD0C09" w:rsidP="00BD0C09">
      <w:pPr>
        <w:widowControl/>
        <w:autoSpaceDE/>
        <w:autoSpaceDN/>
        <w:ind w:firstLine="709"/>
        <w:jc w:val="both"/>
        <w:outlineLvl w:val="3"/>
        <w:rPr>
          <w:b/>
          <w:bCs/>
          <w:sz w:val="28"/>
          <w:szCs w:val="28"/>
          <w:lang w:eastAsia="uk-UA"/>
        </w:rPr>
      </w:pPr>
      <w:r w:rsidRPr="00BD0C09">
        <w:rPr>
          <w:b/>
          <w:bCs/>
          <w:sz w:val="28"/>
          <w:szCs w:val="28"/>
          <w:lang w:eastAsia="uk-UA"/>
        </w:rPr>
        <w:t>Очікувані результати підсумкового етапу</w:t>
      </w:r>
    </w:p>
    <w:p w:rsidR="00BD0C09" w:rsidRPr="00BD0C09" w:rsidRDefault="00BD0C09" w:rsidP="0022052A">
      <w:pPr>
        <w:widowControl/>
        <w:autoSpaceDE/>
        <w:autoSpaceDN/>
        <w:jc w:val="both"/>
        <w:rPr>
          <w:sz w:val="28"/>
          <w:szCs w:val="28"/>
          <w:lang w:eastAsia="uk-UA"/>
        </w:rPr>
      </w:pPr>
      <w:r w:rsidRPr="00BD0C09">
        <w:rPr>
          <w:sz w:val="28"/>
          <w:szCs w:val="28"/>
          <w:lang w:eastAsia="uk-UA"/>
        </w:rPr>
        <w:t>Здобувачі демонструють системне розуміння принципів лексикографічного опису.</w:t>
      </w:r>
    </w:p>
    <w:p w:rsidR="00BD0C09" w:rsidRPr="00BD0C09" w:rsidRDefault="00BD0C09" w:rsidP="0022052A">
      <w:pPr>
        <w:widowControl/>
        <w:autoSpaceDE/>
        <w:autoSpaceDN/>
        <w:jc w:val="both"/>
        <w:rPr>
          <w:sz w:val="28"/>
          <w:szCs w:val="28"/>
          <w:lang w:eastAsia="uk-UA"/>
        </w:rPr>
      </w:pPr>
      <w:r w:rsidRPr="00BD0C09">
        <w:rPr>
          <w:sz w:val="28"/>
          <w:szCs w:val="28"/>
          <w:lang w:eastAsia="uk-UA"/>
        </w:rPr>
        <w:t>Показують здатність самостійно аналізувати словники та укладати словникові статті.</w:t>
      </w:r>
    </w:p>
    <w:p w:rsidR="00BD0C09" w:rsidRPr="00BD0C09" w:rsidRDefault="00BD0C09" w:rsidP="0022052A">
      <w:pPr>
        <w:widowControl/>
        <w:autoSpaceDE/>
        <w:autoSpaceDN/>
        <w:jc w:val="both"/>
        <w:rPr>
          <w:sz w:val="28"/>
          <w:szCs w:val="28"/>
          <w:lang w:eastAsia="uk-UA"/>
        </w:rPr>
      </w:pPr>
      <w:r w:rsidRPr="00BD0C09">
        <w:rPr>
          <w:sz w:val="28"/>
          <w:szCs w:val="28"/>
          <w:lang w:eastAsia="uk-UA"/>
        </w:rPr>
        <w:t xml:space="preserve">Уміють створювати тематичні </w:t>
      </w:r>
      <w:proofErr w:type="spellStart"/>
      <w:r w:rsidRPr="00BD0C09">
        <w:rPr>
          <w:sz w:val="28"/>
          <w:szCs w:val="28"/>
          <w:lang w:eastAsia="uk-UA"/>
        </w:rPr>
        <w:t>мінісловники</w:t>
      </w:r>
      <w:proofErr w:type="spellEnd"/>
      <w:r w:rsidRPr="00BD0C09">
        <w:rPr>
          <w:sz w:val="28"/>
          <w:szCs w:val="28"/>
          <w:lang w:eastAsia="uk-UA"/>
        </w:rPr>
        <w:t xml:space="preserve"> або глосарії відповідно до норм сучасної лексикографії.</w:t>
      </w:r>
    </w:p>
    <w:p w:rsidR="00BD0C09" w:rsidRPr="00BD0C09" w:rsidRDefault="00BD0C09" w:rsidP="0022052A">
      <w:pPr>
        <w:widowControl/>
        <w:autoSpaceDE/>
        <w:autoSpaceDN/>
        <w:jc w:val="both"/>
        <w:rPr>
          <w:sz w:val="28"/>
          <w:szCs w:val="28"/>
          <w:lang w:eastAsia="uk-UA"/>
        </w:rPr>
      </w:pPr>
      <w:r w:rsidRPr="00BD0C09">
        <w:rPr>
          <w:sz w:val="28"/>
          <w:szCs w:val="28"/>
          <w:lang w:eastAsia="uk-UA"/>
        </w:rPr>
        <w:t>Виявляють аналітичне та дослідницьке мислення, формують професійні компетентності, необхідні для подальшої наукової та практичної діяльності.</w:t>
      </w:r>
    </w:p>
    <w:p w:rsidR="00261AF2" w:rsidRPr="00261AF2" w:rsidRDefault="00261AF2" w:rsidP="0026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sz w:val="28"/>
          <w:szCs w:val="28"/>
        </w:rPr>
      </w:pPr>
      <w:r w:rsidRPr="00261AF2">
        <w:rPr>
          <w:rFonts w:eastAsia="Arial Unicode MS"/>
          <w:sz w:val="28"/>
          <w:szCs w:val="28"/>
        </w:rPr>
        <w:t>Звіт з виробничої практики захищається у к</w:t>
      </w:r>
      <w:r w:rsidR="0022052A">
        <w:rPr>
          <w:rFonts w:eastAsia="Arial Unicode MS"/>
          <w:sz w:val="28"/>
          <w:szCs w:val="28"/>
        </w:rPr>
        <w:t>омісії, призначеній завідувачем відповідної</w:t>
      </w:r>
      <w:r w:rsidRPr="00261AF2">
        <w:rPr>
          <w:rFonts w:eastAsia="Arial Unicode MS"/>
          <w:sz w:val="28"/>
          <w:szCs w:val="28"/>
        </w:rPr>
        <w:t xml:space="preserve"> кафедр</w:t>
      </w:r>
      <w:r w:rsidR="0022052A">
        <w:rPr>
          <w:rFonts w:eastAsia="Arial Unicode MS"/>
          <w:sz w:val="28"/>
          <w:szCs w:val="28"/>
        </w:rPr>
        <w:t>и</w:t>
      </w:r>
      <w:r w:rsidRPr="00261AF2">
        <w:rPr>
          <w:rFonts w:eastAsia="Arial Unicode MS"/>
          <w:sz w:val="28"/>
          <w:szCs w:val="28"/>
        </w:rPr>
        <w:t>, на підсумковій конференції. Оцінка з практики виставляється здобувачам вищої освіти відповідно до діючої системи оцінювання в Університеті та на підставі перевірки відповідної звітної документації; презентації результатів проходження  практики під час захисту звіту.</w:t>
      </w:r>
    </w:p>
    <w:p w:rsidR="00261AF2" w:rsidRPr="00261AF2" w:rsidRDefault="00261AF2" w:rsidP="0026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sz w:val="28"/>
          <w:szCs w:val="28"/>
        </w:rPr>
      </w:pPr>
      <w:r w:rsidRPr="00261AF2">
        <w:rPr>
          <w:rFonts w:eastAsia="Arial Unicode MS"/>
          <w:sz w:val="28"/>
          <w:szCs w:val="28"/>
        </w:rPr>
        <w:t>За умови проходження практики у дистанційному форматі контроль результатів проходження практики здобувачів вищої освіти Університету може здійснюватися за допомогою інструментів синхронної чи асинхронної комунікації, зокрема систем проведення відеоконференцій.</w:t>
      </w:r>
    </w:p>
    <w:p w:rsidR="00261AF2" w:rsidRPr="00261AF2" w:rsidRDefault="00261AF2" w:rsidP="0026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b/>
          <w:bCs/>
          <w:i/>
          <w:iCs/>
          <w:sz w:val="28"/>
          <w:szCs w:val="28"/>
        </w:rPr>
      </w:pPr>
      <w:r w:rsidRPr="00261AF2">
        <w:rPr>
          <w:rFonts w:eastAsia="Arial Unicode MS"/>
          <w:sz w:val="28"/>
          <w:szCs w:val="28"/>
        </w:rPr>
        <w:t xml:space="preserve">Оцінювання здійснюється відповідно до критеріїв оцінювання результатів навчання за видами діяльності здобувачів вищої освіти на практиці. Формою підсумкового контролю є </w:t>
      </w:r>
      <w:r w:rsidRPr="00261AF2">
        <w:rPr>
          <w:rFonts w:eastAsia="Arial Unicode MS"/>
          <w:b/>
          <w:bCs/>
          <w:i/>
          <w:iCs/>
          <w:sz w:val="28"/>
          <w:szCs w:val="28"/>
        </w:rPr>
        <w:t xml:space="preserve">залік. </w:t>
      </w:r>
    </w:p>
    <w:p w:rsidR="00261AF2" w:rsidRDefault="00261AF2" w:rsidP="00675507">
      <w:pPr>
        <w:rPr>
          <w:b/>
          <w:bCs/>
          <w:color w:val="000000" w:themeColor="text1"/>
          <w:sz w:val="28"/>
          <w:szCs w:val="28"/>
        </w:rPr>
      </w:pPr>
    </w:p>
    <w:p w:rsidR="006E50C5" w:rsidRDefault="006E50C5" w:rsidP="00675507">
      <w:pPr>
        <w:rPr>
          <w:b/>
          <w:bCs/>
          <w:color w:val="000000" w:themeColor="text1"/>
          <w:sz w:val="28"/>
          <w:szCs w:val="28"/>
        </w:rPr>
      </w:pPr>
    </w:p>
    <w:p w:rsidR="006E50C5" w:rsidRDefault="006E50C5" w:rsidP="006E50C5">
      <w:pPr>
        <w:shd w:val="clear" w:color="auto" w:fill="FFFFFF"/>
        <w:spacing w:line="276" w:lineRule="auto"/>
        <w:ind w:firstLine="709"/>
        <w:jc w:val="center"/>
        <w:rPr>
          <w:b/>
          <w:bCs/>
          <w:color w:val="000000" w:themeColor="text1"/>
          <w:sz w:val="28"/>
          <w:szCs w:val="28"/>
        </w:rPr>
      </w:pPr>
      <w:r w:rsidRPr="007F46EE">
        <w:rPr>
          <w:rFonts w:eastAsia="Arial"/>
          <w:b/>
          <w:sz w:val="24"/>
          <w:szCs w:val="24"/>
        </w:rPr>
        <w:lastRenderedPageBreak/>
        <w:t>ПЕРЕЛІК НАВЧАЛЬНО-МЕТОДИЧНОЇ ЛІТЕРАТУРИ</w:t>
      </w:r>
    </w:p>
    <w:p w:rsidR="006E50C5" w:rsidRDefault="006E50C5" w:rsidP="006E50C5">
      <w:pPr>
        <w:shd w:val="clear" w:color="auto" w:fill="FFFFFF"/>
        <w:spacing w:line="276" w:lineRule="auto"/>
        <w:ind w:firstLine="709"/>
        <w:jc w:val="center"/>
        <w:rPr>
          <w:b/>
          <w:bCs/>
          <w:color w:val="000000" w:themeColor="text1"/>
          <w:sz w:val="28"/>
          <w:szCs w:val="28"/>
        </w:rPr>
      </w:pPr>
      <w:r w:rsidRPr="00D03C96">
        <w:rPr>
          <w:b/>
          <w:bCs/>
          <w:color w:val="000000" w:themeColor="text1"/>
          <w:sz w:val="28"/>
          <w:szCs w:val="28"/>
        </w:rPr>
        <w:t>Основна</w:t>
      </w:r>
    </w:p>
    <w:p w:rsidR="006E50C5" w:rsidRPr="00407A61" w:rsidRDefault="006E50C5" w:rsidP="006E50C5">
      <w:pPr>
        <w:spacing w:line="276" w:lineRule="auto"/>
        <w:jc w:val="both"/>
        <w:rPr>
          <w:sz w:val="28"/>
          <w:szCs w:val="28"/>
        </w:rPr>
      </w:pPr>
      <w:r w:rsidRPr="00407A61">
        <w:rPr>
          <w:sz w:val="28"/>
          <w:szCs w:val="28"/>
        </w:rPr>
        <w:t xml:space="preserve">1. Закон України «Про освіту» (від 05.09.2017 № 2145-VІІІ). URL: </w:t>
      </w:r>
      <w:hyperlink r:id="rId14" w:history="1">
        <w:r w:rsidRPr="00074D01">
          <w:rPr>
            <w:rStyle w:val="a7"/>
            <w:sz w:val="28"/>
            <w:szCs w:val="28"/>
          </w:rPr>
          <w:t>http://zakon5.rada.gov.ua/laws/show/2145-19</w:t>
        </w:r>
      </w:hyperlink>
    </w:p>
    <w:p w:rsidR="006E50C5" w:rsidRPr="00407A61" w:rsidRDefault="006E50C5" w:rsidP="006E50C5">
      <w:pPr>
        <w:spacing w:line="276" w:lineRule="auto"/>
        <w:jc w:val="both"/>
        <w:rPr>
          <w:sz w:val="28"/>
          <w:szCs w:val="28"/>
        </w:rPr>
      </w:pPr>
      <w:r w:rsidRPr="00407A61">
        <w:rPr>
          <w:sz w:val="28"/>
          <w:szCs w:val="28"/>
        </w:rPr>
        <w:t xml:space="preserve">2. </w:t>
      </w:r>
      <w:r w:rsidR="00084B64">
        <w:rPr>
          <w:sz w:val="28"/>
          <w:szCs w:val="28"/>
        </w:rPr>
        <w:t>Міністерство</w:t>
      </w:r>
      <w:r w:rsidRPr="00407A61">
        <w:rPr>
          <w:sz w:val="28"/>
          <w:szCs w:val="28"/>
        </w:rPr>
        <w:t xml:space="preserve"> освіти і науки України від 16.07.2018 № 776 «Про затвердження Концепції розвитку педагогічної освіти». URL: </w:t>
      </w:r>
      <w:hyperlink r:id="rId15" w:history="1">
        <w:r w:rsidRPr="00074D01">
          <w:rPr>
            <w:rStyle w:val="a7"/>
            <w:sz w:val="28"/>
            <w:szCs w:val="28"/>
          </w:rPr>
          <w:t>https://mon.gov.ua/ua/npa/pro-zatverdzhennya-koncepciyi-rozvitku-pedagogichnoyi-osviti</w:t>
        </w:r>
      </w:hyperlink>
    </w:p>
    <w:p w:rsidR="006E50C5" w:rsidRPr="00407A61" w:rsidRDefault="00084B64" w:rsidP="00084B64">
      <w:pPr>
        <w:tabs>
          <w:tab w:val="left" w:pos="284"/>
        </w:tabs>
        <w:spacing w:line="276" w:lineRule="auto"/>
        <w:jc w:val="both"/>
        <w:rPr>
          <w:sz w:val="28"/>
          <w:szCs w:val="28"/>
        </w:rPr>
      </w:pPr>
      <w:r>
        <w:rPr>
          <w:sz w:val="28"/>
          <w:szCs w:val="28"/>
        </w:rPr>
        <w:t>3</w:t>
      </w:r>
      <w:r w:rsidR="006E50C5" w:rsidRPr="00407A61">
        <w:rPr>
          <w:sz w:val="28"/>
          <w:szCs w:val="28"/>
        </w:rPr>
        <w:t xml:space="preserve">.Огляд концепції нової української школи. Нова українська школа. Порадник для вчителя. Розділ 1. Огляд концепції Нової української школи. 14 ст. URL : </w:t>
      </w:r>
      <w:hyperlink r:id="rId16" w:history="1">
        <w:r w:rsidR="006E50C5" w:rsidRPr="00074D01">
          <w:rPr>
            <w:rStyle w:val="a7"/>
            <w:sz w:val="28"/>
            <w:szCs w:val="28"/>
          </w:rPr>
          <w:t>https://nus.org.ua/wp-content/uploads/2017/09/razdel_1_Oglyad.pdf</w:t>
        </w:r>
      </w:hyperlink>
    </w:p>
    <w:p w:rsidR="006E50C5" w:rsidRPr="00407A61" w:rsidRDefault="00084B64" w:rsidP="006E50C5">
      <w:pPr>
        <w:spacing w:line="276" w:lineRule="auto"/>
        <w:jc w:val="both"/>
        <w:rPr>
          <w:sz w:val="28"/>
          <w:szCs w:val="28"/>
        </w:rPr>
      </w:pPr>
      <w:r>
        <w:rPr>
          <w:sz w:val="28"/>
          <w:szCs w:val="28"/>
        </w:rPr>
        <w:t>4</w:t>
      </w:r>
      <w:r w:rsidR="006E50C5" w:rsidRPr="00407A61">
        <w:rPr>
          <w:sz w:val="28"/>
          <w:szCs w:val="28"/>
        </w:rPr>
        <w:t xml:space="preserve">. Загальноєвропейські Рекомендації з мовної освіти : вивчення, викладання, оцінювання / наук. ред. укр. в-ня доктор пед. наук, проф. С.Ю. Ніколаєва. Київ : </w:t>
      </w:r>
      <w:proofErr w:type="spellStart"/>
      <w:r w:rsidR="006E50C5" w:rsidRPr="00407A61">
        <w:rPr>
          <w:sz w:val="28"/>
          <w:szCs w:val="28"/>
        </w:rPr>
        <w:t>Ленвіт</w:t>
      </w:r>
      <w:proofErr w:type="spellEnd"/>
      <w:r w:rsidR="006E50C5" w:rsidRPr="00407A61">
        <w:rPr>
          <w:sz w:val="28"/>
          <w:szCs w:val="28"/>
        </w:rPr>
        <w:t>, 2003. 273 с.</w:t>
      </w:r>
    </w:p>
    <w:p w:rsidR="006E50C5" w:rsidRPr="00407A61" w:rsidRDefault="00084B64" w:rsidP="006E50C5">
      <w:pPr>
        <w:spacing w:line="276" w:lineRule="auto"/>
        <w:jc w:val="both"/>
        <w:rPr>
          <w:sz w:val="28"/>
          <w:szCs w:val="28"/>
        </w:rPr>
      </w:pPr>
      <w:r>
        <w:rPr>
          <w:sz w:val="28"/>
          <w:szCs w:val="28"/>
        </w:rPr>
        <w:t>5</w:t>
      </w:r>
      <w:r w:rsidR="006E50C5" w:rsidRPr="00407A61">
        <w:rPr>
          <w:sz w:val="28"/>
          <w:szCs w:val="28"/>
        </w:rPr>
        <w:t xml:space="preserve">. Почни з головного: навчально-методичний збірник-тренажер з питань вивчення законодавства України у сфері загальної середньої освіти / Моравська Н.С., </w:t>
      </w:r>
      <w:proofErr w:type="spellStart"/>
      <w:r w:rsidR="006E50C5" w:rsidRPr="00407A61">
        <w:rPr>
          <w:sz w:val="28"/>
          <w:szCs w:val="28"/>
        </w:rPr>
        <w:t>Ящишин</w:t>
      </w:r>
      <w:proofErr w:type="spellEnd"/>
      <w:r w:rsidR="006E50C5" w:rsidRPr="00407A61">
        <w:rPr>
          <w:sz w:val="28"/>
          <w:szCs w:val="28"/>
        </w:rPr>
        <w:t xml:space="preserve"> І.В., Музика М.С., </w:t>
      </w:r>
      <w:proofErr w:type="spellStart"/>
      <w:r w:rsidR="006E50C5" w:rsidRPr="00407A61">
        <w:rPr>
          <w:sz w:val="28"/>
          <w:szCs w:val="28"/>
        </w:rPr>
        <w:t>Ручаковський</w:t>
      </w:r>
      <w:proofErr w:type="spellEnd"/>
      <w:r w:rsidR="006E50C5" w:rsidRPr="00407A61">
        <w:rPr>
          <w:sz w:val="28"/>
          <w:szCs w:val="28"/>
        </w:rPr>
        <w:t xml:space="preserve"> А.М.: управління Державної служби якості освіти у Тернопільській області.  2020.</w:t>
      </w:r>
    </w:p>
    <w:p w:rsidR="006E50C5" w:rsidRPr="00407A61" w:rsidRDefault="00084B64" w:rsidP="006E50C5">
      <w:pPr>
        <w:spacing w:line="276" w:lineRule="auto"/>
        <w:jc w:val="both"/>
        <w:rPr>
          <w:sz w:val="28"/>
          <w:szCs w:val="28"/>
        </w:rPr>
      </w:pPr>
      <w:r>
        <w:rPr>
          <w:sz w:val="28"/>
          <w:szCs w:val="28"/>
        </w:rPr>
        <w:t xml:space="preserve">6. </w:t>
      </w:r>
      <w:r w:rsidR="006E50C5" w:rsidRPr="00407A61">
        <w:rPr>
          <w:sz w:val="28"/>
          <w:szCs w:val="28"/>
        </w:rPr>
        <w:t xml:space="preserve">Про затвердження Державного стандарту базової і повної загальної середньої освіти. URL: </w:t>
      </w:r>
      <w:hyperlink r:id="rId17" w:anchor="Text" w:history="1">
        <w:r w:rsidR="006E50C5" w:rsidRPr="00074D01">
          <w:rPr>
            <w:rStyle w:val="a7"/>
            <w:sz w:val="28"/>
            <w:szCs w:val="28"/>
          </w:rPr>
          <w:t>https://zakon.rada.gov.ua/laws/show/1392-2011-%D0%BF#Text</w:t>
        </w:r>
      </w:hyperlink>
    </w:p>
    <w:p w:rsidR="006E50C5" w:rsidRDefault="00084B64" w:rsidP="00084B64">
      <w:pPr>
        <w:spacing w:line="276" w:lineRule="auto"/>
        <w:jc w:val="both"/>
        <w:rPr>
          <w:sz w:val="28"/>
          <w:szCs w:val="28"/>
        </w:rPr>
      </w:pPr>
      <w:r>
        <w:rPr>
          <w:sz w:val="28"/>
          <w:szCs w:val="28"/>
        </w:rPr>
        <w:t>7</w:t>
      </w:r>
      <w:r w:rsidR="006E50C5" w:rsidRPr="00407A61">
        <w:rPr>
          <w:sz w:val="28"/>
          <w:szCs w:val="28"/>
        </w:rPr>
        <w:t>.</w:t>
      </w:r>
      <w:r w:rsidR="006E50C5" w:rsidRPr="00407A61">
        <w:rPr>
          <w:sz w:val="28"/>
          <w:szCs w:val="28"/>
        </w:rPr>
        <w:tab/>
      </w:r>
      <w:r w:rsidRPr="00084B64">
        <w:rPr>
          <w:rStyle w:val="a9"/>
          <w:b w:val="0"/>
          <w:sz w:val="28"/>
          <w:szCs w:val="28"/>
        </w:rPr>
        <w:t>Словник української мови</w:t>
      </w:r>
      <w:r w:rsidRPr="00084B64">
        <w:rPr>
          <w:sz w:val="28"/>
          <w:szCs w:val="28"/>
        </w:rPr>
        <w:t>у 11 томах, НАН України, Інститут мовознавства, 1970–1980.</w:t>
      </w:r>
    </w:p>
    <w:p w:rsidR="00084B64" w:rsidRDefault="00084B64" w:rsidP="00084B64">
      <w:pPr>
        <w:spacing w:line="276" w:lineRule="auto"/>
        <w:jc w:val="both"/>
        <w:rPr>
          <w:sz w:val="28"/>
          <w:szCs w:val="28"/>
        </w:rPr>
      </w:pPr>
      <w:r>
        <w:rPr>
          <w:sz w:val="28"/>
          <w:szCs w:val="28"/>
        </w:rPr>
        <w:t>8</w:t>
      </w:r>
      <w:r w:rsidRPr="00084B64">
        <w:rPr>
          <w:b/>
          <w:sz w:val="28"/>
          <w:szCs w:val="28"/>
        </w:rPr>
        <w:t xml:space="preserve">. </w:t>
      </w:r>
      <w:r w:rsidRPr="00084B64">
        <w:rPr>
          <w:rStyle w:val="a9"/>
          <w:b w:val="0"/>
          <w:sz w:val="28"/>
          <w:szCs w:val="28"/>
        </w:rPr>
        <w:t>Сучасний тлумачний словник української мови</w:t>
      </w:r>
      <w:r w:rsidRPr="00084B64">
        <w:rPr>
          <w:sz w:val="28"/>
          <w:szCs w:val="28"/>
        </w:rPr>
        <w:t xml:space="preserve"> / за редакцією В. Т. Рогова, Київ, 2010.</w:t>
      </w:r>
    </w:p>
    <w:p w:rsidR="00C72CB8" w:rsidRDefault="00C72CB8" w:rsidP="00084B64">
      <w:pPr>
        <w:spacing w:line="276" w:lineRule="auto"/>
        <w:jc w:val="both"/>
        <w:rPr>
          <w:sz w:val="28"/>
          <w:szCs w:val="28"/>
        </w:rPr>
      </w:pPr>
      <w:r>
        <w:rPr>
          <w:sz w:val="28"/>
          <w:szCs w:val="28"/>
        </w:rPr>
        <w:t xml:space="preserve">9. </w:t>
      </w:r>
      <w:r w:rsidRPr="00C72CB8">
        <w:rPr>
          <w:sz w:val="28"/>
          <w:szCs w:val="28"/>
        </w:rPr>
        <w:t xml:space="preserve">Коваль, Н. В. </w:t>
      </w:r>
      <w:r w:rsidRPr="00C72CB8">
        <w:rPr>
          <w:rStyle w:val="af1"/>
          <w:i w:val="0"/>
          <w:sz w:val="28"/>
          <w:szCs w:val="28"/>
        </w:rPr>
        <w:t>Лексикографія української мови: теорія та практика</w:t>
      </w:r>
      <w:r w:rsidRPr="00C72CB8">
        <w:rPr>
          <w:i/>
          <w:sz w:val="28"/>
          <w:szCs w:val="28"/>
        </w:rPr>
        <w:t>.</w:t>
      </w:r>
      <w:r w:rsidRPr="00C72CB8">
        <w:rPr>
          <w:sz w:val="28"/>
          <w:szCs w:val="28"/>
        </w:rPr>
        <w:t xml:space="preserve"> Київ: Либідь, 2015.</w:t>
      </w:r>
    </w:p>
    <w:p w:rsidR="00C72CB8" w:rsidRDefault="00C72CB8" w:rsidP="00084B64">
      <w:pPr>
        <w:spacing w:line="276" w:lineRule="auto"/>
        <w:jc w:val="both"/>
        <w:rPr>
          <w:sz w:val="28"/>
          <w:szCs w:val="28"/>
        </w:rPr>
      </w:pPr>
      <w:r>
        <w:rPr>
          <w:sz w:val="28"/>
          <w:szCs w:val="28"/>
        </w:rPr>
        <w:t xml:space="preserve">10. </w:t>
      </w:r>
      <w:r w:rsidRPr="00C72CB8">
        <w:rPr>
          <w:sz w:val="28"/>
          <w:szCs w:val="28"/>
        </w:rPr>
        <w:t xml:space="preserve">Пономарів, В. </w:t>
      </w:r>
      <w:r w:rsidRPr="00C72CB8">
        <w:rPr>
          <w:rStyle w:val="af1"/>
          <w:i w:val="0"/>
          <w:sz w:val="28"/>
          <w:szCs w:val="28"/>
        </w:rPr>
        <w:t>Українська мова: словники та лексикографія</w:t>
      </w:r>
      <w:r w:rsidRPr="00C72CB8">
        <w:rPr>
          <w:sz w:val="28"/>
          <w:szCs w:val="28"/>
        </w:rPr>
        <w:t>. Київ: Наукова думка, 2012.</w:t>
      </w:r>
    </w:p>
    <w:p w:rsidR="00C72CB8" w:rsidRPr="00084B64" w:rsidRDefault="00C72CB8" w:rsidP="00084B64">
      <w:pPr>
        <w:spacing w:line="276" w:lineRule="auto"/>
        <w:jc w:val="both"/>
        <w:rPr>
          <w:bCs/>
          <w:color w:val="000000" w:themeColor="text1"/>
          <w:sz w:val="28"/>
          <w:szCs w:val="28"/>
        </w:rPr>
      </w:pPr>
      <w:r>
        <w:rPr>
          <w:sz w:val="28"/>
          <w:szCs w:val="28"/>
        </w:rPr>
        <w:t>11. Словники електронні.</w:t>
      </w:r>
    </w:p>
    <w:p w:rsidR="006E50C5" w:rsidRDefault="006E50C5" w:rsidP="00084B64">
      <w:pPr>
        <w:jc w:val="center"/>
        <w:rPr>
          <w:b/>
          <w:sz w:val="28"/>
          <w:szCs w:val="28"/>
        </w:rPr>
      </w:pPr>
      <w:r w:rsidRPr="00C017FF">
        <w:rPr>
          <w:b/>
          <w:sz w:val="28"/>
          <w:szCs w:val="28"/>
        </w:rPr>
        <w:t>Допоміжна</w:t>
      </w:r>
    </w:p>
    <w:p w:rsidR="006E50C5" w:rsidRPr="00430849" w:rsidRDefault="00084B64" w:rsidP="00285023">
      <w:pPr>
        <w:pStyle w:val="a3"/>
        <w:widowControl/>
        <w:numPr>
          <w:ilvl w:val="0"/>
          <w:numId w:val="2"/>
        </w:numPr>
        <w:tabs>
          <w:tab w:val="left" w:pos="432"/>
        </w:tabs>
        <w:suppressAutoHyphens/>
        <w:autoSpaceDE/>
        <w:autoSpaceDN/>
        <w:ind w:left="360"/>
        <w:jc w:val="both"/>
        <w:rPr>
          <w:lang w:eastAsia="ru-RU"/>
        </w:rPr>
      </w:pPr>
      <w:r>
        <w:rPr>
          <w:lang w:eastAsia="ru-RU"/>
        </w:rPr>
        <w:t xml:space="preserve">Атаманчук П.С. Метод </w:t>
      </w:r>
      <w:proofErr w:type="spellStart"/>
      <w:r>
        <w:rPr>
          <w:lang w:eastAsia="ru-RU"/>
        </w:rPr>
        <w:t>проє</w:t>
      </w:r>
      <w:r w:rsidR="006E50C5" w:rsidRPr="00430849">
        <w:rPr>
          <w:lang w:eastAsia="ru-RU"/>
        </w:rPr>
        <w:t>ктів</w:t>
      </w:r>
      <w:proofErr w:type="spellEnd"/>
      <w:r w:rsidR="006E50C5" w:rsidRPr="00430849">
        <w:rPr>
          <w:lang w:eastAsia="ru-RU"/>
        </w:rPr>
        <w:t xml:space="preserve"> як спосіб активізації самостійної </w:t>
      </w:r>
      <w:r w:rsidR="006E50C5">
        <w:rPr>
          <w:lang w:eastAsia="ru-RU"/>
        </w:rPr>
        <w:t xml:space="preserve">роботи студентів. 2010 р. </w:t>
      </w:r>
      <w:hyperlink r:id="rId18" w:history="1">
        <w:r w:rsidR="006E50C5" w:rsidRPr="00074D01">
          <w:rPr>
            <w:rStyle w:val="a7"/>
            <w:lang w:val="ru-RU" w:eastAsia="ru-RU"/>
          </w:rPr>
          <w:t>http</w:t>
        </w:r>
        <w:r w:rsidR="006E50C5" w:rsidRPr="00074D01">
          <w:rPr>
            <w:rStyle w:val="a7"/>
            <w:lang w:eastAsia="ru-RU"/>
          </w:rPr>
          <w:t>://</w:t>
        </w:r>
        <w:r w:rsidR="006E50C5" w:rsidRPr="00074D01">
          <w:rPr>
            <w:rStyle w:val="a7"/>
            <w:lang w:val="ru-RU" w:eastAsia="ru-RU"/>
          </w:rPr>
          <w:t>ped</w:t>
        </w:r>
        <w:r w:rsidR="006E50C5" w:rsidRPr="00074D01">
          <w:rPr>
            <w:rStyle w:val="a7"/>
            <w:lang w:eastAsia="ru-RU"/>
          </w:rPr>
          <w:t>-</w:t>
        </w:r>
        <w:r w:rsidR="006E50C5" w:rsidRPr="00074D01">
          <w:rPr>
            <w:rStyle w:val="a7"/>
            <w:lang w:val="ru-RU" w:eastAsia="ru-RU"/>
          </w:rPr>
          <w:t>series</w:t>
        </w:r>
        <w:r w:rsidR="006E50C5" w:rsidRPr="00074D01">
          <w:rPr>
            <w:rStyle w:val="a7"/>
            <w:lang w:eastAsia="ru-RU"/>
          </w:rPr>
          <w:t>.</w:t>
        </w:r>
        <w:r w:rsidR="006E50C5" w:rsidRPr="00074D01">
          <w:rPr>
            <w:rStyle w:val="a7"/>
            <w:lang w:val="ru-RU" w:eastAsia="ru-RU"/>
          </w:rPr>
          <w:t>kpnu</w:t>
        </w:r>
        <w:r w:rsidR="006E50C5" w:rsidRPr="00074D01">
          <w:rPr>
            <w:rStyle w:val="a7"/>
            <w:lang w:eastAsia="ru-RU"/>
          </w:rPr>
          <w:t>.</w:t>
        </w:r>
        <w:r w:rsidR="006E50C5" w:rsidRPr="00074D01">
          <w:rPr>
            <w:rStyle w:val="a7"/>
            <w:lang w:val="ru-RU" w:eastAsia="ru-RU"/>
          </w:rPr>
          <w:t>edu</w:t>
        </w:r>
        <w:r w:rsidR="006E50C5" w:rsidRPr="00074D01">
          <w:rPr>
            <w:rStyle w:val="a7"/>
            <w:lang w:eastAsia="ru-RU"/>
          </w:rPr>
          <w:t>.</w:t>
        </w:r>
        <w:r w:rsidR="006E50C5" w:rsidRPr="00074D01">
          <w:rPr>
            <w:rStyle w:val="a7"/>
            <w:lang w:val="ru-RU" w:eastAsia="ru-RU"/>
          </w:rPr>
          <w:t>ua</w:t>
        </w:r>
        <w:r w:rsidR="006E50C5" w:rsidRPr="00074D01">
          <w:rPr>
            <w:rStyle w:val="a7"/>
            <w:lang w:eastAsia="ru-RU"/>
          </w:rPr>
          <w:t>/</w:t>
        </w:r>
        <w:r w:rsidR="006E50C5" w:rsidRPr="00074D01">
          <w:rPr>
            <w:rStyle w:val="a7"/>
            <w:lang w:val="ru-RU" w:eastAsia="ru-RU"/>
          </w:rPr>
          <w:t>article</w:t>
        </w:r>
        <w:r w:rsidR="006E50C5" w:rsidRPr="00074D01">
          <w:rPr>
            <w:rStyle w:val="a7"/>
            <w:lang w:eastAsia="ru-RU"/>
          </w:rPr>
          <w:t>/</w:t>
        </w:r>
        <w:r w:rsidR="006E50C5" w:rsidRPr="00074D01">
          <w:rPr>
            <w:rStyle w:val="a7"/>
            <w:lang w:val="ru-RU" w:eastAsia="ru-RU"/>
          </w:rPr>
          <w:t>view</w:t>
        </w:r>
        <w:r w:rsidR="006E50C5" w:rsidRPr="00074D01">
          <w:rPr>
            <w:rStyle w:val="a7"/>
            <w:lang w:eastAsia="ru-RU"/>
          </w:rPr>
          <w:t>/33034</w:t>
        </w:r>
      </w:hyperlink>
    </w:p>
    <w:p w:rsidR="006E50C5" w:rsidRPr="004B6632" w:rsidRDefault="006E50C5" w:rsidP="00285023">
      <w:pPr>
        <w:pStyle w:val="a3"/>
        <w:widowControl/>
        <w:numPr>
          <w:ilvl w:val="0"/>
          <w:numId w:val="2"/>
        </w:numPr>
        <w:tabs>
          <w:tab w:val="left" w:pos="432"/>
        </w:tabs>
        <w:suppressAutoHyphens/>
        <w:autoSpaceDE/>
        <w:autoSpaceDN/>
        <w:spacing w:line="276" w:lineRule="auto"/>
        <w:ind w:left="360"/>
        <w:jc w:val="both"/>
        <w:rPr>
          <w:lang w:val="en-US" w:eastAsia="ru-RU"/>
        </w:rPr>
      </w:pPr>
      <w:r w:rsidRPr="004B6632">
        <w:rPr>
          <w:lang w:val="ru-RU" w:eastAsia="ru-RU"/>
        </w:rPr>
        <w:t xml:space="preserve">Дмитренко О. </w:t>
      </w:r>
      <w:proofErr w:type="spellStart"/>
      <w:r w:rsidRPr="004B6632">
        <w:rPr>
          <w:lang w:val="ru-RU" w:eastAsia="ru-RU"/>
        </w:rPr>
        <w:t>Вчитель</w:t>
      </w:r>
      <w:proofErr w:type="spellEnd"/>
      <w:r w:rsidRPr="004B6632">
        <w:rPr>
          <w:lang w:val="ru-RU" w:eastAsia="ru-RU"/>
        </w:rPr>
        <w:t xml:space="preserve"> НУШ – </w:t>
      </w:r>
      <w:proofErr w:type="spellStart"/>
      <w:r w:rsidRPr="004B6632">
        <w:rPr>
          <w:lang w:val="ru-RU" w:eastAsia="ru-RU"/>
        </w:rPr>
        <w:t>людина</w:t>
      </w:r>
      <w:proofErr w:type="spellEnd"/>
      <w:r w:rsidRPr="004B6632">
        <w:rPr>
          <w:lang w:val="ru-RU" w:eastAsia="ru-RU"/>
        </w:rPr>
        <w:t xml:space="preserve">, яка </w:t>
      </w:r>
      <w:proofErr w:type="spellStart"/>
      <w:r w:rsidRPr="004B6632">
        <w:rPr>
          <w:lang w:val="ru-RU" w:eastAsia="ru-RU"/>
        </w:rPr>
        <w:t>надихає</w:t>
      </w:r>
      <w:proofErr w:type="spellEnd"/>
      <w:r w:rsidR="00830AB8">
        <w:rPr>
          <w:lang w:val="ru-RU" w:eastAsia="ru-RU"/>
        </w:rPr>
        <w:t xml:space="preserve"> </w:t>
      </w:r>
      <w:proofErr w:type="spellStart"/>
      <w:r w:rsidRPr="004B6632">
        <w:rPr>
          <w:lang w:val="ru-RU" w:eastAsia="ru-RU"/>
        </w:rPr>
        <w:t>вчитися</w:t>
      </w:r>
      <w:proofErr w:type="spellEnd"/>
      <w:r w:rsidRPr="004B6632">
        <w:rPr>
          <w:lang w:val="ru-RU" w:eastAsia="ru-RU"/>
        </w:rPr>
        <w:t xml:space="preserve">. </w:t>
      </w:r>
      <w:r w:rsidRPr="004B6632">
        <w:rPr>
          <w:lang w:val="en-US" w:eastAsia="ru-RU"/>
        </w:rPr>
        <w:t>23.03.2020. URL: http://osvita.ua/school/71971/ 3</w:t>
      </w:r>
    </w:p>
    <w:p w:rsidR="006E50C5" w:rsidRPr="004B6632" w:rsidRDefault="006E50C5" w:rsidP="00285023">
      <w:pPr>
        <w:pStyle w:val="a3"/>
        <w:widowControl/>
        <w:numPr>
          <w:ilvl w:val="0"/>
          <w:numId w:val="2"/>
        </w:numPr>
        <w:tabs>
          <w:tab w:val="left" w:pos="432"/>
        </w:tabs>
        <w:suppressAutoHyphens/>
        <w:autoSpaceDE/>
        <w:autoSpaceDN/>
        <w:spacing w:line="276" w:lineRule="auto"/>
        <w:ind w:left="360"/>
        <w:jc w:val="both"/>
        <w:rPr>
          <w:lang w:val="ru-RU" w:eastAsia="ru-RU"/>
        </w:rPr>
      </w:pPr>
      <w:proofErr w:type="spellStart"/>
      <w:r w:rsidRPr="004B6632">
        <w:rPr>
          <w:lang w:val="ru-RU" w:eastAsia="ru-RU"/>
        </w:rPr>
        <w:t>Забавляєва</w:t>
      </w:r>
      <w:proofErr w:type="spellEnd"/>
      <w:r w:rsidR="00830AB8" w:rsidRPr="00830AB8">
        <w:rPr>
          <w:lang w:val="en-US" w:eastAsia="ru-RU"/>
        </w:rPr>
        <w:t xml:space="preserve"> </w:t>
      </w:r>
      <w:r w:rsidRPr="004B6632">
        <w:rPr>
          <w:lang w:val="ru-RU" w:eastAsia="ru-RU"/>
        </w:rPr>
        <w:t>Т</w:t>
      </w:r>
      <w:r w:rsidR="00830AB8">
        <w:rPr>
          <w:lang w:val="en-US" w:eastAsia="ru-RU"/>
        </w:rPr>
        <w:t>.</w:t>
      </w:r>
      <w:r w:rsidRPr="004B6632">
        <w:rPr>
          <w:lang w:val="ru-RU" w:eastAsia="ru-RU"/>
        </w:rPr>
        <w:t>А</w:t>
      </w:r>
      <w:r w:rsidRPr="004B6632">
        <w:rPr>
          <w:lang w:val="en-US" w:eastAsia="ru-RU"/>
        </w:rPr>
        <w:t xml:space="preserve">., </w:t>
      </w:r>
      <w:proofErr w:type="spellStart"/>
      <w:r w:rsidRPr="004B6632">
        <w:rPr>
          <w:lang w:val="ru-RU" w:eastAsia="ru-RU"/>
        </w:rPr>
        <w:t>Пюрко</w:t>
      </w:r>
      <w:proofErr w:type="spellEnd"/>
      <w:r w:rsidR="00830AB8" w:rsidRPr="00830AB8">
        <w:rPr>
          <w:lang w:val="en-US" w:eastAsia="ru-RU"/>
        </w:rPr>
        <w:t xml:space="preserve"> </w:t>
      </w:r>
      <w:r w:rsidRPr="004B6632">
        <w:rPr>
          <w:lang w:val="ru-RU" w:eastAsia="ru-RU"/>
        </w:rPr>
        <w:t>В</w:t>
      </w:r>
      <w:r w:rsidR="00830AB8">
        <w:rPr>
          <w:lang w:val="en-US" w:eastAsia="ru-RU"/>
        </w:rPr>
        <w:t>.</w:t>
      </w:r>
      <w:r w:rsidRPr="004B6632">
        <w:rPr>
          <w:lang w:val="ru-RU" w:eastAsia="ru-RU"/>
        </w:rPr>
        <w:t>Є</w:t>
      </w:r>
      <w:r w:rsidRPr="004B6632">
        <w:rPr>
          <w:lang w:val="en-US" w:eastAsia="ru-RU"/>
        </w:rPr>
        <w:t xml:space="preserve">. </w:t>
      </w:r>
      <w:proofErr w:type="spellStart"/>
      <w:r w:rsidRPr="004B6632">
        <w:rPr>
          <w:lang w:val="ru-RU" w:eastAsia="ru-RU"/>
        </w:rPr>
        <w:t>Організація</w:t>
      </w:r>
      <w:proofErr w:type="spellEnd"/>
      <w:r w:rsidR="00830AB8" w:rsidRPr="00830AB8">
        <w:rPr>
          <w:lang w:val="en-US" w:eastAsia="ru-RU"/>
        </w:rPr>
        <w:t xml:space="preserve"> </w:t>
      </w:r>
      <w:proofErr w:type="spellStart"/>
      <w:r w:rsidRPr="004B6632">
        <w:rPr>
          <w:lang w:val="ru-RU" w:eastAsia="ru-RU"/>
        </w:rPr>
        <w:t>навчально</w:t>
      </w:r>
      <w:proofErr w:type="spellEnd"/>
      <w:r w:rsidRPr="004B6632">
        <w:rPr>
          <w:lang w:val="en-US" w:eastAsia="ru-RU"/>
        </w:rPr>
        <w:t>-</w:t>
      </w:r>
      <w:proofErr w:type="spellStart"/>
      <w:r w:rsidRPr="004B6632">
        <w:rPr>
          <w:lang w:val="ru-RU" w:eastAsia="ru-RU"/>
        </w:rPr>
        <w:t>виховного</w:t>
      </w:r>
      <w:proofErr w:type="spellEnd"/>
      <w:r w:rsidR="00830AB8" w:rsidRPr="00830AB8">
        <w:rPr>
          <w:lang w:val="en-US" w:eastAsia="ru-RU"/>
        </w:rPr>
        <w:t xml:space="preserve"> </w:t>
      </w:r>
      <w:r w:rsidR="00830AB8">
        <w:rPr>
          <w:lang w:val="ru-RU" w:eastAsia="ru-RU"/>
        </w:rPr>
        <w:t>процессу</w:t>
      </w:r>
      <w:r w:rsidR="00830AB8" w:rsidRPr="00830AB8">
        <w:rPr>
          <w:lang w:val="en-US" w:eastAsia="ru-RU"/>
        </w:rPr>
        <w:t xml:space="preserve"> </w:t>
      </w:r>
      <w:r w:rsidRPr="004B6632">
        <w:rPr>
          <w:lang w:val="ru-RU" w:eastAsia="ru-RU"/>
        </w:rPr>
        <w:t>на</w:t>
      </w:r>
      <w:r w:rsidR="00830AB8" w:rsidRPr="00830AB8">
        <w:rPr>
          <w:lang w:val="en-US" w:eastAsia="ru-RU"/>
        </w:rPr>
        <w:t xml:space="preserve"> </w:t>
      </w:r>
      <w:r w:rsidRPr="004B6632">
        <w:rPr>
          <w:lang w:val="ru-RU" w:eastAsia="ru-RU"/>
        </w:rPr>
        <w:t>засадах</w:t>
      </w:r>
      <w:r w:rsidR="00830AB8" w:rsidRPr="00830AB8">
        <w:rPr>
          <w:lang w:val="en-US" w:eastAsia="ru-RU"/>
        </w:rPr>
        <w:t xml:space="preserve"> </w:t>
      </w:r>
      <w:proofErr w:type="spellStart"/>
      <w:r w:rsidRPr="004B6632">
        <w:rPr>
          <w:lang w:val="ru-RU" w:eastAsia="ru-RU"/>
        </w:rPr>
        <w:t>педагогіки</w:t>
      </w:r>
      <w:proofErr w:type="spellEnd"/>
      <w:r w:rsidR="00830AB8" w:rsidRPr="00830AB8">
        <w:rPr>
          <w:lang w:val="en-US" w:eastAsia="ru-RU"/>
        </w:rPr>
        <w:t xml:space="preserve"> </w:t>
      </w:r>
      <w:r w:rsidRPr="004B6632">
        <w:rPr>
          <w:lang w:val="ru-RU" w:eastAsia="ru-RU"/>
        </w:rPr>
        <w:t>партнерства</w:t>
      </w:r>
      <w:r w:rsidR="00830AB8" w:rsidRPr="00830AB8">
        <w:rPr>
          <w:lang w:val="en-US" w:eastAsia="ru-RU"/>
        </w:rPr>
        <w:t xml:space="preserve"> </w:t>
      </w:r>
      <w:r w:rsidRPr="004B6632">
        <w:rPr>
          <w:lang w:val="ru-RU" w:eastAsia="ru-RU"/>
        </w:rPr>
        <w:t>в</w:t>
      </w:r>
      <w:r w:rsidR="00830AB8" w:rsidRPr="00830AB8">
        <w:rPr>
          <w:lang w:val="en-US" w:eastAsia="ru-RU"/>
        </w:rPr>
        <w:t xml:space="preserve"> </w:t>
      </w:r>
      <w:proofErr w:type="spellStart"/>
      <w:r w:rsidRPr="004B6632">
        <w:rPr>
          <w:lang w:val="ru-RU" w:eastAsia="ru-RU"/>
        </w:rPr>
        <w:t>умовах</w:t>
      </w:r>
      <w:proofErr w:type="spellEnd"/>
      <w:r w:rsidR="00830AB8" w:rsidRPr="00830AB8">
        <w:rPr>
          <w:lang w:val="en-US" w:eastAsia="ru-RU"/>
        </w:rPr>
        <w:t xml:space="preserve"> </w:t>
      </w:r>
      <w:proofErr w:type="spellStart"/>
      <w:r w:rsidRPr="004B6632">
        <w:rPr>
          <w:lang w:val="ru-RU" w:eastAsia="ru-RU"/>
        </w:rPr>
        <w:t>реалізації</w:t>
      </w:r>
      <w:proofErr w:type="spellEnd"/>
      <w:r w:rsidR="00830AB8" w:rsidRPr="00830AB8">
        <w:rPr>
          <w:lang w:val="en-US" w:eastAsia="ru-RU"/>
        </w:rPr>
        <w:t xml:space="preserve"> </w:t>
      </w:r>
      <w:proofErr w:type="spellStart"/>
      <w:r w:rsidRPr="004B6632">
        <w:rPr>
          <w:lang w:val="ru-RU" w:eastAsia="ru-RU"/>
        </w:rPr>
        <w:t>Концепції</w:t>
      </w:r>
      <w:proofErr w:type="spellEnd"/>
      <w:r w:rsidR="00830AB8" w:rsidRPr="00830AB8">
        <w:rPr>
          <w:lang w:val="en-US" w:eastAsia="ru-RU"/>
        </w:rPr>
        <w:t xml:space="preserve"> </w:t>
      </w:r>
      <w:proofErr w:type="spellStart"/>
      <w:r w:rsidRPr="004B6632">
        <w:rPr>
          <w:lang w:val="ru-RU" w:eastAsia="ru-RU"/>
        </w:rPr>
        <w:t>нової</w:t>
      </w:r>
      <w:proofErr w:type="spellEnd"/>
      <w:r w:rsidR="00830AB8" w:rsidRPr="00830AB8">
        <w:rPr>
          <w:lang w:val="en-US" w:eastAsia="ru-RU"/>
        </w:rPr>
        <w:t xml:space="preserve"> </w:t>
      </w:r>
      <w:proofErr w:type="spellStart"/>
      <w:r w:rsidRPr="004B6632">
        <w:rPr>
          <w:lang w:val="ru-RU" w:eastAsia="ru-RU"/>
        </w:rPr>
        <w:t>української</w:t>
      </w:r>
      <w:proofErr w:type="spellEnd"/>
      <w:r w:rsidR="00830AB8" w:rsidRPr="00830AB8">
        <w:rPr>
          <w:lang w:val="en-US" w:eastAsia="ru-RU"/>
        </w:rPr>
        <w:t xml:space="preserve"> </w:t>
      </w:r>
      <w:proofErr w:type="spellStart"/>
      <w:r w:rsidRPr="004B6632">
        <w:rPr>
          <w:lang w:val="ru-RU" w:eastAsia="ru-RU"/>
        </w:rPr>
        <w:t>школи</w:t>
      </w:r>
      <w:proofErr w:type="spellEnd"/>
      <w:r w:rsidRPr="004B6632">
        <w:rPr>
          <w:lang w:val="en-US" w:eastAsia="ru-RU"/>
        </w:rPr>
        <w:t xml:space="preserve"> / </w:t>
      </w:r>
      <w:r w:rsidRPr="004B6632">
        <w:rPr>
          <w:lang w:val="ru-RU" w:eastAsia="ru-RU"/>
        </w:rPr>
        <w:t>Т</w:t>
      </w:r>
      <w:r w:rsidR="00830AB8">
        <w:rPr>
          <w:lang w:val="en-US" w:eastAsia="ru-RU"/>
        </w:rPr>
        <w:t>.</w:t>
      </w:r>
      <w:r w:rsidRPr="004B6632">
        <w:rPr>
          <w:lang w:val="ru-RU" w:eastAsia="ru-RU"/>
        </w:rPr>
        <w:t>А</w:t>
      </w:r>
      <w:r w:rsidRPr="004B6632">
        <w:rPr>
          <w:lang w:val="en-US" w:eastAsia="ru-RU"/>
        </w:rPr>
        <w:t xml:space="preserve">. </w:t>
      </w:r>
      <w:proofErr w:type="spellStart"/>
      <w:r w:rsidRPr="004B6632">
        <w:rPr>
          <w:lang w:val="ru-RU" w:eastAsia="ru-RU"/>
        </w:rPr>
        <w:t>Забавляєва</w:t>
      </w:r>
      <w:proofErr w:type="spellEnd"/>
      <w:r w:rsidRPr="004B6632">
        <w:rPr>
          <w:lang w:val="en-US" w:eastAsia="ru-RU"/>
        </w:rPr>
        <w:t xml:space="preserve"> // </w:t>
      </w:r>
      <w:proofErr w:type="spellStart"/>
      <w:r w:rsidRPr="004B6632">
        <w:rPr>
          <w:lang w:val="ru-RU" w:eastAsia="ru-RU"/>
        </w:rPr>
        <w:t>Особистісно</w:t>
      </w:r>
      <w:proofErr w:type="spellEnd"/>
      <w:r w:rsidRPr="004B6632">
        <w:rPr>
          <w:lang w:val="en-US" w:eastAsia="ru-RU"/>
        </w:rPr>
        <w:t>-</w:t>
      </w:r>
      <w:proofErr w:type="spellStart"/>
      <w:r w:rsidRPr="004B6632">
        <w:rPr>
          <w:lang w:val="ru-RU" w:eastAsia="ru-RU"/>
        </w:rPr>
        <w:t>професійний</w:t>
      </w:r>
      <w:proofErr w:type="spellEnd"/>
      <w:r w:rsidR="00830AB8" w:rsidRPr="00830AB8">
        <w:rPr>
          <w:lang w:val="en-US" w:eastAsia="ru-RU"/>
        </w:rPr>
        <w:t xml:space="preserve"> </w:t>
      </w:r>
      <w:proofErr w:type="spellStart"/>
      <w:r w:rsidRPr="004B6632">
        <w:rPr>
          <w:lang w:val="ru-RU" w:eastAsia="ru-RU"/>
        </w:rPr>
        <w:t>розвиток</w:t>
      </w:r>
      <w:proofErr w:type="spellEnd"/>
      <w:r w:rsidR="00830AB8" w:rsidRPr="00830AB8">
        <w:rPr>
          <w:lang w:val="en-US" w:eastAsia="ru-RU"/>
        </w:rPr>
        <w:t xml:space="preserve"> </w:t>
      </w:r>
      <w:proofErr w:type="spellStart"/>
      <w:r w:rsidRPr="004B6632">
        <w:rPr>
          <w:lang w:val="ru-RU" w:eastAsia="ru-RU"/>
        </w:rPr>
        <w:t>вчителя</w:t>
      </w:r>
      <w:proofErr w:type="spellEnd"/>
      <w:r w:rsidR="00830AB8" w:rsidRPr="00830AB8">
        <w:rPr>
          <w:lang w:val="en-US" w:eastAsia="ru-RU"/>
        </w:rPr>
        <w:t xml:space="preserve"> </w:t>
      </w:r>
      <w:r w:rsidRPr="004B6632">
        <w:rPr>
          <w:lang w:val="ru-RU" w:eastAsia="ru-RU"/>
        </w:rPr>
        <w:t>в</w:t>
      </w:r>
      <w:r w:rsidR="00830AB8" w:rsidRPr="00830AB8">
        <w:rPr>
          <w:lang w:val="en-US" w:eastAsia="ru-RU"/>
        </w:rPr>
        <w:t xml:space="preserve"> </w:t>
      </w:r>
      <w:proofErr w:type="spellStart"/>
      <w:r w:rsidRPr="004B6632">
        <w:rPr>
          <w:lang w:val="ru-RU" w:eastAsia="ru-RU"/>
        </w:rPr>
        <w:t>умовах</w:t>
      </w:r>
      <w:proofErr w:type="spellEnd"/>
      <w:r w:rsidR="00830AB8" w:rsidRPr="00830AB8">
        <w:rPr>
          <w:lang w:val="en-US" w:eastAsia="ru-RU"/>
        </w:rPr>
        <w:t xml:space="preserve"> </w:t>
      </w:r>
      <w:proofErr w:type="spellStart"/>
      <w:r w:rsidRPr="004B6632">
        <w:rPr>
          <w:lang w:val="ru-RU" w:eastAsia="ru-RU"/>
        </w:rPr>
        <w:lastRenderedPageBreak/>
        <w:t>реалізації</w:t>
      </w:r>
      <w:proofErr w:type="spellEnd"/>
      <w:r w:rsidR="00830AB8" w:rsidRPr="00830AB8">
        <w:rPr>
          <w:lang w:val="en-US" w:eastAsia="ru-RU"/>
        </w:rPr>
        <w:t xml:space="preserve"> </w:t>
      </w:r>
      <w:proofErr w:type="spellStart"/>
      <w:r w:rsidRPr="004B6632">
        <w:rPr>
          <w:lang w:val="ru-RU" w:eastAsia="ru-RU"/>
        </w:rPr>
        <w:t>Концепції</w:t>
      </w:r>
      <w:proofErr w:type="spellEnd"/>
      <w:r w:rsidR="00830AB8" w:rsidRPr="00830AB8">
        <w:rPr>
          <w:lang w:val="en-US" w:eastAsia="ru-RU"/>
        </w:rPr>
        <w:t xml:space="preserve"> </w:t>
      </w:r>
      <w:proofErr w:type="spellStart"/>
      <w:r w:rsidRPr="004B6632">
        <w:rPr>
          <w:lang w:val="ru-RU" w:eastAsia="ru-RU"/>
        </w:rPr>
        <w:t>Нової</w:t>
      </w:r>
      <w:proofErr w:type="spellEnd"/>
      <w:r w:rsidR="00830AB8" w:rsidRPr="00830AB8">
        <w:rPr>
          <w:lang w:val="en-US" w:eastAsia="ru-RU"/>
        </w:rPr>
        <w:t xml:space="preserve"> </w:t>
      </w:r>
      <w:proofErr w:type="spellStart"/>
      <w:r w:rsidRPr="004B6632">
        <w:rPr>
          <w:lang w:val="ru-RU" w:eastAsia="ru-RU"/>
        </w:rPr>
        <w:t>української</w:t>
      </w:r>
      <w:proofErr w:type="spellEnd"/>
      <w:r w:rsidR="00830AB8" w:rsidRPr="00830AB8">
        <w:rPr>
          <w:lang w:val="en-US" w:eastAsia="ru-RU"/>
        </w:rPr>
        <w:t xml:space="preserve"> </w:t>
      </w:r>
      <w:proofErr w:type="spellStart"/>
      <w:r w:rsidRPr="004B6632">
        <w:rPr>
          <w:lang w:val="ru-RU" w:eastAsia="ru-RU"/>
        </w:rPr>
        <w:t>школи</w:t>
      </w:r>
      <w:proofErr w:type="spellEnd"/>
      <w:r w:rsidRPr="004B6632">
        <w:rPr>
          <w:lang w:val="en-US" w:eastAsia="ru-RU"/>
        </w:rPr>
        <w:t xml:space="preserve">: </w:t>
      </w:r>
      <w:proofErr w:type="spellStart"/>
      <w:r w:rsidRPr="004B6632">
        <w:rPr>
          <w:lang w:val="ru-RU" w:eastAsia="ru-RU"/>
        </w:rPr>
        <w:t>Матеріали</w:t>
      </w:r>
      <w:proofErr w:type="spellEnd"/>
      <w:r w:rsidR="00830AB8" w:rsidRPr="00830AB8">
        <w:rPr>
          <w:lang w:val="en-US" w:eastAsia="ru-RU"/>
        </w:rPr>
        <w:t xml:space="preserve"> </w:t>
      </w:r>
      <w:proofErr w:type="spellStart"/>
      <w:r w:rsidRPr="004B6632">
        <w:rPr>
          <w:lang w:val="ru-RU" w:eastAsia="ru-RU"/>
        </w:rPr>
        <w:t>Всеукраїнської</w:t>
      </w:r>
      <w:proofErr w:type="spellEnd"/>
      <w:r w:rsidR="00830AB8" w:rsidRPr="00830AB8">
        <w:rPr>
          <w:lang w:val="en-US" w:eastAsia="ru-RU"/>
        </w:rPr>
        <w:t xml:space="preserve"> </w:t>
      </w:r>
      <w:proofErr w:type="spellStart"/>
      <w:r w:rsidRPr="004B6632">
        <w:rPr>
          <w:lang w:val="ru-RU" w:eastAsia="ru-RU"/>
        </w:rPr>
        <w:t>науково</w:t>
      </w:r>
      <w:proofErr w:type="spellEnd"/>
      <w:r w:rsidR="00C72CB8" w:rsidRPr="00C72CB8">
        <w:rPr>
          <w:lang w:val="en-US" w:eastAsia="ru-RU"/>
        </w:rPr>
        <w:t>-</w:t>
      </w:r>
      <w:proofErr w:type="spellStart"/>
      <w:r w:rsidRPr="004B6632">
        <w:rPr>
          <w:lang w:val="ru-RU" w:eastAsia="ru-RU"/>
        </w:rPr>
        <w:t>практичної</w:t>
      </w:r>
      <w:proofErr w:type="spellEnd"/>
      <w:r w:rsidR="00830AB8" w:rsidRPr="00830AB8">
        <w:rPr>
          <w:lang w:val="en-US" w:eastAsia="ru-RU"/>
        </w:rPr>
        <w:t xml:space="preserve"> </w:t>
      </w:r>
      <w:proofErr w:type="spellStart"/>
      <w:r w:rsidRPr="004B6632">
        <w:rPr>
          <w:lang w:val="ru-RU" w:eastAsia="ru-RU"/>
        </w:rPr>
        <w:t>конференції</w:t>
      </w:r>
      <w:proofErr w:type="spellEnd"/>
      <w:r w:rsidR="00830AB8" w:rsidRPr="00830AB8">
        <w:rPr>
          <w:lang w:val="en-US" w:eastAsia="ru-RU"/>
        </w:rPr>
        <w:t xml:space="preserve"> </w:t>
      </w:r>
      <w:proofErr w:type="spellStart"/>
      <w:r w:rsidRPr="004B6632">
        <w:rPr>
          <w:lang w:val="ru-RU" w:eastAsia="ru-RU"/>
        </w:rPr>
        <w:t>з</w:t>
      </w:r>
      <w:proofErr w:type="spellEnd"/>
      <w:r w:rsidR="00830AB8" w:rsidRPr="00830AB8">
        <w:rPr>
          <w:lang w:val="en-US" w:eastAsia="ru-RU"/>
        </w:rPr>
        <w:t xml:space="preserve"> </w:t>
      </w:r>
      <w:proofErr w:type="spellStart"/>
      <w:r w:rsidRPr="004B6632">
        <w:rPr>
          <w:lang w:val="ru-RU" w:eastAsia="ru-RU"/>
        </w:rPr>
        <w:t>міжнародною</w:t>
      </w:r>
      <w:proofErr w:type="spellEnd"/>
      <w:r w:rsidR="00830AB8" w:rsidRPr="00830AB8">
        <w:rPr>
          <w:lang w:val="en-US" w:eastAsia="ru-RU"/>
        </w:rPr>
        <w:t xml:space="preserve"> </w:t>
      </w:r>
      <w:proofErr w:type="spellStart"/>
      <w:r w:rsidRPr="004B6632">
        <w:rPr>
          <w:lang w:val="ru-RU" w:eastAsia="ru-RU"/>
        </w:rPr>
        <w:t>участю</w:t>
      </w:r>
      <w:proofErr w:type="spellEnd"/>
      <w:r w:rsidR="00830AB8" w:rsidRPr="00830AB8">
        <w:rPr>
          <w:lang w:val="en-US" w:eastAsia="ru-RU"/>
        </w:rPr>
        <w:t xml:space="preserve"> </w:t>
      </w:r>
      <w:r w:rsidRPr="006B45E8">
        <w:rPr>
          <w:lang w:val="en-US" w:eastAsia="ru-RU"/>
        </w:rPr>
        <w:t xml:space="preserve">(14–16 </w:t>
      </w:r>
      <w:proofErr w:type="spellStart"/>
      <w:r w:rsidRPr="004B6632">
        <w:rPr>
          <w:lang w:val="ru-RU" w:eastAsia="ru-RU"/>
        </w:rPr>
        <w:t>червня</w:t>
      </w:r>
      <w:proofErr w:type="spellEnd"/>
      <w:r w:rsidRPr="006B45E8">
        <w:rPr>
          <w:lang w:val="en-US" w:eastAsia="ru-RU"/>
        </w:rPr>
        <w:t xml:space="preserve"> 2018 </w:t>
      </w:r>
      <w:proofErr w:type="spellStart"/>
      <w:r w:rsidRPr="004B6632">
        <w:rPr>
          <w:lang w:val="ru-RU" w:eastAsia="ru-RU"/>
        </w:rPr>
        <w:t>р</w:t>
      </w:r>
      <w:proofErr w:type="spellEnd"/>
      <w:r w:rsidRPr="006B45E8">
        <w:rPr>
          <w:lang w:val="en-US" w:eastAsia="ru-RU"/>
        </w:rPr>
        <w:t xml:space="preserve">., </w:t>
      </w:r>
      <w:r w:rsidRPr="004B6632">
        <w:rPr>
          <w:lang w:val="ru-RU" w:eastAsia="ru-RU"/>
        </w:rPr>
        <w:t>м</w:t>
      </w:r>
      <w:r w:rsidRPr="006B45E8">
        <w:rPr>
          <w:lang w:val="en-US" w:eastAsia="ru-RU"/>
        </w:rPr>
        <w:t xml:space="preserve">. </w:t>
      </w:r>
      <w:proofErr w:type="spellStart"/>
      <w:r w:rsidRPr="004B6632">
        <w:rPr>
          <w:lang w:val="ru-RU" w:eastAsia="ru-RU"/>
        </w:rPr>
        <w:t>Мелітополь</w:t>
      </w:r>
      <w:proofErr w:type="spellEnd"/>
      <w:r w:rsidRPr="006B45E8">
        <w:rPr>
          <w:lang w:val="en-US" w:eastAsia="ru-RU"/>
        </w:rPr>
        <w:t xml:space="preserve">, </w:t>
      </w:r>
      <w:proofErr w:type="spellStart"/>
      <w:r w:rsidRPr="004B6632">
        <w:rPr>
          <w:lang w:val="ru-RU" w:eastAsia="ru-RU"/>
        </w:rPr>
        <w:t>Україна</w:t>
      </w:r>
      <w:proofErr w:type="spellEnd"/>
      <w:r w:rsidRPr="006B45E8">
        <w:rPr>
          <w:lang w:val="en-US" w:eastAsia="ru-RU"/>
        </w:rPr>
        <w:t xml:space="preserve">) / </w:t>
      </w:r>
      <w:proofErr w:type="spellStart"/>
      <w:r w:rsidRPr="004B6632">
        <w:rPr>
          <w:lang w:val="ru-RU" w:eastAsia="ru-RU"/>
        </w:rPr>
        <w:t>Ред</w:t>
      </w:r>
      <w:proofErr w:type="spellEnd"/>
      <w:proofErr w:type="gramStart"/>
      <w:r w:rsidRPr="006B45E8">
        <w:rPr>
          <w:lang w:val="en-US" w:eastAsia="ru-RU"/>
        </w:rPr>
        <w:t>.-</w:t>
      </w:r>
      <w:proofErr w:type="spellStart"/>
      <w:proofErr w:type="gramEnd"/>
      <w:r w:rsidRPr="004B6632">
        <w:rPr>
          <w:lang w:val="ru-RU" w:eastAsia="ru-RU"/>
        </w:rPr>
        <w:t>упоряд</w:t>
      </w:r>
      <w:proofErr w:type="spellEnd"/>
      <w:r w:rsidRPr="006B45E8">
        <w:rPr>
          <w:lang w:val="en-US" w:eastAsia="ru-RU"/>
        </w:rPr>
        <w:t xml:space="preserve">. </w:t>
      </w:r>
      <w:r w:rsidRPr="004B6632">
        <w:rPr>
          <w:lang w:val="ru-RU" w:eastAsia="ru-RU"/>
        </w:rPr>
        <w:t xml:space="preserve">Дубяга С. М., </w:t>
      </w:r>
      <w:proofErr w:type="spellStart"/>
      <w:r w:rsidRPr="004B6632">
        <w:rPr>
          <w:lang w:val="ru-RU" w:eastAsia="ru-RU"/>
        </w:rPr>
        <w:t>Чорна</w:t>
      </w:r>
      <w:proofErr w:type="spellEnd"/>
      <w:r w:rsidRPr="004B6632">
        <w:rPr>
          <w:lang w:val="ru-RU" w:eastAsia="ru-RU"/>
        </w:rPr>
        <w:t xml:space="preserve"> В. В., Яковенко І. О. </w:t>
      </w:r>
      <w:proofErr w:type="spellStart"/>
      <w:r w:rsidRPr="004B6632">
        <w:rPr>
          <w:lang w:val="ru-RU" w:eastAsia="ru-RU"/>
        </w:rPr>
        <w:t>Мелітополь</w:t>
      </w:r>
      <w:proofErr w:type="spellEnd"/>
      <w:r w:rsidRPr="004B6632">
        <w:rPr>
          <w:lang w:val="ru-RU" w:eastAsia="ru-RU"/>
        </w:rPr>
        <w:t>: ФОП Однорог Т.В., 2018.  С.119-121.  289 с.</w:t>
      </w:r>
    </w:p>
    <w:p w:rsidR="006E50C5" w:rsidRPr="004B6632" w:rsidRDefault="006E50C5" w:rsidP="00285023">
      <w:pPr>
        <w:pStyle w:val="a3"/>
        <w:widowControl/>
        <w:numPr>
          <w:ilvl w:val="0"/>
          <w:numId w:val="2"/>
        </w:numPr>
        <w:tabs>
          <w:tab w:val="left" w:pos="432"/>
        </w:tabs>
        <w:suppressAutoHyphens/>
        <w:autoSpaceDE/>
        <w:autoSpaceDN/>
        <w:spacing w:line="276" w:lineRule="auto"/>
        <w:ind w:left="360"/>
        <w:jc w:val="both"/>
        <w:rPr>
          <w:lang w:val="ru-RU" w:eastAsia="ru-RU"/>
        </w:rPr>
      </w:pPr>
      <w:r w:rsidRPr="004B6632">
        <w:rPr>
          <w:lang w:val="ru-RU" w:eastAsia="ru-RU"/>
        </w:rPr>
        <w:t xml:space="preserve">ІНСТРУКТИВНО-МЕТОДИЧНІ РЕКОМЕНДАЦІЇ МОН </w:t>
      </w:r>
      <w:proofErr w:type="spellStart"/>
      <w:r w:rsidRPr="004B6632">
        <w:rPr>
          <w:lang w:val="ru-RU" w:eastAsia="ru-RU"/>
        </w:rPr>
        <w:t>щодо</w:t>
      </w:r>
      <w:proofErr w:type="spellEnd"/>
      <w:r w:rsidR="00830AB8">
        <w:rPr>
          <w:lang w:val="ru-RU" w:eastAsia="ru-RU"/>
        </w:rPr>
        <w:t xml:space="preserve"> </w:t>
      </w:r>
      <w:proofErr w:type="spellStart"/>
      <w:r w:rsidRPr="004B6632">
        <w:rPr>
          <w:lang w:val="ru-RU" w:eastAsia="ru-RU"/>
        </w:rPr>
        <w:t>викладання</w:t>
      </w:r>
      <w:proofErr w:type="spellEnd"/>
      <w:r w:rsidR="00830AB8">
        <w:rPr>
          <w:lang w:val="ru-RU" w:eastAsia="ru-RU"/>
        </w:rPr>
        <w:t xml:space="preserve"> </w:t>
      </w:r>
      <w:proofErr w:type="spellStart"/>
      <w:r w:rsidRPr="004B6632">
        <w:rPr>
          <w:lang w:val="ru-RU" w:eastAsia="ru-RU"/>
        </w:rPr>
        <w:t>навчальних</w:t>
      </w:r>
      <w:proofErr w:type="spellEnd"/>
      <w:r w:rsidR="00830AB8">
        <w:rPr>
          <w:lang w:val="ru-RU" w:eastAsia="ru-RU"/>
        </w:rPr>
        <w:t xml:space="preserve"> </w:t>
      </w:r>
      <w:proofErr w:type="spellStart"/>
      <w:r w:rsidRPr="004B6632">
        <w:rPr>
          <w:lang w:val="ru-RU" w:eastAsia="ru-RU"/>
        </w:rPr>
        <w:t>предметів</w:t>
      </w:r>
      <w:proofErr w:type="spellEnd"/>
      <w:r w:rsidR="00830AB8">
        <w:rPr>
          <w:lang w:val="ru-RU" w:eastAsia="ru-RU"/>
        </w:rPr>
        <w:t xml:space="preserve"> </w:t>
      </w:r>
      <w:proofErr w:type="gramStart"/>
      <w:r w:rsidRPr="004B6632">
        <w:rPr>
          <w:lang w:val="ru-RU" w:eastAsia="ru-RU"/>
        </w:rPr>
        <w:t>у</w:t>
      </w:r>
      <w:proofErr w:type="gramEnd"/>
      <w:r w:rsidRPr="004B6632">
        <w:rPr>
          <w:lang w:val="ru-RU" w:eastAsia="ru-RU"/>
        </w:rPr>
        <w:t xml:space="preserve"> закладах</w:t>
      </w:r>
      <w:r w:rsidR="00830AB8">
        <w:rPr>
          <w:lang w:val="ru-RU" w:eastAsia="ru-RU"/>
        </w:rPr>
        <w:t xml:space="preserve"> </w:t>
      </w:r>
      <w:proofErr w:type="spellStart"/>
      <w:r w:rsidRPr="004B6632">
        <w:rPr>
          <w:lang w:val="ru-RU" w:eastAsia="ru-RU"/>
        </w:rPr>
        <w:t>загальної</w:t>
      </w:r>
      <w:proofErr w:type="spellEnd"/>
      <w:r w:rsidR="00830AB8">
        <w:rPr>
          <w:lang w:val="ru-RU" w:eastAsia="ru-RU"/>
        </w:rPr>
        <w:t xml:space="preserve"> </w:t>
      </w:r>
      <w:proofErr w:type="spellStart"/>
      <w:r w:rsidRPr="004B6632">
        <w:rPr>
          <w:lang w:val="ru-RU" w:eastAsia="ru-RU"/>
        </w:rPr>
        <w:t>середньої</w:t>
      </w:r>
      <w:proofErr w:type="spellEnd"/>
      <w:r w:rsidR="00830AB8">
        <w:rPr>
          <w:lang w:val="ru-RU" w:eastAsia="ru-RU"/>
        </w:rPr>
        <w:t xml:space="preserve"> </w:t>
      </w:r>
      <w:proofErr w:type="spellStart"/>
      <w:r w:rsidRPr="004B6632">
        <w:rPr>
          <w:lang w:val="ru-RU" w:eastAsia="ru-RU"/>
        </w:rPr>
        <w:t>освіти</w:t>
      </w:r>
      <w:proofErr w:type="spellEnd"/>
      <w:r w:rsidRPr="004B6632">
        <w:rPr>
          <w:lang w:val="ru-RU" w:eastAsia="ru-RU"/>
        </w:rPr>
        <w:t xml:space="preserve"> у 2023/2024 </w:t>
      </w:r>
      <w:proofErr w:type="spellStart"/>
      <w:r w:rsidRPr="004B6632">
        <w:rPr>
          <w:lang w:val="ru-RU" w:eastAsia="ru-RU"/>
        </w:rPr>
        <w:t>навчальному</w:t>
      </w:r>
      <w:proofErr w:type="spellEnd"/>
      <w:r w:rsidR="00830AB8">
        <w:rPr>
          <w:lang w:val="ru-RU" w:eastAsia="ru-RU"/>
        </w:rPr>
        <w:t xml:space="preserve"> </w:t>
      </w:r>
      <w:proofErr w:type="spellStart"/>
      <w:r w:rsidRPr="004B6632">
        <w:rPr>
          <w:lang w:val="ru-RU" w:eastAsia="ru-RU"/>
        </w:rPr>
        <w:t>році</w:t>
      </w:r>
      <w:proofErr w:type="spellEnd"/>
      <w:r w:rsidRPr="004B6632">
        <w:rPr>
          <w:lang w:val="ru-RU" w:eastAsia="ru-RU"/>
        </w:rPr>
        <w:t xml:space="preserve">. МОВНО-ЛІТЕРАТУРНА ОСВІТНЯ ГАЛУЗЬ. Режим доступу: </w:t>
      </w:r>
      <w:hyperlink r:id="rId19" w:history="1">
        <w:r w:rsidRPr="00074D01">
          <w:rPr>
            <w:rStyle w:val="a7"/>
            <w:lang w:val="ru-RU" w:eastAsia="ru-RU"/>
          </w:rPr>
          <w:t>https://mon.gov.ua/storage/app/media/zagalna%20serednya/metodichni%20recomendazii/2023/09/12/IMR-2023-2024-Inozemni.movy.12.09.2023.pdf</w:t>
        </w:r>
      </w:hyperlink>
    </w:p>
    <w:p w:rsidR="00C72CB8" w:rsidRPr="002476A8" w:rsidRDefault="00C72CB8" w:rsidP="00285023">
      <w:pPr>
        <w:pStyle w:val="a3"/>
        <w:widowControl/>
        <w:numPr>
          <w:ilvl w:val="0"/>
          <w:numId w:val="2"/>
        </w:numPr>
        <w:tabs>
          <w:tab w:val="left" w:pos="432"/>
        </w:tabs>
        <w:suppressAutoHyphens/>
        <w:autoSpaceDE/>
        <w:autoSpaceDN/>
        <w:spacing w:line="276" w:lineRule="auto"/>
        <w:ind w:left="360"/>
        <w:jc w:val="both"/>
        <w:rPr>
          <w:lang w:val="ru-RU" w:eastAsia="ru-RU"/>
        </w:rPr>
      </w:pPr>
      <w:proofErr w:type="spellStart"/>
      <w:r>
        <w:t>Куліковський</w:t>
      </w:r>
      <w:proofErr w:type="spellEnd"/>
      <w:r>
        <w:t xml:space="preserve">, О. </w:t>
      </w:r>
      <w:r w:rsidRPr="00C72CB8">
        <w:rPr>
          <w:rStyle w:val="af1"/>
          <w:i w:val="0"/>
        </w:rPr>
        <w:t>Методика укладання словників і лексикографічних картотек</w:t>
      </w:r>
      <w:r w:rsidRPr="00C72CB8">
        <w:rPr>
          <w:i/>
        </w:rPr>
        <w:t>.</w:t>
      </w:r>
      <w:r>
        <w:t xml:space="preserve"> Харків: Основа, 2011.</w:t>
      </w:r>
    </w:p>
    <w:p w:rsidR="002476A8" w:rsidRDefault="002476A8" w:rsidP="00285023">
      <w:pPr>
        <w:pStyle w:val="a3"/>
        <w:widowControl/>
        <w:numPr>
          <w:ilvl w:val="0"/>
          <w:numId w:val="2"/>
        </w:numPr>
        <w:tabs>
          <w:tab w:val="left" w:pos="432"/>
        </w:tabs>
        <w:suppressAutoHyphens/>
        <w:autoSpaceDE/>
        <w:autoSpaceDN/>
        <w:spacing w:line="276" w:lineRule="auto"/>
        <w:ind w:left="360"/>
        <w:jc w:val="both"/>
        <w:rPr>
          <w:lang w:val="ru-RU" w:eastAsia="ru-RU"/>
        </w:rPr>
      </w:pPr>
      <w:r>
        <w:t xml:space="preserve">Литвиненко, І. </w:t>
      </w:r>
      <w:r w:rsidRPr="002476A8">
        <w:rPr>
          <w:rStyle w:val="af1"/>
          <w:i w:val="0"/>
        </w:rPr>
        <w:t>Електронні ресурси для лексикографічної практики</w:t>
      </w:r>
      <w:r w:rsidRPr="002476A8">
        <w:rPr>
          <w:i/>
        </w:rPr>
        <w:t>.</w:t>
      </w:r>
      <w:r>
        <w:t xml:space="preserve"> Київ: </w:t>
      </w:r>
      <w:proofErr w:type="spellStart"/>
      <w:r>
        <w:t>Академвидав</w:t>
      </w:r>
      <w:proofErr w:type="spellEnd"/>
      <w:r>
        <w:t>, 2017.</w:t>
      </w:r>
    </w:p>
    <w:p w:rsidR="009320C0" w:rsidRDefault="009320C0" w:rsidP="00285023">
      <w:pPr>
        <w:pStyle w:val="a3"/>
        <w:widowControl/>
        <w:numPr>
          <w:ilvl w:val="0"/>
          <w:numId w:val="2"/>
        </w:numPr>
        <w:tabs>
          <w:tab w:val="left" w:pos="432"/>
        </w:tabs>
        <w:suppressAutoHyphens/>
        <w:autoSpaceDE/>
        <w:autoSpaceDN/>
        <w:spacing w:line="276" w:lineRule="auto"/>
        <w:ind w:left="360"/>
        <w:jc w:val="both"/>
        <w:rPr>
          <w:lang w:val="ru-RU" w:eastAsia="ru-RU"/>
        </w:rPr>
      </w:pPr>
      <w:r>
        <w:t xml:space="preserve">Наконечний, Ю. </w:t>
      </w:r>
      <w:r w:rsidRPr="009320C0">
        <w:rPr>
          <w:rStyle w:val="af1"/>
          <w:i w:val="0"/>
        </w:rPr>
        <w:t>Словникові статті та принципи їх укладання</w:t>
      </w:r>
      <w:r>
        <w:t>. Львів: Світ, 2013.</w:t>
      </w:r>
    </w:p>
    <w:p w:rsidR="006E50C5" w:rsidRPr="004B6632" w:rsidRDefault="006E50C5" w:rsidP="00285023">
      <w:pPr>
        <w:pStyle w:val="a3"/>
        <w:widowControl/>
        <w:numPr>
          <w:ilvl w:val="0"/>
          <w:numId w:val="2"/>
        </w:numPr>
        <w:tabs>
          <w:tab w:val="left" w:pos="432"/>
        </w:tabs>
        <w:suppressAutoHyphens/>
        <w:autoSpaceDE/>
        <w:autoSpaceDN/>
        <w:spacing w:line="276" w:lineRule="auto"/>
        <w:ind w:left="360"/>
        <w:jc w:val="both"/>
        <w:rPr>
          <w:lang w:val="ru-RU" w:eastAsia="ru-RU"/>
        </w:rPr>
      </w:pPr>
      <w:r w:rsidRPr="004B6632">
        <w:rPr>
          <w:lang w:val="ru-RU" w:eastAsia="ru-RU"/>
        </w:rPr>
        <w:t xml:space="preserve">Нова </w:t>
      </w:r>
      <w:proofErr w:type="spellStart"/>
      <w:r w:rsidRPr="004B6632">
        <w:rPr>
          <w:lang w:val="ru-RU" w:eastAsia="ru-RU"/>
        </w:rPr>
        <w:t>українська</w:t>
      </w:r>
      <w:proofErr w:type="spellEnd"/>
      <w:r w:rsidRPr="004B6632">
        <w:rPr>
          <w:lang w:val="ru-RU" w:eastAsia="ru-RU"/>
        </w:rPr>
        <w:t xml:space="preserve"> школа. Режим доступу: ttps://mon.gov.ua/ua/tag/nova-ukrainska-shkola</w:t>
      </w:r>
    </w:p>
    <w:p w:rsidR="006E50C5" w:rsidRDefault="006E50C5" w:rsidP="00285023">
      <w:pPr>
        <w:pStyle w:val="a3"/>
        <w:widowControl/>
        <w:numPr>
          <w:ilvl w:val="0"/>
          <w:numId w:val="2"/>
        </w:numPr>
        <w:tabs>
          <w:tab w:val="left" w:pos="432"/>
        </w:tabs>
        <w:suppressAutoHyphens/>
        <w:autoSpaceDE/>
        <w:autoSpaceDN/>
        <w:spacing w:line="276" w:lineRule="auto"/>
        <w:ind w:left="360"/>
        <w:jc w:val="both"/>
        <w:rPr>
          <w:lang w:val="ru-RU" w:eastAsia="ru-RU"/>
        </w:rPr>
      </w:pPr>
      <w:r w:rsidRPr="004B6632">
        <w:rPr>
          <w:lang w:val="ru-RU" w:eastAsia="ru-RU"/>
        </w:rPr>
        <w:t xml:space="preserve"> Нова </w:t>
      </w:r>
      <w:proofErr w:type="spellStart"/>
      <w:r w:rsidRPr="004B6632">
        <w:rPr>
          <w:lang w:val="ru-RU" w:eastAsia="ru-RU"/>
        </w:rPr>
        <w:t>українська</w:t>
      </w:r>
      <w:proofErr w:type="spellEnd"/>
      <w:r w:rsidRPr="004B6632">
        <w:rPr>
          <w:lang w:val="ru-RU" w:eastAsia="ru-RU"/>
        </w:rPr>
        <w:t xml:space="preserve"> школа: </w:t>
      </w:r>
      <w:proofErr w:type="spellStart"/>
      <w:r w:rsidRPr="004B6632">
        <w:rPr>
          <w:lang w:val="ru-RU" w:eastAsia="ru-RU"/>
        </w:rPr>
        <w:t>порадник</w:t>
      </w:r>
      <w:proofErr w:type="spellEnd"/>
      <w:r w:rsidRPr="004B6632">
        <w:rPr>
          <w:lang w:val="ru-RU" w:eastAsia="ru-RU"/>
        </w:rPr>
        <w:t xml:space="preserve"> для </w:t>
      </w:r>
      <w:proofErr w:type="spellStart"/>
      <w:r w:rsidRPr="004B6632">
        <w:rPr>
          <w:lang w:val="ru-RU" w:eastAsia="ru-RU"/>
        </w:rPr>
        <w:t>вчителя</w:t>
      </w:r>
      <w:proofErr w:type="spellEnd"/>
      <w:r w:rsidRPr="004B6632">
        <w:rPr>
          <w:lang w:val="ru-RU" w:eastAsia="ru-RU"/>
        </w:rPr>
        <w:t xml:space="preserve"> / </w:t>
      </w:r>
      <w:proofErr w:type="spellStart"/>
      <w:proofErr w:type="gramStart"/>
      <w:r w:rsidRPr="004B6632">
        <w:rPr>
          <w:lang w:val="ru-RU" w:eastAsia="ru-RU"/>
        </w:rPr>
        <w:t>П</w:t>
      </w:r>
      <w:proofErr w:type="gramEnd"/>
      <w:r w:rsidRPr="004B6632">
        <w:rPr>
          <w:lang w:val="ru-RU" w:eastAsia="ru-RU"/>
        </w:rPr>
        <w:t>ідзаг</w:t>
      </w:r>
      <w:proofErr w:type="spellEnd"/>
      <w:r w:rsidRPr="004B6632">
        <w:rPr>
          <w:lang w:val="ru-RU" w:eastAsia="ru-RU"/>
        </w:rPr>
        <w:t xml:space="preserve">. ред. </w:t>
      </w:r>
      <w:proofErr w:type="spellStart"/>
      <w:r w:rsidRPr="004B6632">
        <w:rPr>
          <w:lang w:val="ru-RU" w:eastAsia="ru-RU"/>
        </w:rPr>
        <w:t>Бібік</w:t>
      </w:r>
      <w:proofErr w:type="spellEnd"/>
      <w:r w:rsidRPr="004B6632">
        <w:rPr>
          <w:lang w:val="ru-RU" w:eastAsia="ru-RU"/>
        </w:rPr>
        <w:t xml:space="preserve"> Н. М.  К.: ТОВ «</w:t>
      </w:r>
      <w:proofErr w:type="spellStart"/>
      <w:r w:rsidRPr="004B6632">
        <w:rPr>
          <w:lang w:val="ru-RU" w:eastAsia="ru-RU"/>
        </w:rPr>
        <w:t>Видавничий</w:t>
      </w:r>
      <w:proofErr w:type="spellEnd"/>
      <w:r w:rsidR="00035AB3">
        <w:rPr>
          <w:lang w:val="ru-RU" w:eastAsia="ru-RU"/>
        </w:rPr>
        <w:t xml:space="preserve"> </w:t>
      </w:r>
      <w:proofErr w:type="spellStart"/>
      <w:r w:rsidRPr="004B6632">
        <w:rPr>
          <w:lang w:val="ru-RU" w:eastAsia="ru-RU"/>
        </w:rPr>
        <w:t>дім</w:t>
      </w:r>
      <w:proofErr w:type="spellEnd"/>
      <w:r w:rsidRPr="004B6632">
        <w:rPr>
          <w:lang w:val="ru-RU" w:eastAsia="ru-RU"/>
        </w:rPr>
        <w:t xml:space="preserve"> «</w:t>
      </w:r>
      <w:proofErr w:type="spellStart"/>
      <w:r w:rsidRPr="004B6632">
        <w:rPr>
          <w:lang w:val="ru-RU" w:eastAsia="ru-RU"/>
        </w:rPr>
        <w:t>Плеяди</w:t>
      </w:r>
      <w:proofErr w:type="spellEnd"/>
      <w:r w:rsidRPr="004B6632">
        <w:rPr>
          <w:lang w:val="ru-RU" w:eastAsia="ru-RU"/>
        </w:rPr>
        <w:t>», 2017.  206 с.</w:t>
      </w:r>
    </w:p>
    <w:p w:rsidR="009320C0" w:rsidRPr="009320C0" w:rsidRDefault="009320C0" w:rsidP="00285023">
      <w:pPr>
        <w:pStyle w:val="WW-"/>
        <w:numPr>
          <w:ilvl w:val="0"/>
          <w:numId w:val="2"/>
        </w:numPr>
        <w:shd w:val="clear" w:color="auto" w:fill="FFFFFF"/>
        <w:tabs>
          <w:tab w:val="left" w:pos="0"/>
          <w:tab w:val="left" w:pos="426"/>
        </w:tabs>
        <w:spacing w:after="0"/>
        <w:ind w:left="360"/>
        <w:jc w:val="both"/>
        <w:rPr>
          <w:color w:val="171717" w:themeColor="background2" w:themeShade="1A"/>
          <w:sz w:val="28"/>
          <w:szCs w:val="28"/>
        </w:rPr>
      </w:pPr>
      <w:r w:rsidRPr="009320C0">
        <w:rPr>
          <w:sz w:val="28"/>
          <w:szCs w:val="28"/>
        </w:rPr>
        <w:t xml:space="preserve">Плахотнюк, В. </w:t>
      </w:r>
      <w:proofErr w:type="spellStart"/>
      <w:r w:rsidRPr="009320C0">
        <w:rPr>
          <w:rStyle w:val="af1"/>
          <w:i w:val="0"/>
          <w:sz w:val="28"/>
          <w:szCs w:val="28"/>
        </w:rPr>
        <w:t>Тлумачні</w:t>
      </w:r>
      <w:proofErr w:type="spellEnd"/>
      <w:r w:rsidRPr="009320C0">
        <w:rPr>
          <w:rStyle w:val="af1"/>
          <w:i w:val="0"/>
          <w:sz w:val="28"/>
          <w:szCs w:val="28"/>
        </w:rPr>
        <w:t xml:space="preserve"> словники та </w:t>
      </w:r>
      <w:proofErr w:type="spellStart"/>
      <w:r w:rsidRPr="009320C0">
        <w:rPr>
          <w:rStyle w:val="af1"/>
          <w:i w:val="0"/>
          <w:sz w:val="28"/>
          <w:szCs w:val="28"/>
        </w:rPr>
        <w:t>їх</w:t>
      </w:r>
      <w:proofErr w:type="spellEnd"/>
      <w:r w:rsidR="00035AB3">
        <w:rPr>
          <w:rStyle w:val="af1"/>
          <w:i w:val="0"/>
          <w:sz w:val="28"/>
          <w:szCs w:val="28"/>
          <w:lang w:val="uk-UA"/>
        </w:rPr>
        <w:t xml:space="preserve"> </w:t>
      </w:r>
      <w:proofErr w:type="spellStart"/>
      <w:r w:rsidRPr="009320C0">
        <w:rPr>
          <w:rStyle w:val="af1"/>
          <w:i w:val="0"/>
          <w:sz w:val="28"/>
          <w:szCs w:val="28"/>
        </w:rPr>
        <w:t>типологія</w:t>
      </w:r>
      <w:proofErr w:type="spellEnd"/>
      <w:r w:rsidRPr="009320C0">
        <w:rPr>
          <w:i/>
          <w:sz w:val="28"/>
          <w:szCs w:val="28"/>
        </w:rPr>
        <w:t>.</w:t>
      </w:r>
      <w:r w:rsidR="00035AB3">
        <w:rPr>
          <w:i/>
          <w:sz w:val="28"/>
          <w:szCs w:val="28"/>
          <w:lang w:val="uk-UA"/>
        </w:rPr>
        <w:t xml:space="preserve"> </w:t>
      </w:r>
      <w:proofErr w:type="spellStart"/>
      <w:r w:rsidRPr="009320C0">
        <w:rPr>
          <w:sz w:val="28"/>
          <w:szCs w:val="28"/>
        </w:rPr>
        <w:t>Київ</w:t>
      </w:r>
      <w:proofErr w:type="spellEnd"/>
      <w:r w:rsidRPr="009320C0">
        <w:rPr>
          <w:sz w:val="28"/>
          <w:szCs w:val="28"/>
        </w:rPr>
        <w:t xml:space="preserve">: </w:t>
      </w:r>
      <w:proofErr w:type="spellStart"/>
      <w:r w:rsidRPr="009320C0">
        <w:rPr>
          <w:sz w:val="28"/>
          <w:szCs w:val="28"/>
        </w:rPr>
        <w:t>Наукова</w:t>
      </w:r>
      <w:proofErr w:type="spellEnd"/>
      <w:r w:rsidRPr="009320C0">
        <w:rPr>
          <w:sz w:val="28"/>
          <w:szCs w:val="28"/>
        </w:rPr>
        <w:t xml:space="preserve"> думка, 2016.</w:t>
      </w:r>
    </w:p>
    <w:p w:rsidR="006E50C5" w:rsidRPr="00907C80" w:rsidRDefault="006E50C5" w:rsidP="00285023">
      <w:pPr>
        <w:pStyle w:val="WW-"/>
        <w:numPr>
          <w:ilvl w:val="0"/>
          <w:numId w:val="2"/>
        </w:numPr>
        <w:shd w:val="clear" w:color="auto" w:fill="FFFFFF"/>
        <w:tabs>
          <w:tab w:val="left" w:pos="0"/>
          <w:tab w:val="left" w:pos="426"/>
        </w:tabs>
        <w:spacing w:after="0"/>
        <w:ind w:left="360"/>
        <w:jc w:val="both"/>
        <w:rPr>
          <w:color w:val="171717" w:themeColor="background2" w:themeShade="1A"/>
          <w:sz w:val="28"/>
          <w:szCs w:val="28"/>
        </w:rPr>
      </w:pPr>
      <w:proofErr w:type="spellStart"/>
      <w:r w:rsidRPr="00907C80">
        <w:rPr>
          <w:sz w:val="28"/>
          <w:szCs w:val="28"/>
        </w:rPr>
        <w:t>Пометун</w:t>
      </w:r>
      <w:proofErr w:type="spellEnd"/>
      <w:r w:rsidRPr="00907C80">
        <w:rPr>
          <w:sz w:val="28"/>
          <w:szCs w:val="28"/>
        </w:rPr>
        <w:t xml:space="preserve"> О. І. </w:t>
      </w:r>
      <w:proofErr w:type="spellStart"/>
      <w:r w:rsidRPr="00907C80">
        <w:rPr>
          <w:sz w:val="28"/>
          <w:szCs w:val="28"/>
        </w:rPr>
        <w:t>Сучасний</w:t>
      </w:r>
      <w:proofErr w:type="spellEnd"/>
      <w:r w:rsidRPr="00907C80">
        <w:rPr>
          <w:sz w:val="28"/>
          <w:szCs w:val="28"/>
        </w:rPr>
        <w:t xml:space="preserve"> урок. </w:t>
      </w:r>
      <w:proofErr w:type="spellStart"/>
      <w:r w:rsidRPr="00907C80">
        <w:rPr>
          <w:sz w:val="28"/>
          <w:szCs w:val="28"/>
        </w:rPr>
        <w:t>І</w:t>
      </w:r>
      <w:r>
        <w:rPr>
          <w:sz w:val="28"/>
          <w:szCs w:val="28"/>
        </w:rPr>
        <w:t>нтерактивні</w:t>
      </w:r>
      <w:proofErr w:type="spellEnd"/>
      <w:r w:rsidR="00035AB3">
        <w:rPr>
          <w:sz w:val="28"/>
          <w:szCs w:val="28"/>
          <w:lang w:val="uk-UA"/>
        </w:rPr>
        <w:t xml:space="preserve"> </w:t>
      </w:r>
      <w:proofErr w:type="spellStart"/>
      <w:r>
        <w:rPr>
          <w:sz w:val="28"/>
          <w:szCs w:val="28"/>
        </w:rPr>
        <w:t>технології</w:t>
      </w:r>
      <w:proofErr w:type="spellEnd"/>
      <w:r w:rsidR="00035AB3">
        <w:rPr>
          <w:sz w:val="28"/>
          <w:szCs w:val="28"/>
          <w:lang w:val="uk-UA"/>
        </w:rPr>
        <w:t xml:space="preserve"> </w:t>
      </w:r>
      <w:proofErr w:type="spellStart"/>
      <w:r>
        <w:rPr>
          <w:sz w:val="28"/>
          <w:szCs w:val="28"/>
        </w:rPr>
        <w:t>навчання</w:t>
      </w:r>
      <w:proofErr w:type="spellEnd"/>
      <w:r>
        <w:rPr>
          <w:sz w:val="28"/>
          <w:szCs w:val="28"/>
        </w:rPr>
        <w:t>: на</w:t>
      </w:r>
      <w:r>
        <w:rPr>
          <w:sz w:val="28"/>
          <w:szCs w:val="28"/>
          <w:lang w:val="uk-UA"/>
        </w:rPr>
        <w:t>вч</w:t>
      </w:r>
      <w:proofErr w:type="gramStart"/>
      <w:r>
        <w:rPr>
          <w:sz w:val="28"/>
          <w:szCs w:val="28"/>
        </w:rPr>
        <w:t>.-</w:t>
      </w:r>
      <w:proofErr w:type="gramEnd"/>
      <w:r>
        <w:rPr>
          <w:sz w:val="28"/>
          <w:szCs w:val="28"/>
        </w:rPr>
        <w:t xml:space="preserve">метод. </w:t>
      </w:r>
      <w:proofErr w:type="spellStart"/>
      <w:r>
        <w:rPr>
          <w:sz w:val="28"/>
          <w:szCs w:val="28"/>
        </w:rPr>
        <w:t>посіб</w:t>
      </w:r>
      <w:proofErr w:type="spellEnd"/>
      <w:r>
        <w:rPr>
          <w:sz w:val="28"/>
          <w:szCs w:val="28"/>
        </w:rPr>
        <w:t xml:space="preserve">. </w:t>
      </w:r>
      <w:proofErr w:type="spellStart"/>
      <w:r w:rsidRPr="00907C80">
        <w:rPr>
          <w:sz w:val="28"/>
          <w:szCs w:val="28"/>
        </w:rPr>
        <w:t>Київ</w:t>
      </w:r>
      <w:proofErr w:type="spellEnd"/>
      <w:r w:rsidRPr="00907C80">
        <w:rPr>
          <w:sz w:val="28"/>
          <w:szCs w:val="28"/>
        </w:rPr>
        <w:t xml:space="preserve">: </w:t>
      </w:r>
      <w:proofErr w:type="spellStart"/>
      <w:r w:rsidRPr="00907C80">
        <w:rPr>
          <w:sz w:val="28"/>
          <w:szCs w:val="28"/>
        </w:rPr>
        <w:t>в-во</w:t>
      </w:r>
      <w:proofErr w:type="spellEnd"/>
      <w:r w:rsidRPr="00907C80">
        <w:rPr>
          <w:sz w:val="28"/>
          <w:szCs w:val="28"/>
        </w:rPr>
        <w:t xml:space="preserve"> А.С.К., 2004. 192 с.</w:t>
      </w:r>
    </w:p>
    <w:p w:rsidR="006E50C5" w:rsidRPr="004B6632" w:rsidRDefault="006E50C5" w:rsidP="00285023">
      <w:pPr>
        <w:pStyle w:val="WW-"/>
        <w:numPr>
          <w:ilvl w:val="0"/>
          <w:numId w:val="2"/>
        </w:numPr>
        <w:shd w:val="clear" w:color="auto" w:fill="FFFFFF"/>
        <w:spacing w:after="0"/>
        <w:ind w:left="360"/>
        <w:jc w:val="both"/>
        <w:rPr>
          <w:color w:val="1D1B11"/>
          <w:sz w:val="28"/>
          <w:szCs w:val="28"/>
          <w:lang w:val="uk-UA"/>
        </w:rPr>
      </w:pPr>
      <w:proofErr w:type="spellStart"/>
      <w:r w:rsidRPr="00907C80">
        <w:rPr>
          <w:color w:val="1D1B11"/>
          <w:sz w:val="28"/>
          <w:szCs w:val="28"/>
          <w:lang w:val="uk-UA"/>
        </w:rPr>
        <w:t>Семеног</w:t>
      </w:r>
      <w:proofErr w:type="spellEnd"/>
      <w:r w:rsidRPr="00907C80">
        <w:rPr>
          <w:color w:val="1D1B11"/>
          <w:sz w:val="28"/>
          <w:szCs w:val="28"/>
          <w:lang w:val="uk-UA"/>
        </w:rPr>
        <w:t xml:space="preserve"> О. Організація науково-дослідної роботи студентів філологічних факультетів педагогічних університетів / Н</w:t>
      </w:r>
      <w:r>
        <w:rPr>
          <w:color w:val="1D1B11"/>
          <w:sz w:val="28"/>
          <w:szCs w:val="28"/>
          <w:lang w:val="uk-UA"/>
        </w:rPr>
        <w:t>авчально-методичний посібник. Київ–</w:t>
      </w:r>
      <w:r w:rsidRPr="00907C80">
        <w:rPr>
          <w:color w:val="1D1B11"/>
          <w:sz w:val="28"/>
          <w:szCs w:val="28"/>
          <w:lang w:val="uk-UA"/>
        </w:rPr>
        <w:t>Глухів: РВВ ГДПУ, 2002. 96 с.</w:t>
      </w:r>
    </w:p>
    <w:p w:rsidR="009320C0" w:rsidRPr="009320C0" w:rsidRDefault="009320C0" w:rsidP="00285023">
      <w:pPr>
        <w:pStyle w:val="a3"/>
        <w:widowControl/>
        <w:numPr>
          <w:ilvl w:val="0"/>
          <w:numId w:val="2"/>
        </w:numPr>
        <w:tabs>
          <w:tab w:val="left" w:pos="432"/>
        </w:tabs>
        <w:suppressAutoHyphens/>
        <w:autoSpaceDE/>
        <w:autoSpaceDN/>
        <w:spacing w:line="276" w:lineRule="auto"/>
        <w:ind w:left="360"/>
        <w:jc w:val="both"/>
        <w:rPr>
          <w:lang w:val="ru-RU" w:eastAsia="ru-RU"/>
        </w:rPr>
      </w:pPr>
      <w:r>
        <w:t xml:space="preserve">Ткаченко, Л. </w:t>
      </w:r>
      <w:r w:rsidRPr="009320C0">
        <w:rPr>
          <w:rStyle w:val="af1"/>
          <w:i w:val="0"/>
        </w:rPr>
        <w:t>Практикум з лексикографії української мови</w:t>
      </w:r>
      <w:r>
        <w:t>. Київ: Центр учбової літератури, 2018.</w:t>
      </w:r>
    </w:p>
    <w:p w:rsidR="006E50C5" w:rsidRPr="009320C0" w:rsidRDefault="006E50C5" w:rsidP="00285023">
      <w:pPr>
        <w:pStyle w:val="a3"/>
        <w:widowControl/>
        <w:numPr>
          <w:ilvl w:val="0"/>
          <w:numId w:val="2"/>
        </w:numPr>
        <w:tabs>
          <w:tab w:val="left" w:pos="432"/>
        </w:tabs>
        <w:suppressAutoHyphens/>
        <w:autoSpaceDE/>
        <w:autoSpaceDN/>
        <w:spacing w:line="276" w:lineRule="auto"/>
        <w:ind w:left="360"/>
        <w:jc w:val="both"/>
        <w:rPr>
          <w:lang w:eastAsia="ru-RU"/>
        </w:rPr>
      </w:pPr>
      <w:proofErr w:type="spellStart"/>
      <w:r w:rsidRPr="004B6632">
        <w:rPr>
          <w:lang w:eastAsia="ru-RU"/>
        </w:rPr>
        <w:t>Токмань</w:t>
      </w:r>
      <w:proofErr w:type="spellEnd"/>
      <w:r w:rsidRPr="004B6632">
        <w:rPr>
          <w:lang w:eastAsia="ru-RU"/>
        </w:rPr>
        <w:t xml:space="preserve"> Г., </w:t>
      </w:r>
      <w:proofErr w:type="spellStart"/>
      <w:r w:rsidRPr="004B6632">
        <w:rPr>
          <w:lang w:eastAsia="ru-RU"/>
        </w:rPr>
        <w:t>КозубенкоЛ</w:t>
      </w:r>
      <w:proofErr w:type="spellEnd"/>
      <w:r w:rsidRPr="004B6632">
        <w:rPr>
          <w:lang w:eastAsia="ru-RU"/>
        </w:rPr>
        <w:t xml:space="preserve">., </w:t>
      </w:r>
      <w:proofErr w:type="spellStart"/>
      <w:r w:rsidRPr="004B6632">
        <w:rPr>
          <w:lang w:eastAsia="ru-RU"/>
        </w:rPr>
        <w:t>Дига</w:t>
      </w:r>
      <w:proofErr w:type="spellEnd"/>
      <w:r w:rsidRPr="004B6632">
        <w:rPr>
          <w:lang w:eastAsia="ru-RU"/>
        </w:rPr>
        <w:t xml:space="preserve"> Н., Черниш Н. Практика в системі бакалаврської і магістерської освіти філолога: літературознавчий аспект. </w:t>
      </w:r>
      <w:r w:rsidRPr="009320C0">
        <w:rPr>
          <w:lang w:eastAsia="ru-RU"/>
        </w:rPr>
        <w:t xml:space="preserve">Навчальний посібник. Ніжин: Видавець ПП Лисенко М. М. 2018. </w:t>
      </w:r>
    </w:p>
    <w:p w:rsidR="006E50C5" w:rsidRPr="009320C0" w:rsidRDefault="006E50C5" w:rsidP="00285023">
      <w:pPr>
        <w:pStyle w:val="WW-"/>
        <w:numPr>
          <w:ilvl w:val="0"/>
          <w:numId w:val="2"/>
        </w:numPr>
        <w:shd w:val="clear" w:color="auto" w:fill="FFFFFF"/>
        <w:spacing w:after="0"/>
        <w:ind w:left="360"/>
        <w:jc w:val="both"/>
        <w:rPr>
          <w:color w:val="1D1B11"/>
          <w:sz w:val="28"/>
          <w:szCs w:val="28"/>
          <w:lang w:val="uk-UA"/>
        </w:rPr>
      </w:pPr>
      <w:proofErr w:type="spellStart"/>
      <w:r>
        <w:rPr>
          <w:color w:val="1D1B11"/>
          <w:sz w:val="28"/>
          <w:szCs w:val="28"/>
          <w:lang w:val="uk-UA"/>
        </w:rPr>
        <w:t>Шестозуб</w:t>
      </w:r>
      <w:proofErr w:type="spellEnd"/>
      <w:r>
        <w:rPr>
          <w:color w:val="1D1B11"/>
          <w:sz w:val="28"/>
          <w:szCs w:val="28"/>
          <w:lang w:val="uk-UA"/>
        </w:rPr>
        <w:t xml:space="preserve"> О. Сучасні інформаційні технології: </w:t>
      </w:r>
      <w:proofErr w:type="spellStart"/>
      <w:r>
        <w:rPr>
          <w:color w:val="1D1B11"/>
          <w:sz w:val="28"/>
          <w:szCs w:val="28"/>
          <w:lang w:val="uk-UA"/>
        </w:rPr>
        <w:t>навч.-метод</w:t>
      </w:r>
      <w:proofErr w:type="spellEnd"/>
      <w:r>
        <w:rPr>
          <w:color w:val="1D1B11"/>
          <w:sz w:val="28"/>
          <w:szCs w:val="28"/>
          <w:lang w:val="uk-UA"/>
        </w:rPr>
        <w:t>. Посібник. Чернівці: Чернівецький нац. ун-т, 2015. 212 с.</w:t>
      </w:r>
    </w:p>
    <w:p w:rsidR="006E50C5" w:rsidRDefault="006E50C5" w:rsidP="009320C0">
      <w:pPr>
        <w:jc w:val="center"/>
        <w:rPr>
          <w:b/>
          <w:sz w:val="28"/>
          <w:szCs w:val="28"/>
        </w:rPr>
      </w:pPr>
      <w:r w:rsidRPr="006E50C5">
        <w:rPr>
          <w:b/>
          <w:sz w:val="28"/>
          <w:szCs w:val="28"/>
        </w:rPr>
        <w:t>Електронні ресурси:</w:t>
      </w:r>
    </w:p>
    <w:p w:rsidR="009320C0" w:rsidRDefault="009320C0" w:rsidP="009320C0">
      <w:pPr>
        <w:jc w:val="both"/>
        <w:rPr>
          <w:sz w:val="28"/>
          <w:szCs w:val="28"/>
        </w:rPr>
      </w:pPr>
      <w:r w:rsidRPr="009320C0">
        <w:rPr>
          <w:sz w:val="28"/>
          <w:szCs w:val="28"/>
        </w:rPr>
        <w:t>Електронна бібліотека «Українська мова»</w:t>
      </w:r>
      <w:r>
        <w:rPr>
          <w:sz w:val="28"/>
          <w:szCs w:val="28"/>
        </w:rPr>
        <w:t xml:space="preserve"> - для доступу для словників та методичних видань.</w:t>
      </w:r>
    </w:p>
    <w:p w:rsidR="009320C0" w:rsidRDefault="009320C0" w:rsidP="009320C0">
      <w:pPr>
        <w:jc w:val="both"/>
        <w:rPr>
          <w:sz w:val="28"/>
          <w:szCs w:val="28"/>
        </w:rPr>
      </w:pPr>
      <w:r>
        <w:rPr>
          <w:sz w:val="28"/>
          <w:szCs w:val="28"/>
        </w:rPr>
        <w:t>Ресурси НАН України – наукові публікації з лексикографії та сучасної української мови.</w:t>
      </w:r>
    </w:p>
    <w:p w:rsidR="009320C0" w:rsidRPr="006B45E8" w:rsidRDefault="009320C0" w:rsidP="009320C0">
      <w:pPr>
        <w:jc w:val="both"/>
        <w:rPr>
          <w:sz w:val="28"/>
          <w:szCs w:val="28"/>
          <w:lang w:val="ru-RU"/>
        </w:rPr>
      </w:pPr>
      <w:r>
        <w:rPr>
          <w:sz w:val="28"/>
          <w:szCs w:val="28"/>
        </w:rPr>
        <w:t xml:space="preserve">Онлайн-словники та глосарії з тематичними </w:t>
      </w:r>
      <w:proofErr w:type="spellStart"/>
      <w:r>
        <w:rPr>
          <w:sz w:val="28"/>
          <w:szCs w:val="28"/>
        </w:rPr>
        <w:t>підбірками</w:t>
      </w:r>
      <w:proofErr w:type="spellEnd"/>
      <w:r>
        <w:rPr>
          <w:sz w:val="28"/>
          <w:szCs w:val="28"/>
        </w:rPr>
        <w:t xml:space="preserve"> для практичних завдань. </w:t>
      </w:r>
    </w:p>
    <w:p w:rsidR="009320C0" w:rsidRPr="009320C0" w:rsidRDefault="009320C0" w:rsidP="009320C0">
      <w:pPr>
        <w:jc w:val="both"/>
        <w:rPr>
          <w:sz w:val="28"/>
          <w:szCs w:val="28"/>
        </w:rPr>
      </w:pPr>
    </w:p>
    <w:p w:rsidR="006E50C5" w:rsidRPr="00D03C96" w:rsidRDefault="006E50C5" w:rsidP="006E50C5">
      <w:pPr>
        <w:pStyle w:val="a5"/>
        <w:suppressAutoHyphens/>
        <w:ind w:left="0"/>
        <w:jc w:val="center"/>
        <w:rPr>
          <w:szCs w:val="28"/>
          <w:lang w:val="uk-UA"/>
        </w:rPr>
      </w:pPr>
    </w:p>
    <w:p w:rsidR="006E50C5" w:rsidRPr="00867A67" w:rsidRDefault="006E50C5" w:rsidP="006E50C5">
      <w:pPr>
        <w:pBdr>
          <w:top w:val="nil"/>
          <w:left w:val="nil"/>
          <w:bottom w:val="nil"/>
          <w:right w:val="nil"/>
          <w:between w:val="nil"/>
        </w:pBdr>
        <w:ind w:hanging="2"/>
        <w:rPr>
          <w:color w:val="000000"/>
          <w:sz w:val="28"/>
          <w:szCs w:val="28"/>
        </w:rPr>
      </w:pPr>
    </w:p>
    <w:p w:rsidR="00261AF2" w:rsidRDefault="00261AF2" w:rsidP="00675507">
      <w:pPr>
        <w:rPr>
          <w:b/>
          <w:bCs/>
          <w:color w:val="000000" w:themeColor="text1"/>
          <w:sz w:val="28"/>
          <w:szCs w:val="28"/>
        </w:rPr>
      </w:pPr>
    </w:p>
    <w:p w:rsidR="00261AF2" w:rsidRDefault="00261AF2" w:rsidP="00675507">
      <w:pPr>
        <w:rPr>
          <w:b/>
          <w:bCs/>
          <w:color w:val="000000" w:themeColor="text1"/>
          <w:sz w:val="28"/>
          <w:szCs w:val="28"/>
        </w:rPr>
      </w:pPr>
    </w:p>
    <w:p w:rsidR="00261AF2" w:rsidRDefault="00261AF2" w:rsidP="00675507">
      <w:pPr>
        <w:rPr>
          <w:b/>
          <w:bCs/>
          <w:color w:val="000000" w:themeColor="text1"/>
          <w:sz w:val="28"/>
          <w:szCs w:val="28"/>
        </w:rPr>
      </w:pPr>
    </w:p>
    <w:p w:rsidR="00245C1E" w:rsidRDefault="00245C1E" w:rsidP="00245C1E">
      <w:pPr>
        <w:jc w:val="center"/>
        <w:rPr>
          <w:b/>
          <w:sz w:val="24"/>
          <w:szCs w:val="24"/>
        </w:rPr>
      </w:pPr>
    </w:p>
    <w:p w:rsidR="006E50C5" w:rsidRDefault="006E50C5" w:rsidP="00245C1E">
      <w:pPr>
        <w:jc w:val="center"/>
        <w:rPr>
          <w:b/>
          <w:sz w:val="24"/>
          <w:szCs w:val="24"/>
        </w:rPr>
      </w:pPr>
    </w:p>
    <w:p w:rsidR="006E50C5" w:rsidRPr="00D24F52" w:rsidRDefault="006E50C5" w:rsidP="00E27DB4">
      <w:pPr>
        <w:rPr>
          <w:b/>
          <w:sz w:val="24"/>
          <w:szCs w:val="24"/>
        </w:rPr>
      </w:pPr>
    </w:p>
    <w:p w:rsidR="006E50C5" w:rsidRPr="006E50C5" w:rsidRDefault="006E50C5" w:rsidP="006E50C5">
      <w:pPr>
        <w:jc w:val="right"/>
        <w:rPr>
          <w:b/>
          <w:sz w:val="28"/>
          <w:szCs w:val="28"/>
        </w:rPr>
      </w:pPr>
    </w:p>
    <w:sectPr w:rsidR="006E50C5" w:rsidRPr="006E50C5" w:rsidSect="009A63C5">
      <w:pgSz w:w="16838" w:h="11906" w:orient="landscape"/>
      <w:pgMar w:top="1701" w:right="1103"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49">
    <w:altName w:val="Times New Roman"/>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2528"/>
    <w:multiLevelType w:val="hybridMultilevel"/>
    <w:tmpl w:val="0D6A0012"/>
    <w:lvl w:ilvl="0" w:tplc="1756AC46">
      <w:start w:val="1"/>
      <w:numFmt w:val="decimal"/>
      <w:lvlText w:val="%1."/>
      <w:lvlJc w:val="left"/>
      <w:pPr>
        <w:ind w:left="927" w:hanging="360"/>
      </w:pPr>
      <w:rPr>
        <w:rFonts w:hint="default"/>
        <w:b w:val="0"/>
        <w:bCs/>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DE1D9E"/>
    <w:multiLevelType w:val="hybridMultilevel"/>
    <w:tmpl w:val="81064312"/>
    <w:lvl w:ilvl="0" w:tplc="2FDE9FA8">
      <w:numFmt w:val="bullet"/>
      <w:lvlText w:val="-"/>
      <w:lvlJc w:val="left"/>
      <w:pPr>
        <w:ind w:left="652" w:hanging="360"/>
      </w:pPr>
      <w:rPr>
        <w:rFonts w:ascii="Times New Roman" w:eastAsia="Times New Roman" w:hAnsi="Times New Roman" w:cs="Times New Roman" w:hint="default"/>
      </w:rPr>
    </w:lvl>
    <w:lvl w:ilvl="1" w:tplc="04220003" w:tentative="1">
      <w:start w:val="1"/>
      <w:numFmt w:val="bullet"/>
      <w:lvlText w:val="o"/>
      <w:lvlJc w:val="left"/>
      <w:pPr>
        <w:ind w:left="1372" w:hanging="360"/>
      </w:pPr>
      <w:rPr>
        <w:rFonts w:ascii="Courier New" w:hAnsi="Courier New" w:cs="Courier New" w:hint="default"/>
      </w:rPr>
    </w:lvl>
    <w:lvl w:ilvl="2" w:tplc="04220005" w:tentative="1">
      <w:start w:val="1"/>
      <w:numFmt w:val="bullet"/>
      <w:lvlText w:val=""/>
      <w:lvlJc w:val="left"/>
      <w:pPr>
        <w:ind w:left="2092" w:hanging="360"/>
      </w:pPr>
      <w:rPr>
        <w:rFonts w:ascii="Wingdings" w:hAnsi="Wingdings" w:hint="default"/>
      </w:rPr>
    </w:lvl>
    <w:lvl w:ilvl="3" w:tplc="04220001" w:tentative="1">
      <w:start w:val="1"/>
      <w:numFmt w:val="bullet"/>
      <w:lvlText w:val=""/>
      <w:lvlJc w:val="left"/>
      <w:pPr>
        <w:ind w:left="2812" w:hanging="360"/>
      </w:pPr>
      <w:rPr>
        <w:rFonts w:ascii="Symbol" w:hAnsi="Symbol" w:hint="default"/>
      </w:rPr>
    </w:lvl>
    <w:lvl w:ilvl="4" w:tplc="04220003" w:tentative="1">
      <w:start w:val="1"/>
      <w:numFmt w:val="bullet"/>
      <w:lvlText w:val="o"/>
      <w:lvlJc w:val="left"/>
      <w:pPr>
        <w:ind w:left="3532" w:hanging="360"/>
      </w:pPr>
      <w:rPr>
        <w:rFonts w:ascii="Courier New" w:hAnsi="Courier New" w:cs="Courier New" w:hint="default"/>
      </w:rPr>
    </w:lvl>
    <w:lvl w:ilvl="5" w:tplc="04220005" w:tentative="1">
      <w:start w:val="1"/>
      <w:numFmt w:val="bullet"/>
      <w:lvlText w:val=""/>
      <w:lvlJc w:val="left"/>
      <w:pPr>
        <w:ind w:left="4252" w:hanging="360"/>
      </w:pPr>
      <w:rPr>
        <w:rFonts w:ascii="Wingdings" w:hAnsi="Wingdings" w:hint="default"/>
      </w:rPr>
    </w:lvl>
    <w:lvl w:ilvl="6" w:tplc="04220001" w:tentative="1">
      <w:start w:val="1"/>
      <w:numFmt w:val="bullet"/>
      <w:lvlText w:val=""/>
      <w:lvlJc w:val="left"/>
      <w:pPr>
        <w:ind w:left="4972" w:hanging="360"/>
      </w:pPr>
      <w:rPr>
        <w:rFonts w:ascii="Symbol" w:hAnsi="Symbol" w:hint="default"/>
      </w:rPr>
    </w:lvl>
    <w:lvl w:ilvl="7" w:tplc="04220003" w:tentative="1">
      <w:start w:val="1"/>
      <w:numFmt w:val="bullet"/>
      <w:lvlText w:val="o"/>
      <w:lvlJc w:val="left"/>
      <w:pPr>
        <w:ind w:left="5692" w:hanging="360"/>
      </w:pPr>
      <w:rPr>
        <w:rFonts w:ascii="Courier New" w:hAnsi="Courier New" w:cs="Courier New" w:hint="default"/>
      </w:rPr>
    </w:lvl>
    <w:lvl w:ilvl="8" w:tplc="04220005" w:tentative="1">
      <w:start w:val="1"/>
      <w:numFmt w:val="bullet"/>
      <w:lvlText w:val=""/>
      <w:lvlJc w:val="left"/>
      <w:pPr>
        <w:ind w:left="6412" w:hanging="360"/>
      </w:pPr>
      <w:rPr>
        <w:rFonts w:ascii="Wingdings" w:hAnsi="Wingdings" w:hint="default"/>
      </w:rPr>
    </w:lvl>
  </w:abstractNum>
  <w:abstractNum w:abstractNumId="2">
    <w:nsid w:val="57145376"/>
    <w:multiLevelType w:val="hybridMultilevel"/>
    <w:tmpl w:val="4A842720"/>
    <w:lvl w:ilvl="0" w:tplc="47F02F08">
      <w:start w:val="3"/>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928"/>
    <w:rsid w:val="000043D7"/>
    <w:rsid w:val="00035831"/>
    <w:rsid w:val="00035AB3"/>
    <w:rsid w:val="00051E57"/>
    <w:rsid w:val="00084B64"/>
    <w:rsid w:val="000A6848"/>
    <w:rsid w:val="000B2EBF"/>
    <w:rsid w:val="000B5C23"/>
    <w:rsid w:val="000F0D13"/>
    <w:rsid w:val="000F1E0E"/>
    <w:rsid w:val="0010059E"/>
    <w:rsid w:val="001036B0"/>
    <w:rsid w:val="0011208F"/>
    <w:rsid w:val="00116321"/>
    <w:rsid w:val="0012451F"/>
    <w:rsid w:val="0014695E"/>
    <w:rsid w:val="001638C0"/>
    <w:rsid w:val="00175E92"/>
    <w:rsid w:val="0018559E"/>
    <w:rsid w:val="00185DB0"/>
    <w:rsid w:val="00187E53"/>
    <w:rsid w:val="001B0511"/>
    <w:rsid w:val="001B545D"/>
    <w:rsid w:val="001D4BE7"/>
    <w:rsid w:val="001F2158"/>
    <w:rsid w:val="00217149"/>
    <w:rsid w:val="0022052A"/>
    <w:rsid w:val="00223EC3"/>
    <w:rsid w:val="00245C1E"/>
    <w:rsid w:val="002476A8"/>
    <w:rsid w:val="00256D8A"/>
    <w:rsid w:val="00261AF2"/>
    <w:rsid w:val="00285023"/>
    <w:rsid w:val="002B437D"/>
    <w:rsid w:val="002C3DE4"/>
    <w:rsid w:val="002C617E"/>
    <w:rsid w:val="002E26AB"/>
    <w:rsid w:val="002E5087"/>
    <w:rsid w:val="002F037B"/>
    <w:rsid w:val="00322293"/>
    <w:rsid w:val="00353DCD"/>
    <w:rsid w:val="00356FF6"/>
    <w:rsid w:val="00363F8E"/>
    <w:rsid w:val="00364589"/>
    <w:rsid w:val="00364F51"/>
    <w:rsid w:val="00373AAA"/>
    <w:rsid w:val="00382B1F"/>
    <w:rsid w:val="00392C76"/>
    <w:rsid w:val="00395629"/>
    <w:rsid w:val="003A3047"/>
    <w:rsid w:val="003B5F0F"/>
    <w:rsid w:val="003D564A"/>
    <w:rsid w:val="003E647E"/>
    <w:rsid w:val="00401ACB"/>
    <w:rsid w:val="00410179"/>
    <w:rsid w:val="004145EF"/>
    <w:rsid w:val="00430849"/>
    <w:rsid w:val="00471CBA"/>
    <w:rsid w:val="004831EB"/>
    <w:rsid w:val="0048499D"/>
    <w:rsid w:val="004A42D6"/>
    <w:rsid w:val="004D092A"/>
    <w:rsid w:val="004E7D00"/>
    <w:rsid w:val="004F2D2D"/>
    <w:rsid w:val="004F64FF"/>
    <w:rsid w:val="005218E9"/>
    <w:rsid w:val="005360FA"/>
    <w:rsid w:val="0056056B"/>
    <w:rsid w:val="00571470"/>
    <w:rsid w:val="00586A89"/>
    <w:rsid w:val="005A09DE"/>
    <w:rsid w:val="005B093A"/>
    <w:rsid w:val="005B592B"/>
    <w:rsid w:val="005C7740"/>
    <w:rsid w:val="005D2CCD"/>
    <w:rsid w:val="005E1287"/>
    <w:rsid w:val="005F5393"/>
    <w:rsid w:val="00605424"/>
    <w:rsid w:val="00621BDE"/>
    <w:rsid w:val="006354D5"/>
    <w:rsid w:val="00646B64"/>
    <w:rsid w:val="0067109F"/>
    <w:rsid w:val="00674638"/>
    <w:rsid w:val="00675507"/>
    <w:rsid w:val="00680316"/>
    <w:rsid w:val="006A100B"/>
    <w:rsid w:val="006A760E"/>
    <w:rsid w:val="006B45E8"/>
    <w:rsid w:val="006B69FD"/>
    <w:rsid w:val="006E0AE7"/>
    <w:rsid w:val="006E50C5"/>
    <w:rsid w:val="006E5E0D"/>
    <w:rsid w:val="006F41B1"/>
    <w:rsid w:val="006F4257"/>
    <w:rsid w:val="00726A46"/>
    <w:rsid w:val="00727EC9"/>
    <w:rsid w:val="00727F10"/>
    <w:rsid w:val="00751730"/>
    <w:rsid w:val="00763011"/>
    <w:rsid w:val="0077078F"/>
    <w:rsid w:val="00775551"/>
    <w:rsid w:val="00792FCA"/>
    <w:rsid w:val="007971A5"/>
    <w:rsid w:val="007A317C"/>
    <w:rsid w:val="007E4E8E"/>
    <w:rsid w:val="00801ABF"/>
    <w:rsid w:val="00803005"/>
    <w:rsid w:val="00827B82"/>
    <w:rsid w:val="00830AB8"/>
    <w:rsid w:val="00850A00"/>
    <w:rsid w:val="0085297B"/>
    <w:rsid w:val="0088712C"/>
    <w:rsid w:val="00891F31"/>
    <w:rsid w:val="008A6ABC"/>
    <w:rsid w:val="008C0506"/>
    <w:rsid w:val="008F56AF"/>
    <w:rsid w:val="00916AAA"/>
    <w:rsid w:val="00926768"/>
    <w:rsid w:val="00931BA3"/>
    <w:rsid w:val="009320C0"/>
    <w:rsid w:val="00934B73"/>
    <w:rsid w:val="00936FC3"/>
    <w:rsid w:val="00971429"/>
    <w:rsid w:val="00973CB5"/>
    <w:rsid w:val="00977851"/>
    <w:rsid w:val="00984F51"/>
    <w:rsid w:val="009979B6"/>
    <w:rsid w:val="009A63C5"/>
    <w:rsid w:val="009C66AB"/>
    <w:rsid w:val="009D3FBB"/>
    <w:rsid w:val="00A04F0E"/>
    <w:rsid w:val="00A12358"/>
    <w:rsid w:val="00A141B7"/>
    <w:rsid w:val="00A50A52"/>
    <w:rsid w:val="00A977E9"/>
    <w:rsid w:val="00AB7E72"/>
    <w:rsid w:val="00AC3AD4"/>
    <w:rsid w:val="00AC765C"/>
    <w:rsid w:val="00AD5160"/>
    <w:rsid w:val="00AE0D80"/>
    <w:rsid w:val="00B10C99"/>
    <w:rsid w:val="00B471A7"/>
    <w:rsid w:val="00B61165"/>
    <w:rsid w:val="00B64B85"/>
    <w:rsid w:val="00B65519"/>
    <w:rsid w:val="00B871C6"/>
    <w:rsid w:val="00BA5A1C"/>
    <w:rsid w:val="00BB54EB"/>
    <w:rsid w:val="00BC0CD0"/>
    <w:rsid w:val="00BD0C09"/>
    <w:rsid w:val="00BD25A4"/>
    <w:rsid w:val="00BD407F"/>
    <w:rsid w:val="00BD4EDE"/>
    <w:rsid w:val="00BD5E98"/>
    <w:rsid w:val="00BD6BE3"/>
    <w:rsid w:val="00BD7ED8"/>
    <w:rsid w:val="00BF4910"/>
    <w:rsid w:val="00C03ADE"/>
    <w:rsid w:val="00C12BE2"/>
    <w:rsid w:val="00C130D4"/>
    <w:rsid w:val="00C2147A"/>
    <w:rsid w:val="00C23FD1"/>
    <w:rsid w:val="00C656F7"/>
    <w:rsid w:val="00C72CB8"/>
    <w:rsid w:val="00C739DE"/>
    <w:rsid w:val="00C85A6A"/>
    <w:rsid w:val="00CA266E"/>
    <w:rsid w:val="00CB3483"/>
    <w:rsid w:val="00CC020C"/>
    <w:rsid w:val="00CD2DEB"/>
    <w:rsid w:val="00CE0504"/>
    <w:rsid w:val="00D056B6"/>
    <w:rsid w:val="00D177BD"/>
    <w:rsid w:val="00D24034"/>
    <w:rsid w:val="00D4564E"/>
    <w:rsid w:val="00D60A39"/>
    <w:rsid w:val="00D64727"/>
    <w:rsid w:val="00D71272"/>
    <w:rsid w:val="00D764E8"/>
    <w:rsid w:val="00D80E5B"/>
    <w:rsid w:val="00D97C14"/>
    <w:rsid w:val="00DA31FA"/>
    <w:rsid w:val="00DB374B"/>
    <w:rsid w:val="00DB49FD"/>
    <w:rsid w:val="00DE30E7"/>
    <w:rsid w:val="00E13EF5"/>
    <w:rsid w:val="00E27DB4"/>
    <w:rsid w:val="00E43E30"/>
    <w:rsid w:val="00E5077B"/>
    <w:rsid w:val="00E56414"/>
    <w:rsid w:val="00E82231"/>
    <w:rsid w:val="00EA5877"/>
    <w:rsid w:val="00EF71D7"/>
    <w:rsid w:val="00F06DA8"/>
    <w:rsid w:val="00F25928"/>
    <w:rsid w:val="00F335BA"/>
    <w:rsid w:val="00F43834"/>
    <w:rsid w:val="00F604E9"/>
    <w:rsid w:val="00F60828"/>
    <w:rsid w:val="00F80506"/>
    <w:rsid w:val="00F93D27"/>
    <w:rsid w:val="00F9408C"/>
    <w:rsid w:val="00FB2209"/>
    <w:rsid w:val="00FB6E52"/>
    <w:rsid w:val="00FC375C"/>
    <w:rsid w:val="00FE0092"/>
    <w:rsid w:val="00FE4D25"/>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2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F25928"/>
    <w:pPr>
      <w:ind w:left="1001"/>
      <w:outlineLvl w:val="0"/>
    </w:pPr>
    <w:rPr>
      <w:b/>
      <w:bCs/>
      <w:sz w:val="28"/>
      <w:szCs w:val="28"/>
    </w:rPr>
  </w:style>
  <w:style w:type="paragraph" w:styleId="2">
    <w:name w:val="heading 2"/>
    <w:basedOn w:val="a"/>
    <w:next w:val="a"/>
    <w:link w:val="20"/>
    <w:uiPriority w:val="9"/>
    <w:semiHidden/>
    <w:unhideWhenUsed/>
    <w:qFormat/>
    <w:rsid w:val="001005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360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92F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928"/>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F259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25928"/>
    <w:pPr>
      <w:ind w:left="292"/>
    </w:pPr>
    <w:rPr>
      <w:sz w:val="28"/>
      <w:szCs w:val="28"/>
    </w:rPr>
  </w:style>
  <w:style w:type="character" w:customStyle="1" w:styleId="a4">
    <w:name w:val="Основной текст Знак"/>
    <w:basedOn w:val="a0"/>
    <w:link w:val="a3"/>
    <w:uiPriority w:val="1"/>
    <w:rsid w:val="00F25928"/>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F25928"/>
  </w:style>
  <w:style w:type="paragraph" w:styleId="a5">
    <w:name w:val="List Paragraph"/>
    <w:aliases w:val="для моей работы"/>
    <w:basedOn w:val="a"/>
    <w:uiPriority w:val="34"/>
    <w:qFormat/>
    <w:rsid w:val="00F25928"/>
    <w:pPr>
      <w:widowControl/>
      <w:autoSpaceDE/>
      <w:autoSpaceDN/>
      <w:ind w:left="720"/>
      <w:contextualSpacing/>
    </w:pPr>
    <w:rPr>
      <w:sz w:val="24"/>
      <w:szCs w:val="24"/>
      <w:lang w:val="ru-RU" w:eastAsia="ru-RU"/>
    </w:rPr>
  </w:style>
  <w:style w:type="paragraph" w:styleId="31">
    <w:name w:val="Body Text Indent 3"/>
    <w:basedOn w:val="a"/>
    <w:link w:val="32"/>
    <w:uiPriority w:val="99"/>
    <w:unhideWhenUsed/>
    <w:rsid w:val="00DB374B"/>
    <w:pPr>
      <w:widowControl/>
      <w:autoSpaceDE/>
      <w:autoSpaceDN/>
      <w:spacing w:after="120"/>
      <w:ind w:left="283"/>
    </w:pPr>
    <w:rPr>
      <w:rFonts w:ascii="Calibri" w:hAnsi="Calibri" w:cs="Calibri"/>
      <w:sz w:val="16"/>
      <w:szCs w:val="16"/>
    </w:rPr>
  </w:style>
  <w:style w:type="character" w:customStyle="1" w:styleId="32">
    <w:name w:val="Основной текст с отступом 3 Знак"/>
    <w:basedOn w:val="a0"/>
    <w:link w:val="31"/>
    <w:uiPriority w:val="99"/>
    <w:rsid w:val="00DB374B"/>
    <w:rPr>
      <w:rFonts w:ascii="Calibri" w:eastAsia="Times New Roman" w:hAnsi="Calibri" w:cs="Calibri"/>
      <w:sz w:val="16"/>
      <w:szCs w:val="16"/>
      <w:lang w:val="uk-UA"/>
    </w:rPr>
  </w:style>
  <w:style w:type="paragraph" w:styleId="33">
    <w:name w:val="toc 3"/>
    <w:basedOn w:val="a"/>
    <w:next w:val="a"/>
    <w:autoRedefine/>
    <w:uiPriority w:val="39"/>
    <w:unhideWhenUsed/>
    <w:rsid w:val="00A977E9"/>
    <w:pPr>
      <w:widowControl/>
      <w:suppressAutoHyphens/>
      <w:autoSpaceDE/>
      <w:autoSpaceDN/>
      <w:ind w:firstLine="709"/>
      <w:jc w:val="both"/>
    </w:pPr>
    <w:rPr>
      <w:color w:val="000000"/>
      <w:sz w:val="28"/>
      <w:szCs w:val="28"/>
      <w:lang w:val="ru-RU" w:eastAsia="ar-SA"/>
    </w:rPr>
  </w:style>
  <w:style w:type="table" w:styleId="a6">
    <w:name w:val="Table Grid"/>
    <w:basedOn w:val="a1"/>
    <w:uiPriority w:val="59"/>
    <w:rsid w:val="00C12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916AAA"/>
    <w:rPr>
      <w:color w:val="0000FF"/>
      <w:u w:val="single"/>
    </w:rPr>
  </w:style>
  <w:style w:type="paragraph" w:customStyle="1" w:styleId="11">
    <w:name w:val="Абзац списка1"/>
    <w:basedOn w:val="a"/>
    <w:uiPriority w:val="99"/>
    <w:rsid w:val="00916AAA"/>
    <w:pPr>
      <w:widowControl/>
      <w:suppressAutoHyphens/>
      <w:autoSpaceDE/>
      <w:autoSpaceDN/>
      <w:spacing w:after="200" w:line="276" w:lineRule="auto"/>
      <w:ind w:left="720"/>
      <w:contextualSpacing/>
    </w:pPr>
    <w:rPr>
      <w:rFonts w:ascii="Calibri" w:hAnsi="Calibri" w:cs="Calibri"/>
      <w:lang w:val="ru-RU" w:eastAsia="ar-SA"/>
    </w:rPr>
  </w:style>
  <w:style w:type="paragraph" w:styleId="HTML">
    <w:name w:val="HTML Preformatted"/>
    <w:basedOn w:val="a"/>
    <w:link w:val="HTML0"/>
    <w:unhideWhenUsed/>
    <w:rsid w:val="00C73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Courier New"/>
      <w:color w:val="000000"/>
      <w:sz w:val="23"/>
      <w:szCs w:val="23"/>
      <w:lang w:val="ru-RU" w:eastAsia="ru-RU"/>
    </w:rPr>
  </w:style>
  <w:style w:type="character" w:customStyle="1" w:styleId="HTML0">
    <w:name w:val="Стандартный HTML Знак"/>
    <w:basedOn w:val="a0"/>
    <w:link w:val="HTML"/>
    <w:rsid w:val="00C739DE"/>
    <w:rPr>
      <w:rFonts w:ascii="Courier New" w:eastAsia="Arial Unicode MS" w:hAnsi="Courier New" w:cs="Courier New"/>
      <w:color w:val="000000"/>
      <w:sz w:val="23"/>
      <w:szCs w:val="23"/>
      <w:lang w:eastAsia="ru-RU"/>
    </w:rPr>
  </w:style>
  <w:style w:type="paragraph" w:styleId="a8">
    <w:name w:val="Normal (Web)"/>
    <w:basedOn w:val="a"/>
    <w:uiPriority w:val="99"/>
    <w:semiHidden/>
    <w:unhideWhenUsed/>
    <w:rsid w:val="00401ACB"/>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B61165"/>
    <w:rPr>
      <w:b/>
      <w:bCs/>
    </w:rPr>
  </w:style>
  <w:style w:type="paragraph" w:customStyle="1" w:styleId="Default">
    <w:name w:val="Default"/>
    <w:rsid w:val="004831EB"/>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FollowedHyperlink"/>
    <w:basedOn w:val="a0"/>
    <w:uiPriority w:val="99"/>
    <w:semiHidden/>
    <w:unhideWhenUsed/>
    <w:rsid w:val="00223EC3"/>
    <w:rPr>
      <w:color w:val="954F72" w:themeColor="followedHyperlink"/>
      <w:u w:val="single"/>
    </w:rPr>
  </w:style>
  <w:style w:type="character" w:customStyle="1" w:styleId="12">
    <w:name w:val="Неразрешенное упоминание1"/>
    <w:basedOn w:val="a0"/>
    <w:uiPriority w:val="99"/>
    <w:semiHidden/>
    <w:unhideWhenUsed/>
    <w:rsid w:val="00223EC3"/>
    <w:rPr>
      <w:color w:val="605E5C"/>
      <w:shd w:val="clear" w:color="auto" w:fill="E1DFDD"/>
    </w:rPr>
  </w:style>
  <w:style w:type="paragraph" w:customStyle="1" w:styleId="WW-">
    <w:name w:val="WW-Базовый"/>
    <w:rsid w:val="00430849"/>
    <w:pPr>
      <w:tabs>
        <w:tab w:val="left" w:pos="708"/>
      </w:tabs>
      <w:suppressAutoHyphens/>
      <w:spacing w:after="200" w:line="276" w:lineRule="auto"/>
    </w:pPr>
    <w:rPr>
      <w:rFonts w:ascii="Times New Roman" w:eastAsia="Times New Roman" w:hAnsi="Times New Roman" w:cs="Times New Roman"/>
      <w:sz w:val="20"/>
      <w:szCs w:val="20"/>
      <w:lang w:eastAsia="hi-IN" w:bidi="hi-IN"/>
    </w:rPr>
  </w:style>
  <w:style w:type="character" w:customStyle="1" w:styleId="UnresolvedMention">
    <w:name w:val="Unresolved Mention"/>
    <w:basedOn w:val="a0"/>
    <w:uiPriority w:val="99"/>
    <w:semiHidden/>
    <w:unhideWhenUsed/>
    <w:rsid w:val="000A6848"/>
    <w:rPr>
      <w:color w:val="605E5C"/>
      <w:shd w:val="clear" w:color="auto" w:fill="E1DFDD"/>
    </w:rPr>
  </w:style>
  <w:style w:type="character" w:customStyle="1" w:styleId="100">
    <w:name w:val="Основной текст + 10"/>
    <w:aliases w:val="5 pt1,Интервал 0 pt1"/>
    <w:uiPriority w:val="99"/>
    <w:rsid w:val="002C3DE4"/>
    <w:rPr>
      <w:rFonts w:ascii="Times New Roman" w:hAnsi="Times New Roman" w:cs="Times New Roman"/>
      <w:spacing w:val="3"/>
      <w:sz w:val="21"/>
      <w:szCs w:val="21"/>
      <w:u w:val="none"/>
      <w:shd w:val="clear" w:color="auto" w:fill="FFFFFF"/>
    </w:rPr>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rsid w:val="00827B82"/>
  </w:style>
  <w:style w:type="paragraph" w:styleId="ab">
    <w:name w:val="annotation text"/>
    <w:basedOn w:val="a"/>
    <w:link w:val="ac"/>
    <w:uiPriority w:val="99"/>
    <w:semiHidden/>
    <w:unhideWhenUsed/>
    <w:rsid w:val="003B5F0F"/>
    <w:rPr>
      <w:sz w:val="20"/>
      <w:szCs w:val="20"/>
    </w:rPr>
  </w:style>
  <w:style w:type="character" w:customStyle="1" w:styleId="ac">
    <w:name w:val="Текст примечания Знак"/>
    <w:basedOn w:val="a0"/>
    <w:link w:val="ab"/>
    <w:uiPriority w:val="99"/>
    <w:semiHidden/>
    <w:rsid w:val="003B5F0F"/>
    <w:rPr>
      <w:rFonts w:ascii="Times New Roman" w:eastAsia="Times New Roman" w:hAnsi="Times New Roman" w:cs="Times New Roman"/>
      <w:sz w:val="20"/>
      <w:szCs w:val="20"/>
      <w:lang w:val="uk-UA"/>
    </w:rPr>
  </w:style>
  <w:style w:type="paragraph" w:styleId="ad">
    <w:name w:val="annotation subject"/>
    <w:basedOn w:val="ab"/>
    <w:next w:val="ab"/>
    <w:link w:val="ae"/>
    <w:uiPriority w:val="99"/>
    <w:semiHidden/>
    <w:unhideWhenUsed/>
    <w:rsid w:val="003B5F0F"/>
    <w:pPr>
      <w:widowControl/>
      <w:autoSpaceDE/>
      <w:autoSpaceDN/>
      <w:spacing w:after="160"/>
    </w:pPr>
    <w:rPr>
      <w:rFonts w:asciiTheme="minorHAnsi" w:eastAsiaTheme="minorHAnsi" w:hAnsiTheme="minorHAnsi" w:cstheme="minorBidi"/>
      <w:b/>
      <w:bCs/>
      <w:lang w:val="ru-RU"/>
    </w:rPr>
  </w:style>
  <w:style w:type="character" w:customStyle="1" w:styleId="ae">
    <w:name w:val="Тема примечания Знак"/>
    <w:basedOn w:val="ac"/>
    <w:link w:val="ad"/>
    <w:uiPriority w:val="99"/>
    <w:semiHidden/>
    <w:rsid w:val="003B5F0F"/>
    <w:rPr>
      <w:rFonts w:ascii="Times New Roman" w:eastAsia="Times New Roman" w:hAnsi="Times New Roman" w:cs="Times New Roman"/>
      <w:b/>
      <w:bCs/>
      <w:sz w:val="20"/>
      <w:szCs w:val="20"/>
      <w:lang w:val="uk-UA"/>
    </w:rPr>
  </w:style>
  <w:style w:type="character" w:customStyle="1" w:styleId="af">
    <w:name w:val="Нижний колонтитул Знак"/>
    <w:basedOn w:val="a0"/>
    <w:link w:val="af0"/>
    <w:uiPriority w:val="99"/>
    <w:qFormat/>
    <w:rsid w:val="003B5F0F"/>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3B5F0F"/>
    <w:pPr>
      <w:widowControl/>
      <w:tabs>
        <w:tab w:val="center" w:pos="4819"/>
        <w:tab w:val="right" w:pos="9639"/>
      </w:tabs>
      <w:suppressAutoHyphens/>
      <w:autoSpaceDE/>
      <w:autoSpaceDN/>
    </w:pPr>
    <w:rPr>
      <w:sz w:val="24"/>
      <w:szCs w:val="24"/>
      <w:lang w:val="ru-RU" w:eastAsia="ru-RU"/>
    </w:rPr>
  </w:style>
  <w:style w:type="character" w:customStyle="1" w:styleId="13">
    <w:name w:val="Нижний колонтитул Знак1"/>
    <w:basedOn w:val="a0"/>
    <w:uiPriority w:val="99"/>
    <w:semiHidden/>
    <w:rsid w:val="003B5F0F"/>
    <w:rPr>
      <w:rFonts w:ascii="Times New Roman" w:eastAsia="Times New Roman" w:hAnsi="Times New Roman" w:cs="Times New Roman"/>
      <w:lang w:val="uk-UA"/>
    </w:rPr>
  </w:style>
  <w:style w:type="paragraph" w:customStyle="1" w:styleId="21">
    <w:name w:val="Абзац списка2"/>
    <w:basedOn w:val="a"/>
    <w:rsid w:val="002F037B"/>
    <w:pPr>
      <w:widowControl/>
      <w:suppressAutoHyphens/>
      <w:autoSpaceDE/>
      <w:autoSpaceDN/>
      <w:spacing w:after="160" w:line="252" w:lineRule="auto"/>
      <w:ind w:left="720"/>
      <w:contextualSpacing/>
    </w:pPr>
    <w:rPr>
      <w:rFonts w:ascii="Calibri" w:eastAsia="Calibri" w:hAnsi="Calibri" w:cs="font449"/>
      <w:lang w:eastAsia="zh-CN"/>
    </w:rPr>
  </w:style>
  <w:style w:type="character" w:customStyle="1" w:styleId="14">
    <w:name w:val="Основной шрифт абзаца1"/>
    <w:rsid w:val="000F1E0E"/>
  </w:style>
  <w:style w:type="paragraph" w:customStyle="1" w:styleId="15">
    <w:name w:val="Обычный (Интернет)1"/>
    <w:basedOn w:val="a"/>
    <w:rsid w:val="000F1E0E"/>
    <w:pPr>
      <w:widowControl/>
      <w:suppressAutoHyphens/>
      <w:autoSpaceDE/>
      <w:autoSpaceDN/>
      <w:spacing w:before="280" w:after="280"/>
    </w:pPr>
    <w:rPr>
      <w:sz w:val="24"/>
      <w:szCs w:val="24"/>
      <w:lang w:eastAsia="zh-CN"/>
    </w:rPr>
  </w:style>
  <w:style w:type="character" w:customStyle="1" w:styleId="30">
    <w:name w:val="Заголовок 3 Знак"/>
    <w:basedOn w:val="a0"/>
    <w:link w:val="3"/>
    <w:uiPriority w:val="9"/>
    <w:rsid w:val="005360FA"/>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792FCA"/>
    <w:rPr>
      <w:rFonts w:asciiTheme="majorHAnsi" w:eastAsiaTheme="majorEastAsia" w:hAnsiTheme="majorHAnsi" w:cstheme="majorBidi"/>
      <w:i/>
      <w:iCs/>
      <w:color w:val="2F5496" w:themeColor="accent1" w:themeShade="BF"/>
      <w:lang w:val="uk-UA"/>
    </w:rPr>
  </w:style>
  <w:style w:type="character" w:customStyle="1" w:styleId="20">
    <w:name w:val="Заголовок 2 Знак"/>
    <w:basedOn w:val="a0"/>
    <w:link w:val="2"/>
    <w:uiPriority w:val="9"/>
    <w:semiHidden/>
    <w:rsid w:val="0010059E"/>
    <w:rPr>
      <w:rFonts w:asciiTheme="majorHAnsi" w:eastAsiaTheme="majorEastAsia" w:hAnsiTheme="majorHAnsi" w:cstheme="majorBidi"/>
      <w:color w:val="2F5496" w:themeColor="accent1" w:themeShade="BF"/>
      <w:sz w:val="26"/>
      <w:szCs w:val="26"/>
      <w:lang w:val="uk-UA"/>
    </w:rPr>
  </w:style>
  <w:style w:type="character" w:styleId="af1">
    <w:name w:val="Emphasis"/>
    <w:basedOn w:val="a0"/>
    <w:uiPriority w:val="20"/>
    <w:qFormat/>
    <w:rsid w:val="00C72CB8"/>
    <w:rPr>
      <w:i/>
      <w:iCs/>
    </w:rPr>
  </w:style>
</w:styles>
</file>

<file path=word/webSettings.xml><?xml version="1.0" encoding="utf-8"?>
<w:webSettings xmlns:r="http://schemas.openxmlformats.org/officeDocument/2006/relationships" xmlns:w="http://schemas.openxmlformats.org/wordprocessingml/2006/main">
  <w:divs>
    <w:div w:id="4132614">
      <w:bodyDiv w:val="1"/>
      <w:marLeft w:val="0"/>
      <w:marRight w:val="0"/>
      <w:marTop w:val="0"/>
      <w:marBottom w:val="0"/>
      <w:divBdr>
        <w:top w:val="none" w:sz="0" w:space="0" w:color="auto"/>
        <w:left w:val="none" w:sz="0" w:space="0" w:color="auto"/>
        <w:bottom w:val="none" w:sz="0" w:space="0" w:color="auto"/>
        <w:right w:val="none" w:sz="0" w:space="0" w:color="auto"/>
      </w:divBdr>
    </w:div>
    <w:div w:id="28190118">
      <w:bodyDiv w:val="1"/>
      <w:marLeft w:val="0"/>
      <w:marRight w:val="0"/>
      <w:marTop w:val="0"/>
      <w:marBottom w:val="0"/>
      <w:divBdr>
        <w:top w:val="none" w:sz="0" w:space="0" w:color="auto"/>
        <w:left w:val="none" w:sz="0" w:space="0" w:color="auto"/>
        <w:bottom w:val="none" w:sz="0" w:space="0" w:color="auto"/>
        <w:right w:val="none" w:sz="0" w:space="0" w:color="auto"/>
      </w:divBdr>
    </w:div>
    <w:div w:id="115952736">
      <w:bodyDiv w:val="1"/>
      <w:marLeft w:val="0"/>
      <w:marRight w:val="0"/>
      <w:marTop w:val="0"/>
      <w:marBottom w:val="0"/>
      <w:divBdr>
        <w:top w:val="none" w:sz="0" w:space="0" w:color="auto"/>
        <w:left w:val="none" w:sz="0" w:space="0" w:color="auto"/>
        <w:bottom w:val="none" w:sz="0" w:space="0" w:color="auto"/>
        <w:right w:val="none" w:sz="0" w:space="0" w:color="auto"/>
      </w:divBdr>
    </w:div>
    <w:div w:id="122966722">
      <w:bodyDiv w:val="1"/>
      <w:marLeft w:val="0"/>
      <w:marRight w:val="0"/>
      <w:marTop w:val="0"/>
      <w:marBottom w:val="0"/>
      <w:divBdr>
        <w:top w:val="none" w:sz="0" w:space="0" w:color="auto"/>
        <w:left w:val="none" w:sz="0" w:space="0" w:color="auto"/>
        <w:bottom w:val="none" w:sz="0" w:space="0" w:color="auto"/>
        <w:right w:val="none" w:sz="0" w:space="0" w:color="auto"/>
      </w:divBdr>
    </w:div>
    <w:div w:id="358969353">
      <w:bodyDiv w:val="1"/>
      <w:marLeft w:val="0"/>
      <w:marRight w:val="0"/>
      <w:marTop w:val="0"/>
      <w:marBottom w:val="0"/>
      <w:divBdr>
        <w:top w:val="none" w:sz="0" w:space="0" w:color="auto"/>
        <w:left w:val="none" w:sz="0" w:space="0" w:color="auto"/>
        <w:bottom w:val="none" w:sz="0" w:space="0" w:color="auto"/>
        <w:right w:val="none" w:sz="0" w:space="0" w:color="auto"/>
      </w:divBdr>
    </w:div>
    <w:div w:id="404495386">
      <w:bodyDiv w:val="1"/>
      <w:marLeft w:val="0"/>
      <w:marRight w:val="0"/>
      <w:marTop w:val="0"/>
      <w:marBottom w:val="0"/>
      <w:divBdr>
        <w:top w:val="none" w:sz="0" w:space="0" w:color="auto"/>
        <w:left w:val="none" w:sz="0" w:space="0" w:color="auto"/>
        <w:bottom w:val="none" w:sz="0" w:space="0" w:color="auto"/>
        <w:right w:val="none" w:sz="0" w:space="0" w:color="auto"/>
      </w:divBdr>
    </w:div>
    <w:div w:id="415590778">
      <w:bodyDiv w:val="1"/>
      <w:marLeft w:val="0"/>
      <w:marRight w:val="0"/>
      <w:marTop w:val="0"/>
      <w:marBottom w:val="0"/>
      <w:divBdr>
        <w:top w:val="none" w:sz="0" w:space="0" w:color="auto"/>
        <w:left w:val="none" w:sz="0" w:space="0" w:color="auto"/>
        <w:bottom w:val="none" w:sz="0" w:space="0" w:color="auto"/>
        <w:right w:val="none" w:sz="0" w:space="0" w:color="auto"/>
      </w:divBdr>
    </w:div>
    <w:div w:id="666447901">
      <w:bodyDiv w:val="1"/>
      <w:marLeft w:val="0"/>
      <w:marRight w:val="0"/>
      <w:marTop w:val="0"/>
      <w:marBottom w:val="0"/>
      <w:divBdr>
        <w:top w:val="none" w:sz="0" w:space="0" w:color="auto"/>
        <w:left w:val="none" w:sz="0" w:space="0" w:color="auto"/>
        <w:bottom w:val="none" w:sz="0" w:space="0" w:color="auto"/>
        <w:right w:val="none" w:sz="0" w:space="0" w:color="auto"/>
      </w:divBdr>
    </w:div>
    <w:div w:id="729037310">
      <w:bodyDiv w:val="1"/>
      <w:marLeft w:val="0"/>
      <w:marRight w:val="0"/>
      <w:marTop w:val="0"/>
      <w:marBottom w:val="0"/>
      <w:divBdr>
        <w:top w:val="none" w:sz="0" w:space="0" w:color="auto"/>
        <w:left w:val="none" w:sz="0" w:space="0" w:color="auto"/>
        <w:bottom w:val="none" w:sz="0" w:space="0" w:color="auto"/>
        <w:right w:val="none" w:sz="0" w:space="0" w:color="auto"/>
      </w:divBdr>
    </w:div>
    <w:div w:id="935137211">
      <w:bodyDiv w:val="1"/>
      <w:marLeft w:val="0"/>
      <w:marRight w:val="0"/>
      <w:marTop w:val="0"/>
      <w:marBottom w:val="0"/>
      <w:divBdr>
        <w:top w:val="none" w:sz="0" w:space="0" w:color="auto"/>
        <w:left w:val="none" w:sz="0" w:space="0" w:color="auto"/>
        <w:bottom w:val="none" w:sz="0" w:space="0" w:color="auto"/>
        <w:right w:val="none" w:sz="0" w:space="0" w:color="auto"/>
      </w:divBdr>
    </w:div>
    <w:div w:id="980698192">
      <w:bodyDiv w:val="1"/>
      <w:marLeft w:val="0"/>
      <w:marRight w:val="0"/>
      <w:marTop w:val="0"/>
      <w:marBottom w:val="0"/>
      <w:divBdr>
        <w:top w:val="none" w:sz="0" w:space="0" w:color="auto"/>
        <w:left w:val="none" w:sz="0" w:space="0" w:color="auto"/>
        <w:bottom w:val="none" w:sz="0" w:space="0" w:color="auto"/>
        <w:right w:val="none" w:sz="0" w:space="0" w:color="auto"/>
      </w:divBdr>
    </w:div>
    <w:div w:id="986327142">
      <w:bodyDiv w:val="1"/>
      <w:marLeft w:val="0"/>
      <w:marRight w:val="0"/>
      <w:marTop w:val="0"/>
      <w:marBottom w:val="0"/>
      <w:divBdr>
        <w:top w:val="none" w:sz="0" w:space="0" w:color="auto"/>
        <w:left w:val="none" w:sz="0" w:space="0" w:color="auto"/>
        <w:bottom w:val="none" w:sz="0" w:space="0" w:color="auto"/>
        <w:right w:val="none" w:sz="0" w:space="0" w:color="auto"/>
      </w:divBdr>
    </w:div>
    <w:div w:id="1038165879">
      <w:bodyDiv w:val="1"/>
      <w:marLeft w:val="0"/>
      <w:marRight w:val="0"/>
      <w:marTop w:val="0"/>
      <w:marBottom w:val="0"/>
      <w:divBdr>
        <w:top w:val="none" w:sz="0" w:space="0" w:color="auto"/>
        <w:left w:val="none" w:sz="0" w:space="0" w:color="auto"/>
        <w:bottom w:val="none" w:sz="0" w:space="0" w:color="auto"/>
        <w:right w:val="none" w:sz="0" w:space="0" w:color="auto"/>
      </w:divBdr>
    </w:div>
    <w:div w:id="1173226472">
      <w:bodyDiv w:val="1"/>
      <w:marLeft w:val="0"/>
      <w:marRight w:val="0"/>
      <w:marTop w:val="0"/>
      <w:marBottom w:val="0"/>
      <w:divBdr>
        <w:top w:val="none" w:sz="0" w:space="0" w:color="auto"/>
        <w:left w:val="none" w:sz="0" w:space="0" w:color="auto"/>
        <w:bottom w:val="none" w:sz="0" w:space="0" w:color="auto"/>
        <w:right w:val="none" w:sz="0" w:space="0" w:color="auto"/>
      </w:divBdr>
    </w:div>
    <w:div w:id="1294290530">
      <w:bodyDiv w:val="1"/>
      <w:marLeft w:val="0"/>
      <w:marRight w:val="0"/>
      <w:marTop w:val="0"/>
      <w:marBottom w:val="0"/>
      <w:divBdr>
        <w:top w:val="none" w:sz="0" w:space="0" w:color="auto"/>
        <w:left w:val="none" w:sz="0" w:space="0" w:color="auto"/>
        <w:bottom w:val="none" w:sz="0" w:space="0" w:color="auto"/>
        <w:right w:val="none" w:sz="0" w:space="0" w:color="auto"/>
      </w:divBdr>
    </w:div>
    <w:div w:id="1309557806">
      <w:bodyDiv w:val="1"/>
      <w:marLeft w:val="0"/>
      <w:marRight w:val="0"/>
      <w:marTop w:val="0"/>
      <w:marBottom w:val="0"/>
      <w:divBdr>
        <w:top w:val="none" w:sz="0" w:space="0" w:color="auto"/>
        <w:left w:val="none" w:sz="0" w:space="0" w:color="auto"/>
        <w:bottom w:val="none" w:sz="0" w:space="0" w:color="auto"/>
        <w:right w:val="none" w:sz="0" w:space="0" w:color="auto"/>
      </w:divBdr>
    </w:div>
    <w:div w:id="1335693500">
      <w:bodyDiv w:val="1"/>
      <w:marLeft w:val="0"/>
      <w:marRight w:val="0"/>
      <w:marTop w:val="0"/>
      <w:marBottom w:val="0"/>
      <w:divBdr>
        <w:top w:val="none" w:sz="0" w:space="0" w:color="auto"/>
        <w:left w:val="none" w:sz="0" w:space="0" w:color="auto"/>
        <w:bottom w:val="none" w:sz="0" w:space="0" w:color="auto"/>
        <w:right w:val="none" w:sz="0" w:space="0" w:color="auto"/>
      </w:divBdr>
    </w:div>
    <w:div w:id="1655912931">
      <w:bodyDiv w:val="1"/>
      <w:marLeft w:val="0"/>
      <w:marRight w:val="0"/>
      <w:marTop w:val="0"/>
      <w:marBottom w:val="0"/>
      <w:divBdr>
        <w:top w:val="none" w:sz="0" w:space="0" w:color="auto"/>
        <w:left w:val="none" w:sz="0" w:space="0" w:color="auto"/>
        <w:bottom w:val="none" w:sz="0" w:space="0" w:color="auto"/>
        <w:right w:val="none" w:sz="0" w:space="0" w:color="auto"/>
      </w:divBdr>
    </w:div>
    <w:div w:id="182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erid.com/rid/C-7328-2018" TargetMode="External"/><Relationship Id="rId13" Type="http://schemas.openxmlformats.org/officeDocument/2006/relationships/hyperlink" Target="https://mdpu.org.ua/wp-content/uploads/2024/06/10_Praktychna-pidgotovka_30.04.2024.pdf" TargetMode="External"/><Relationship Id="rId18" Type="http://schemas.openxmlformats.org/officeDocument/2006/relationships/hyperlink" Target="http://ped-series.kpnu.edu.ua/article/view/330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rcid.org/0000-0002-6196-9834" TargetMode="External"/><Relationship Id="rId12" Type="http://schemas.openxmlformats.org/officeDocument/2006/relationships/hyperlink" Target="https://mdpu.org.ua/universitet/informatsiya-shho-pidlyagaye-oprilyudnennyu/dokumenti-vishhogo-navchalnogo-zaklad/polozhennya-z-organizatsiyi-osvitnogo-p/" TargetMode="External"/><Relationship Id="rId17" Type="http://schemas.openxmlformats.org/officeDocument/2006/relationships/hyperlink" Target="https://zakon.rada.gov.ua/laws/show/1392-2011-%D0%BF" TargetMode="External"/><Relationship Id="rId2" Type="http://schemas.openxmlformats.org/officeDocument/2006/relationships/numbering" Target="numbering.xml"/><Relationship Id="rId16" Type="http://schemas.openxmlformats.org/officeDocument/2006/relationships/hyperlink" Target="https://nus.org.ua/wp-content/uploads/2017/09/razdel_1_Oglya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cholar.google.com.ua/citations?user=H5mtBNQAAAAJ&amp;hl=ru&amp;authuser=2" TargetMode="External"/><Relationship Id="rId11" Type="http://schemas.openxmlformats.org/officeDocument/2006/relationships/hyperlink" Target="https://mdpu.org.ua/universitet/informatsiya-shho-pidlyagaye-oprilyudnennyu/dokumenti-vishhogo-navchalnogo-zaklad/polozhennya-z-organizatsiyi-osvitnogo-p/" TargetMode="External"/><Relationship Id="rId5" Type="http://schemas.openxmlformats.org/officeDocument/2006/relationships/webSettings" Target="webSettings.xml"/><Relationship Id="rId15" Type="http://schemas.openxmlformats.org/officeDocument/2006/relationships/hyperlink" Target="https://mon.gov.ua/ua/npa/pro-zatverdzhennya-koncepciyi-rozvitku-pedagogichnoyi-osviti" TargetMode="External"/><Relationship Id="rId10" Type="http://schemas.openxmlformats.org/officeDocument/2006/relationships/hyperlink" Target="https://mdpu.org.ua/wp-content/uploads/2024/06/10_Praktychna-pidgotovka_30.04.2024.pdf" TargetMode="External"/><Relationship Id="rId19" Type="http://schemas.openxmlformats.org/officeDocument/2006/relationships/hyperlink" Target="https://mon.gov.ua/storage/app/media/zagalna%20serednya/metodichni%20recomendazii/2023/09/12/IMR-2023-2024-Inozemni.movy.12.09.2023.pdf" TargetMode="External"/><Relationship Id="rId4" Type="http://schemas.openxmlformats.org/officeDocument/2006/relationships/settings" Target="settings.xml"/><Relationship Id="rId9" Type="http://schemas.openxmlformats.org/officeDocument/2006/relationships/hyperlink" Target="mailto:pacheva.valentina@gmail.com" TargetMode="External"/><Relationship Id="rId14" Type="http://schemas.openxmlformats.org/officeDocument/2006/relationships/hyperlink" Target="http://zakon5.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0BE6-70E7-484E-9BD7-0E93901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45</Pages>
  <Words>12255</Words>
  <Characters>69859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Надольская</dc:creator>
  <cp:keywords/>
  <dc:description/>
  <cp:lastModifiedBy>Admin</cp:lastModifiedBy>
  <cp:revision>33</cp:revision>
  <dcterms:created xsi:type="dcterms:W3CDTF">2026-01-22T21:09:00Z</dcterms:created>
  <dcterms:modified xsi:type="dcterms:W3CDTF">2026-03-17T12:33:00Z</dcterms:modified>
</cp:coreProperties>
</file>